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9708" w14:textId="7964AF75" w:rsidR="0001492C" w:rsidRPr="008700EA" w:rsidRDefault="001F5C58" w:rsidP="006C69C4">
      <w:pPr>
        <w:pStyle w:val="copyright"/>
        <w:rPr>
          <w:rFonts w:ascii="Arial" w:hAnsi="Arial"/>
        </w:rPr>
      </w:pPr>
      <w:r>
        <w:rPr>
          <w:noProof/>
          <w:color w:val="2B579A"/>
          <w:shd w:val="clear" w:color="auto" w:fill="E6E6E6"/>
          <w:lang w:eastAsia="en-GB"/>
        </w:rPr>
        <w:drawing>
          <wp:anchor distT="0" distB="0" distL="114300" distR="114300" simplePos="0" relativeHeight="251658240"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328AF58F" w14:textId="32609C95" w:rsidR="001F5C58" w:rsidRPr="009F7579" w:rsidRDefault="001F5C58" w:rsidP="001F5C58">
      <w:pPr>
        <w:rPr>
          <w:rFonts w:ascii="Bitter" w:hAnsi="Bitter"/>
          <w:b/>
          <w:sz w:val="56"/>
          <w:szCs w:val="56"/>
          <w:lang w:val="en-US"/>
        </w:rPr>
      </w:pPr>
      <w:r>
        <w:rPr>
          <w:rFonts w:ascii="Bitter" w:hAnsi="Bitter"/>
          <w:b/>
          <w:color w:val="2B579A"/>
          <w:sz w:val="56"/>
          <w:szCs w:val="56"/>
          <w:shd w:val="clear" w:color="auto" w:fill="E6E6E6"/>
          <w:lang w:val="en-US"/>
        </w:rPr>
        <w:fldChar w:fldCharType="begin"/>
      </w:r>
      <w:r>
        <w:rPr>
          <w:rFonts w:ascii="Bitter" w:hAnsi="Bitter"/>
          <w:b/>
          <w:sz w:val="56"/>
          <w:szCs w:val="56"/>
          <w:lang w:val="en-US"/>
        </w:rPr>
        <w:instrText xml:space="preserve"> DOCPROPERTY  CoverPage-Title-XY  \* MERGEFORMAT </w:instrText>
      </w:r>
      <w:r>
        <w:rPr>
          <w:rFonts w:ascii="Bitter" w:hAnsi="Bitter"/>
          <w:b/>
          <w:color w:val="2B579A"/>
          <w:sz w:val="56"/>
          <w:szCs w:val="56"/>
          <w:shd w:val="clear" w:color="auto" w:fill="E6E6E6"/>
          <w:lang w:val="en-US"/>
        </w:rPr>
        <w:fldChar w:fldCharType="separate"/>
      </w:r>
      <w:r w:rsidR="00262A9C">
        <w:rPr>
          <w:rFonts w:ascii="Bitter" w:hAnsi="Bitter"/>
          <w:b/>
          <w:sz w:val="56"/>
          <w:szCs w:val="56"/>
          <w:lang w:val="en-US"/>
        </w:rPr>
        <w:t>Level 3</w:t>
      </w:r>
      <w:r>
        <w:rPr>
          <w:rFonts w:ascii="Bitter" w:hAnsi="Bitter"/>
          <w:b/>
          <w:sz w:val="56"/>
          <w:szCs w:val="56"/>
          <w:lang w:val="en-US"/>
        </w:rPr>
        <w:t xml:space="preserve"> </w:t>
      </w:r>
      <w:r>
        <w:rPr>
          <w:rFonts w:ascii="Bitter" w:hAnsi="Bitter"/>
          <w:b/>
          <w:color w:val="2B579A"/>
          <w:sz w:val="56"/>
          <w:szCs w:val="56"/>
          <w:shd w:val="clear" w:color="auto" w:fill="E6E6E6"/>
          <w:lang w:val="en-US"/>
        </w:rPr>
        <w:fldChar w:fldCharType="end"/>
      </w:r>
      <w:r>
        <w:rPr>
          <w:rFonts w:ascii="Bitter" w:hAnsi="Bitter"/>
          <w:b/>
          <w:sz w:val="56"/>
          <w:szCs w:val="56"/>
          <w:lang w:val="en-US"/>
        </w:rPr>
        <w:t xml:space="preserve">Award </w:t>
      </w:r>
      <w:r w:rsidR="00262A9C">
        <w:rPr>
          <w:rFonts w:ascii="Bitter" w:hAnsi="Bitter"/>
          <w:b/>
          <w:sz w:val="56"/>
          <w:szCs w:val="56"/>
          <w:lang w:val="en-US"/>
        </w:rPr>
        <w:t>and C</w:t>
      </w:r>
      <w:r w:rsidR="007D35F3">
        <w:rPr>
          <w:rFonts w:ascii="Bitter" w:hAnsi="Bitter"/>
          <w:b/>
          <w:sz w:val="56"/>
          <w:szCs w:val="56"/>
          <w:lang w:val="en-US"/>
        </w:rPr>
        <w:t>ertificate in Effective Mentoring</w:t>
      </w:r>
    </w:p>
    <w:p w14:paraId="250D24FF" w14:textId="7D3CE050" w:rsidR="001F5C58" w:rsidRPr="001F5C58" w:rsidRDefault="007D35F3"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8586</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0AF1566C" w:rsidR="001F5C58" w:rsidRPr="001F5C58" w:rsidRDefault="00DC4F51" w:rsidP="001F5C58">
      <w:pPr>
        <w:pStyle w:val="Reporttitlesubhead2017"/>
        <w:tabs>
          <w:tab w:val="right" w:pos="9360"/>
        </w:tabs>
        <w:rPr>
          <w:rFonts w:eastAsia="Arial"/>
          <w:bCs/>
          <w:sz w:val="24"/>
          <w:szCs w:val="24"/>
          <w:lang w:val="en-US"/>
        </w:rPr>
      </w:pPr>
      <w:r>
        <w:rPr>
          <w:rFonts w:eastAsia="Arial"/>
          <w:bCs/>
          <w:sz w:val="24"/>
          <w:szCs w:val="24"/>
          <w:lang w:val="en-US"/>
        </w:rPr>
        <w:t>December</w:t>
      </w:r>
      <w:r w:rsidRPr="00912E2F">
        <w:rPr>
          <w:rFonts w:eastAsia="Arial"/>
          <w:bCs/>
          <w:sz w:val="24"/>
          <w:szCs w:val="24"/>
          <w:lang w:val="en-US"/>
        </w:rPr>
        <w:t xml:space="preserve"> </w:t>
      </w:r>
      <w:r w:rsidR="00D423DE" w:rsidRPr="00912E2F">
        <w:rPr>
          <w:rFonts w:eastAsia="Arial"/>
          <w:bCs/>
          <w:sz w:val="24"/>
          <w:szCs w:val="24"/>
          <w:lang w:val="en-US"/>
        </w:rPr>
        <w:t>2021</w:t>
      </w:r>
      <w:r w:rsidR="001F5C58" w:rsidRPr="001F5C58">
        <w:rPr>
          <w:rFonts w:eastAsia="Arial"/>
          <w:bCs/>
          <w:sz w:val="24"/>
          <w:szCs w:val="24"/>
          <w:lang w:val="en-US"/>
        </w:rPr>
        <w:t xml:space="preserve"> Version </w:t>
      </w:r>
      <w:r w:rsidR="00912E2F">
        <w:rPr>
          <w:rFonts w:eastAsia="Arial"/>
          <w:bCs/>
          <w:sz w:val="24"/>
          <w:szCs w:val="24"/>
          <w:lang w:val="en-US"/>
        </w:rPr>
        <w:t>2</w:t>
      </w:r>
      <w:r w:rsidR="00253EE3">
        <w:rPr>
          <w:rFonts w:eastAsia="Arial"/>
          <w:bCs/>
          <w:sz w:val="24"/>
          <w:szCs w:val="24"/>
          <w:lang w:val="en-US"/>
        </w:rPr>
        <w:t>.</w:t>
      </w:r>
      <w:r w:rsidR="00912E2F">
        <w:rPr>
          <w:rFonts w:eastAsia="Arial"/>
          <w:bCs/>
          <w:sz w:val="24"/>
          <w:szCs w:val="24"/>
          <w:lang w:val="en-US"/>
        </w:rPr>
        <w:t>0</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color w:val="2B579A"/>
          <w:shd w:val="clear" w:color="auto" w:fill="E6E6E6"/>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0" w:name="_Toc520885765"/>
      <w:bookmarkStart w:id="1" w:name="_Toc89776116"/>
      <w:r w:rsidRPr="009831BD">
        <w:rPr>
          <w:noProof w:val="0"/>
          <w:color w:val="F49515"/>
          <w:lang w:val="en-GB" w:eastAsia="en-US"/>
        </w:rPr>
        <w:lastRenderedPageBreak/>
        <w:t>Qualification at a glance</w:t>
      </w:r>
      <w:bookmarkEnd w:id="0"/>
      <w:bookmarkEnd w:id="1"/>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A1162E">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A1162E">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1F5FCCFF" w:rsidR="001F5C58" w:rsidRPr="001F5C58" w:rsidRDefault="006A0296"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858</w:t>
            </w:r>
            <w:r w:rsidR="007D35F3">
              <w:rPr>
                <w:rFonts w:ascii="Avenir LT Std 35 Light" w:eastAsia="Arial" w:hAnsi="Avenir LT Std 35 Light"/>
                <w:sz w:val="22"/>
                <w:szCs w:val="22"/>
                <w:lang w:val="en-US"/>
              </w:rPr>
              <w:t>6</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A1162E">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77777777" w:rsidR="001F5C58" w:rsidRPr="001F5C58" w:rsidRDefault="001F5C58"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16+</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A1162E">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A1162E">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72F38138" w:rsidR="001F5C58" w:rsidRPr="001F5C58" w:rsidRDefault="009F36CA"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001F5C58"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445CF7" w:rsidRDefault="001F5C58" w:rsidP="00A1162E">
            <w:pPr>
              <w:tabs>
                <w:tab w:val="clear" w:pos="2694"/>
              </w:tabs>
              <w:spacing w:before="40" w:after="40" w:line="240" w:lineRule="atLeast"/>
              <w:ind w:left="74" w:right="74"/>
              <w:rPr>
                <w:rFonts w:ascii="Avenir LT Std 35 Light" w:eastAsia="Arial" w:hAnsi="Avenir LT Std 35 Light"/>
                <w:sz w:val="22"/>
                <w:szCs w:val="22"/>
                <w:lang w:val="en-US"/>
              </w:rPr>
            </w:pPr>
            <w:r w:rsidRPr="00445CF7">
              <w:rPr>
                <w:rFonts w:ascii="Avenir LT Std 35 Light" w:eastAsia="Arial" w:hAnsi="Avenir LT Std 35 Light"/>
                <w:sz w:val="22"/>
                <w:szCs w:val="22"/>
                <w:lang w:val="en-US"/>
              </w:rPr>
              <w:t>Approvals</w:t>
            </w:r>
          </w:p>
        </w:tc>
        <w:tc>
          <w:tcPr>
            <w:tcW w:w="3000" w:type="pct"/>
          </w:tcPr>
          <w:p w14:paraId="07242D4B" w14:textId="6A39B181" w:rsidR="001F5C58" w:rsidRPr="00445CF7" w:rsidRDefault="001F5C58"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445CF7">
              <w:rPr>
                <w:rFonts w:ascii="Avenir LT Std 35 Light" w:eastAsia="Arial" w:hAnsi="Avenir LT Std 35 Light"/>
                <w:sz w:val="22"/>
                <w:szCs w:val="22"/>
              </w:rPr>
              <w:t xml:space="preserve">Available from 1 </w:t>
            </w:r>
            <w:r w:rsidR="00445CF7" w:rsidRPr="00445CF7">
              <w:rPr>
                <w:rFonts w:ascii="Avenir LT Std 35 Light" w:eastAsia="Arial" w:hAnsi="Avenir LT Std 35 Light"/>
                <w:sz w:val="22"/>
                <w:szCs w:val="22"/>
                <w:lang w:val="en-GB"/>
              </w:rPr>
              <w:t xml:space="preserve">November </w:t>
            </w:r>
            <w:r w:rsidRPr="00445CF7">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A1162E">
            <w:pPr>
              <w:keepNext/>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1F5C58" w:rsidRDefault="001F5C58" w:rsidP="00A1162E">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Times New Roman" w:hAnsi="Avenir LT Std 35 Light" w:cs="Calibri"/>
                <w:color w:val="000000"/>
                <w:sz w:val="22"/>
                <w:szCs w:val="22"/>
                <w:lang w:eastAsia="en-GB"/>
              </w:rPr>
              <w:t xml:space="preserve">Consult the </w:t>
            </w:r>
            <w:hyperlink r:id="rId13" w:history="1">
              <w:r w:rsidRPr="008A0F7F">
                <w:rPr>
                  <w:rFonts w:ascii="Avenir LT Std 35 Light" w:eastAsia="Times New Roman" w:hAnsi="Avenir LT Std 35 Light" w:cs="Calibri"/>
                  <w:color w:val="000000"/>
                  <w:sz w:val="22"/>
                  <w:szCs w:val="22"/>
                  <w:u w:val="single"/>
                  <w:lang w:eastAsia="en-GB"/>
                </w:rPr>
                <w:t>Walled Garden/Online Catalogue</w:t>
              </w:r>
            </w:hyperlink>
            <w:r w:rsidRPr="008A0F7F">
              <w:rPr>
                <w:rFonts w:ascii="Avenir LT Std 35 Light" w:eastAsia="Times New Roman" w:hAnsi="Avenir LT Std 35 Light" w:cs="Calibri"/>
                <w:color w:val="000000"/>
                <w:sz w:val="22"/>
                <w:szCs w:val="22"/>
                <w:u w:val="single"/>
                <w:lang w:eastAsia="en-GB"/>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rsidP="00A1162E">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F5C58" w14:paraId="56B586C4" w14:textId="714F4086" w:rsidTr="00BE5ABA">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1F5C58" w:rsidRDefault="00BE5ABA"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BE5ABA" w:rsidRPr="001F5C58" w:rsidRDefault="00BE5ABA"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BE5ABA" w:rsidRPr="001F5C58" w:rsidRDefault="00BE5ABA"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BE5ABA" w:rsidRPr="001F5C58" w:rsidRDefault="00BE5ABA"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BE5ABA" w:rsidRPr="001F5C58" w:rsidRDefault="00BE5ABA"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BE5ABA" w:rsidRPr="001F5C58" w14:paraId="7F3DB135" w14:textId="14E9DECA" w:rsidTr="00BE5ABA">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74FBCE4F" w:rsidR="00BE5ABA" w:rsidRPr="001F5C58"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 xml:space="preserve">Level 3 </w:t>
            </w:r>
            <w:r w:rsidRPr="001F5C58">
              <w:rPr>
                <w:rFonts w:ascii="Avenir LT Std 35 Light" w:eastAsia="Times New Roman" w:hAnsi="Avenir LT Std 35 Light"/>
                <w:sz w:val="22"/>
                <w:szCs w:val="22"/>
                <w:lang w:val="en-US"/>
              </w:rPr>
              <w:t>Aw</w:t>
            </w:r>
            <w:r>
              <w:rPr>
                <w:rFonts w:ascii="Avenir LT Std 35 Light" w:eastAsia="Times New Roman" w:hAnsi="Avenir LT Std 35 Light"/>
                <w:sz w:val="22"/>
                <w:szCs w:val="22"/>
                <w:lang w:val="en-US"/>
              </w:rPr>
              <w:t>ard in Effective Mentoring</w:t>
            </w:r>
          </w:p>
        </w:tc>
        <w:tc>
          <w:tcPr>
            <w:tcW w:w="839" w:type="pct"/>
          </w:tcPr>
          <w:p w14:paraId="4FD3C83A" w14:textId="11D6F737" w:rsidR="00BE5ABA" w:rsidRPr="001F5C58"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29</w:t>
            </w:r>
          </w:p>
        </w:tc>
        <w:tc>
          <w:tcPr>
            <w:tcW w:w="839" w:type="pct"/>
          </w:tcPr>
          <w:p w14:paraId="0AB54A37" w14:textId="7C878848" w:rsidR="00BE5ABA" w:rsidRPr="001F5C58"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97</w:t>
            </w:r>
          </w:p>
        </w:tc>
        <w:tc>
          <w:tcPr>
            <w:tcW w:w="839" w:type="pct"/>
          </w:tcPr>
          <w:p w14:paraId="67ECDE18" w14:textId="1C7ECC7F" w:rsidR="00BE5ABA" w:rsidRPr="001F5C58"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8586</w:t>
            </w:r>
            <w:r w:rsidRPr="001F5C58">
              <w:rPr>
                <w:rFonts w:ascii="Avenir LT Std 35 Light" w:eastAsia="Times New Roman" w:hAnsi="Avenir LT Std 35 Light"/>
                <w:sz w:val="22"/>
                <w:szCs w:val="22"/>
                <w:lang w:val="en-US"/>
              </w:rPr>
              <w:t>-11</w:t>
            </w:r>
          </w:p>
        </w:tc>
        <w:tc>
          <w:tcPr>
            <w:tcW w:w="839" w:type="pct"/>
          </w:tcPr>
          <w:p w14:paraId="05112ED1" w14:textId="5CA3623E" w:rsidR="00BE5ABA" w:rsidRPr="001F5C58" w:rsidRDefault="002D00E9" w:rsidP="00A1162E">
            <w:pPr>
              <w:tabs>
                <w:tab w:val="clear" w:pos="2694"/>
              </w:tabs>
              <w:spacing w:before="40" w:after="40" w:line="240" w:lineRule="atLeast"/>
              <w:rPr>
                <w:rFonts w:ascii="Avenir LT Std 35 Light" w:eastAsia="Times New Roman" w:hAnsi="Avenir LT Std 35 Light"/>
                <w:sz w:val="22"/>
                <w:szCs w:val="22"/>
                <w:lang w:val="en-US"/>
              </w:rPr>
            </w:pPr>
            <w:r w:rsidRPr="002D00E9">
              <w:rPr>
                <w:rFonts w:ascii="Avenir LT Std 35 Light" w:eastAsia="Times New Roman" w:hAnsi="Avenir LT Std 35 Light"/>
                <w:sz w:val="22"/>
                <w:szCs w:val="22"/>
                <w:lang w:val="en-US"/>
              </w:rPr>
              <w:t>603/3736/9</w:t>
            </w:r>
          </w:p>
        </w:tc>
      </w:tr>
      <w:tr w:rsidR="00BE5ABA" w:rsidRPr="001F5C58" w14:paraId="0A91F638" w14:textId="77777777" w:rsidTr="00BE5ABA">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3E738D66" w:rsidR="00BE5ABA" w:rsidRPr="00C55EB2"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3 Certificate in Effective Mentoring</w:t>
            </w:r>
          </w:p>
        </w:tc>
        <w:tc>
          <w:tcPr>
            <w:tcW w:w="839" w:type="pct"/>
          </w:tcPr>
          <w:p w14:paraId="5DF4FD8E" w14:textId="30E04513" w:rsidR="00BE5ABA"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31</w:t>
            </w:r>
          </w:p>
        </w:tc>
        <w:tc>
          <w:tcPr>
            <w:tcW w:w="839" w:type="pct"/>
          </w:tcPr>
          <w:p w14:paraId="1AB011D8" w14:textId="09E03C1F" w:rsidR="00BE5ABA"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130</w:t>
            </w:r>
          </w:p>
        </w:tc>
        <w:tc>
          <w:tcPr>
            <w:tcW w:w="839" w:type="pct"/>
          </w:tcPr>
          <w:p w14:paraId="6FA95C77" w14:textId="455AC020" w:rsidR="00BE5ABA" w:rsidRDefault="00BE5ABA"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8586-21</w:t>
            </w:r>
          </w:p>
        </w:tc>
        <w:tc>
          <w:tcPr>
            <w:tcW w:w="839" w:type="pct"/>
          </w:tcPr>
          <w:p w14:paraId="4F4D28A2" w14:textId="0ABFC409" w:rsidR="00BE5ABA" w:rsidRPr="001F5C58" w:rsidRDefault="002D00E9" w:rsidP="00A1162E">
            <w:pPr>
              <w:tabs>
                <w:tab w:val="clear" w:pos="2694"/>
              </w:tabs>
              <w:spacing w:before="40" w:after="40" w:line="240" w:lineRule="atLeast"/>
              <w:rPr>
                <w:rFonts w:ascii="Avenir LT Std 35 Light" w:eastAsia="Times New Roman" w:hAnsi="Avenir LT Std 35 Light"/>
                <w:sz w:val="22"/>
                <w:szCs w:val="22"/>
                <w:highlight w:val="yellow"/>
                <w:lang w:val="en-US"/>
              </w:rPr>
            </w:pPr>
            <w:r w:rsidRPr="002D00E9">
              <w:rPr>
                <w:rFonts w:ascii="Avenir LT Std 35 Light" w:eastAsia="Times New Roman" w:hAnsi="Avenir LT Std 35 Light"/>
                <w:sz w:val="22"/>
                <w:szCs w:val="22"/>
                <w:lang w:val="en-US"/>
              </w:rPr>
              <w:t>603/3737/0</w:t>
            </w:r>
          </w:p>
        </w:tc>
      </w:tr>
    </w:tbl>
    <w:p w14:paraId="0EF0C6B9" w14:textId="77777777" w:rsidR="001F5C58" w:rsidRPr="008700EA" w:rsidRDefault="001F5C58" w:rsidP="00A1162E">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694"/>
        <w:gridCol w:w="3969"/>
        <w:gridCol w:w="2268"/>
      </w:tblGrid>
      <w:tr w:rsidR="00120C44" w:rsidRPr="008700EA" w14:paraId="73177820" w14:textId="77777777" w:rsidTr="008A0F7F">
        <w:trPr>
          <w:trHeight w:val="466"/>
        </w:trPr>
        <w:tc>
          <w:tcPr>
            <w:tcW w:w="2694" w:type="dxa"/>
            <w:tcBorders>
              <w:right w:val="single" w:sz="48" w:space="0" w:color="FFFFFF" w:themeColor="background2"/>
            </w:tcBorders>
            <w:shd w:val="clear" w:color="auto" w:fill="F49515"/>
            <w:vAlign w:val="center"/>
          </w:tcPr>
          <w:p w14:paraId="211C9322" w14:textId="77777777" w:rsidR="00120C44" w:rsidRPr="008700EA" w:rsidRDefault="0214096E" w:rsidP="00A1162E">
            <w:pPr>
              <w:pStyle w:val="ILMTableHeader2017White"/>
              <w:tabs>
                <w:tab w:val="left" w:pos="237"/>
              </w:tabs>
              <w:spacing w:before="40" w:after="40" w:line="240" w:lineRule="atLeast"/>
              <w:rPr>
                <w:rFonts w:ascii="Arial" w:eastAsia="Arial" w:hAnsi="Arial"/>
              </w:rPr>
            </w:pPr>
            <w:r w:rsidRPr="0214096E">
              <w:rPr>
                <w:rFonts w:ascii="Arial" w:eastAsia="Arial" w:hAnsi="Arial"/>
              </w:rPr>
              <w:t>Version and date</w:t>
            </w:r>
          </w:p>
        </w:tc>
        <w:tc>
          <w:tcPr>
            <w:tcW w:w="3969"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0A1162E">
            <w:pPr>
              <w:pStyle w:val="ILMTableHeader2017White"/>
              <w:spacing w:before="40" w:after="40" w:line="240" w:lineRule="atLeast"/>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0A1162E">
            <w:pPr>
              <w:pStyle w:val="ILMTableHeader2017White"/>
              <w:spacing w:before="40" w:after="40" w:line="240" w:lineRule="atLeast"/>
              <w:rPr>
                <w:rFonts w:ascii="Arial" w:eastAsia="Arial" w:hAnsi="Arial"/>
              </w:rPr>
            </w:pPr>
            <w:r w:rsidRPr="0214096E">
              <w:rPr>
                <w:rFonts w:ascii="Arial" w:eastAsia="Arial" w:hAnsi="Arial"/>
              </w:rPr>
              <w:t>Section</w:t>
            </w:r>
          </w:p>
        </w:tc>
      </w:tr>
      <w:tr w:rsidR="00120C44" w:rsidRPr="008700EA" w14:paraId="3D1BF963" w14:textId="77777777" w:rsidTr="00912E2F">
        <w:trPr>
          <w:trHeight w:val="500"/>
        </w:trPr>
        <w:tc>
          <w:tcPr>
            <w:tcW w:w="2694" w:type="dxa"/>
            <w:tcBorders>
              <w:right w:val="single" w:sz="48" w:space="0" w:color="FFFFFF" w:themeColor="background2"/>
            </w:tcBorders>
            <w:shd w:val="clear" w:color="auto" w:fill="auto"/>
          </w:tcPr>
          <w:p w14:paraId="666865EC" w14:textId="42C6A04F" w:rsidR="00120C44" w:rsidRPr="00445CF7" w:rsidRDefault="0214096E" w:rsidP="00CF6531">
            <w:pPr>
              <w:pStyle w:val="ILMtabletext2017"/>
              <w:spacing w:before="0" w:line="240" w:lineRule="auto"/>
              <w:rPr>
                <w:rFonts w:asciiTheme="minorHAnsi" w:eastAsia="Arial" w:hAnsiTheme="minorHAnsi"/>
              </w:rPr>
            </w:pPr>
            <w:r w:rsidRPr="00445CF7">
              <w:rPr>
                <w:rFonts w:asciiTheme="minorHAnsi" w:eastAsia="Arial" w:hAnsiTheme="minorHAnsi"/>
              </w:rPr>
              <w:t xml:space="preserve">1.0 </w:t>
            </w:r>
            <w:r w:rsidR="00445CF7" w:rsidRPr="00445CF7">
              <w:rPr>
                <w:rFonts w:asciiTheme="minorHAnsi" w:eastAsia="Arial" w:hAnsiTheme="minorHAnsi"/>
              </w:rPr>
              <w:t xml:space="preserve">November </w:t>
            </w:r>
            <w:r w:rsidRPr="00445CF7">
              <w:rPr>
                <w:rFonts w:asciiTheme="minorHAnsi" w:eastAsia="Arial" w:hAnsiTheme="minorHAnsi"/>
              </w:rPr>
              <w:t>2018</w:t>
            </w:r>
          </w:p>
        </w:tc>
        <w:tc>
          <w:tcPr>
            <w:tcW w:w="3969" w:type="dxa"/>
            <w:tcBorders>
              <w:left w:val="single" w:sz="48" w:space="0" w:color="FFFFFF" w:themeColor="background2"/>
              <w:right w:val="single" w:sz="48" w:space="0" w:color="FFFFFF" w:themeColor="background2"/>
            </w:tcBorders>
            <w:shd w:val="clear" w:color="auto" w:fill="auto"/>
          </w:tcPr>
          <w:p w14:paraId="4E1B0A24" w14:textId="189C5C2D" w:rsidR="00120C44" w:rsidRPr="00445CF7" w:rsidRDefault="0214096E" w:rsidP="00CF6531">
            <w:pPr>
              <w:pStyle w:val="ILMtabletext2017"/>
              <w:spacing w:before="0" w:line="240" w:lineRule="auto"/>
              <w:rPr>
                <w:rFonts w:asciiTheme="minorHAnsi" w:eastAsia="Arial" w:hAnsiTheme="minorHAnsi"/>
              </w:rPr>
            </w:pPr>
            <w:r w:rsidRPr="00445CF7">
              <w:rPr>
                <w:rFonts w:asciiTheme="minorHAnsi" w:eastAsia="Arial" w:hAnsiTheme="minorHAnsi"/>
              </w:rPr>
              <w:t>Document created</w:t>
            </w:r>
          </w:p>
        </w:tc>
        <w:tc>
          <w:tcPr>
            <w:tcW w:w="2268" w:type="dxa"/>
            <w:tcBorders>
              <w:left w:val="single" w:sz="48" w:space="0" w:color="FFFFFF" w:themeColor="background2"/>
            </w:tcBorders>
            <w:shd w:val="clear" w:color="auto" w:fill="auto"/>
          </w:tcPr>
          <w:p w14:paraId="668FFE4F" w14:textId="7718EC2C" w:rsidR="00120C44" w:rsidRPr="00445CF7" w:rsidRDefault="0214096E" w:rsidP="00CF6531">
            <w:pPr>
              <w:pStyle w:val="ILMtabletext2017"/>
              <w:spacing w:before="0" w:line="240" w:lineRule="auto"/>
              <w:ind w:left="0"/>
              <w:rPr>
                <w:rFonts w:asciiTheme="minorHAnsi" w:eastAsia="Arial" w:hAnsiTheme="minorHAnsi"/>
              </w:rPr>
            </w:pPr>
            <w:r w:rsidRPr="00445CF7">
              <w:rPr>
                <w:rFonts w:asciiTheme="minorHAnsi" w:eastAsia="Arial" w:hAnsiTheme="minorHAnsi"/>
              </w:rPr>
              <w:t>All</w:t>
            </w:r>
          </w:p>
        </w:tc>
      </w:tr>
      <w:tr w:rsidR="00D423DE" w:rsidRPr="008700EA" w14:paraId="78E9D68A" w14:textId="77777777" w:rsidTr="00912E2F">
        <w:trPr>
          <w:trHeight w:val="500"/>
        </w:trPr>
        <w:tc>
          <w:tcPr>
            <w:tcW w:w="2694" w:type="dxa"/>
            <w:tcBorders>
              <w:right w:val="single" w:sz="48" w:space="0" w:color="FFFFFF" w:themeColor="background2"/>
            </w:tcBorders>
            <w:shd w:val="clear" w:color="auto" w:fill="auto"/>
          </w:tcPr>
          <w:p w14:paraId="21EA0831" w14:textId="2C54F5FB" w:rsidR="00D423DE" w:rsidRPr="00445CF7" w:rsidRDefault="00912E2F" w:rsidP="00CF6531">
            <w:pPr>
              <w:pStyle w:val="ILMtabletext2017"/>
              <w:spacing w:before="0" w:line="240" w:lineRule="auto"/>
              <w:rPr>
                <w:rFonts w:asciiTheme="minorHAnsi" w:eastAsia="Arial" w:hAnsiTheme="minorHAnsi"/>
              </w:rPr>
            </w:pPr>
            <w:r>
              <w:rPr>
                <w:rFonts w:asciiTheme="minorHAnsi" w:eastAsia="Arial" w:hAnsiTheme="minorHAnsi"/>
              </w:rPr>
              <w:t xml:space="preserve">2.0 </w:t>
            </w:r>
            <w:r w:rsidR="00C17091">
              <w:rPr>
                <w:rFonts w:asciiTheme="minorHAnsi" w:eastAsia="Arial" w:hAnsiTheme="minorHAnsi"/>
              </w:rPr>
              <w:t xml:space="preserve">December </w:t>
            </w:r>
            <w:r>
              <w:rPr>
                <w:rFonts w:asciiTheme="minorHAnsi" w:eastAsia="Arial" w:hAnsiTheme="minorHAnsi"/>
              </w:rPr>
              <w:t>2021</w:t>
            </w:r>
          </w:p>
        </w:tc>
        <w:tc>
          <w:tcPr>
            <w:tcW w:w="3969" w:type="dxa"/>
            <w:tcBorders>
              <w:left w:val="single" w:sz="48" w:space="0" w:color="FFFFFF" w:themeColor="background2"/>
              <w:right w:val="single" w:sz="48" w:space="0" w:color="FFFFFF" w:themeColor="background2"/>
            </w:tcBorders>
            <w:shd w:val="clear" w:color="auto" w:fill="auto"/>
          </w:tcPr>
          <w:p w14:paraId="6863C14E" w14:textId="77777777" w:rsidR="00D423DE" w:rsidRDefault="009347C6" w:rsidP="00CF6531">
            <w:pPr>
              <w:pStyle w:val="ILMtabletext2017"/>
              <w:spacing w:before="0" w:line="240" w:lineRule="auto"/>
              <w:rPr>
                <w:rFonts w:asciiTheme="minorHAnsi" w:eastAsia="Arial" w:hAnsiTheme="minorHAnsi"/>
              </w:rPr>
            </w:pPr>
            <w:r w:rsidRPr="00124E9B">
              <w:rPr>
                <w:rFonts w:asciiTheme="minorHAnsi" w:eastAsia="Arial" w:hAnsiTheme="minorHAnsi" w:hint="eastAsia"/>
              </w:rPr>
              <w:t xml:space="preserve">Correction to refer </w:t>
            </w:r>
            <w:r>
              <w:rPr>
                <w:rFonts w:asciiTheme="minorHAnsi" w:eastAsia="Arial" w:hAnsiTheme="minorHAnsi"/>
              </w:rPr>
              <w:t>m</w:t>
            </w:r>
            <w:r w:rsidRPr="00124E9B">
              <w:rPr>
                <w:rFonts w:asciiTheme="minorHAnsi" w:eastAsia="Arial" w:hAnsiTheme="minorHAnsi" w:hint="eastAsia"/>
              </w:rPr>
              <w:t>entoring</w:t>
            </w:r>
          </w:p>
          <w:p w14:paraId="34E6FCE3" w14:textId="77777777" w:rsidR="00912E2F" w:rsidRDefault="00912E2F" w:rsidP="00CF6531">
            <w:pPr>
              <w:pStyle w:val="ILMtabletext2017"/>
              <w:spacing w:before="0" w:line="240" w:lineRule="auto"/>
              <w:rPr>
                <w:rFonts w:asciiTheme="minorHAnsi" w:eastAsia="Arial" w:hAnsiTheme="minorHAnsi"/>
              </w:rPr>
            </w:pPr>
          </w:p>
          <w:p w14:paraId="053EA6BA" w14:textId="5297FEBB" w:rsidR="00912E2F" w:rsidRDefault="00912E2F" w:rsidP="00CF6531">
            <w:pPr>
              <w:pStyle w:val="ILMtabletext2017"/>
              <w:spacing w:before="0" w:line="240" w:lineRule="auto"/>
              <w:rPr>
                <w:rFonts w:asciiTheme="minorHAnsi" w:eastAsia="Arial" w:hAnsiTheme="minorHAnsi"/>
              </w:rPr>
            </w:pPr>
            <w:r w:rsidRPr="00124E9B">
              <w:rPr>
                <w:rFonts w:asciiTheme="minorHAnsi" w:eastAsia="Arial" w:hAnsiTheme="minorHAnsi" w:hint="eastAsia"/>
              </w:rPr>
              <w:t>Updating to refer to City &amp; Guilds/ILM Centre Quality Assurance Standards</w:t>
            </w:r>
          </w:p>
          <w:p w14:paraId="2C142C38" w14:textId="1CF1237B" w:rsidR="00912E2F" w:rsidRDefault="00912E2F" w:rsidP="00CF6531">
            <w:pPr>
              <w:pStyle w:val="ILMtabletext2017"/>
              <w:spacing w:before="0" w:line="240" w:lineRule="auto"/>
              <w:rPr>
                <w:rFonts w:asciiTheme="minorHAnsi" w:eastAsia="Arial" w:hAnsiTheme="minorHAnsi"/>
              </w:rPr>
            </w:pPr>
          </w:p>
          <w:p w14:paraId="69EAF5EE" w14:textId="30E38757" w:rsidR="00912E2F" w:rsidRDefault="00912E2F" w:rsidP="00CF6531">
            <w:pPr>
              <w:pStyle w:val="ILMtabletext2017"/>
              <w:spacing w:before="0" w:line="240" w:lineRule="auto"/>
              <w:rPr>
                <w:rFonts w:asciiTheme="minorHAnsi" w:eastAsia="Arial" w:hAnsiTheme="minorHAnsi"/>
              </w:rPr>
            </w:pPr>
            <w:r w:rsidRPr="000E7C59">
              <w:rPr>
                <w:rFonts w:asciiTheme="minorHAnsi" w:eastAsia="Arial" w:hAnsiTheme="minorHAnsi" w:hint="eastAsia"/>
              </w:rPr>
              <w:t xml:space="preserve">Amended </w:t>
            </w:r>
            <w:r>
              <w:rPr>
                <w:rFonts w:asciiTheme="minorHAnsi" w:eastAsia="Arial" w:hAnsiTheme="minorHAnsi"/>
              </w:rPr>
              <w:t>‘</w:t>
            </w:r>
            <w:r w:rsidRPr="000E7C59">
              <w:rPr>
                <w:rFonts w:asciiTheme="minorHAnsi" w:eastAsia="Arial" w:hAnsiTheme="minorHAnsi" w:hint="eastAsia"/>
              </w:rPr>
              <w:t>Verifier</w:t>
            </w:r>
            <w:r>
              <w:rPr>
                <w:rFonts w:asciiTheme="minorHAnsi" w:eastAsia="Arial" w:hAnsiTheme="minorHAnsi"/>
              </w:rPr>
              <w:t>’</w:t>
            </w:r>
            <w:r w:rsidRPr="000E7C59">
              <w:rPr>
                <w:rFonts w:asciiTheme="minorHAnsi" w:eastAsia="Arial" w:hAnsiTheme="minorHAnsi" w:hint="eastAsia"/>
              </w:rPr>
              <w:t xml:space="preserve"> to </w:t>
            </w:r>
            <w:r>
              <w:rPr>
                <w:rFonts w:asciiTheme="minorHAnsi" w:eastAsia="Arial" w:hAnsiTheme="minorHAnsi"/>
              </w:rPr>
              <w:t>‘</w:t>
            </w:r>
            <w:r w:rsidRPr="000E7C59">
              <w:rPr>
                <w:rFonts w:asciiTheme="minorHAnsi" w:eastAsia="Arial" w:hAnsiTheme="minorHAnsi" w:hint="eastAsia"/>
              </w:rPr>
              <w:t>Quality Assurer</w:t>
            </w:r>
            <w:r>
              <w:rPr>
                <w:rFonts w:asciiTheme="minorHAnsi" w:eastAsia="Arial" w:hAnsiTheme="minorHAnsi"/>
              </w:rPr>
              <w:t>’</w:t>
            </w:r>
          </w:p>
          <w:p w14:paraId="1DC22915" w14:textId="033D25F5" w:rsidR="00912E2F" w:rsidRDefault="00912E2F" w:rsidP="00CF6531">
            <w:pPr>
              <w:pStyle w:val="ILMtabletext2017"/>
              <w:spacing w:before="0" w:line="240" w:lineRule="auto"/>
              <w:rPr>
                <w:rFonts w:asciiTheme="minorHAnsi" w:eastAsia="Arial" w:hAnsiTheme="minorHAnsi"/>
              </w:rPr>
            </w:pPr>
          </w:p>
          <w:p w14:paraId="5BE5DAF4" w14:textId="7209F094" w:rsidR="00912E2F" w:rsidRDefault="00912E2F" w:rsidP="00CF6531">
            <w:pPr>
              <w:pStyle w:val="ILMtabletext2017"/>
              <w:spacing w:before="0" w:line="240" w:lineRule="auto"/>
              <w:rPr>
                <w:rFonts w:asciiTheme="minorHAnsi" w:eastAsia="Arial" w:hAnsiTheme="minorHAnsi"/>
              </w:rPr>
            </w:pPr>
            <w:r w:rsidRPr="00B43534">
              <w:rPr>
                <w:rFonts w:asciiTheme="minorHAnsi" w:eastAsia="Arial" w:hAnsiTheme="minorHAnsi" w:hint="eastAsia"/>
              </w:rPr>
              <w:t>Removed reference to ILMA service</w:t>
            </w:r>
          </w:p>
          <w:p w14:paraId="025F4C5D" w14:textId="1D014329" w:rsidR="00912E2F" w:rsidRDefault="00912E2F" w:rsidP="00CF6531">
            <w:pPr>
              <w:pStyle w:val="ILMtabletext2017"/>
              <w:spacing w:before="0" w:line="240" w:lineRule="auto"/>
              <w:rPr>
                <w:rFonts w:asciiTheme="minorHAnsi" w:eastAsia="Arial" w:hAnsiTheme="minorHAnsi"/>
              </w:rPr>
            </w:pPr>
          </w:p>
          <w:p w14:paraId="547A384A" w14:textId="16EBFDE9" w:rsidR="00912E2F" w:rsidRDefault="00912E2F" w:rsidP="00CF6531">
            <w:pPr>
              <w:pStyle w:val="ILMtabletext2017"/>
              <w:spacing w:before="0" w:line="240" w:lineRule="auto"/>
              <w:rPr>
                <w:rFonts w:asciiTheme="minorHAnsi" w:eastAsia="Arial" w:hAnsiTheme="minorHAnsi"/>
              </w:rPr>
            </w:pPr>
            <w:r>
              <w:rPr>
                <w:rFonts w:asciiTheme="minorHAnsi" w:eastAsia="Arial" w:hAnsiTheme="minorHAnsi"/>
              </w:rPr>
              <w:t>Updated formatting</w:t>
            </w:r>
          </w:p>
          <w:p w14:paraId="352E97A6" w14:textId="77777777" w:rsidR="00CF6531" w:rsidRDefault="00CF6531" w:rsidP="00CF6531">
            <w:pPr>
              <w:pStyle w:val="ILMtabletext2017"/>
              <w:spacing w:before="0" w:line="240" w:lineRule="auto"/>
              <w:rPr>
                <w:rFonts w:asciiTheme="minorHAnsi" w:eastAsia="Arial" w:hAnsiTheme="minorHAnsi"/>
              </w:rPr>
            </w:pPr>
          </w:p>
          <w:p w14:paraId="4691BF21" w14:textId="0AEB02E1" w:rsidR="00912E2F" w:rsidRPr="00253EE3" w:rsidRDefault="00912E2F" w:rsidP="00CF6531">
            <w:pPr>
              <w:pStyle w:val="ILMtabletext2017"/>
              <w:spacing w:before="0" w:line="240" w:lineRule="auto"/>
              <w:rPr>
                <w:rFonts w:asciiTheme="minorHAnsi" w:eastAsia="Arial" w:hAnsiTheme="minorHAnsi"/>
              </w:rPr>
            </w:pPr>
            <w:r w:rsidRPr="00253EE3">
              <w:rPr>
                <w:rFonts w:asciiTheme="minorHAnsi" w:eastAsia="Arial" w:hAnsiTheme="minorHAnsi"/>
              </w:rPr>
              <w:t>Additional text to Assessment Guidance, Unit 302, LO</w:t>
            </w:r>
            <w:r w:rsidR="00D71965">
              <w:rPr>
                <w:rFonts w:asciiTheme="minorHAnsi" w:eastAsia="Arial" w:hAnsiTheme="minorHAnsi"/>
              </w:rPr>
              <w:t>2</w:t>
            </w:r>
          </w:p>
          <w:p w14:paraId="26513B27" w14:textId="77777777" w:rsidR="00912E2F" w:rsidRPr="00253EE3" w:rsidRDefault="00912E2F" w:rsidP="00CF6531">
            <w:pPr>
              <w:pStyle w:val="ILMtabletext2017"/>
              <w:spacing w:before="0" w:line="240" w:lineRule="auto"/>
              <w:rPr>
                <w:rFonts w:asciiTheme="minorHAnsi" w:eastAsia="Arial" w:hAnsiTheme="minorHAnsi"/>
              </w:rPr>
            </w:pPr>
          </w:p>
          <w:p w14:paraId="3F51D2B1" w14:textId="02E848FB" w:rsidR="00612A74" w:rsidRPr="00253EE3" w:rsidRDefault="00612A74" w:rsidP="00CF6531">
            <w:pPr>
              <w:pStyle w:val="ILMtabletext2017"/>
              <w:spacing w:before="0" w:line="240" w:lineRule="auto"/>
              <w:rPr>
                <w:rFonts w:asciiTheme="minorHAnsi" w:eastAsia="Arial" w:hAnsiTheme="minorHAnsi"/>
              </w:rPr>
            </w:pPr>
            <w:r w:rsidRPr="00253EE3">
              <w:rPr>
                <w:rFonts w:asciiTheme="minorHAnsi" w:eastAsia="Arial" w:hAnsiTheme="minorHAnsi"/>
              </w:rPr>
              <w:t>Updated forms</w:t>
            </w:r>
            <w:r w:rsidR="007501C6">
              <w:rPr>
                <w:rFonts w:asciiTheme="minorHAnsi" w:eastAsia="Arial" w:hAnsiTheme="minorHAnsi"/>
              </w:rPr>
              <w:t>:</w:t>
            </w:r>
          </w:p>
          <w:p w14:paraId="40EA3329" w14:textId="77777777" w:rsidR="00912E2F" w:rsidRPr="00253EE3"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Portfolio of Evidence matrix</w:t>
            </w:r>
          </w:p>
          <w:p w14:paraId="54AFBC46" w14:textId="77777777" w:rsidR="00612A74" w:rsidRPr="00253EE3"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Mentoring Diary</w:t>
            </w:r>
          </w:p>
          <w:p w14:paraId="052DA0A5" w14:textId="77777777" w:rsidR="00612A74" w:rsidRPr="00253EE3"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Mentoring Contract</w:t>
            </w:r>
          </w:p>
          <w:p w14:paraId="4FF7452E" w14:textId="77777777" w:rsidR="00612A74" w:rsidRPr="00253EE3"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Reflective Log</w:t>
            </w:r>
          </w:p>
          <w:p w14:paraId="6A0C253A" w14:textId="77777777" w:rsidR="00612A74" w:rsidRPr="00253EE3"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CPD Plan</w:t>
            </w:r>
          </w:p>
          <w:p w14:paraId="61E2D78F" w14:textId="77777777" w:rsidR="00612A74" w:rsidRPr="00253EE3"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Feedback to mentor</w:t>
            </w:r>
          </w:p>
          <w:p w14:paraId="4BE0A392" w14:textId="77777777" w:rsidR="00612A74" w:rsidRDefault="00612A74" w:rsidP="00CF6531">
            <w:pPr>
              <w:pStyle w:val="ILMtabletext2017"/>
              <w:spacing w:before="0" w:line="240" w:lineRule="auto"/>
              <w:ind w:left="720"/>
              <w:rPr>
                <w:rFonts w:asciiTheme="minorHAnsi" w:eastAsia="Arial" w:hAnsiTheme="minorHAnsi"/>
              </w:rPr>
            </w:pPr>
            <w:r w:rsidRPr="00253EE3">
              <w:rPr>
                <w:rFonts w:asciiTheme="minorHAnsi" w:eastAsia="Arial" w:hAnsiTheme="minorHAnsi"/>
              </w:rPr>
              <w:t>Feedback on learner</w:t>
            </w:r>
          </w:p>
          <w:p w14:paraId="2A48F4B4" w14:textId="631230A2" w:rsidR="00612A74" w:rsidRPr="00445CF7" w:rsidRDefault="00612A74" w:rsidP="00CF6531">
            <w:pPr>
              <w:pStyle w:val="ILMtabletext2017"/>
              <w:spacing w:before="0" w:line="240" w:lineRule="auto"/>
              <w:ind w:left="720"/>
              <w:rPr>
                <w:rFonts w:asciiTheme="minorHAnsi" w:eastAsia="Arial" w:hAnsiTheme="minorHAnsi"/>
              </w:rPr>
            </w:pPr>
          </w:p>
        </w:tc>
        <w:tc>
          <w:tcPr>
            <w:tcW w:w="2268" w:type="dxa"/>
            <w:tcBorders>
              <w:left w:val="single" w:sz="48" w:space="0" w:color="FFFFFF" w:themeColor="background2"/>
            </w:tcBorders>
            <w:shd w:val="clear" w:color="auto" w:fill="auto"/>
          </w:tcPr>
          <w:p w14:paraId="38C3AADE" w14:textId="77777777" w:rsidR="00D423DE" w:rsidRPr="00A1162E" w:rsidRDefault="003059A4"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lastRenderedPageBreak/>
              <w:t>Throughout</w:t>
            </w:r>
          </w:p>
          <w:p w14:paraId="2CF02A2F" w14:textId="77777777" w:rsidR="00912E2F" w:rsidRPr="00A1162E" w:rsidRDefault="00912E2F" w:rsidP="00CF6531">
            <w:pPr>
              <w:pStyle w:val="ILMtabletext2017"/>
              <w:spacing w:before="0" w:line="240" w:lineRule="auto"/>
              <w:ind w:left="0"/>
              <w:rPr>
                <w:rFonts w:asciiTheme="minorHAnsi" w:eastAsia="Arial" w:hAnsiTheme="minorHAnsi"/>
              </w:rPr>
            </w:pPr>
          </w:p>
          <w:p w14:paraId="4DFDC86B" w14:textId="3CAECF57" w:rsidR="00912E2F" w:rsidRPr="00A1162E" w:rsidRDefault="00912E2F"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t>Throughout</w:t>
            </w:r>
          </w:p>
          <w:p w14:paraId="195505BD" w14:textId="6DC9E1EC" w:rsidR="00912E2F" w:rsidRPr="00A1162E" w:rsidRDefault="00912E2F" w:rsidP="00CF6531">
            <w:pPr>
              <w:pStyle w:val="ILMtabletext2017"/>
              <w:spacing w:before="0" w:line="240" w:lineRule="auto"/>
              <w:ind w:left="0"/>
              <w:rPr>
                <w:rFonts w:asciiTheme="minorHAnsi" w:eastAsia="Arial" w:hAnsiTheme="minorHAnsi"/>
              </w:rPr>
            </w:pPr>
          </w:p>
          <w:p w14:paraId="74ED18C3" w14:textId="31542502" w:rsidR="00912E2F" w:rsidRPr="00A1162E" w:rsidRDefault="00912E2F" w:rsidP="00CF6531">
            <w:pPr>
              <w:pStyle w:val="ILMtabletext2017"/>
              <w:spacing w:before="0" w:line="240" w:lineRule="auto"/>
              <w:ind w:left="0"/>
              <w:rPr>
                <w:rFonts w:asciiTheme="minorHAnsi" w:eastAsia="Arial" w:hAnsiTheme="minorHAnsi"/>
              </w:rPr>
            </w:pPr>
          </w:p>
          <w:p w14:paraId="041C830A" w14:textId="77777777" w:rsidR="00912E2F" w:rsidRPr="00A1162E" w:rsidRDefault="00912E2F" w:rsidP="00CF6531">
            <w:pPr>
              <w:pStyle w:val="ILMtabletext2017"/>
              <w:spacing w:before="0" w:line="240" w:lineRule="auto"/>
              <w:ind w:left="0"/>
              <w:rPr>
                <w:rFonts w:asciiTheme="minorHAnsi" w:eastAsia="Arial" w:hAnsiTheme="minorHAnsi"/>
              </w:rPr>
            </w:pPr>
          </w:p>
          <w:p w14:paraId="0EFF44AF" w14:textId="77777777" w:rsidR="00912E2F" w:rsidRPr="00A1162E" w:rsidRDefault="00912E2F"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t>Throughout</w:t>
            </w:r>
          </w:p>
          <w:p w14:paraId="3720DFF9" w14:textId="2607AC95" w:rsidR="00912E2F" w:rsidRPr="00A1162E" w:rsidRDefault="00912E2F" w:rsidP="00CF6531">
            <w:pPr>
              <w:pStyle w:val="ILMtabletext2017"/>
              <w:spacing w:before="0" w:line="240" w:lineRule="auto"/>
              <w:ind w:left="0"/>
              <w:rPr>
                <w:rFonts w:asciiTheme="minorHAnsi" w:eastAsia="Arial" w:hAnsiTheme="minorHAnsi"/>
              </w:rPr>
            </w:pPr>
          </w:p>
          <w:p w14:paraId="0F74A4F3" w14:textId="77777777" w:rsidR="00912E2F" w:rsidRPr="00A1162E" w:rsidRDefault="00912E2F" w:rsidP="00CF6531">
            <w:pPr>
              <w:pStyle w:val="ILMtabletext2017"/>
              <w:spacing w:before="0" w:line="240" w:lineRule="auto"/>
              <w:ind w:left="0"/>
              <w:rPr>
                <w:rFonts w:asciiTheme="minorHAnsi" w:eastAsia="Arial" w:hAnsiTheme="minorHAnsi"/>
              </w:rPr>
            </w:pPr>
          </w:p>
          <w:p w14:paraId="542FE137" w14:textId="6FCE48CB" w:rsidR="00912E2F" w:rsidRPr="00A1162E" w:rsidRDefault="00912E2F"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t>Throughout</w:t>
            </w:r>
          </w:p>
          <w:p w14:paraId="57CB92C0" w14:textId="37C9A518" w:rsidR="00912E2F" w:rsidRPr="00A1162E" w:rsidRDefault="00912E2F" w:rsidP="00CF6531">
            <w:pPr>
              <w:pStyle w:val="ILMtabletext2017"/>
              <w:spacing w:before="0" w:line="240" w:lineRule="auto"/>
              <w:ind w:left="0"/>
              <w:rPr>
                <w:rFonts w:asciiTheme="minorHAnsi" w:eastAsia="Arial" w:hAnsiTheme="minorHAnsi"/>
              </w:rPr>
            </w:pPr>
          </w:p>
          <w:p w14:paraId="4DCF5F49" w14:textId="77777777" w:rsidR="00912E2F" w:rsidRPr="00A1162E" w:rsidRDefault="00912E2F" w:rsidP="00CF6531">
            <w:pPr>
              <w:pStyle w:val="ILMtabletext2017"/>
              <w:spacing w:before="0" w:line="240" w:lineRule="auto"/>
              <w:ind w:left="0"/>
              <w:rPr>
                <w:rFonts w:asciiTheme="minorHAnsi" w:eastAsia="Arial" w:hAnsiTheme="minorHAnsi"/>
              </w:rPr>
            </w:pPr>
          </w:p>
          <w:p w14:paraId="163A8395" w14:textId="77777777" w:rsidR="00912E2F" w:rsidRPr="00A1162E" w:rsidRDefault="00912E2F"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t>Throughout</w:t>
            </w:r>
          </w:p>
          <w:p w14:paraId="0D9251DB" w14:textId="577C9BBC" w:rsidR="00912E2F" w:rsidRDefault="00912E2F" w:rsidP="00CF6531">
            <w:pPr>
              <w:pStyle w:val="ILMtabletext2017"/>
              <w:spacing w:before="0" w:line="240" w:lineRule="auto"/>
              <w:ind w:left="0"/>
              <w:rPr>
                <w:rFonts w:asciiTheme="minorHAnsi" w:eastAsia="Arial" w:hAnsiTheme="minorHAnsi"/>
              </w:rPr>
            </w:pPr>
          </w:p>
          <w:p w14:paraId="55FB4FA2" w14:textId="0DB4A8E0" w:rsidR="00912E2F" w:rsidRPr="00A1162E" w:rsidRDefault="00912E2F"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t>Page 30</w:t>
            </w:r>
          </w:p>
          <w:p w14:paraId="7B240FA3" w14:textId="77777777" w:rsidR="00912E2F" w:rsidRPr="00A1162E" w:rsidRDefault="00912E2F" w:rsidP="00CF6531">
            <w:pPr>
              <w:pStyle w:val="ILMtabletext2017"/>
              <w:spacing w:before="0" w:line="240" w:lineRule="auto"/>
              <w:ind w:left="0"/>
              <w:rPr>
                <w:rFonts w:asciiTheme="minorHAnsi" w:eastAsia="Arial" w:hAnsiTheme="minorHAnsi"/>
              </w:rPr>
            </w:pPr>
          </w:p>
          <w:p w14:paraId="03635059" w14:textId="77777777" w:rsidR="00912E2F" w:rsidRPr="00A1162E" w:rsidRDefault="00912E2F" w:rsidP="00CF6531">
            <w:pPr>
              <w:pStyle w:val="ILMtabletext2017"/>
              <w:spacing w:before="0" w:line="240" w:lineRule="auto"/>
              <w:ind w:left="0"/>
              <w:rPr>
                <w:rFonts w:asciiTheme="minorHAnsi" w:eastAsia="Arial" w:hAnsiTheme="minorHAnsi"/>
              </w:rPr>
            </w:pPr>
          </w:p>
          <w:p w14:paraId="7D3FFD83" w14:textId="48A86C7E" w:rsidR="00912E2F" w:rsidRPr="00A1162E" w:rsidRDefault="00612A74" w:rsidP="00CF6531">
            <w:pPr>
              <w:pStyle w:val="ILMtabletext2017"/>
              <w:spacing w:before="0" w:line="240" w:lineRule="auto"/>
              <w:ind w:left="0"/>
              <w:rPr>
                <w:rFonts w:asciiTheme="minorHAnsi" w:eastAsia="Arial" w:hAnsiTheme="minorHAnsi"/>
              </w:rPr>
            </w:pPr>
            <w:r w:rsidRPr="00A1162E">
              <w:rPr>
                <w:rFonts w:asciiTheme="minorHAnsi" w:eastAsia="Arial" w:hAnsiTheme="minorHAnsi"/>
              </w:rPr>
              <w:t>Appendix 5</w:t>
            </w:r>
          </w:p>
          <w:p w14:paraId="4BE05A02" w14:textId="140E2221" w:rsidR="00912E2F" w:rsidRPr="00A1162E" w:rsidRDefault="00912E2F" w:rsidP="00CF6531">
            <w:pPr>
              <w:pStyle w:val="ILMtabletext2017"/>
              <w:spacing w:before="0" w:line="240" w:lineRule="auto"/>
              <w:ind w:left="0"/>
              <w:rPr>
                <w:rFonts w:asciiTheme="minorHAnsi" w:eastAsia="Arial" w:hAnsiTheme="minorHAnsi"/>
              </w:rPr>
            </w:pPr>
          </w:p>
        </w:tc>
      </w:tr>
    </w:tbl>
    <w:p w14:paraId="087B57A0" w14:textId="77777777" w:rsidR="005569CD" w:rsidRPr="008700EA" w:rsidRDefault="005569CD" w:rsidP="00D66B12">
      <w:pPr>
        <w:spacing w:before="0"/>
      </w:pPr>
    </w:p>
    <w:p w14:paraId="120D07B9" w14:textId="5FE7F575"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4" w:history="1">
        <w:r w:rsidR="00B91859">
          <w:t>ILM Quality Assurance Standards</w:t>
        </w:r>
      </w:hyperlink>
      <w:r w:rsidR="00912E2F">
        <w:t>.</w:t>
      </w:r>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5225099F"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89776117"/>
      <w:r w:rsidRPr="009831BD">
        <w:rPr>
          <w:noProof w:val="0"/>
          <w:color w:val="F49515"/>
          <w:lang w:val="en-GB" w:eastAsia="en-US"/>
        </w:rPr>
        <w:lastRenderedPageBreak/>
        <w:t xml:space="preserve">Table of </w:t>
      </w:r>
      <w:r w:rsidR="00800D7D" w:rsidRPr="009831BD">
        <w:rPr>
          <w:noProof w:val="0"/>
          <w:color w:val="F49515"/>
          <w:lang w:val="en-GB" w:eastAsia="en-US"/>
        </w:rPr>
        <w:t>Contents</w:t>
      </w:r>
      <w:bookmarkEnd w:id="2"/>
    </w:p>
    <w:p w14:paraId="1E273B2D" w14:textId="242BF656" w:rsidR="007501C6" w:rsidRDefault="007A2195">
      <w:pPr>
        <w:pStyle w:val="TOC1"/>
        <w:rPr>
          <w:rFonts w:asciiTheme="minorHAnsi" w:eastAsiaTheme="minorEastAsia" w:hAnsiTheme="minorHAnsi" w:cstheme="minorBidi"/>
          <w:b w:val="0"/>
          <w:szCs w:val="22"/>
          <w:lang w:eastAsia="en-GB"/>
        </w:rPr>
      </w:pPr>
      <w:r w:rsidRPr="008700EA">
        <w:rPr>
          <w:rFonts w:ascii="Arial" w:hAnsi="Arial" w:cs="Arial"/>
          <w:color w:val="2B579A"/>
          <w:szCs w:val="22"/>
          <w:shd w:val="clear" w:color="auto" w:fill="E6E6E6"/>
        </w:rPr>
        <w:fldChar w:fldCharType="begin"/>
      </w:r>
      <w:r w:rsidRPr="008700EA">
        <w:rPr>
          <w:rFonts w:ascii="Arial" w:hAnsi="Arial" w:cs="Arial"/>
          <w:szCs w:val="22"/>
        </w:rPr>
        <w:instrText xml:space="preserve"> TOC \o "1-3" \h \z \u </w:instrText>
      </w:r>
      <w:r w:rsidRPr="008700EA">
        <w:rPr>
          <w:rFonts w:ascii="Arial" w:hAnsi="Arial" w:cs="Arial"/>
          <w:color w:val="2B579A"/>
          <w:szCs w:val="22"/>
          <w:shd w:val="clear" w:color="auto" w:fill="E6E6E6"/>
        </w:rPr>
        <w:fldChar w:fldCharType="separate"/>
      </w:r>
      <w:hyperlink w:anchor="_Toc89776116" w:history="1">
        <w:r w:rsidR="007501C6" w:rsidRPr="00814B0A">
          <w:rPr>
            <w:rStyle w:val="Hyperlink"/>
          </w:rPr>
          <w:t>Qualification at a glance</w:t>
        </w:r>
        <w:r w:rsidR="007501C6">
          <w:rPr>
            <w:webHidden/>
          </w:rPr>
          <w:tab/>
        </w:r>
        <w:r w:rsidR="007501C6">
          <w:rPr>
            <w:webHidden/>
          </w:rPr>
          <w:fldChar w:fldCharType="begin"/>
        </w:r>
        <w:r w:rsidR="007501C6">
          <w:rPr>
            <w:webHidden/>
          </w:rPr>
          <w:instrText xml:space="preserve"> PAGEREF _Toc89776116 \h </w:instrText>
        </w:r>
        <w:r w:rsidR="007501C6">
          <w:rPr>
            <w:webHidden/>
          </w:rPr>
        </w:r>
        <w:r w:rsidR="007501C6">
          <w:rPr>
            <w:webHidden/>
          </w:rPr>
          <w:fldChar w:fldCharType="separate"/>
        </w:r>
        <w:r w:rsidR="007501C6">
          <w:rPr>
            <w:webHidden/>
          </w:rPr>
          <w:t>2</w:t>
        </w:r>
        <w:r w:rsidR="007501C6">
          <w:rPr>
            <w:webHidden/>
          </w:rPr>
          <w:fldChar w:fldCharType="end"/>
        </w:r>
      </w:hyperlink>
    </w:p>
    <w:p w14:paraId="6215EBC3" w14:textId="298E9F4B" w:rsidR="007501C6" w:rsidRDefault="00974973">
      <w:pPr>
        <w:pStyle w:val="TOC1"/>
        <w:rPr>
          <w:rFonts w:asciiTheme="minorHAnsi" w:eastAsiaTheme="minorEastAsia" w:hAnsiTheme="minorHAnsi" w:cstheme="minorBidi"/>
          <w:b w:val="0"/>
          <w:szCs w:val="22"/>
          <w:lang w:eastAsia="en-GB"/>
        </w:rPr>
      </w:pPr>
      <w:hyperlink w:anchor="_Toc89776117" w:history="1">
        <w:r w:rsidR="007501C6" w:rsidRPr="00814B0A">
          <w:rPr>
            <w:rStyle w:val="Hyperlink"/>
          </w:rPr>
          <w:t>Table of Contents</w:t>
        </w:r>
        <w:r w:rsidR="007501C6">
          <w:rPr>
            <w:webHidden/>
          </w:rPr>
          <w:tab/>
        </w:r>
        <w:r w:rsidR="007501C6">
          <w:rPr>
            <w:webHidden/>
          </w:rPr>
          <w:fldChar w:fldCharType="begin"/>
        </w:r>
        <w:r w:rsidR="007501C6">
          <w:rPr>
            <w:webHidden/>
          </w:rPr>
          <w:instrText xml:space="preserve"> PAGEREF _Toc89776117 \h </w:instrText>
        </w:r>
        <w:r w:rsidR="007501C6">
          <w:rPr>
            <w:webHidden/>
          </w:rPr>
        </w:r>
        <w:r w:rsidR="007501C6">
          <w:rPr>
            <w:webHidden/>
          </w:rPr>
          <w:fldChar w:fldCharType="separate"/>
        </w:r>
        <w:r w:rsidR="007501C6">
          <w:rPr>
            <w:webHidden/>
          </w:rPr>
          <w:t>4</w:t>
        </w:r>
        <w:r w:rsidR="007501C6">
          <w:rPr>
            <w:webHidden/>
          </w:rPr>
          <w:fldChar w:fldCharType="end"/>
        </w:r>
      </w:hyperlink>
    </w:p>
    <w:p w14:paraId="7E027D70" w14:textId="48D723F6" w:rsidR="007501C6" w:rsidRDefault="00974973">
      <w:pPr>
        <w:pStyle w:val="TOC1"/>
        <w:rPr>
          <w:rFonts w:asciiTheme="minorHAnsi" w:eastAsiaTheme="minorEastAsia" w:hAnsiTheme="minorHAnsi" w:cstheme="minorBidi"/>
          <w:b w:val="0"/>
          <w:szCs w:val="22"/>
          <w:lang w:eastAsia="en-GB"/>
        </w:rPr>
      </w:pPr>
      <w:hyperlink w:anchor="_Toc89776118" w:history="1">
        <w:r w:rsidR="007501C6" w:rsidRPr="00814B0A">
          <w:rPr>
            <w:rStyle w:val="Hyperlink"/>
          </w:rPr>
          <w:t>Qualification purpose and aim</w:t>
        </w:r>
        <w:r w:rsidR="007501C6">
          <w:rPr>
            <w:webHidden/>
          </w:rPr>
          <w:tab/>
        </w:r>
        <w:r w:rsidR="007501C6">
          <w:rPr>
            <w:webHidden/>
          </w:rPr>
          <w:fldChar w:fldCharType="begin"/>
        </w:r>
        <w:r w:rsidR="007501C6">
          <w:rPr>
            <w:webHidden/>
          </w:rPr>
          <w:instrText xml:space="preserve"> PAGEREF _Toc89776118 \h </w:instrText>
        </w:r>
        <w:r w:rsidR="007501C6">
          <w:rPr>
            <w:webHidden/>
          </w:rPr>
        </w:r>
        <w:r w:rsidR="007501C6">
          <w:rPr>
            <w:webHidden/>
          </w:rPr>
          <w:fldChar w:fldCharType="separate"/>
        </w:r>
        <w:r w:rsidR="007501C6">
          <w:rPr>
            <w:webHidden/>
          </w:rPr>
          <w:t>6</w:t>
        </w:r>
        <w:r w:rsidR="007501C6">
          <w:rPr>
            <w:webHidden/>
          </w:rPr>
          <w:fldChar w:fldCharType="end"/>
        </w:r>
      </w:hyperlink>
    </w:p>
    <w:p w14:paraId="40933D94" w14:textId="7A6A7394" w:rsidR="007501C6" w:rsidRDefault="00974973">
      <w:pPr>
        <w:pStyle w:val="TOC3"/>
        <w:rPr>
          <w:rFonts w:eastAsiaTheme="minorEastAsia" w:cstheme="minorBidi"/>
          <w:b w:val="0"/>
          <w:noProof/>
          <w:szCs w:val="22"/>
          <w:lang w:eastAsia="en-GB"/>
        </w:rPr>
      </w:pPr>
      <w:hyperlink w:anchor="_Toc89776119" w:history="1">
        <w:r w:rsidR="007501C6" w:rsidRPr="00814B0A">
          <w:rPr>
            <w:rStyle w:val="Hyperlink"/>
            <w:noProof/>
          </w:rPr>
          <w:t>Structure</w:t>
        </w:r>
        <w:r w:rsidR="007501C6">
          <w:rPr>
            <w:noProof/>
            <w:webHidden/>
          </w:rPr>
          <w:tab/>
        </w:r>
        <w:r w:rsidR="007501C6">
          <w:rPr>
            <w:noProof/>
            <w:webHidden/>
          </w:rPr>
          <w:fldChar w:fldCharType="begin"/>
        </w:r>
        <w:r w:rsidR="007501C6">
          <w:rPr>
            <w:noProof/>
            <w:webHidden/>
          </w:rPr>
          <w:instrText xml:space="preserve"> PAGEREF _Toc89776119 \h </w:instrText>
        </w:r>
        <w:r w:rsidR="007501C6">
          <w:rPr>
            <w:noProof/>
            <w:webHidden/>
          </w:rPr>
        </w:r>
        <w:r w:rsidR="007501C6">
          <w:rPr>
            <w:noProof/>
            <w:webHidden/>
          </w:rPr>
          <w:fldChar w:fldCharType="separate"/>
        </w:r>
        <w:r w:rsidR="007501C6">
          <w:rPr>
            <w:noProof/>
            <w:webHidden/>
          </w:rPr>
          <w:t>7</w:t>
        </w:r>
        <w:r w:rsidR="007501C6">
          <w:rPr>
            <w:noProof/>
            <w:webHidden/>
          </w:rPr>
          <w:fldChar w:fldCharType="end"/>
        </w:r>
      </w:hyperlink>
    </w:p>
    <w:p w14:paraId="6BAE3566" w14:textId="7B558E12" w:rsidR="007501C6" w:rsidRDefault="00974973">
      <w:pPr>
        <w:pStyle w:val="TOC3"/>
        <w:rPr>
          <w:rFonts w:eastAsiaTheme="minorEastAsia" w:cstheme="minorBidi"/>
          <w:b w:val="0"/>
          <w:noProof/>
          <w:szCs w:val="22"/>
          <w:lang w:eastAsia="en-GB"/>
        </w:rPr>
      </w:pPr>
      <w:hyperlink w:anchor="_Toc89776120" w:history="1">
        <w:r w:rsidR="007501C6" w:rsidRPr="00814B0A">
          <w:rPr>
            <w:rStyle w:val="Hyperlink"/>
            <w:noProof/>
          </w:rPr>
          <w:t>Total Qualification Time (TQT)</w:t>
        </w:r>
        <w:r w:rsidR="007501C6">
          <w:rPr>
            <w:noProof/>
            <w:webHidden/>
          </w:rPr>
          <w:tab/>
        </w:r>
        <w:r w:rsidR="007501C6">
          <w:rPr>
            <w:noProof/>
            <w:webHidden/>
          </w:rPr>
          <w:fldChar w:fldCharType="begin"/>
        </w:r>
        <w:r w:rsidR="007501C6">
          <w:rPr>
            <w:noProof/>
            <w:webHidden/>
          </w:rPr>
          <w:instrText xml:space="preserve"> PAGEREF _Toc89776120 \h </w:instrText>
        </w:r>
        <w:r w:rsidR="007501C6">
          <w:rPr>
            <w:noProof/>
            <w:webHidden/>
          </w:rPr>
        </w:r>
        <w:r w:rsidR="007501C6">
          <w:rPr>
            <w:noProof/>
            <w:webHidden/>
          </w:rPr>
          <w:fldChar w:fldCharType="separate"/>
        </w:r>
        <w:r w:rsidR="007501C6">
          <w:rPr>
            <w:noProof/>
            <w:webHidden/>
          </w:rPr>
          <w:t>8</w:t>
        </w:r>
        <w:r w:rsidR="007501C6">
          <w:rPr>
            <w:noProof/>
            <w:webHidden/>
          </w:rPr>
          <w:fldChar w:fldCharType="end"/>
        </w:r>
      </w:hyperlink>
    </w:p>
    <w:p w14:paraId="154373B5" w14:textId="516CD4BE" w:rsidR="007501C6" w:rsidRDefault="00974973">
      <w:pPr>
        <w:pStyle w:val="TOC1"/>
        <w:rPr>
          <w:rFonts w:asciiTheme="minorHAnsi" w:eastAsiaTheme="minorEastAsia" w:hAnsiTheme="minorHAnsi" w:cstheme="minorBidi"/>
          <w:b w:val="0"/>
          <w:szCs w:val="22"/>
          <w:lang w:eastAsia="en-GB"/>
        </w:rPr>
      </w:pPr>
      <w:hyperlink w:anchor="_Toc89776121" w:history="1">
        <w:r w:rsidR="007501C6" w:rsidRPr="00814B0A">
          <w:rPr>
            <w:rStyle w:val="Hyperlink"/>
          </w:rPr>
          <w:t>Centre requirements</w:t>
        </w:r>
        <w:r w:rsidR="007501C6">
          <w:rPr>
            <w:webHidden/>
          </w:rPr>
          <w:tab/>
        </w:r>
        <w:r w:rsidR="007501C6">
          <w:rPr>
            <w:webHidden/>
          </w:rPr>
          <w:fldChar w:fldCharType="begin"/>
        </w:r>
        <w:r w:rsidR="007501C6">
          <w:rPr>
            <w:webHidden/>
          </w:rPr>
          <w:instrText xml:space="preserve"> PAGEREF _Toc89776121 \h </w:instrText>
        </w:r>
        <w:r w:rsidR="007501C6">
          <w:rPr>
            <w:webHidden/>
          </w:rPr>
        </w:r>
        <w:r w:rsidR="007501C6">
          <w:rPr>
            <w:webHidden/>
          </w:rPr>
          <w:fldChar w:fldCharType="separate"/>
        </w:r>
        <w:r w:rsidR="007501C6">
          <w:rPr>
            <w:webHidden/>
          </w:rPr>
          <w:t>9</w:t>
        </w:r>
        <w:r w:rsidR="007501C6">
          <w:rPr>
            <w:webHidden/>
          </w:rPr>
          <w:fldChar w:fldCharType="end"/>
        </w:r>
      </w:hyperlink>
    </w:p>
    <w:p w14:paraId="57BA9EB9" w14:textId="62AA9E43" w:rsidR="007501C6" w:rsidRDefault="00974973">
      <w:pPr>
        <w:pStyle w:val="TOC3"/>
        <w:rPr>
          <w:rFonts w:eastAsiaTheme="minorEastAsia" w:cstheme="minorBidi"/>
          <w:b w:val="0"/>
          <w:noProof/>
          <w:szCs w:val="22"/>
          <w:lang w:eastAsia="en-GB"/>
        </w:rPr>
      </w:pPr>
      <w:hyperlink w:anchor="_Toc89776122" w:history="1">
        <w:r w:rsidR="007501C6" w:rsidRPr="00814B0A">
          <w:rPr>
            <w:rStyle w:val="Hyperlink"/>
            <w:noProof/>
          </w:rPr>
          <w:t>Approval</w:t>
        </w:r>
        <w:r w:rsidR="007501C6">
          <w:rPr>
            <w:noProof/>
            <w:webHidden/>
          </w:rPr>
          <w:tab/>
        </w:r>
        <w:r w:rsidR="007501C6">
          <w:rPr>
            <w:noProof/>
            <w:webHidden/>
          </w:rPr>
          <w:fldChar w:fldCharType="begin"/>
        </w:r>
        <w:r w:rsidR="007501C6">
          <w:rPr>
            <w:noProof/>
            <w:webHidden/>
          </w:rPr>
          <w:instrText xml:space="preserve"> PAGEREF _Toc89776122 \h </w:instrText>
        </w:r>
        <w:r w:rsidR="007501C6">
          <w:rPr>
            <w:noProof/>
            <w:webHidden/>
          </w:rPr>
        </w:r>
        <w:r w:rsidR="007501C6">
          <w:rPr>
            <w:noProof/>
            <w:webHidden/>
          </w:rPr>
          <w:fldChar w:fldCharType="separate"/>
        </w:r>
        <w:r w:rsidR="007501C6">
          <w:rPr>
            <w:noProof/>
            <w:webHidden/>
          </w:rPr>
          <w:t>9</w:t>
        </w:r>
        <w:r w:rsidR="007501C6">
          <w:rPr>
            <w:noProof/>
            <w:webHidden/>
          </w:rPr>
          <w:fldChar w:fldCharType="end"/>
        </w:r>
      </w:hyperlink>
    </w:p>
    <w:p w14:paraId="2D681359" w14:textId="55419A91" w:rsidR="007501C6" w:rsidRDefault="00974973">
      <w:pPr>
        <w:pStyle w:val="TOC3"/>
        <w:rPr>
          <w:rFonts w:eastAsiaTheme="minorEastAsia" w:cstheme="minorBidi"/>
          <w:b w:val="0"/>
          <w:noProof/>
          <w:szCs w:val="22"/>
          <w:lang w:eastAsia="en-GB"/>
        </w:rPr>
      </w:pPr>
      <w:hyperlink w:anchor="_Toc89776123" w:history="1">
        <w:r w:rsidR="007501C6" w:rsidRPr="00814B0A">
          <w:rPr>
            <w:rStyle w:val="Hyperlink"/>
            <w:rFonts w:eastAsia="Arial"/>
            <w:noProof/>
          </w:rPr>
          <w:t>Resource requirements</w:t>
        </w:r>
        <w:r w:rsidR="007501C6">
          <w:rPr>
            <w:noProof/>
            <w:webHidden/>
          </w:rPr>
          <w:tab/>
        </w:r>
        <w:r w:rsidR="007501C6">
          <w:rPr>
            <w:noProof/>
            <w:webHidden/>
          </w:rPr>
          <w:fldChar w:fldCharType="begin"/>
        </w:r>
        <w:r w:rsidR="007501C6">
          <w:rPr>
            <w:noProof/>
            <w:webHidden/>
          </w:rPr>
          <w:instrText xml:space="preserve"> PAGEREF _Toc89776123 \h </w:instrText>
        </w:r>
        <w:r w:rsidR="007501C6">
          <w:rPr>
            <w:noProof/>
            <w:webHidden/>
          </w:rPr>
        </w:r>
        <w:r w:rsidR="007501C6">
          <w:rPr>
            <w:noProof/>
            <w:webHidden/>
          </w:rPr>
          <w:fldChar w:fldCharType="separate"/>
        </w:r>
        <w:r w:rsidR="007501C6">
          <w:rPr>
            <w:noProof/>
            <w:webHidden/>
          </w:rPr>
          <w:t>9</w:t>
        </w:r>
        <w:r w:rsidR="007501C6">
          <w:rPr>
            <w:noProof/>
            <w:webHidden/>
          </w:rPr>
          <w:fldChar w:fldCharType="end"/>
        </w:r>
      </w:hyperlink>
    </w:p>
    <w:p w14:paraId="0CBB05A4" w14:textId="66BC9A2F" w:rsidR="007501C6" w:rsidRDefault="00974973">
      <w:pPr>
        <w:pStyle w:val="TOC3"/>
        <w:rPr>
          <w:rFonts w:eastAsiaTheme="minorEastAsia" w:cstheme="minorBidi"/>
          <w:b w:val="0"/>
          <w:noProof/>
          <w:szCs w:val="22"/>
          <w:lang w:eastAsia="en-GB"/>
        </w:rPr>
      </w:pPr>
      <w:hyperlink w:anchor="_Toc89776124" w:history="1">
        <w:r w:rsidR="007501C6" w:rsidRPr="00814B0A">
          <w:rPr>
            <w:rStyle w:val="Hyperlink"/>
            <w:noProof/>
          </w:rPr>
          <w:t>Learner entry requirements</w:t>
        </w:r>
        <w:r w:rsidR="007501C6">
          <w:rPr>
            <w:noProof/>
            <w:webHidden/>
          </w:rPr>
          <w:tab/>
        </w:r>
        <w:r w:rsidR="007501C6">
          <w:rPr>
            <w:noProof/>
            <w:webHidden/>
          </w:rPr>
          <w:fldChar w:fldCharType="begin"/>
        </w:r>
        <w:r w:rsidR="007501C6">
          <w:rPr>
            <w:noProof/>
            <w:webHidden/>
          </w:rPr>
          <w:instrText xml:space="preserve"> PAGEREF _Toc89776124 \h </w:instrText>
        </w:r>
        <w:r w:rsidR="007501C6">
          <w:rPr>
            <w:noProof/>
            <w:webHidden/>
          </w:rPr>
        </w:r>
        <w:r w:rsidR="007501C6">
          <w:rPr>
            <w:noProof/>
            <w:webHidden/>
          </w:rPr>
          <w:fldChar w:fldCharType="separate"/>
        </w:r>
        <w:r w:rsidR="007501C6">
          <w:rPr>
            <w:noProof/>
            <w:webHidden/>
          </w:rPr>
          <w:t>13</w:t>
        </w:r>
        <w:r w:rsidR="007501C6">
          <w:rPr>
            <w:noProof/>
            <w:webHidden/>
          </w:rPr>
          <w:fldChar w:fldCharType="end"/>
        </w:r>
      </w:hyperlink>
    </w:p>
    <w:p w14:paraId="7DD422EA" w14:textId="2E77E6FC" w:rsidR="007501C6" w:rsidRDefault="00974973">
      <w:pPr>
        <w:pStyle w:val="TOC3"/>
        <w:rPr>
          <w:rFonts w:eastAsiaTheme="minorEastAsia" w:cstheme="minorBidi"/>
          <w:b w:val="0"/>
          <w:noProof/>
          <w:szCs w:val="22"/>
          <w:lang w:eastAsia="en-GB"/>
        </w:rPr>
      </w:pPr>
      <w:hyperlink w:anchor="_Toc89776125" w:history="1">
        <w:r w:rsidR="007501C6" w:rsidRPr="00814B0A">
          <w:rPr>
            <w:rStyle w:val="Hyperlink"/>
            <w:noProof/>
          </w:rPr>
          <w:t>Time constraints</w:t>
        </w:r>
        <w:r w:rsidR="007501C6">
          <w:rPr>
            <w:noProof/>
            <w:webHidden/>
          </w:rPr>
          <w:tab/>
        </w:r>
        <w:r w:rsidR="007501C6">
          <w:rPr>
            <w:noProof/>
            <w:webHidden/>
          </w:rPr>
          <w:fldChar w:fldCharType="begin"/>
        </w:r>
        <w:r w:rsidR="007501C6">
          <w:rPr>
            <w:noProof/>
            <w:webHidden/>
          </w:rPr>
          <w:instrText xml:space="preserve"> PAGEREF _Toc89776125 \h </w:instrText>
        </w:r>
        <w:r w:rsidR="007501C6">
          <w:rPr>
            <w:noProof/>
            <w:webHidden/>
          </w:rPr>
        </w:r>
        <w:r w:rsidR="007501C6">
          <w:rPr>
            <w:noProof/>
            <w:webHidden/>
          </w:rPr>
          <w:fldChar w:fldCharType="separate"/>
        </w:r>
        <w:r w:rsidR="007501C6">
          <w:rPr>
            <w:noProof/>
            <w:webHidden/>
          </w:rPr>
          <w:t>13</w:t>
        </w:r>
        <w:r w:rsidR="007501C6">
          <w:rPr>
            <w:noProof/>
            <w:webHidden/>
          </w:rPr>
          <w:fldChar w:fldCharType="end"/>
        </w:r>
      </w:hyperlink>
    </w:p>
    <w:p w14:paraId="4E4C7001" w14:textId="389BFBB9" w:rsidR="007501C6" w:rsidRDefault="00974973">
      <w:pPr>
        <w:pStyle w:val="TOC1"/>
        <w:rPr>
          <w:rFonts w:asciiTheme="minorHAnsi" w:eastAsiaTheme="minorEastAsia" w:hAnsiTheme="minorHAnsi" w:cstheme="minorBidi"/>
          <w:b w:val="0"/>
          <w:szCs w:val="22"/>
          <w:lang w:eastAsia="en-GB"/>
        </w:rPr>
      </w:pPr>
      <w:hyperlink w:anchor="_Toc89776126" w:history="1">
        <w:r w:rsidR="007501C6" w:rsidRPr="00814B0A">
          <w:rPr>
            <w:rStyle w:val="Hyperlink"/>
          </w:rPr>
          <w:t>Delivering the qualification</w:t>
        </w:r>
        <w:r w:rsidR="007501C6">
          <w:rPr>
            <w:webHidden/>
          </w:rPr>
          <w:tab/>
        </w:r>
        <w:r w:rsidR="007501C6">
          <w:rPr>
            <w:webHidden/>
          </w:rPr>
          <w:fldChar w:fldCharType="begin"/>
        </w:r>
        <w:r w:rsidR="007501C6">
          <w:rPr>
            <w:webHidden/>
          </w:rPr>
          <w:instrText xml:space="preserve"> PAGEREF _Toc89776126 \h </w:instrText>
        </w:r>
        <w:r w:rsidR="007501C6">
          <w:rPr>
            <w:webHidden/>
          </w:rPr>
        </w:r>
        <w:r w:rsidR="007501C6">
          <w:rPr>
            <w:webHidden/>
          </w:rPr>
          <w:fldChar w:fldCharType="separate"/>
        </w:r>
        <w:r w:rsidR="007501C6">
          <w:rPr>
            <w:webHidden/>
          </w:rPr>
          <w:t>14</w:t>
        </w:r>
        <w:r w:rsidR="007501C6">
          <w:rPr>
            <w:webHidden/>
          </w:rPr>
          <w:fldChar w:fldCharType="end"/>
        </w:r>
      </w:hyperlink>
    </w:p>
    <w:p w14:paraId="6571C016" w14:textId="15023009" w:rsidR="007501C6" w:rsidRDefault="00974973">
      <w:pPr>
        <w:pStyle w:val="TOC3"/>
        <w:rPr>
          <w:rFonts w:eastAsiaTheme="minorEastAsia" w:cstheme="minorBidi"/>
          <w:b w:val="0"/>
          <w:noProof/>
          <w:szCs w:val="22"/>
          <w:lang w:eastAsia="en-GB"/>
        </w:rPr>
      </w:pPr>
      <w:hyperlink w:anchor="_Toc89776127" w:history="1">
        <w:r w:rsidR="007501C6" w:rsidRPr="00814B0A">
          <w:rPr>
            <w:rStyle w:val="Hyperlink"/>
            <w:noProof/>
          </w:rPr>
          <w:t>Initial assessment</w:t>
        </w:r>
        <w:r w:rsidR="007501C6">
          <w:rPr>
            <w:noProof/>
            <w:webHidden/>
          </w:rPr>
          <w:tab/>
        </w:r>
        <w:r w:rsidR="007501C6">
          <w:rPr>
            <w:noProof/>
            <w:webHidden/>
          </w:rPr>
          <w:fldChar w:fldCharType="begin"/>
        </w:r>
        <w:r w:rsidR="007501C6">
          <w:rPr>
            <w:noProof/>
            <w:webHidden/>
          </w:rPr>
          <w:instrText xml:space="preserve"> PAGEREF _Toc89776127 \h </w:instrText>
        </w:r>
        <w:r w:rsidR="007501C6">
          <w:rPr>
            <w:noProof/>
            <w:webHidden/>
          </w:rPr>
        </w:r>
        <w:r w:rsidR="007501C6">
          <w:rPr>
            <w:noProof/>
            <w:webHidden/>
          </w:rPr>
          <w:fldChar w:fldCharType="separate"/>
        </w:r>
        <w:r w:rsidR="007501C6">
          <w:rPr>
            <w:noProof/>
            <w:webHidden/>
          </w:rPr>
          <w:t>14</w:t>
        </w:r>
        <w:r w:rsidR="007501C6">
          <w:rPr>
            <w:noProof/>
            <w:webHidden/>
          </w:rPr>
          <w:fldChar w:fldCharType="end"/>
        </w:r>
      </w:hyperlink>
    </w:p>
    <w:p w14:paraId="57E2F125" w14:textId="422FBAE8" w:rsidR="007501C6" w:rsidRDefault="00974973">
      <w:pPr>
        <w:pStyle w:val="TOC3"/>
        <w:rPr>
          <w:rFonts w:eastAsiaTheme="minorEastAsia" w:cstheme="minorBidi"/>
          <w:b w:val="0"/>
          <w:noProof/>
          <w:szCs w:val="22"/>
          <w:lang w:eastAsia="en-GB"/>
        </w:rPr>
      </w:pPr>
      <w:hyperlink w:anchor="_Toc89776128" w:history="1">
        <w:r w:rsidR="007501C6" w:rsidRPr="00814B0A">
          <w:rPr>
            <w:rStyle w:val="Hyperlink"/>
            <w:noProof/>
          </w:rPr>
          <w:t>Induction</w:t>
        </w:r>
        <w:r w:rsidR="007501C6">
          <w:rPr>
            <w:noProof/>
            <w:webHidden/>
          </w:rPr>
          <w:tab/>
        </w:r>
        <w:r w:rsidR="007501C6">
          <w:rPr>
            <w:noProof/>
            <w:webHidden/>
          </w:rPr>
          <w:fldChar w:fldCharType="begin"/>
        </w:r>
        <w:r w:rsidR="007501C6">
          <w:rPr>
            <w:noProof/>
            <w:webHidden/>
          </w:rPr>
          <w:instrText xml:space="preserve"> PAGEREF _Toc89776128 \h </w:instrText>
        </w:r>
        <w:r w:rsidR="007501C6">
          <w:rPr>
            <w:noProof/>
            <w:webHidden/>
          </w:rPr>
        </w:r>
        <w:r w:rsidR="007501C6">
          <w:rPr>
            <w:noProof/>
            <w:webHidden/>
          </w:rPr>
          <w:fldChar w:fldCharType="separate"/>
        </w:r>
        <w:r w:rsidR="007501C6">
          <w:rPr>
            <w:noProof/>
            <w:webHidden/>
          </w:rPr>
          <w:t>14</w:t>
        </w:r>
        <w:r w:rsidR="007501C6">
          <w:rPr>
            <w:noProof/>
            <w:webHidden/>
          </w:rPr>
          <w:fldChar w:fldCharType="end"/>
        </w:r>
      </w:hyperlink>
    </w:p>
    <w:p w14:paraId="3849FA86" w14:textId="49D29EAC" w:rsidR="007501C6" w:rsidRDefault="00974973">
      <w:pPr>
        <w:pStyle w:val="TOC3"/>
        <w:rPr>
          <w:rFonts w:eastAsiaTheme="minorEastAsia" w:cstheme="minorBidi"/>
          <w:b w:val="0"/>
          <w:noProof/>
          <w:szCs w:val="22"/>
          <w:lang w:eastAsia="en-GB"/>
        </w:rPr>
      </w:pPr>
      <w:hyperlink w:anchor="_Toc89776129" w:history="1">
        <w:r w:rsidR="007501C6" w:rsidRPr="00814B0A">
          <w:rPr>
            <w:rStyle w:val="Hyperlink"/>
            <w:noProof/>
          </w:rPr>
          <w:t>Supporting documentation and resources</w:t>
        </w:r>
        <w:r w:rsidR="007501C6">
          <w:rPr>
            <w:noProof/>
            <w:webHidden/>
          </w:rPr>
          <w:tab/>
        </w:r>
        <w:r w:rsidR="007501C6">
          <w:rPr>
            <w:noProof/>
            <w:webHidden/>
          </w:rPr>
          <w:fldChar w:fldCharType="begin"/>
        </w:r>
        <w:r w:rsidR="007501C6">
          <w:rPr>
            <w:noProof/>
            <w:webHidden/>
          </w:rPr>
          <w:instrText xml:space="preserve"> PAGEREF _Toc89776129 \h </w:instrText>
        </w:r>
        <w:r w:rsidR="007501C6">
          <w:rPr>
            <w:noProof/>
            <w:webHidden/>
          </w:rPr>
        </w:r>
        <w:r w:rsidR="007501C6">
          <w:rPr>
            <w:noProof/>
            <w:webHidden/>
          </w:rPr>
          <w:fldChar w:fldCharType="separate"/>
        </w:r>
        <w:r w:rsidR="007501C6">
          <w:rPr>
            <w:noProof/>
            <w:webHidden/>
          </w:rPr>
          <w:t>15</w:t>
        </w:r>
        <w:r w:rsidR="007501C6">
          <w:rPr>
            <w:noProof/>
            <w:webHidden/>
          </w:rPr>
          <w:fldChar w:fldCharType="end"/>
        </w:r>
      </w:hyperlink>
    </w:p>
    <w:p w14:paraId="091CB79B" w14:textId="2221E62E" w:rsidR="007501C6" w:rsidRDefault="00974973">
      <w:pPr>
        <w:pStyle w:val="TOC1"/>
        <w:rPr>
          <w:rFonts w:asciiTheme="minorHAnsi" w:eastAsiaTheme="minorEastAsia" w:hAnsiTheme="minorHAnsi" w:cstheme="minorBidi"/>
          <w:b w:val="0"/>
          <w:szCs w:val="22"/>
          <w:lang w:eastAsia="en-GB"/>
        </w:rPr>
      </w:pPr>
      <w:hyperlink w:anchor="_Toc89776130" w:history="1">
        <w:r w:rsidR="007501C6" w:rsidRPr="00814B0A">
          <w:rPr>
            <w:rStyle w:val="Hyperlink"/>
          </w:rPr>
          <w:t>Qualification Assessment</w:t>
        </w:r>
        <w:r w:rsidR="007501C6">
          <w:rPr>
            <w:webHidden/>
          </w:rPr>
          <w:tab/>
        </w:r>
        <w:r w:rsidR="007501C6">
          <w:rPr>
            <w:webHidden/>
          </w:rPr>
          <w:fldChar w:fldCharType="begin"/>
        </w:r>
        <w:r w:rsidR="007501C6">
          <w:rPr>
            <w:webHidden/>
          </w:rPr>
          <w:instrText xml:space="preserve"> PAGEREF _Toc89776130 \h </w:instrText>
        </w:r>
        <w:r w:rsidR="007501C6">
          <w:rPr>
            <w:webHidden/>
          </w:rPr>
        </w:r>
        <w:r w:rsidR="007501C6">
          <w:rPr>
            <w:webHidden/>
          </w:rPr>
          <w:fldChar w:fldCharType="separate"/>
        </w:r>
        <w:r w:rsidR="007501C6">
          <w:rPr>
            <w:webHidden/>
          </w:rPr>
          <w:t>16</w:t>
        </w:r>
        <w:r w:rsidR="007501C6">
          <w:rPr>
            <w:webHidden/>
          </w:rPr>
          <w:fldChar w:fldCharType="end"/>
        </w:r>
      </w:hyperlink>
    </w:p>
    <w:p w14:paraId="2DBC6F61" w14:textId="25FF4EFE" w:rsidR="007501C6" w:rsidRDefault="00974973">
      <w:pPr>
        <w:pStyle w:val="TOC3"/>
        <w:rPr>
          <w:rFonts w:eastAsiaTheme="minorEastAsia" w:cstheme="minorBidi"/>
          <w:b w:val="0"/>
          <w:noProof/>
          <w:szCs w:val="22"/>
          <w:lang w:eastAsia="en-GB"/>
        </w:rPr>
      </w:pPr>
      <w:hyperlink w:anchor="_Toc89776131" w:history="1">
        <w:r w:rsidR="007501C6" w:rsidRPr="00814B0A">
          <w:rPr>
            <w:rStyle w:val="Hyperlink"/>
            <w:noProof/>
          </w:rPr>
          <w:t>Summary of assessment methods</w:t>
        </w:r>
        <w:r w:rsidR="007501C6">
          <w:rPr>
            <w:noProof/>
            <w:webHidden/>
          </w:rPr>
          <w:tab/>
        </w:r>
        <w:r w:rsidR="007501C6">
          <w:rPr>
            <w:noProof/>
            <w:webHidden/>
          </w:rPr>
          <w:fldChar w:fldCharType="begin"/>
        </w:r>
        <w:r w:rsidR="007501C6">
          <w:rPr>
            <w:noProof/>
            <w:webHidden/>
          </w:rPr>
          <w:instrText xml:space="preserve"> PAGEREF _Toc89776131 \h </w:instrText>
        </w:r>
        <w:r w:rsidR="007501C6">
          <w:rPr>
            <w:noProof/>
            <w:webHidden/>
          </w:rPr>
        </w:r>
        <w:r w:rsidR="007501C6">
          <w:rPr>
            <w:noProof/>
            <w:webHidden/>
          </w:rPr>
          <w:fldChar w:fldCharType="separate"/>
        </w:r>
        <w:r w:rsidR="007501C6">
          <w:rPr>
            <w:noProof/>
            <w:webHidden/>
          </w:rPr>
          <w:t>16</w:t>
        </w:r>
        <w:r w:rsidR="007501C6">
          <w:rPr>
            <w:noProof/>
            <w:webHidden/>
          </w:rPr>
          <w:fldChar w:fldCharType="end"/>
        </w:r>
      </w:hyperlink>
    </w:p>
    <w:p w14:paraId="3109AD50" w14:textId="05965461" w:rsidR="007501C6" w:rsidRDefault="00974973">
      <w:pPr>
        <w:pStyle w:val="TOC3"/>
        <w:rPr>
          <w:rFonts w:eastAsiaTheme="minorEastAsia" w:cstheme="minorBidi"/>
          <w:b w:val="0"/>
          <w:noProof/>
          <w:szCs w:val="22"/>
          <w:lang w:eastAsia="en-GB"/>
        </w:rPr>
      </w:pPr>
      <w:hyperlink w:anchor="_Toc89776132" w:history="1">
        <w:r w:rsidR="007501C6" w:rsidRPr="00814B0A">
          <w:rPr>
            <w:rStyle w:val="Hyperlink"/>
            <w:noProof/>
          </w:rPr>
          <w:t>Assessment strategy</w:t>
        </w:r>
        <w:r w:rsidR="007501C6">
          <w:rPr>
            <w:noProof/>
            <w:webHidden/>
          </w:rPr>
          <w:tab/>
        </w:r>
        <w:r w:rsidR="007501C6">
          <w:rPr>
            <w:noProof/>
            <w:webHidden/>
          </w:rPr>
          <w:fldChar w:fldCharType="begin"/>
        </w:r>
        <w:r w:rsidR="007501C6">
          <w:rPr>
            <w:noProof/>
            <w:webHidden/>
          </w:rPr>
          <w:instrText xml:space="preserve"> PAGEREF _Toc89776132 \h </w:instrText>
        </w:r>
        <w:r w:rsidR="007501C6">
          <w:rPr>
            <w:noProof/>
            <w:webHidden/>
          </w:rPr>
        </w:r>
        <w:r w:rsidR="007501C6">
          <w:rPr>
            <w:noProof/>
            <w:webHidden/>
          </w:rPr>
          <w:fldChar w:fldCharType="separate"/>
        </w:r>
        <w:r w:rsidR="007501C6">
          <w:rPr>
            <w:noProof/>
            <w:webHidden/>
          </w:rPr>
          <w:t>16</w:t>
        </w:r>
        <w:r w:rsidR="007501C6">
          <w:rPr>
            <w:noProof/>
            <w:webHidden/>
          </w:rPr>
          <w:fldChar w:fldCharType="end"/>
        </w:r>
      </w:hyperlink>
    </w:p>
    <w:p w14:paraId="5B4A9E11" w14:textId="6E9B39EE" w:rsidR="007501C6" w:rsidRDefault="00974973">
      <w:pPr>
        <w:pStyle w:val="TOC3"/>
        <w:rPr>
          <w:rFonts w:eastAsiaTheme="minorEastAsia" w:cstheme="minorBidi"/>
          <w:b w:val="0"/>
          <w:noProof/>
          <w:szCs w:val="22"/>
          <w:lang w:eastAsia="en-GB"/>
        </w:rPr>
      </w:pPr>
      <w:hyperlink w:anchor="_Toc89776133" w:history="1">
        <w:r w:rsidR="007501C6" w:rsidRPr="00814B0A">
          <w:rPr>
            <w:rStyle w:val="Hyperlink"/>
            <w:noProof/>
          </w:rPr>
          <w:t>Internal assessment</w:t>
        </w:r>
        <w:r w:rsidR="007501C6">
          <w:rPr>
            <w:noProof/>
            <w:webHidden/>
          </w:rPr>
          <w:tab/>
        </w:r>
        <w:r w:rsidR="007501C6">
          <w:rPr>
            <w:noProof/>
            <w:webHidden/>
          </w:rPr>
          <w:fldChar w:fldCharType="begin"/>
        </w:r>
        <w:r w:rsidR="007501C6">
          <w:rPr>
            <w:noProof/>
            <w:webHidden/>
          </w:rPr>
          <w:instrText xml:space="preserve"> PAGEREF _Toc89776133 \h </w:instrText>
        </w:r>
        <w:r w:rsidR="007501C6">
          <w:rPr>
            <w:noProof/>
            <w:webHidden/>
          </w:rPr>
        </w:r>
        <w:r w:rsidR="007501C6">
          <w:rPr>
            <w:noProof/>
            <w:webHidden/>
          </w:rPr>
          <w:fldChar w:fldCharType="separate"/>
        </w:r>
        <w:r w:rsidR="007501C6">
          <w:rPr>
            <w:noProof/>
            <w:webHidden/>
          </w:rPr>
          <w:t>16</w:t>
        </w:r>
        <w:r w:rsidR="007501C6">
          <w:rPr>
            <w:noProof/>
            <w:webHidden/>
          </w:rPr>
          <w:fldChar w:fldCharType="end"/>
        </w:r>
      </w:hyperlink>
    </w:p>
    <w:p w14:paraId="589EE15E" w14:textId="065975A4" w:rsidR="007501C6" w:rsidRDefault="00974973">
      <w:pPr>
        <w:pStyle w:val="TOC3"/>
        <w:rPr>
          <w:rFonts w:eastAsiaTheme="minorEastAsia" w:cstheme="minorBidi"/>
          <w:b w:val="0"/>
          <w:noProof/>
          <w:szCs w:val="22"/>
          <w:lang w:eastAsia="en-GB"/>
        </w:rPr>
      </w:pPr>
      <w:hyperlink w:anchor="_Toc89776134" w:history="1">
        <w:r w:rsidR="007501C6" w:rsidRPr="00814B0A">
          <w:rPr>
            <w:rStyle w:val="Hyperlink"/>
            <w:noProof/>
          </w:rPr>
          <w:t>Recognition of prior learning (RPL)</w:t>
        </w:r>
        <w:r w:rsidR="007501C6">
          <w:rPr>
            <w:noProof/>
            <w:webHidden/>
          </w:rPr>
          <w:tab/>
        </w:r>
        <w:r w:rsidR="007501C6">
          <w:rPr>
            <w:noProof/>
            <w:webHidden/>
          </w:rPr>
          <w:fldChar w:fldCharType="begin"/>
        </w:r>
        <w:r w:rsidR="007501C6">
          <w:rPr>
            <w:noProof/>
            <w:webHidden/>
          </w:rPr>
          <w:instrText xml:space="preserve"> PAGEREF _Toc89776134 \h </w:instrText>
        </w:r>
        <w:r w:rsidR="007501C6">
          <w:rPr>
            <w:noProof/>
            <w:webHidden/>
          </w:rPr>
        </w:r>
        <w:r w:rsidR="007501C6">
          <w:rPr>
            <w:noProof/>
            <w:webHidden/>
          </w:rPr>
          <w:fldChar w:fldCharType="separate"/>
        </w:r>
        <w:r w:rsidR="007501C6">
          <w:rPr>
            <w:noProof/>
            <w:webHidden/>
          </w:rPr>
          <w:t>17</w:t>
        </w:r>
        <w:r w:rsidR="007501C6">
          <w:rPr>
            <w:noProof/>
            <w:webHidden/>
          </w:rPr>
          <w:fldChar w:fldCharType="end"/>
        </w:r>
      </w:hyperlink>
    </w:p>
    <w:p w14:paraId="6238C244" w14:textId="546ED275" w:rsidR="007501C6" w:rsidRDefault="00974973">
      <w:pPr>
        <w:pStyle w:val="TOC1"/>
        <w:rPr>
          <w:rFonts w:asciiTheme="minorHAnsi" w:eastAsiaTheme="minorEastAsia" w:hAnsiTheme="minorHAnsi" w:cstheme="minorBidi"/>
          <w:b w:val="0"/>
          <w:szCs w:val="22"/>
          <w:lang w:eastAsia="en-GB"/>
        </w:rPr>
      </w:pPr>
      <w:hyperlink w:anchor="_Toc89776135" w:history="1">
        <w:r w:rsidR="007501C6" w:rsidRPr="00814B0A">
          <w:rPr>
            <w:rStyle w:val="Hyperlink"/>
          </w:rPr>
          <w:t>Unit 300</w:t>
        </w:r>
        <w:r w:rsidR="007501C6">
          <w:rPr>
            <w:rFonts w:asciiTheme="minorHAnsi" w:eastAsiaTheme="minorEastAsia" w:hAnsiTheme="minorHAnsi" w:cstheme="minorBidi"/>
            <w:b w:val="0"/>
            <w:szCs w:val="22"/>
            <w:lang w:eastAsia="en-GB"/>
          </w:rPr>
          <w:tab/>
        </w:r>
        <w:r w:rsidR="007501C6" w:rsidRPr="00814B0A">
          <w:rPr>
            <w:rStyle w:val="Hyperlink"/>
          </w:rPr>
          <w:t>Understanding Good Practice in Mentoring within an Organisational Context</w:t>
        </w:r>
        <w:r w:rsidR="007501C6">
          <w:rPr>
            <w:webHidden/>
          </w:rPr>
          <w:tab/>
        </w:r>
        <w:r w:rsidR="007501C6">
          <w:rPr>
            <w:webHidden/>
          </w:rPr>
          <w:fldChar w:fldCharType="begin"/>
        </w:r>
        <w:r w:rsidR="007501C6">
          <w:rPr>
            <w:webHidden/>
          </w:rPr>
          <w:instrText xml:space="preserve"> PAGEREF _Toc89776135 \h </w:instrText>
        </w:r>
        <w:r w:rsidR="007501C6">
          <w:rPr>
            <w:webHidden/>
          </w:rPr>
        </w:r>
        <w:r w:rsidR="007501C6">
          <w:rPr>
            <w:webHidden/>
          </w:rPr>
          <w:fldChar w:fldCharType="separate"/>
        </w:r>
        <w:r w:rsidR="007501C6">
          <w:rPr>
            <w:webHidden/>
          </w:rPr>
          <w:t>18</w:t>
        </w:r>
        <w:r w:rsidR="007501C6">
          <w:rPr>
            <w:webHidden/>
          </w:rPr>
          <w:fldChar w:fldCharType="end"/>
        </w:r>
      </w:hyperlink>
    </w:p>
    <w:p w14:paraId="368192DB" w14:textId="7066B0D2" w:rsidR="007501C6" w:rsidRDefault="00974973">
      <w:pPr>
        <w:pStyle w:val="TOC1"/>
        <w:rPr>
          <w:rFonts w:asciiTheme="minorHAnsi" w:eastAsiaTheme="minorEastAsia" w:hAnsiTheme="minorHAnsi" w:cstheme="minorBidi"/>
          <w:b w:val="0"/>
          <w:szCs w:val="22"/>
          <w:lang w:eastAsia="en-GB"/>
        </w:rPr>
      </w:pPr>
      <w:hyperlink w:anchor="_Toc89776136" w:history="1">
        <w:r w:rsidR="007501C6" w:rsidRPr="00814B0A">
          <w:rPr>
            <w:rStyle w:val="Hyperlink"/>
          </w:rPr>
          <w:t>Unit 301</w:t>
        </w:r>
        <w:r w:rsidR="007501C6">
          <w:rPr>
            <w:rFonts w:asciiTheme="minorHAnsi" w:eastAsiaTheme="minorEastAsia" w:hAnsiTheme="minorHAnsi" w:cstheme="minorBidi"/>
            <w:b w:val="0"/>
            <w:szCs w:val="22"/>
            <w:lang w:eastAsia="en-GB"/>
          </w:rPr>
          <w:tab/>
        </w:r>
        <w:r w:rsidR="007501C6" w:rsidRPr="00814B0A">
          <w:rPr>
            <w:rStyle w:val="Hyperlink"/>
          </w:rPr>
          <w:t>Undertaking Mentoring within an Organisational Context</w:t>
        </w:r>
        <w:r w:rsidR="007501C6">
          <w:rPr>
            <w:webHidden/>
          </w:rPr>
          <w:tab/>
        </w:r>
        <w:r w:rsidR="007501C6">
          <w:rPr>
            <w:webHidden/>
          </w:rPr>
          <w:fldChar w:fldCharType="begin"/>
        </w:r>
        <w:r w:rsidR="007501C6">
          <w:rPr>
            <w:webHidden/>
          </w:rPr>
          <w:instrText xml:space="preserve"> PAGEREF _Toc89776136 \h </w:instrText>
        </w:r>
        <w:r w:rsidR="007501C6">
          <w:rPr>
            <w:webHidden/>
          </w:rPr>
        </w:r>
        <w:r w:rsidR="007501C6">
          <w:rPr>
            <w:webHidden/>
          </w:rPr>
          <w:fldChar w:fldCharType="separate"/>
        </w:r>
        <w:r w:rsidR="007501C6">
          <w:rPr>
            <w:webHidden/>
          </w:rPr>
          <w:t>23</w:t>
        </w:r>
        <w:r w:rsidR="007501C6">
          <w:rPr>
            <w:webHidden/>
          </w:rPr>
          <w:fldChar w:fldCharType="end"/>
        </w:r>
      </w:hyperlink>
    </w:p>
    <w:p w14:paraId="23EBA178" w14:textId="020ADF97" w:rsidR="007501C6" w:rsidRDefault="00974973">
      <w:pPr>
        <w:pStyle w:val="TOC1"/>
        <w:rPr>
          <w:rFonts w:asciiTheme="minorHAnsi" w:eastAsiaTheme="minorEastAsia" w:hAnsiTheme="minorHAnsi" w:cstheme="minorBidi"/>
          <w:b w:val="0"/>
          <w:szCs w:val="22"/>
          <w:lang w:eastAsia="en-GB"/>
        </w:rPr>
      </w:pPr>
      <w:hyperlink w:anchor="_Toc89776137" w:history="1">
        <w:r w:rsidR="007501C6" w:rsidRPr="00814B0A">
          <w:rPr>
            <w:rStyle w:val="Hyperlink"/>
          </w:rPr>
          <w:t>Unit 302</w:t>
        </w:r>
        <w:r w:rsidR="007501C6">
          <w:rPr>
            <w:rFonts w:asciiTheme="minorHAnsi" w:eastAsiaTheme="minorEastAsia" w:hAnsiTheme="minorHAnsi" w:cstheme="minorBidi"/>
            <w:b w:val="0"/>
            <w:szCs w:val="22"/>
            <w:lang w:eastAsia="en-GB"/>
          </w:rPr>
          <w:tab/>
        </w:r>
        <w:r w:rsidR="007501C6" w:rsidRPr="00814B0A">
          <w:rPr>
            <w:rStyle w:val="Hyperlink"/>
          </w:rPr>
          <w:t>Undertaking an Extended Period of Mentoring within an Organisational Context</w:t>
        </w:r>
        <w:r w:rsidR="007501C6">
          <w:rPr>
            <w:webHidden/>
          </w:rPr>
          <w:tab/>
        </w:r>
        <w:r w:rsidR="007501C6">
          <w:rPr>
            <w:webHidden/>
          </w:rPr>
          <w:fldChar w:fldCharType="begin"/>
        </w:r>
        <w:r w:rsidR="007501C6">
          <w:rPr>
            <w:webHidden/>
          </w:rPr>
          <w:instrText xml:space="preserve"> PAGEREF _Toc89776137 \h </w:instrText>
        </w:r>
        <w:r w:rsidR="007501C6">
          <w:rPr>
            <w:webHidden/>
          </w:rPr>
        </w:r>
        <w:r w:rsidR="007501C6">
          <w:rPr>
            <w:webHidden/>
          </w:rPr>
          <w:fldChar w:fldCharType="separate"/>
        </w:r>
        <w:r w:rsidR="007501C6">
          <w:rPr>
            <w:webHidden/>
          </w:rPr>
          <w:t>28</w:t>
        </w:r>
        <w:r w:rsidR="007501C6">
          <w:rPr>
            <w:webHidden/>
          </w:rPr>
          <w:fldChar w:fldCharType="end"/>
        </w:r>
      </w:hyperlink>
    </w:p>
    <w:p w14:paraId="219E3E21" w14:textId="39647DB3" w:rsidR="007501C6" w:rsidRDefault="00974973">
      <w:pPr>
        <w:pStyle w:val="TOC1"/>
        <w:rPr>
          <w:rFonts w:asciiTheme="minorHAnsi" w:eastAsiaTheme="minorEastAsia" w:hAnsiTheme="minorHAnsi" w:cstheme="minorBidi"/>
          <w:b w:val="0"/>
          <w:szCs w:val="22"/>
          <w:lang w:eastAsia="en-GB"/>
        </w:rPr>
      </w:pPr>
      <w:hyperlink w:anchor="_Toc89776138" w:history="1">
        <w:r w:rsidR="007501C6" w:rsidRPr="00814B0A">
          <w:rPr>
            <w:rStyle w:val="Hyperlink"/>
          </w:rPr>
          <w:t>Unit 303</w:t>
        </w:r>
        <w:r w:rsidR="007501C6">
          <w:rPr>
            <w:rFonts w:asciiTheme="minorHAnsi" w:eastAsiaTheme="minorEastAsia" w:hAnsiTheme="minorHAnsi" w:cstheme="minorBidi"/>
            <w:b w:val="0"/>
            <w:szCs w:val="22"/>
            <w:lang w:eastAsia="en-GB"/>
          </w:rPr>
          <w:tab/>
        </w:r>
        <w:r w:rsidR="007501C6" w:rsidRPr="00814B0A">
          <w:rPr>
            <w:rStyle w:val="Hyperlink"/>
          </w:rPr>
          <w:t>Reflecting on Mentoring Skills within an Organisational Context</w:t>
        </w:r>
        <w:r w:rsidR="007501C6">
          <w:rPr>
            <w:webHidden/>
          </w:rPr>
          <w:tab/>
        </w:r>
        <w:r w:rsidR="007501C6">
          <w:rPr>
            <w:webHidden/>
          </w:rPr>
          <w:fldChar w:fldCharType="begin"/>
        </w:r>
        <w:r w:rsidR="007501C6">
          <w:rPr>
            <w:webHidden/>
          </w:rPr>
          <w:instrText xml:space="preserve"> PAGEREF _Toc89776138 \h </w:instrText>
        </w:r>
        <w:r w:rsidR="007501C6">
          <w:rPr>
            <w:webHidden/>
          </w:rPr>
        </w:r>
        <w:r w:rsidR="007501C6">
          <w:rPr>
            <w:webHidden/>
          </w:rPr>
          <w:fldChar w:fldCharType="separate"/>
        </w:r>
        <w:r w:rsidR="007501C6">
          <w:rPr>
            <w:webHidden/>
          </w:rPr>
          <w:t>33</w:t>
        </w:r>
        <w:r w:rsidR="007501C6">
          <w:rPr>
            <w:webHidden/>
          </w:rPr>
          <w:fldChar w:fldCharType="end"/>
        </w:r>
      </w:hyperlink>
    </w:p>
    <w:p w14:paraId="4EC2410B" w14:textId="1EBF3E9D" w:rsidR="007501C6" w:rsidRDefault="00974973">
      <w:pPr>
        <w:pStyle w:val="TOC1"/>
        <w:rPr>
          <w:rFonts w:asciiTheme="minorHAnsi" w:eastAsiaTheme="minorEastAsia" w:hAnsiTheme="minorHAnsi" w:cstheme="minorBidi"/>
          <w:b w:val="0"/>
          <w:szCs w:val="22"/>
          <w:lang w:eastAsia="en-GB"/>
        </w:rPr>
      </w:pPr>
      <w:hyperlink w:anchor="_Toc89776139" w:history="1">
        <w:r w:rsidR="007501C6" w:rsidRPr="00814B0A">
          <w:rPr>
            <w:rStyle w:val="Hyperlink"/>
          </w:rPr>
          <w:t>Assessment Guidance</w:t>
        </w:r>
        <w:r w:rsidR="007501C6">
          <w:rPr>
            <w:webHidden/>
          </w:rPr>
          <w:tab/>
        </w:r>
        <w:r w:rsidR="007501C6">
          <w:rPr>
            <w:webHidden/>
          </w:rPr>
          <w:fldChar w:fldCharType="begin"/>
        </w:r>
        <w:r w:rsidR="007501C6">
          <w:rPr>
            <w:webHidden/>
          </w:rPr>
          <w:instrText xml:space="preserve"> PAGEREF _Toc89776139 \h </w:instrText>
        </w:r>
        <w:r w:rsidR="007501C6">
          <w:rPr>
            <w:webHidden/>
          </w:rPr>
        </w:r>
        <w:r w:rsidR="007501C6">
          <w:rPr>
            <w:webHidden/>
          </w:rPr>
          <w:fldChar w:fldCharType="separate"/>
        </w:r>
        <w:r w:rsidR="007501C6">
          <w:rPr>
            <w:webHidden/>
          </w:rPr>
          <w:t>36</w:t>
        </w:r>
        <w:r w:rsidR="007501C6">
          <w:rPr>
            <w:webHidden/>
          </w:rPr>
          <w:fldChar w:fldCharType="end"/>
        </w:r>
      </w:hyperlink>
    </w:p>
    <w:p w14:paraId="0D4620A9" w14:textId="6B90B188" w:rsidR="007501C6" w:rsidRDefault="00974973">
      <w:pPr>
        <w:pStyle w:val="TOC1"/>
        <w:rPr>
          <w:rFonts w:asciiTheme="minorHAnsi" w:eastAsiaTheme="minorEastAsia" w:hAnsiTheme="minorHAnsi" w:cstheme="minorBidi"/>
          <w:b w:val="0"/>
          <w:szCs w:val="22"/>
          <w:lang w:eastAsia="en-GB"/>
        </w:rPr>
      </w:pPr>
      <w:hyperlink w:anchor="_Toc89776140" w:history="1">
        <w:r w:rsidR="007501C6" w:rsidRPr="00814B0A">
          <w:rPr>
            <w:rStyle w:val="Hyperlink"/>
          </w:rPr>
          <w:t>Appendix 1</w:t>
        </w:r>
        <w:r w:rsidR="007501C6">
          <w:rPr>
            <w:rFonts w:asciiTheme="minorHAnsi" w:eastAsiaTheme="minorEastAsia" w:hAnsiTheme="minorHAnsi" w:cstheme="minorBidi"/>
            <w:b w:val="0"/>
            <w:szCs w:val="22"/>
            <w:lang w:eastAsia="en-GB"/>
          </w:rPr>
          <w:tab/>
        </w:r>
        <w:r w:rsidR="007501C6" w:rsidRPr="00814B0A">
          <w:rPr>
            <w:rStyle w:val="Hyperlink"/>
          </w:rPr>
          <w:t>Unit 300 - Assessment Brief</w:t>
        </w:r>
        <w:r w:rsidR="007501C6">
          <w:rPr>
            <w:webHidden/>
          </w:rPr>
          <w:tab/>
        </w:r>
        <w:r w:rsidR="007501C6">
          <w:rPr>
            <w:webHidden/>
          </w:rPr>
          <w:fldChar w:fldCharType="begin"/>
        </w:r>
        <w:r w:rsidR="007501C6">
          <w:rPr>
            <w:webHidden/>
          </w:rPr>
          <w:instrText xml:space="preserve"> PAGEREF _Toc89776140 \h </w:instrText>
        </w:r>
        <w:r w:rsidR="007501C6">
          <w:rPr>
            <w:webHidden/>
          </w:rPr>
        </w:r>
        <w:r w:rsidR="007501C6">
          <w:rPr>
            <w:webHidden/>
          </w:rPr>
          <w:fldChar w:fldCharType="separate"/>
        </w:r>
        <w:r w:rsidR="007501C6">
          <w:rPr>
            <w:webHidden/>
          </w:rPr>
          <w:t>38</w:t>
        </w:r>
        <w:r w:rsidR="007501C6">
          <w:rPr>
            <w:webHidden/>
          </w:rPr>
          <w:fldChar w:fldCharType="end"/>
        </w:r>
      </w:hyperlink>
    </w:p>
    <w:p w14:paraId="565FA8D1" w14:textId="0BD89F00" w:rsidR="007501C6" w:rsidRDefault="00974973">
      <w:pPr>
        <w:pStyle w:val="TOC3"/>
        <w:rPr>
          <w:rFonts w:eastAsiaTheme="minorEastAsia" w:cstheme="minorBidi"/>
          <w:b w:val="0"/>
          <w:noProof/>
          <w:szCs w:val="22"/>
          <w:lang w:eastAsia="en-GB"/>
        </w:rPr>
      </w:pPr>
      <w:hyperlink w:anchor="_Toc89776141" w:history="1">
        <w:r w:rsidR="007501C6" w:rsidRPr="00814B0A">
          <w:rPr>
            <w:rStyle w:val="Hyperlink"/>
            <w:noProof/>
          </w:rPr>
          <w:t>Assessment instructions</w:t>
        </w:r>
        <w:r w:rsidR="007501C6">
          <w:rPr>
            <w:noProof/>
            <w:webHidden/>
          </w:rPr>
          <w:tab/>
        </w:r>
        <w:r w:rsidR="007501C6">
          <w:rPr>
            <w:noProof/>
            <w:webHidden/>
          </w:rPr>
          <w:fldChar w:fldCharType="begin"/>
        </w:r>
        <w:r w:rsidR="007501C6">
          <w:rPr>
            <w:noProof/>
            <w:webHidden/>
          </w:rPr>
          <w:instrText xml:space="preserve"> PAGEREF _Toc89776141 \h </w:instrText>
        </w:r>
        <w:r w:rsidR="007501C6">
          <w:rPr>
            <w:noProof/>
            <w:webHidden/>
          </w:rPr>
        </w:r>
        <w:r w:rsidR="007501C6">
          <w:rPr>
            <w:noProof/>
            <w:webHidden/>
          </w:rPr>
          <w:fldChar w:fldCharType="separate"/>
        </w:r>
        <w:r w:rsidR="007501C6">
          <w:rPr>
            <w:noProof/>
            <w:webHidden/>
          </w:rPr>
          <w:t>38</w:t>
        </w:r>
        <w:r w:rsidR="007501C6">
          <w:rPr>
            <w:noProof/>
            <w:webHidden/>
          </w:rPr>
          <w:fldChar w:fldCharType="end"/>
        </w:r>
      </w:hyperlink>
    </w:p>
    <w:p w14:paraId="2EDC4753" w14:textId="5083B599" w:rsidR="007501C6" w:rsidRDefault="00974973">
      <w:pPr>
        <w:pStyle w:val="TOC3"/>
        <w:rPr>
          <w:rFonts w:eastAsiaTheme="minorEastAsia" w:cstheme="minorBidi"/>
          <w:b w:val="0"/>
          <w:noProof/>
          <w:szCs w:val="22"/>
          <w:lang w:eastAsia="en-GB"/>
        </w:rPr>
      </w:pPr>
      <w:hyperlink w:anchor="_Toc89776142" w:history="1">
        <w:r w:rsidR="007501C6" w:rsidRPr="00814B0A">
          <w:rPr>
            <w:rStyle w:val="Hyperlink"/>
            <w:noProof/>
          </w:rPr>
          <w:t>Assignment tasks</w:t>
        </w:r>
        <w:r w:rsidR="007501C6">
          <w:rPr>
            <w:noProof/>
            <w:webHidden/>
          </w:rPr>
          <w:tab/>
        </w:r>
        <w:r w:rsidR="007501C6">
          <w:rPr>
            <w:noProof/>
            <w:webHidden/>
          </w:rPr>
          <w:fldChar w:fldCharType="begin"/>
        </w:r>
        <w:r w:rsidR="007501C6">
          <w:rPr>
            <w:noProof/>
            <w:webHidden/>
          </w:rPr>
          <w:instrText xml:space="preserve"> PAGEREF _Toc89776142 \h </w:instrText>
        </w:r>
        <w:r w:rsidR="007501C6">
          <w:rPr>
            <w:noProof/>
            <w:webHidden/>
          </w:rPr>
        </w:r>
        <w:r w:rsidR="007501C6">
          <w:rPr>
            <w:noProof/>
            <w:webHidden/>
          </w:rPr>
          <w:fldChar w:fldCharType="separate"/>
        </w:r>
        <w:r w:rsidR="007501C6">
          <w:rPr>
            <w:noProof/>
            <w:webHidden/>
          </w:rPr>
          <w:t>39</w:t>
        </w:r>
        <w:r w:rsidR="007501C6">
          <w:rPr>
            <w:noProof/>
            <w:webHidden/>
          </w:rPr>
          <w:fldChar w:fldCharType="end"/>
        </w:r>
      </w:hyperlink>
    </w:p>
    <w:p w14:paraId="53A8F61F" w14:textId="2ACF7038" w:rsidR="007501C6" w:rsidRDefault="00974973">
      <w:pPr>
        <w:pStyle w:val="TOC1"/>
        <w:rPr>
          <w:rFonts w:asciiTheme="minorHAnsi" w:eastAsiaTheme="minorEastAsia" w:hAnsiTheme="minorHAnsi" w:cstheme="minorBidi"/>
          <w:b w:val="0"/>
          <w:szCs w:val="22"/>
          <w:lang w:eastAsia="en-GB"/>
        </w:rPr>
      </w:pPr>
      <w:hyperlink w:anchor="_Toc89776143" w:history="1">
        <w:r w:rsidR="007501C6" w:rsidRPr="00814B0A">
          <w:rPr>
            <w:rStyle w:val="Hyperlink"/>
          </w:rPr>
          <w:t>Appendix 2</w:t>
        </w:r>
        <w:r w:rsidR="007501C6">
          <w:rPr>
            <w:rFonts w:asciiTheme="minorHAnsi" w:eastAsiaTheme="minorEastAsia" w:hAnsiTheme="minorHAnsi" w:cstheme="minorBidi"/>
            <w:b w:val="0"/>
            <w:szCs w:val="22"/>
            <w:lang w:eastAsia="en-GB"/>
          </w:rPr>
          <w:tab/>
        </w:r>
        <w:r w:rsidR="007501C6" w:rsidRPr="00814B0A">
          <w:rPr>
            <w:rStyle w:val="Hyperlink"/>
          </w:rPr>
          <w:t>Unit 300 Result Sheet</w:t>
        </w:r>
        <w:r w:rsidR="007501C6">
          <w:rPr>
            <w:webHidden/>
          </w:rPr>
          <w:tab/>
        </w:r>
        <w:r w:rsidR="007501C6">
          <w:rPr>
            <w:webHidden/>
          </w:rPr>
          <w:fldChar w:fldCharType="begin"/>
        </w:r>
        <w:r w:rsidR="007501C6">
          <w:rPr>
            <w:webHidden/>
          </w:rPr>
          <w:instrText xml:space="preserve"> PAGEREF _Toc89776143 \h </w:instrText>
        </w:r>
        <w:r w:rsidR="007501C6">
          <w:rPr>
            <w:webHidden/>
          </w:rPr>
        </w:r>
        <w:r w:rsidR="007501C6">
          <w:rPr>
            <w:webHidden/>
          </w:rPr>
          <w:fldChar w:fldCharType="separate"/>
        </w:r>
        <w:r w:rsidR="007501C6">
          <w:rPr>
            <w:webHidden/>
          </w:rPr>
          <w:t>41</w:t>
        </w:r>
        <w:r w:rsidR="007501C6">
          <w:rPr>
            <w:webHidden/>
          </w:rPr>
          <w:fldChar w:fldCharType="end"/>
        </w:r>
      </w:hyperlink>
    </w:p>
    <w:p w14:paraId="13F6DB3B" w14:textId="76BC5249" w:rsidR="007501C6" w:rsidRDefault="00974973">
      <w:pPr>
        <w:pStyle w:val="TOC1"/>
        <w:rPr>
          <w:rFonts w:asciiTheme="minorHAnsi" w:eastAsiaTheme="minorEastAsia" w:hAnsiTheme="minorHAnsi" w:cstheme="minorBidi"/>
          <w:b w:val="0"/>
          <w:szCs w:val="22"/>
          <w:lang w:eastAsia="en-GB"/>
        </w:rPr>
      </w:pPr>
      <w:hyperlink w:anchor="_Toc89776144" w:history="1">
        <w:r w:rsidR="007501C6" w:rsidRPr="00814B0A">
          <w:rPr>
            <w:rStyle w:val="Hyperlink"/>
          </w:rPr>
          <w:t>Appendix 3</w:t>
        </w:r>
        <w:r w:rsidR="007501C6">
          <w:rPr>
            <w:rFonts w:asciiTheme="minorHAnsi" w:eastAsiaTheme="minorEastAsia" w:hAnsiTheme="minorHAnsi" w:cstheme="minorBidi"/>
            <w:b w:val="0"/>
            <w:szCs w:val="22"/>
            <w:lang w:eastAsia="en-GB"/>
          </w:rPr>
          <w:tab/>
        </w:r>
        <w:r w:rsidR="007501C6" w:rsidRPr="00814B0A">
          <w:rPr>
            <w:rStyle w:val="Hyperlink"/>
          </w:rPr>
          <w:t>Unit 301/302 - Portfolio</w:t>
        </w:r>
        <w:r w:rsidR="007501C6">
          <w:rPr>
            <w:webHidden/>
          </w:rPr>
          <w:tab/>
        </w:r>
        <w:r w:rsidR="007501C6">
          <w:rPr>
            <w:webHidden/>
          </w:rPr>
          <w:fldChar w:fldCharType="begin"/>
        </w:r>
        <w:r w:rsidR="007501C6">
          <w:rPr>
            <w:webHidden/>
          </w:rPr>
          <w:instrText xml:space="preserve"> PAGEREF _Toc89776144 \h </w:instrText>
        </w:r>
        <w:r w:rsidR="007501C6">
          <w:rPr>
            <w:webHidden/>
          </w:rPr>
        </w:r>
        <w:r w:rsidR="007501C6">
          <w:rPr>
            <w:webHidden/>
          </w:rPr>
          <w:fldChar w:fldCharType="separate"/>
        </w:r>
        <w:r w:rsidR="007501C6">
          <w:rPr>
            <w:webHidden/>
          </w:rPr>
          <w:t>50</w:t>
        </w:r>
        <w:r w:rsidR="007501C6">
          <w:rPr>
            <w:webHidden/>
          </w:rPr>
          <w:fldChar w:fldCharType="end"/>
        </w:r>
      </w:hyperlink>
    </w:p>
    <w:p w14:paraId="0045235B" w14:textId="46A4F6B3" w:rsidR="007501C6" w:rsidRDefault="00974973">
      <w:pPr>
        <w:pStyle w:val="TOC3"/>
        <w:rPr>
          <w:rFonts w:eastAsiaTheme="minorEastAsia" w:cstheme="minorBidi"/>
          <w:b w:val="0"/>
          <w:noProof/>
          <w:szCs w:val="22"/>
          <w:lang w:eastAsia="en-GB"/>
        </w:rPr>
      </w:pPr>
      <w:hyperlink w:anchor="_Toc89776145" w:history="1">
        <w:r w:rsidR="007501C6" w:rsidRPr="00814B0A">
          <w:rPr>
            <w:rStyle w:val="Hyperlink"/>
            <w:noProof/>
          </w:rPr>
          <w:t>Assessment instructions</w:t>
        </w:r>
        <w:r w:rsidR="007501C6">
          <w:rPr>
            <w:noProof/>
            <w:webHidden/>
          </w:rPr>
          <w:tab/>
        </w:r>
        <w:r w:rsidR="007501C6">
          <w:rPr>
            <w:noProof/>
            <w:webHidden/>
          </w:rPr>
          <w:fldChar w:fldCharType="begin"/>
        </w:r>
        <w:r w:rsidR="007501C6">
          <w:rPr>
            <w:noProof/>
            <w:webHidden/>
          </w:rPr>
          <w:instrText xml:space="preserve"> PAGEREF _Toc89776145 \h </w:instrText>
        </w:r>
        <w:r w:rsidR="007501C6">
          <w:rPr>
            <w:noProof/>
            <w:webHidden/>
          </w:rPr>
        </w:r>
        <w:r w:rsidR="007501C6">
          <w:rPr>
            <w:noProof/>
            <w:webHidden/>
          </w:rPr>
          <w:fldChar w:fldCharType="separate"/>
        </w:r>
        <w:r w:rsidR="007501C6">
          <w:rPr>
            <w:noProof/>
            <w:webHidden/>
          </w:rPr>
          <w:t>50</w:t>
        </w:r>
        <w:r w:rsidR="007501C6">
          <w:rPr>
            <w:noProof/>
            <w:webHidden/>
          </w:rPr>
          <w:fldChar w:fldCharType="end"/>
        </w:r>
      </w:hyperlink>
    </w:p>
    <w:p w14:paraId="776A0105" w14:textId="5C657FF0" w:rsidR="007501C6" w:rsidRDefault="00974973">
      <w:pPr>
        <w:pStyle w:val="TOC1"/>
        <w:rPr>
          <w:rFonts w:asciiTheme="minorHAnsi" w:eastAsiaTheme="minorEastAsia" w:hAnsiTheme="minorHAnsi" w:cstheme="minorBidi"/>
          <w:b w:val="0"/>
          <w:szCs w:val="22"/>
          <w:lang w:eastAsia="en-GB"/>
        </w:rPr>
      </w:pPr>
      <w:hyperlink w:anchor="_Toc89776146" w:history="1">
        <w:r w:rsidR="007501C6" w:rsidRPr="00814B0A">
          <w:rPr>
            <w:rStyle w:val="Hyperlink"/>
          </w:rPr>
          <w:t>Appendix 4</w:t>
        </w:r>
        <w:r w:rsidR="007501C6">
          <w:rPr>
            <w:rFonts w:asciiTheme="minorHAnsi" w:eastAsiaTheme="minorEastAsia" w:hAnsiTheme="minorHAnsi" w:cstheme="minorBidi"/>
            <w:b w:val="0"/>
            <w:szCs w:val="22"/>
            <w:lang w:eastAsia="en-GB"/>
          </w:rPr>
          <w:tab/>
        </w:r>
        <w:r w:rsidR="007501C6" w:rsidRPr="00814B0A">
          <w:rPr>
            <w:rStyle w:val="Hyperlink"/>
          </w:rPr>
          <w:t>Units 301/302/303 Portfolio of Evidence Examples</w:t>
        </w:r>
        <w:r w:rsidR="007501C6">
          <w:rPr>
            <w:webHidden/>
          </w:rPr>
          <w:tab/>
        </w:r>
        <w:r w:rsidR="007501C6">
          <w:rPr>
            <w:webHidden/>
          </w:rPr>
          <w:fldChar w:fldCharType="begin"/>
        </w:r>
        <w:r w:rsidR="007501C6">
          <w:rPr>
            <w:webHidden/>
          </w:rPr>
          <w:instrText xml:space="preserve"> PAGEREF _Toc89776146 \h </w:instrText>
        </w:r>
        <w:r w:rsidR="007501C6">
          <w:rPr>
            <w:webHidden/>
          </w:rPr>
        </w:r>
        <w:r w:rsidR="007501C6">
          <w:rPr>
            <w:webHidden/>
          </w:rPr>
          <w:fldChar w:fldCharType="separate"/>
        </w:r>
        <w:r w:rsidR="007501C6">
          <w:rPr>
            <w:webHidden/>
          </w:rPr>
          <w:t>52</w:t>
        </w:r>
        <w:r w:rsidR="007501C6">
          <w:rPr>
            <w:webHidden/>
          </w:rPr>
          <w:fldChar w:fldCharType="end"/>
        </w:r>
      </w:hyperlink>
    </w:p>
    <w:p w14:paraId="38B6080B" w14:textId="20567327" w:rsidR="007501C6" w:rsidRDefault="00974973">
      <w:pPr>
        <w:pStyle w:val="TOC1"/>
        <w:rPr>
          <w:rFonts w:asciiTheme="minorHAnsi" w:eastAsiaTheme="minorEastAsia" w:hAnsiTheme="minorHAnsi" w:cstheme="minorBidi"/>
          <w:b w:val="0"/>
          <w:szCs w:val="22"/>
          <w:lang w:eastAsia="en-GB"/>
        </w:rPr>
      </w:pPr>
      <w:hyperlink w:anchor="_Toc89776147" w:history="1">
        <w:r w:rsidR="007501C6" w:rsidRPr="00814B0A">
          <w:rPr>
            <w:rStyle w:val="Hyperlink"/>
          </w:rPr>
          <w:t>Appendix 5</w:t>
        </w:r>
        <w:r w:rsidR="007501C6">
          <w:rPr>
            <w:rFonts w:asciiTheme="minorHAnsi" w:eastAsiaTheme="minorEastAsia" w:hAnsiTheme="minorHAnsi" w:cstheme="minorBidi"/>
            <w:b w:val="0"/>
            <w:szCs w:val="22"/>
            <w:lang w:eastAsia="en-GB"/>
          </w:rPr>
          <w:tab/>
        </w:r>
        <w:r w:rsidR="007501C6" w:rsidRPr="00814B0A">
          <w:rPr>
            <w:rStyle w:val="Hyperlink"/>
          </w:rPr>
          <w:t>Unit 301/302/303 Example Documents to Record Portfolio of Evidence</w:t>
        </w:r>
        <w:r w:rsidR="007501C6">
          <w:rPr>
            <w:webHidden/>
          </w:rPr>
          <w:tab/>
        </w:r>
        <w:r w:rsidR="007501C6">
          <w:rPr>
            <w:webHidden/>
          </w:rPr>
          <w:fldChar w:fldCharType="begin"/>
        </w:r>
        <w:r w:rsidR="007501C6">
          <w:rPr>
            <w:webHidden/>
          </w:rPr>
          <w:instrText xml:space="preserve"> PAGEREF _Toc89776147 \h </w:instrText>
        </w:r>
        <w:r w:rsidR="007501C6">
          <w:rPr>
            <w:webHidden/>
          </w:rPr>
        </w:r>
        <w:r w:rsidR="007501C6">
          <w:rPr>
            <w:webHidden/>
          </w:rPr>
          <w:fldChar w:fldCharType="separate"/>
        </w:r>
        <w:r w:rsidR="007501C6">
          <w:rPr>
            <w:webHidden/>
          </w:rPr>
          <w:t>58</w:t>
        </w:r>
        <w:r w:rsidR="007501C6">
          <w:rPr>
            <w:webHidden/>
          </w:rPr>
          <w:fldChar w:fldCharType="end"/>
        </w:r>
      </w:hyperlink>
    </w:p>
    <w:p w14:paraId="3A5F4D29" w14:textId="0294EDD5" w:rsidR="007501C6" w:rsidRDefault="00974973">
      <w:pPr>
        <w:pStyle w:val="TOC3"/>
        <w:rPr>
          <w:rFonts w:eastAsiaTheme="minorEastAsia" w:cstheme="minorBidi"/>
          <w:b w:val="0"/>
          <w:noProof/>
          <w:szCs w:val="22"/>
          <w:lang w:eastAsia="en-GB"/>
        </w:rPr>
      </w:pPr>
      <w:hyperlink w:anchor="_Toc89776148" w:history="1">
        <w:r w:rsidR="007501C6" w:rsidRPr="00814B0A">
          <w:rPr>
            <w:rStyle w:val="Hyperlink"/>
            <w:noProof/>
          </w:rPr>
          <w:t>Portfolio of evidence matrix</w:t>
        </w:r>
        <w:r w:rsidR="007501C6">
          <w:rPr>
            <w:noProof/>
            <w:webHidden/>
          </w:rPr>
          <w:tab/>
        </w:r>
        <w:r w:rsidR="007501C6">
          <w:rPr>
            <w:noProof/>
            <w:webHidden/>
          </w:rPr>
          <w:fldChar w:fldCharType="begin"/>
        </w:r>
        <w:r w:rsidR="007501C6">
          <w:rPr>
            <w:noProof/>
            <w:webHidden/>
          </w:rPr>
          <w:instrText xml:space="preserve"> PAGEREF _Toc89776148 \h </w:instrText>
        </w:r>
        <w:r w:rsidR="007501C6">
          <w:rPr>
            <w:noProof/>
            <w:webHidden/>
          </w:rPr>
        </w:r>
        <w:r w:rsidR="007501C6">
          <w:rPr>
            <w:noProof/>
            <w:webHidden/>
          </w:rPr>
          <w:fldChar w:fldCharType="separate"/>
        </w:r>
        <w:r w:rsidR="007501C6">
          <w:rPr>
            <w:noProof/>
            <w:webHidden/>
          </w:rPr>
          <w:t>58</w:t>
        </w:r>
        <w:r w:rsidR="007501C6">
          <w:rPr>
            <w:noProof/>
            <w:webHidden/>
          </w:rPr>
          <w:fldChar w:fldCharType="end"/>
        </w:r>
      </w:hyperlink>
    </w:p>
    <w:p w14:paraId="751FFC73" w14:textId="30CBB783" w:rsidR="007501C6" w:rsidRDefault="00974973">
      <w:pPr>
        <w:pStyle w:val="TOC3"/>
        <w:rPr>
          <w:rFonts w:eastAsiaTheme="minorEastAsia" w:cstheme="minorBidi"/>
          <w:b w:val="0"/>
          <w:noProof/>
          <w:szCs w:val="22"/>
          <w:lang w:eastAsia="en-GB"/>
        </w:rPr>
      </w:pPr>
      <w:hyperlink w:anchor="_Toc89776149" w:history="1">
        <w:r w:rsidR="007501C6" w:rsidRPr="00814B0A">
          <w:rPr>
            <w:rStyle w:val="Hyperlink"/>
            <w:noProof/>
          </w:rPr>
          <w:t>Mentoring Diary – Units 301/302</w:t>
        </w:r>
        <w:r w:rsidR="007501C6">
          <w:rPr>
            <w:noProof/>
            <w:webHidden/>
          </w:rPr>
          <w:tab/>
        </w:r>
        <w:r w:rsidR="007501C6">
          <w:rPr>
            <w:noProof/>
            <w:webHidden/>
          </w:rPr>
          <w:fldChar w:fldCharType="begin"/>
        </w:r>
        <w:r w:rsidR="007501C6">
          <w:rPr>
            <w:noProof/>
            <w:webHidden/>
          </w:rPr>
          <w:instrText xml:space="preserve"> PAGEREF _Toc89776149 \h </w:instrText>
        </w:r>
        <w:r w:rsidR="007501C6">
          <w:rPr>
            <w:noProof/>
            <w:webHidden/>
          </w:rPr>
        </w:r>
        <w:r w:rsidR="007501C6">
          <w:rPr>
            <w:noProof/>
            <w:webHidden/>
          </w:rPr>
          <w:fldChar w:fldCharType="separate"/>
        </w:r>
        <w:r w:rsidR="007501C6">
          <w:rPr>
            <w:noProof/>
            <w:webHidden/>
          </w:rPr>
          <w:t>63</w:t>
        </w:r>
        <w:r w:rsidR="007501C6">
          <w:rPr>
            <w:noProof/>
            <w:webHidden/>
          </w:rPr>
          <w:fldChar w:fldCharType="end"/>
        </w:r>
      </w:hyperlink>
    </w:p>
    <w:p w14:paraId="6724D0D2" w14:textId="004C763C" w:rsidR="007501C6" w:rsidRDefault="00974973">
      <w:pPr>
        <w:pStyle w:val="TOC3"/>
        <w:rPr>
          <w:rFonts w:eastAsiaTheme="minorEastAsia" w:cstheme="minorBidi"/>
          <w:b w:val="0"/>
          <w:noProof/>
          <w:szCs w:val="22"/>
          <w:lang w:eastAsia="en-GB"/>
        </w:rPr>
      </w:pPr>
      <w:hyperlink w:anchor="_Toc89776150" w:history="1">
        <w:r w:rsidR="007501C6" w:rsidRPr="00814B0A">
          <w:rPr>
            <w:rStyle w:val="Hyperlink"/>
            <w:noProof/>
          </w:rPr>
          <w:t>Reflective Log – Units 301/302</w:t>
        </w:r>
        <w:r w:rsidR="007501C6">
          <w:rPr>
            <w:noProof/>
            <w:webHidden/>
          </w:rPr>
          <w:tab/>
        </w:r>
        <w:r w:rsidR="007501C6">
          <w:rPr>
            <w:noProof/>
            <w:webHidden/>
          </w:rPr>
          <w:fldChar w:fldCharType="begin"/>
        </w:r>
        <w:r w:rsidR="007501C6">
          <w:rPr>
            <w:noProof/>
            <w:webHidden/>
          </w:rPr>
          <w:instrText xml:space="preserve"> PAGEREF _Toc89776150 \h </w:instrText>
        </w:r>
        <w:r w:rsidR="007501C6">
          <w:rPr>
            <w:noProof/>
            <w:webHidden/>
          </w:rPr>
        </w:r>
        <w:r w:rsidR="007501C6">
          <w:rPr>
            <w:noProof/>
            <w:webHidden/>
          </w:rPr>
          <w:fldChar w:fldCharType="separate"/>
        </w:r>
        <w:r w:rsidR="007501C6">
          <w:rPr>
            <w:noProof/>
            <w:webHidden/>
          </w:rPr>
          <w:t>68</w:t>
        </w:r>
        <w:r w:rsidR="007501C6">
          <w:rPr>
            <w:noProof/>
            <w:webHidden/>
          </w:rPr>
          <w:fldChar w:fldCharType="end"/>
        </w:r>
      </w:hyperlink>
    </w:p>
    <w:p w14:paraId="0A6BEAAC" w14:textId="60B977F8" w:rsidR="007501C6" w:rsidRDefault="00974973">
      <w:pPr>
        <w:pStyle w:val="TOC3"/>
        <w:rPr>
          <w:rFonts w:eastAsiaTheme="minorEastAsia" w:cstheme="minorBidi"/>
          <w:b w:val="0"/>
          <w:noProof/>
          <w:szCs w:val="22"/>
          <w:lang w:eastAsia="en-GB"/>
        </w:rPr>
      </w:pPr>
      <w:hyperlink w:anchor="_Toc89776151" w:history="1">
        <w:r w:rsidR="007501C6" w:rsidRPr="00814B0A">
          <w:rPr>
            <w:rStyle w:val="Hyperlink"/>
            <w:noProof/>
          </w:rPr>
          <w:t>Continuous Professional Development (CPD) Plan – Unit 303</w:t>
        </w:r>
        <w:r w:rsidR="007501C6">
          <w:rPr>
            <w:noProof/>
            <w:webHidden/>
          </w:rPr>
          <w:tab/>
        </w:r>
        <w:r w:rsidR="007501C6">
          <w:rPr>
            <w:noProof/>
            <w:webHidden/>
          </w:rPr>
          <w:fldChar w:fldCharType="begin"/>
        </w:r>
        <w:r w:rsidR="007501C6">
          <w:rPr>
            <w:noProof/>
            <w:webHidden/>
          </w:rPr>
          <w:instrText xml:space="preserve"> PAGEREF _Toc89776151 \h </w:instrText>
        </w:r>
        <w:r w:rsidR="007501C6">
          <w:rPr>
            <w:noProof/>
            <w:webHidden/>
          </w:rPr>
        </w:r>
        <w:r w:rsidR="007501C6">
          <w:rPr>
            <w:noProof/>
            <w:webHidden/>
          </w:rPr>
          <w:fldChar w:fldCharType="separate"/>
        </w:r>
        <w:r w:rsidR="007501C6">
          <w:rPr>
            <w:noProof/>
            <w:webHidden/>
          </w:rPr>
          <w:t>69</w:t>
        </w:r>
        <w:r w:rsidR="007501C6">
          <w:rPr>
            <w:noProof/>
            <w:webHidden/>
          </w:rPr>
          <w:fldChar w:fldCharType="end"/>
        </w:r>
      </w:hyperlink>
    </w:p>
    <w:p w14:paraId="69168EEA" w14:textId="10FD334C" w:rsidR="007501C6" w:rsidRDefault="00974973">
      <w:pPr>
        <w:pStyle w:val="TOC3"/>
        <w:rPr>
          <w:rFonts w:eastAsiaTheme="minorEastAsia" w:cstheme="minorBidi"/>
          <w:b w:val="0"/>
          <w:noProof/>
          <w:szCs w:val="22"/>
          <w:lang w:eastAsia="en-GB"/>
        </w:rPr>
      </w:pPr>
      <w:hyperlink w:anchor="_Toc89776152" w:history="1">
        <w:r w:rsidR="007501C6" w:rsidRPr="00814B0A">
          <w:rPr>
            <w:rStyle w:val="Hyperlink"/>
            <w:noProof/>
          </w:rPr>
          <w:t>Feedback to mentor from individual being mentored - Units 301/302</w:t>
        </w:r>
        <w:r w:rsidR="007501C6">
          <w:rPr>
            <w:noProof/>
            <w:webHidden/>
          </w:rPr>
          <w:tab/>
        </w:r>
        <w:r w:rsidR="007501C6">
          <w:rPr>
            <w:noProof/>
            <w:webHidden/>
          </w:rPr>
          <w:fldChar w:fldCharType="begin"/>
        </w:r>
        <w:r w:rsidR="007501C6">
          <w:rPr>
            <w:noProof/>
            <w:webHidden/>
          </w:rPr>
          <w:instrText xml:space="preserve"> PAGEREF _Toc89776152 \h </w:instrText>
        </w:r>
        <w:r w:rsidR="007501C6">
          <w:rPr>
            <w:noProof/>
            <w:webHidden/>
          </w:rPr>
        </w:r>
        <w:r w:rsidR="007501C6">
          <w:rPr>
            <w:noProof/>
            <w:webHidden/>
          </w:rPr>
          <w:fldChar w:fldCharType="separate"/>
        </w:r>
        <w:r w:rsidR="007501C6">
          <w:rPr>
            <w:noProof/>
            <w:webHidden/>
          </w:rPr>
          <w:t>70</w:t>
        </w:r>
        <w:r w:rsidR="007501C6">
          <w:rPr>
            <w:noProof/>
            <w:webHidden/>
          </w:rPr>
          <w:fldChar w:fldCharType="end"/>
        </w:r>
      </w:hyperlink>
    </w:p>
    <w:p w14:paraId="21759D52" w14:textId="62889E1C" w:rsidR="007501C6" w:rsidRDefault="00974973">
      <w:pPr>
        <w:pStyle w:val="TOC3"/>
        <w:rPr>
          <w:rFonts w:eastAsiaTheme="minorEastAsia" w:cstheme="minorBidi"/>
          <w:b w:val="0"/>
          <w:noProof/>
          <w:szCs w:val="22"/>
          <w:lang w:eastAsia="en-GB"/>
        </w:rPr>
      </w:pPr>
      <w:hyperlink w:anchor="_Toc89776153" w:history="1">
        <w:r w:rsidR="007501C6" w:rsidRPr="00814B0A">
          <w:rPr>
            <w:rStyle w:val="Hyperlink"/>
            <w:noProof/>
          </w:rPr>
          <w:t>Feedback on the Learner’s Mentoring - Units 301/302</w:t>
        </w:r>
        <w:r w:rsidR="007501C6">
          <w:rPr>
            <w:noProof/>
            <w:webHidden/>
          </w:rPr>
          <w:tab/>
        </w:r>
        <w:r w:rsidR="007501C6">
          <w:rPr>
            <w:noProof/>
            <w:webHidden/>
          </w:rPr>
          <w:fldChar w:fldCharType="begin"/>
        </w:r>
        <w:r w:rsidR="007501C6">
          <w:rPr>
            <w:noProof/>
            <w:webHidden/>
          </w:rPr>
          <w:instrText xml:space="preserve"> PAGEREF _Toc89776153 \h </w:instrText>
        </w:r>
        <w:r w:rsidR="007501C6">
          <w:rPr>
            <w:noProof/>
            <w:webHidden/>
          </w:rPr>
        </w:r>
        <w:r w:rsidR="007501C6">
          <w:rPr>
            <w:noProof/>
            <w:webHidden/>
          </w:rPr>
          <w:fldChar w:fldCharType="separate"/>
        </w:r>
        <w:r w:rsidR="007501C6">
          <w:rPr>
            <w:noProof/>
            <w:webHidden/>
          </w:rPr>
          <w:t>71</w:t>
        </w:r>
        <w:r w:rsidR="007501C6">
          <w:rPr>
            <w:noProof/>
            <w:webHidden/>
          </w:rPr>
          <w:fldChar w:fldCharType="end"/>
        </w:r>
      </w:hyperlink>
    </w:p>
    <w:p w14:paraId="3821255C" w14:textId="45BB449F" w:rsidR="007501C6" w:rsidRDefault="00974973">
      <w:pPr>
        <w:pStyle w:val="TOC3"/>
        <w:rPr>
          <w:rFonts w:eastAsiaTheme="minorEastAsia" w:cstheme="minorBidi"/>
          <w:b w:val="0"/>
          <w:noProof/>
          <w:szCs w:val="22"/>
          <w:lang w:eastAsia="en-GB"/>
        </w:rPr>
      </w:pPr>
      <w:hyperlink w:anchor="_Toc89776154" w:history="1">
        <w:r w:rsidR="007501C6" w:rsidRPr="00814B0A">
          <w:rPr>
            <w:rStyle w:val="Hyperlink"/>
            <w:noProof/>
          </w:rPr>
          <w:t>Outcomes of Supervision - Units 301/302</w:t>
        </w:r>
        <w:r w:rsidR="007501C6">
          <w:rPr>
            <w:noProof/>
            <w:webHidden/>
          </w:rPr>
          <w:tab/>
        </w:r>
        <w:r w:rsidR="007501C6">
          <w:rPr>
            <w:noProof/>
            <w:webHidden/>
          </w:rPr>
          <w:fldChar w:fldCharType="begin"/>
        </w:r>
        <w:r w:rsidR="007501C6">
          <w:rPr>
            <w:noProof/>
            <w:webHidden/>
          </w:rPr>
          <w:instrText xml:space="preserve"> PAGEREF _Toc89776154 \h </w:instrText>
        </w:r>
        <w:r w:rsidR="007501C6">
          <w:rPr>
            <w:noProof/>
            <w:webHidden/>
          </w:rPr>
        </w:r>
        <w:r w:rsidR="007501C6">
          <w:rPr>
            <w:noProof/>
            <w:webHidden/>
          </w:rPr>
          <w:fldChar w:fldCharType="separate"/>
        </w:r>
        <w:r w:rsidR="007501C6">
          <w:rPr>
            <w:noProof/>
            <w:webHidden/>
          </w:rPr>
          <w:t>73</w:t>
        </w:r>
        <w:r w:rsidR="007501C6">
          <w:rPr>
            <w:noProof/>
            <w:webHidden/>
          </w:rPr>
          <w:fldChar w:fldCharType="end"/>
        </w:r>
      </w:hyperlink>
    </w:p>
    <w:p w14:paraId="6AA31AB4" w14:textId="54A1CBDB" w:rsidR="007501C6" w:rsidRDefault="00974973">
      <w:pPr>
        <w:pStyle w:val="TOC1"/>
        <w:rPr>
          <w:rFonts w:asciiTheme="minorHAnsi" w:eastAsiaTheme="minorEastAsia" w:hAnsiTheme="minorHAnsi" w:cstheme="minorBidi"/>
          <w:b w:val="0"/>
          <w:szCs w:val="22"/>
          <w:lang w:eastAsia="en-GB"/>
        </w:rPr>
      </w:pPr>
      <w:hyperlink w:anchor="_Toc89776155" w:history="1">
        <w:r w:rsidR="007501C6" w:rsidRPr="00814B0A">
          <w:rPr>
            <w:rStyle w:val="Hyperlink"/>
          </w:rPr>
          <w:t>Appendix 6</w:t>
        </w:r>
        <w:r w:rsidR="007501C6">
          <w:rPr>
            <w:rFonts w:asciiTheme="minorHAnsi" w:eastAsiaTheme="minorEastAsia" w:hAnsiTheme="minorHAnsi" w:cstheme="minorBidi"/>
            <w:b w:val="0"/>
            <w:szCs w:val="22"/>
            <w:lang w:eastAsia="en-GB"/>
          </w:rPr>
          <w:tab/>
        </w:r>
        <w:r w:rsidR="007501C6" w:rsidRPr="00814B0A">
          <w:rPr>
            <w:rStyle w:val="Hyperlink"/>
          </w:rPr>
          <w:t>Unit 301 Result Sheet</w:t>
        </w:r>
        <w:r w:rsidR="007501C6">
          <w:rPr>
            <w:webHidden/>
          </w:rPr>
          <w:tab/>
        </w:r>
        <w:r w:rsidR="007501C6">
          <w:rPr>
            <w:webHidden/>
          </w:rPr>
          <w:fldChar w:fldCharType="begin"/>
        </w:r>
        <w:r w:rsidR="007501C6">
          <w:rPr>
            <w:webHidden/>
          </w:rPr>
          <w:instrText xml:space="preserve"> PAGEREF _Toc89776155 \h </w:instrText>
        </w:r>
        <w:r w:rsidR="007501C6">
          <w:rPr>
            <w:webHidden/>
          </w:rPr>
        </w:r>
        <w:r w:rsidR="007501C6">
          <w:rPr>
            <w:webHidden/>
          </w:rPr>
          <w:fldChar w:fldCharType="separate"/>
        </w:r>
        <w:r w:rsidR="007501C6">
          <w:rPr>
            <w:webHidden/>
          </w:rPr>
          <w:t>74</w:t>
        </w:r>
        <w:r w:rsidR="007501C6">
          <w:rPr>
            <w:webHidden/>
          </w:rPr>
          <w:fldChar w:fldCharType="end"/>
        </w:r>
      </w:hyperlink>
    </w:p>
    <w:p w14:paraId="0E4454E5" w14:textId="1D32C40F" w:rsidR="007501C6" w:rsidRDefault="00974973">
      <w:pPr>
        <w:pStyle w:val="TOC1"/>
        <w:rPr>
          <w:rFonts w:asciiTheme="minorHAnsi" w:eastAsiaTheme="minorEastAsia" w:hAnsiTheme="minorHAnsi" w:cstheme="minorBidi"/>
          <w:b w:val="0"/>
          <w:szCs w:val="22"/>
          <w:lang w:eastAsia="en-GB"/>
        </w:rPr>
      </w:pPr>
      <w:hyperlink w:anchor="_Toc89776156" w:history="1">
        <w:r w:rsidR="007501C6" w:rsidRPr="00814B0A">
          <w:rPr>
            <w:rStyle w:val="Hyperlink"/>
          </w:rPr>
          <w:t>Appendix 7</w:t>
        </w:r>
        <w:r w:rsidR="007501C6">
          <w:rPr>
            <w:rFonts w:asciiTheme="minorHAnsi" w:eastAsiaTheme="minorEastAsia" w:hAnsiTheme="minorHAnsi" w:cstheme="minorBidi"/>
            <w:b w:val="0"/>
            <w:szCs w:val="22"/>
            <w:lang w:eastAsia="en-GB"/>
          </w:rPr>
          <w:tab/>
        </w:r>
        <w:r w:rsidR="007501C6" w:rsidRPr="00814B0A">
          <w:rPr>
            <w:rStyle w:val="Hyperlink"/>
          </w:rPr>
          <w:t>Unit 302 Result Sheet</w:t>
        </w:r>
        <w:r w:rsidR="007501C6">
          <w:rPr>
            <w:webHidden/>
          </w:rPr>
          <w:tab/>
        </w:r>
        <w:r w:rsidR="007501C6">
          <w:rPr>
            <w:webHidden/>
          </w:rPr>
          <w:fldChar w:fldCharType="begin"/>
        </w:r>
        <w:r w:rsidR="007501C6">
          <w:rPr>
            <w:webHidden/>
          </w:rPr>
          <w:instrText xml:space="preserve"> PAGEREF _Toc89776156 \h </w:instrText>
        </w:r>
        <w:r w:rsidR="007501C6">
          <w:rPr>
            <w:webHidden/>
          </w:rPr>
        </w:r>
        <w:r w:rsidR="007501C6">
          <w:rPr>
            <w:webHidden/>
          </w:rPr>
          <w:fldChar w:fldCharType="separate"/>
        </w:r>
        <w:r w:rsidR="007501C6">
          <w:rPr>
            <w:webHidden/>
          </w:rPr>
          <w:t>83</w:t>
        </w:r>
        <w:r w:rsidR="007501C6">
          <w:rPr>
            <w:webHidden/>
          </w:rPr>
          <w:fldChar w:fldCharType="end"/>
        </w:r>
      </w:hyperlink>
    </w:p>
    <w:p w14:paraId="6E797F13" w14:textId="1C11E3D8" w:rsidR="007501C6" w:rsidRDefault="00974973">
      <w:pPr>
        <w:pStyle w:val="TOC1"/>
        <w:rPr>
          <w:rFonts w:asciiTheme="minorHAnsi" w:eastAsiaTheme="minorEastAsia" w:hAnsiTheme="minorHAnsi" w:cstheme="minorBidi"/>
          <w:b w:val="0"/>
          <w:szCs w:val="22"/>
          <w:lang w:eastAsia="en-GB"/>
        </w:rPr>
      </w:pPr>
      <w:hyperlink w:anchor="_Toc89776157" w:history="1">
        <w:r w:rsidR="007501C6" w:rsidRPr="00814B0A">
          <w:rPr>
            <w:rStyle w:val="Hyperlink"/>
          </w:rPr>
          <w:t>Appendix 8</w:t>
        </w:r>
        <w:r w:rsidR="007501C6">
          <w:rPr>
            <w:rFonts w:asciiTheme="minorHAnsi" w:eastAsiaTheme="minorEastAsia" w:hAnsiTheme="minorHAnsi" w:cstheme="minorBidi"/>
            <w:b w:val="0"/>
            <w:szCs w:val="22"/>
            <w:lang w:eastAsia="en-GB"/>
          </w:rPr>
          <w:tab/>
        </w:r>
        <w:r w:rsidR="007501C6" w:rsidRPr="00814B0A">
          <w:rPr>
            <w:rStyle w:val="Hyperlink"/>
          </w:rPr>
          <w:t>Unit 303 – Reflective Journal</w:t>
        </w:r>
        <w:r w:rsidR="007501C6">
          <w:rPr>
            <w:webHidden/>
          </w:rPr>
          <w:tab/>
        </w:r>
        <w:r w:rsidR="007501C6">
          <w:rPr>
            <w:webHidden/>
          </w:rPr>
          <w:fldChar w:fldCharType="begin"/>
        </w:r>
        <w:r w:rsidR="007501C6">
          <w:rPr>
            <w:webHidden/>
          </w:rPr>
          <w:instrText xml:space="preserve"> PAGEREF _Toc89776157 \h </w:instrText>
        </w:r>
        <w:r w:rsidR="007501C6">
          <w:rPr>
            <w:webHidden/>
          </w:rPr>
        </w:r>
        <w:r w:rsidR="007501C6">
          <w:rPr>
            <w:webHidden/>
          </w:rPr>
          <w:fldChar w:fldCharType="separate"/>
        </w:r>
        <w:r w:rsidR="007501C6">
          <w:rPr>
            <w:webHidden/>
          </w:rPr>
          <w:t>91</w:t>
        </w:r>
        <w:r w:rsidR="007501C6">
          <w:rPr>
            <w:webHidden/>
          </w:rPr>
          <w:fldChar w:fldCharType="end"/>
        </w:r>
      </w:hyperlink>
    </w:p>
    <w:p w14:paraId="460CEA59" w14:textId="040E62C9" w:rsidR="007501C6" w:rsidRDefault="00974973">
      <w:pPr>
        <w:pStyle w:val="TOC3"/>
        <w:rPr>
          <w:rFonts w:eastAsiaTheme="minorEastAsia" w:cstheme="minorBidi"/>
          <w:b w:val="0"/>
          <w:noProof/>
          <w:szCs w:val="22"/>
          <w:lang w:eastAsia="en-GB"/>
        </w:rPr>
      </w:pPr>
      <w:hyperlink w:anchor="_Toc89776158" w:history="1">
        <w:r w:rsidR="007501C6" w:rsidRPr="00814B0A">
          <w:rPr>
            <w:rStyle w:val="Hyperlink"/>
            <w:noProof/>
          </w:rPr>
          <w:t>Assessment instructions</w:t>
        </w:r>
        <w:r w:rsidR="007501C6">
          <w:rPr>
            <w:noProof/>
            <w:webHidden/>
          </w:rPr>
          <w:tab/>
        </w:r>
        <w:r w:rsidR="007501C6">
          <w:rPr>
            <w:noProof/>
            <w:webHidden/>
          </w:rPr>
          <w:fldChar w:fldCharType="begin"/>
        </w:r>
        <w:r w:rsidR="007501C6">
          <w:rPr>
            <w:noProof/>
            <w:webHidden/>
          </w:rPr>
          <w:instrText xml:space="preserve"> PAGEREF _Toc89776158 \h </w:instrText>
        </w:r>
        <w:r w:rsidR="007501C6">
          <w:rPr>
            <w:noProof/>
            <w:webHidden/>
          </w:rPr>
        </w:r>
        <w:r w:rsidR="007501C6">
          <w:rPr>
            <w:noProof/>
            <w:webHidden/>
          </w:rPr>
          <w:fldChar w:fldCharType="separate"/>
        </w:r>
        <w:r w:rsidR="007501C6">
          <w:rPr>
            <w:noProof/>
            <w:webHidden/>
          </w:rPr>
          <w:t>91</w:t>
        </w:r>
        <w:r w:rsidR="007501C6">
          <w:rPr>
            <w:noProof/>
            <w:webHidden/>
          </w:rPr>
          <w:fldChar w:fldCharType="end"/>
        </w:r>
      </w:hyperlink>
    </w:p>
    <w:p w14:paraId="78872847" w14:textId="47EEF328" w:rsidR="007501C6" w:rsidRDefault="00974973">
      <w:pPr>
        <w:pStyle w:val="TOC3"/>
        <w:rPr>
          <w:rFonts w:eastAsiaTheme="minorEastAsia" w:cstheme="minorBidi"/>
          <w:b w:val="0"/>
          <w:noProof/>
          <w:szCs w:val="22"/>
          <w:lang w:eastAsia="en-GB"/>
        </w:rPr>
      </w:pPr>
      <w:hyperlink w:anchor="_Toc89776159" w:history="1">
        <w:r w:rsidR="007501C6" w:rsidRPr="00814B0A">
          <w:rPr>
            <w:rStyle w:val="Hyperlink"/>
            <w:noProof/>
          </w:rPr>
          <w:t>Reflective Journal examples</w:t>
        </w:r>
        <w:r w:rsidR="007501C6">
          <w:rPr>
            <w:noProof/>
            <w:webHidden/>
          </w:rPr>
          <w:tab/>
        </w:r>
        <w:r w:rsidR="007501C6">
          <w:rPr>
            <w:noProof/>
            <w:webHidden/>
          </w:rPr>
          <w:fldChar w:fldCharType="begin"/>
        </w:r>
        <w:r w:rsidR="007501C6">
          <w:rPr>
            <w:noProof/>
            <w:webHidden/>
          </w:rPr>
          <w:instrText xml:space="preserve"> PAGEREF _Toc89776159 \h </w:instrText>
        </w:r>
        <w:r w:rsidR="007501C6">
          <w:rPr>
            <w:noProof/>
            <w:webHidden/>
          </w:rPr>
        </w:r>
        <w:r w:rsidR="007501C6">
          <w:rPr>
            <w:noProof/>
            <w:webHidden/>
          </w:rPr>
          <w:fldChar w:fldCharType="separate"/>
        </w:r>
        <w:r w:rsidR="007501C6">
          <w:rPr>
            <w:noProof/>
            <w:webHidden/>
          </w:rPr>
          <w:t>92</w:t>
        </w:r>
        <w:r w:rsidR="007501C6">
          <w:rPr>
            <w:noProof/>
            <w:webHidden/>
          </w:rPr>
          <w:fldChar w:fldCharType="end"/>
        </w:r>
      </w:hyperlink>
    </w:p>
    <w:p w14:paraId="742124B9" w14:textId="112F9EAD" w:rsidR="007501C6" w:rsidRDefault="00974973">
      <w:pPr>
        <w:pStyle w:val="TOC3"/>
        <w:rPr>
          <w:rFonts w:eastAsiaTheme="minorEastAsia" w:cstheme="minorBidi"/>
          <w:b w:val="0"/>
          <w:noProof/>
          <w:szCs w:val="22"/>
          <w:lang w:eastAsia="en-GB"/>
        </w:rPr>
      </w:pPr>
      <w:hyperlink w:anchor="_Toc89776160" w:history="1">
        <w:r w:rsidR="007501C6" w:rsidRPr="00814B0A">
          <w:rPr>
            <w:rStyle w:val="Hyperlink"/>
            <w:noProof/>
          </w:rPr>
          <w:t>Reflective Journal evidence matrix</w:t>
        </w:r>
        <w:r w:rsidR="007501C6">
          <w:rPr>
            <w:noProof/>
            <w:webHidden/>
          </w:rPr>
          <w:tab/>
        </w:r>
        <w:r w:rsidR="007501C6">
          <w:rPr>
            <w:noProof/>
            <w:webHidden/>
          </w:rPr>
          <w:fldChar w:fldCharType="begin"/>
        </w:r>
        <w:r w:rsidR="007501C6">
          <w:rPr>
            <w:noProof/>
            <w:webHidden/>
          </w:rPr>
          <w:instrText xml:space="preserve"> PAGEREF _Toc89776160 \h </w:instrText>
        </w:r>
        <w:r w:rsidR="007501C6">
          <w:rPr>
            <w:noProof/>
            <w:webHidden/>
          </w:rPr>
        </w:r>
        <w:r w:rsidR="007501C6">
          <w:rPr>
            <w:noProof/>
            <w:webHidden/>
          </w:rPr>
          <w:fldChar w:fldCharType="separate"/>
        </w:r>
        <w:r w:rsidR="007501C6">
          <w:rPr>
            <w:noProof/>
            <w:webHidden/>
          </w:rPr>
          <w:t>95</w:t>
        </w:r>
        <w:r w:rsidR="007501C6">
          <w:rPr>
            <w:noProof/>
            <w:webHidden/>
          </w:rPr>
          <w:fldChar w:fldCharType="end"/>
        </w:r>
      </w:hyperlink>
    </w:p>
    <w:p w14:paraId="368AD401" w14:textId="290FF662" w:rsidR="007501C6" w:rsidRDefault="00974973">
      <w:pPr>
        <w:pStyle w:val="TOC1"/>
        <w:rPr>
          <w:rFonts w:asciiTheme="minorHAnsi" w:eastAsiaTheme="minorEastAsia" w:hAnsiTheme="minorHAnsi" w:cstheme="minorBidi"/>
          <w:b w:val="0"/>
          <w:szCs w:val="22"/>
          <w:lang w:eastAsia="en-GB"/>
        </w:rPr>
      </w:pPr>
      <w:hyperlink w:anchor="_Toc89776161" w:history="1">
        <w:r w:rsidR="007501C6" w:rsidRPr="00814B0A">
          <w:rPr>
            <w:rStyle w:val="Hyperlink"/>
          </w:rPr>
          <w:t>Appendix 9</w:t>
        </w:r>
        <w:r w:rsidR="007501C6">
          <w:rPr>
            <w:rFonts w:asciiTheme="minorHAnsi" w:eastAsiaTheme="minorEastAsia" w:hAnsiTheme="minorHAnsi" w:cstheme="minorBidi"/>
            <w:b w:val="0"/>
            <w:szCs w:val="22"/>
            <w:lang w:eastAsia="en-GB"/>
          </w:rPr>
          <w:tab/>
        </w:r>
        <w:r w:rsidR="007501C6" w:rsidRPr="00814B0A">
          <w:rPr>
            <w:rStyle w:val="Hyperlink"/>
          </w:rPr>
          <w:t>Unit 303 Result sheet</w:t>
        </w:r>
        <w:r w:rsidR="007501C6">
          <w:rPr>
            <w:webHidden/>
          </w:rPr>
          <w:tab/>
        </w:r>
        <w:r w:rsidR="007501C6">
          <w:rPr>
            <w:webHidden/>
          </w:rPr>
          <w:fldChar w:fldCharType="begin"/>
        </w:r>
        <w:r w:rsidR="007501C6">
          <w:rPr>
            <w:webHidden/>
          </w:rPr>
          <w:instrText xml:space="preserve"> PAGEREF _Toc89776161 \h </w:instrText>
        </w:r>
        <w:r w:rsidR="007501C6">
          <w:rPr>
            <w:webHidden/>
          </w:rPr>
        </w:r>
        <w:r w:rsidR="007501C6">
          <w:rPr>
            <w:webHidden/>
          </w:rPr>
          <w:fldChar w:fldCharType="separate"/>
        </w:r>
        <w:r w:rsidR="007501C6">
          <w:rPr>
            <w:webHidden/>
          </w:rPr>
          <w:t>96</w:t>
        </w:r>
        <w:r w:rsidR="007501C6">
          <w:rPr>
            <w:webHidden/>
          </w:rPr>
          <w:fldChar w:fldCharType="end"/>
        </w:r>
      </w:hyperlink>
    </w:p>
    <w:p w14:paraId="06F3FB84" w14:textId="5FFAECCF" w:rsidR="007501C6" w:rsidRDefault="00974973">
      <w:pPr>
        <w:pStyle w:val="TOC1"/>
        <w:rPr>
          <w:rFonts w:asciiTheme="minorHAnsi" w:eastAsiaTheme="minorEastAsia" w:hAnsiTheme="minorHAnsi" w:cstheme="minorBidi"/>
          <w:b w:val="0"/>
          <w:szCs w:val="22"/>
          <w:lang w:eastAsia="en-GB"/>
        </w:rPr>
      </w:pPr>
      <w:hyperlink w:anchor="_Toc89776162" w:history="1">
        <w:r w:rsidR="007501C6" w:rsidRPr="00814B0A">
          <w:rPr>
            <w:rStyle w:val="Hyperlink"/>
          </w:rPr>
          <w:t>Appendix 10</w:t>
        </w:r>
        <w:r w:rsidR="007501C6">
          <w:rPr>
            <w:rFonts w:asciiTheme="minorHAnsi" w:eastAsiaTheme="minorEastAsia" w:hAnsiTheme="minorHAnsi" w:cstheme="minorBidi"/>
            <w:b w:val="0"/>
            <w:szCs w:val="22"/>
            <w:lang w:eastAsia="en-GB"/>
          </w:rPr>
          <w:tab/>
        </w:r>
        <w:r w:rsidR="007501C6" w:rsidRPr="00814B0A">
          <w:rPr>
            <w:rStyle w:val="Hyperlink"/>
          </w:rPr>
          <w:t>Conducting Professional Discussions</w:t>
        </w:r>
        <w:r w:rsidR="007501C6">
          <w:rPr>
            <w:webHidden/>
          </w:rPr>
          <w:tab/>
        </w:r>
        <w:r w:rsidR="007501C6">
          <w:rPr>
            <w:webHidden/>
          </w:rPr>
          <w:fldChar w:fldCharType="begin"/>
        </w:r>
        <w:r w:rsidR="007501C6">
          <w:rPr>
            <w:webHidden/>
          </w:rPr>
          <w:instrText xml:space="preserve"> PAGEREF _Toc89776162 \h </w:instrText>
        </w:r>
        <w:r w:rsidR="007501C6">
          <w:rPr>
            <w:webHidden/>
          </w:rPr>
        </w:r>
        <w:r w:rsidR="007501C6">
          <w:rPr>
            <w:webHidden/>
          </w:rPr>
          <w:fldChar w:fldCharType="separate"/>
        </w:r>
        <w:r w:rsidR="007501C6">
          <w:rPr>
            <w:webHidden/>
          </w:rPr>
          <w:t>99</w:t>
        </w:r>
        <w:r w:rsidR="007501C6">
          <w:rPr>
            <w:webHidden/>
          </w:rPr>
          <w:fldChar w:fldCharType="end"/>
        </w:r>
      </w:hyperlink>
    </w:p>
    <w:p w14:paraId="59049F90" w14:textId="5EC2256C" w:rsidR="007501C6" w:rsidRDefault="00974973">
      <w:pPr>
        <w:pStyle w:val="TOC1"/>
        <w:rPr>
          <w:rFonts w:asciiTheme="minorHAnsi" w:eastAsiaTheme="minorEastAsia" w:hAnsiTheme="minorHAnsi" w:cstheme="minorBidi"/>
          <w:b w:val="0"/>
          <w:szCs w:val="22"/>
          <w:lang w:eastAsia="en-GB"/>
        </w:rPr>
      </w:pPr>
      <w:hyperlink w:anchor="_Toc89776163" w:history="1">
        <w:r w:rsidR="007501C6" w:rsidRPr="00814B0A">
          <w:rPr>
            <w:rStyle w:val="Hyperlink"/>
          </w:rPr>
          <w:t>Useful Information</w:t>
        </w:r>
        <w:r w:rsidR="007501C6">
          <w:rPr>
            <w:webHidden/>
          </w:rPr>
          <w:tab/>
        </w:r>
        <w:r w:rsidR="007501C6">
          <w:rPr>
            <w:webHidden/>
          </w:rPr>
          <w:fldChar w:fldCharType="begin"/>
        </w:r>
        <w:r w:rsidR="007501C6">
          <w:rPr>
            <w:webHidden/>
          </w:rPr>
          <w:instrText xml:space="preserve"> PAGEREF _Toc89776163 \h </w:instrText>
        </w:r>
        <w:r w:rsidR="007501C6">
          <w:rPr>
            <w:webHidden/>
          </w:rPr>
        </w:r>
        <w:r w:rsidR="007501C6">
          <w:rPr>
            <w:webHidden/>
          </w:rPr>
          <w:fldChar w:fldCharType="separate"/>
        </w:r>
        <w:r w:rsidR="007501C6">
          <w:rPr>
            <w:webHidden/>
          </w:rPr>
          <w:t>102</w:t>
        </w:r>
        <w:r w:rsidR="007501C6">
          <w:rPr>
            <w:webHidden/>
          </w:rPr>
          <w:fldChar w:fldCharType="end"/>
        </w:r>
      </w:hyperlink>
    </w:p>
    <w:p w14:paraId="735773C2" w14:textId="216A4263"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color w:val="2B579A"/>
          <w:szCs w:val="22"/>
          <w:shd w:val="clear" w:color="auto" w:fill="E6E6E6"/>
        </w:rPr>
        <w:fldChar w:fldCharType="end"/>
      </w:r>
      <w:bookmarkStart w:id="3" w:name="_Toc508267660"/>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_Toc89776118"/>
      <w:bookmarkStart w:id="6" w:name="Qualification_purpose_and_aim"/>
      <w:bookmarkStart w:id="7" w:name="_Toc498353365"/>
      <w:bookmarkStart w:id="8" w:name="_Toc508267661"/>
      <w:bookmarkEnd w:id="3"/>
      <w:r w:rsidRPr="009831BD">
        <w:rPr>
          <w:noProof w:val="0"/>
          <w:color w:val="F49515"/>
          <w:lang w:val="en-GB" w:eastAsia="en-US"/>
        </w:rPr>
        <w:lastRenderedPageBreak/>
        <w:t>Qualification purpose and aim</w:t>
      </w:r>
      <w:bookmarkEnd w:id="4"/>
      <w:bookmarkEnd w:id="5"/>
    </w:p>
    <w:bookmarkEnd w:id="6"/>
    <w:bookmarkEnd w:id="7"/>
    <w:bookmarkEnd w:id="8"/>
    <w:p w14:paraId="69613CD5" w14:textId="77777777" w:rsidR="001F5C58" w:rsidRPr="001F5C58" w:rsidRDefault="001F5C58" w:rsidP="00A1162E">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A1162E">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A1162E">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7C7575DD" w:rsidR="001F5C58" w:rsidRPr="001F5C58" w:rsidRDefault="00BD0C65" w:rsidP="00A1162E">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To provide learners </w:t>
            </w:r>
            <w:r w:rsidR="005B316D">
              <w:rPr>
                <w:rFonts w:ascii="Avenir LT Std 35 Light" w:eastAsia="Times New Roman" w:hAnsi="Avenir LT Std 35 Light"/>
                <w:sz w:val="22"/>
                <w:szCs w:val="22"/>
              </w:rPr>
              <w:t xml:space="preserve">with the required knowledge, skills and understanding in order to effectively mentor others within </w:t>
            </w:r>
            <w:r w:rsidRPr="00BD0C65">
              <w:rPr>
                <w:rFonts w:ascii="Avenir LT Std 35 Light" w:eastAsia="Times New Roman" w:hAnsi="Avenir LT Std 35 Light"/>
                <w:sz w:val="22"/>
                <w:szCs w:val="22"/>
              </w:rPr>
              <w:t>an organisa</w:t>
            </w:r>
            <w:r w:rsidR="00AB677F">
              <w:rPr>
                <w:rFonts w:ascii="Avenir LT Std 35 Light" w:eastAsia="Times New Roman" w:hAnsi="Avenir LT Std 35 Light"/>
                <w:sz w:val="22"/>
                <w:szCs w:val="22"/>
              </w:rPr>
              <w:t>tional context</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2F89078D" w:rsidR="001F5C58" w:rsidRPr="001F5C58" w:rsidRDefault="001F5C58" w:rsidP="00A1162E">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Who </w:t>
            </w:r>
            <w:r w:rsidR="005522ED">
              <w:rPr>
                <w:rFonts w:ascii="Avenir LT Std 35 Light" w:eastAsia="Times New Roman" w:hAnsi="Avenir LT Std 35 Light"/>
                <w:sz w:val="22"/>
                <w:szCs w:val="22"/>
                <w:lang w:val="en-US"/>
              </w:rPr>
              <w:t xml:space="preserve">are </w:t>
            </w:r>
            <w:r w:rsidRPr="001F5C58">
              <w:rPr>
                <w:rFonts w:ascii="Avenir LT Std 35 Light" w:eastAsia="Times New Roman" w:hAnsi="Avenir LT Std 35 Light"/>
                <w:sz w:val="22"/>
                <w:szCs w:val="22"/>
                <w:lang w:val="en-US"/>
              </w:rPr>
              <w:t>the qualification</w:t>
            </w:r>
            <w:r w:rsidR="005522ED">
              <w:rPr>
                <w:rFonts w:ascii="Avenir LT Std 35 Light" w:eastAsia="Times New Roman" w:hAnsi="Avenir LT Std 35 Light"/>
                <w:sz w:val="22"/>
                <w:szCs w:val="22"/>
                <w:lang w:val="en-US"/>
              </w:rPr>
              <w:t>s</w:t>
            </w:r>
            <w:r w:rsidRPr="001F5C58">
              <w:rPr>
                <w:rFonts w:ascii="Avenir LT Std 35 Light" w:eastAsia="Times New Roman" w:hAnsi="Avenir LT Std 35 Light"/>
                <w:sz w:val="22"/>
                <w:szCs w:val="22"/>
                <w:lang w:val="en-US"/>
              </w:rPr>
              <w:t xml:space="preserve"> for?</w:t>
            </w:r>
          </w:p>
        </w:tc>
        <w:tc>
          <w:tcPr>
            <w:tcW w:w="3850" w:type="pct"/>
          </w:tcPr>
          <w:p w14:paraId="032862D6" w14:textId="7C5C447B" w:rsidR="001F5C58" w:rsidRPr="001F5C58" w:rsidRDefault="00BD0C65" w:rsidP="00A1162E">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These qualifications are </w:t>
            </w:r>
            <w:r w:rsidR="005B316D">
              <w:rPr>
                <w:rFonts w:ascii="Avenir LT Std 35 Light" w:eastAsia="Times New Roman" w:hAnsi="Avenir LT Std 35 Light"/>
                <w:sz w:val="22"/>
                <w:szCs w:val="22"/>
              </w:rPr>
              <w:t>f</w:t>
            </w:r>
            <w:r w:rsidRPr="00BD0C65">
              <w:rPr>
                <w:rFonts w:ascii="Avenir LT Std 35 Light" w:eastAsia="Times New Roman" w:hAnsi="Avenir LT Std 35 Light"/>
                <w:sz w:val="22"/>
                <w:szCs w:val="22"/>
              </w:rPr>
              <w:t xml:space="preserve">or </w:t>
            </w:r>
            <w:r w:rsidR="005B316D">
              <w:rPr>
                <w:rFonts w:ascii="Avenir LT Std 35 Light" w:eastAsia="Times New Roman" w:hAnsi="Avenir LT Std 35 Light"/>
                <w:sz w:val="22"/>
                <w:szCs w:val="22"/>
              </w:rPr>
              <w:t xml:space="preserve">those </w:t>
            </w:r>
            <w:r w:rsidRPr="00BD0C65">
              <w:rPr>
                <w:rFonts w:ascii="Avenir LT Std 35 Light" w:eastAsia="Times New Roman" w:hAnsi="Avenir LT Std 35 Light"/>
                <w:sz w:val="22"/>
                <w:szCs w:val="22"/>
              </w:rPr>
              <w:t>at all lev</w:t>
            </w:r>
            <w:r w:rsidR="00AB677F">
              <w:rPr>
                <w:rFonts w:ascii="Avenir LT Std 35 Light" w:eastAsia="Times New Roman" w:hAnsi="Avenir LT Std 35 Light"/>
                <w:sz w:val="22"/>
                <w:szCs w:val="22"/>
              </w:rPr>
              <w:t>els who want to develop</w:t>
            </w:r>
            <w:r w:rsidR="005B316D">
              <w:rPr>
                <w:rFonts w:ascii="Avenir LT Std 35 Light" w:eastAsia="Times New Roman" w:hAnsi="Avenir LT Std 35 Light"/>
                <w:sz w:val="22"/>
                <w:szCs w:val="22"/>
              </w:rPr>
              <w:t xml:space="preserve"> their </w:t>
            </w:r>
            <w:r w:rsidR="00AB677F">
              <w:rPr>
                <w:rFonts w:ascii="Avenir LT Std 35 Light" w:eastAsia="Times New Roman" w:hAnsi="Avenir LT Std 35 Light"/>
                <w:sz w:val="22"/>
                <w:szCs w:val="22"/>
              </w:rPr>
              <w:t>mentoring</w:t>
            </w:r>
            <w:r w:rsidRPr="00BD0C65">
              <w:rPr>
                <w:rFonts w:ascii="Avenir LT Std 35 Light" w:eastAsia="Times New Roman" w:hAnsi="Avenir LT Std 35 Light"/>
                <w:sz w:val="22"/>
                <w:szCs w:val="22"/>
              </w:rPr>
              <w:t xml:space="preserve"> knowledge</w:t>
            </w:r>
            <w:r w:rsidR="005B316D">
              <w:rPr>
                <w:rFonts w:ascii="Avenir LT Std 35 Light" w:eastAsia="Times New Roman" w:hAnsi="Avenir LT Std 35 Light"/>
                <w:sz w:val="22"/>
                <w:szCs w:val="22"/>
              </w:rPr>
              <w:t xml:space="preserve">, </w:t>
            </w:r>
            <w:r w:rsidRPr="00BD0C65">
              <w:rPr>
                <w:rFonts w:ascii="Avenir LT Std 35 Light" w:eastAsia="Times New Roman" w:hAnsi="Avenir LT Std 35 Light"/>
                <w:sz w:val="22"/>
                <w:szCs w:val="22"/>
              </w:rPr>
              <w:t>skills</w:t>
            </w:r>
            <w:r w:rsidR="005B316D">
              <w:rPr>
                <w:rFonts w:ascii="Avenir LT Std 35 Light" w:eastAsia="Times New Roman" w:hAnsi="Avenir LT Std 35 Light"/>
                <w:sz w:val="22"/>
                <w:szCs w:val="22"/>
              </w:rPr>
              <w:t xml:space="preserve"> and understanding in order</w:t>
            </w:r>
            <w:r w:rsidRPr="00BD0C65">
              <w:rPr>
                <w:rFonts w:ascii="Avenir LT Std 35 Light" w:eastAsia="Times New Roman" w:hAnsi="Avenir LT Std 35 Light"/>
                <w:sz w:val="22"/>
                <w:szCs w:val="22"/>
              </w:rPr>
              <w:t xml:space="preserve"> to enhance their ab</w:t>
            </w:r>
            <w:r w:rsidR="00AB677F">
              <w:rPr>
                <w:rFonts w:ascii="Avenir LT Std 35 Light" w:eastAsia="Times New Roman" w:hAnsi="Avenir LT Std 35 Light"/>
                <w:sz w:val="22"/>
                <w:szCs w:val="22"/>
              </w:rPr>
              <w:t>ility and confidence in mentoring</w:t>
            </w:r>
            <w:r w:rsidRPr="00BD0C65">
              <w:rPr>
                <w:rFonts w:ascii="Avenir LT Std 35 Light" w:eastAsia="Times New Roman" w:hAnsi="Avenir LT Std 35 Light"/>
                <w:sz w:val="22"/>
                <w:szCs w:val="22"/>
              </w:rPr>
              <w:t xml:space="preserve">. The qualifications are ideal </w:t>
            </w:r>
            <w:r w:rsidR="00AB677F">
              <w:rPr>
                <w:rFonts w:ascii="Avenir LT Std 35 Light" w:eastAsia="Times New Roman" w:hAnsi="Avenir LT Std 35 Light"/>
                <w:sz w:val="22"/>
                <w:szCs w:val="22"/>
              </w:rPr>
              <w:t>for both new and existing mentors</w:t>
            </w:r>
          </w:p>
        </w:tc>
      </w:tr>
      <w:tr w:rsidR="001F5C58" w:rsidRPr="001F5C58"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A1162E">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4B6E41E0" w14:textId="67EC1F68" w:rsidR="004C217C" w:rsidRPr="004C217C" w:rsidRDefault="004C217C" w:rsidP="00D71965">
            <w:pPr>
              <w:numPr>
                <w:ilvl w:val="0"/>
                <w:numId w:val="22"/>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Know what it take</w:t>
            </w:r>
            <w:r w:rsidR="00AB677F">
              <w:rPr>
                <w:rFonts w:ascii="Avenir LT Std 35 Light" w:eastAsia="Times New Roman" w:hAnsi="Avenir LT Std 35 Light"/>
                <w:sz w:val="22"/>
                <w:szCs w:val="22"/>
                <w:lang w:val="en-US"/>
              </w:rPr>
              <w:t>s to be an effective mentor</w:t>
            </w:r>
          </w:p>
          <w:p w14:paraId="5FE20956" w14:textId="631AB433" w:rsidR="004C217C" w:rsidRPr="004C217C" w:rsidRDefault="00AB677F" w:rsidP="00D71965">
            <w:pPr>
              <w:numPr>
                <w:ilvl w:val="0"/>
                <w:numId w:val="22"/>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Understand how mentoring</w:t>
            </w:r>
            <w:r w:rsidR="004C217C" w:rsidRPr="004C217C">
              <w:rPr>
                <w:rFonts w:ascii="Avenir LT Std 35 Light" w:eastAsia="Times New Roman" w:hAnsi="Avenir LT Std 35 Light"/>
                <w:sz w:val="22"/>
                <w:szCs w:val="22"/>
                <w:lang w:val="en-US"/>
              </w:rPr>
              <w:t xml:space="preserve"> works</w:t>
            </w:r>
          </w:p>
          <w:p w14:paraId="7D8D15B6" w14:textId="7D70C508" w:rsidR="004C217C" w:rsidRPr="004C217C" w:rsidRDefault="00AB677F" w:rsidP="00D71965">
            <w:pPr>
              <w:numPr>
                <w:ilvl w:val="0"/>
                <w:numId w:val="22"/>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Learn a recognised mentoring</w:t>
            </w:r>
            <w:r w:rsidR="004C217C" w:rsidRPr="004C217C">
              <w:rPr>
                <w:rFonts w:ascii="Avenir LT Std 35 Light" w:eastAsia="Times New Roman" w:hAnsi="Avenir LT Std 35 Light"/>
                <w:sz w:val="22"/>
                <w:szCs w:val="22"/>
                <w:lang w:val="en-US"/>
              </w:rPr>
              <w:t xml:space="preserve"> model, and the tools and techniques to support it</w:t>
            </w:r>
          </w:p>
          <w:p w14:paraId="5DBB66FD" w14:textId="7C1CBFCA" w:rsidR="004C217C" w:rsidRPr="004C217C" w:rsidRDefault="004C217C" w:rsidP="00D71965">
            <w:pPr>
              <w:numPr>
                <w:ilvl w:val="0"/>
                <w:numId w:val="22"/>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Put your new skills into practice a</w:t>
            </w:r>
            <w:r w:rsidR="00AB677F">
              <w:rPr>
                <w:rFonts w:ascii="Avenir LT Std 35 Light" w:eastAsia="Times New Roman" w:hAnsi="Avenir LT Std 35 Light"/>
                <w:sz w:val="22"/>
                <w:szCs w:val="22"/>
                <w:lang w:val="en-US"/>
              </w:rPr>
              <w:t>nd carry out supervised mentoring</w:t>
            </w:r>
            <w:r w:rsidRPr="004C217C">
              <w:rPr>
                <w:rFonts w:ascii="Avenir LT Std 35 Light" w:eastAsia="Times New Roman" w:hAnsi="Avenir LT Std 35 Light"/>
                <w:sz w:val="22"/>
                <w:szCs w:val="22"/>
                <w:lang w:val="en-US"/>
              </w:rPr>
              <w:t xml:space="preserve"> sessions </w:t>
            </w:r>
          </w:p>
          <w:p w14:paraId="660F2384" w14:textId="4E939B8B" w:rsidR="001F5C58" w:rsidRPr="001F5C58" w:rsidRDefault="00AB677F"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Analyse mentoring</w:t>
            </w:r>
            <w:r w:rsidR="004C217C" w:rsidRPr="004C217C">
              <w:rPr>
                <w:rFonts w:ascii="Avenir LT Std 35 Light" w:eastAsia="Times New Roman" w:hAnsi="Avenir LT Std 35 Light"/>
                <w:sz w:val="22"/>
                <w:szCs w:val="22"/>
                <w:lang w:val="en-US"/>
              </w:rPr>
              <w:t xml:space="preserve"> performance in order to improve own </w:t>
            </w:r>
            <w:r w:rsidR="004C217C" w:rsidRPr="004C217C">
              <w:rPr>
                <w:rFonts w:ascii="Avenir LT Std 35 Light" w:eastAsia="Times New Roman" w:hAnsi="Avenir LT Std 35 Light"/>
                <w:sz w:val="22"/>
                <w:szCs w:val="22"/>
              </w:rPr>
              <w:t>ability</w:t>
            </w:r>
          </w:p>
        </w:tc>
      </w:tr>
      <w:tr w:rsidR="001F5C58" w:rsidRPr="001F5C58"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A1162E">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63DF3DAF" w14:textId="258632D4" w:rsidR="004C217C" w:rsidRPr="004C217C" w:rsidRDefault="00AB677F"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Implement mentoring</w:t>
            </w:r>
            <w:r w:rsidR="004C217C" w:rsidRPr="004C217C">
              <w:rPr>
                <w:rFonts w:ascii="Avenir LT Std 35 Light" w:eastAsia="Times New Roman" w:hAnsi="Avenir LT Std 35 Light"/>
                <w:sz w:val="22"/>
                <w:szCs w:val="22"/>
                <w:lang w:val="en-US"/>
              </w:rPr>
              <w:t xml:space="preserve"> to improve organisational performance</w:t>
            </w:r>
          </w:p>
          <w:p w14:paraId="064E40B0" w14:textId="3F8219BD" w:rsidR="004C217C" w:rsidRPr="004C217C" w:rsidRDefault="004C217C"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Ensure the </w:t>
            </w:r>
            <w:r w:rsidR="00AB677F">
              <w:rPr>
                <w:rFonts w:ascii="Avenir LT Std 35 Light" w:eastAsia="Times New Roman" w:hAnsi="Avenir LT Std 35 Light"/>
                <w:sz w:val="22"/>
                <w:szCs w:val="22"/>
                <w:lang w:val="en-US"/>
              </w:rPr>
              <w:t>individuals developed as mentors</w:t>
            </w:r>
            <w:r w:rsidRPr="004C217C">
              <w:rPr>
                <w:rFonts w:ascii="Avenir LT Std 35 Light" w:eastAsia="Times New Roman" w:hAnsi="Avenir LT Std 35 Light"/>
                <w:sz w:val="22"/>
                <w:szCs w:val="22"/>
                <w:lang w:val="en-US"/>
              </w:rPr>
              <w:t xml:space="preserve"> are equipped with the skills, knowledge and understanding they require</w:t>
            </w:r>
          </w:p>
          <w:p w14:paraId="01991DBA" w14:textId="1B9BACA0" w:rsidR="001F5C58" w:rsidRPr="001F5C58" w:rsidRDefault="00AB677F"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Develop a mentoring</w:t>
            </w:r>
            <w:r w:rsidR="004C217C" w:rsidRPr="004C217C">
              <w:rPr>
                <w:rFonts w:ascii="Avenir LT Std 35 Light" w:eastAsia="Times New Roman" w:hAnsi="Avenir LT Std 35 Light"/>
                <w:sz w:val="22"/>
                <w:szCs w:val="22"/>
                <w:lang w:val="en-US"/>
              </w:rPr>
              <w:t xml:space="preserve"> culture in your organisation by de</w:t>
            </w:r>
            <w:r>
              <w:rPr>
                <w:rFonts w:ascii="Avenir LT Std 35 Light" w:eastAsia="Times New Roman" w:hAnsi="Avenir LT Std 35 Light"/>
                <w:sz w:val="22"/>
                <w:szCs w:val="22"/>
                <w:lang w:val="en-US"/>
              </w:rPr>
              <w:t>veloping highly effective mentors</w:t>
            </w: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A1162E">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77777777" w:rsidR="001F5C58" w:rsidRPr="001F5C58" w:rsidRDefault="001F5C58" w:rsidP="00A1162E">
            <w:pPr>
              <w:keepNext/>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These qualifications will provide progression opportunities to a range of qualifications such as:</w:t>
            </w:r>
          </w:p>
          <w:p w14:paraId="3D30BE46" w14:textId="7169DAAC" w:rsidR="005B316D" w:rsidRDefault="004C217C"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ILM Level 3 </w:t>
            </w:r>
            <w:r w:rsidR="005B316D">
              <w:rPr>
                <w:rFonts w:ascii="Avenir LT Std 35 Light" w:eastAsia="Times New Roman" w:hAnsi="Avenir LT Std 35 Light"/>
                <w:sz w:val="22"/>
                <w:szCs w:val="22"/>
                <w:lang w:val="en-US"/>
              </w:rPr>
              <w:t xml:space="preserve">Award </w:t>
            </w:r>
            <w:r w:rsidR="008C65D2">
              <w:rPr>
                <w:rFonts w:ascii="Avenir LT Std 35 Light" w:eastAsia="Times New Roman" w:hAnsi="Avenir LT Std 35 Light"/>
                <w:sz w:val="22"/>
                <w:szCs w:val="22"/>
                <w:lang w:val="en-US"/>
              </w:rPr>
              <w:t xml:space="preserve">or Certificate </w:t>
            </w:r>
            <w:r w:rsidR="005B316D">
              <w:rPr>
                <w:rFonts w:ascii="Avenir LT Std 35 Light" w:eastAsia="Times New Roman" w:hAnsi="Avenir LT Std 35 Light"/>
                <w:sz w:val="22"/>
                <w:szCs w:val="22"/>
                <w:lang w:val="en-US"/>
              </w:rPr>
              <w:t>in Effective Coaching</w:t>
            </w:r>
          </w:p>
          <w:p w14:paraId="14991C87" w14:textId="77777777" w:rsidR="005B316D" w:rsidRDefault="005B316D"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ILM Level 3 Certificate in Effective Coaching and Mentoring</w:t>
            </w:r>
          </w:p>
          <w:p w14:paraId="07E4D006" w14:textId="20F93CAA" w:rsidR="004C217C" w:rsidRPr="005B316D" w:rsidRDefault="004C217C"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5B316D">
              <w:rPr>
                <w:rFonts w:ascii="Avenir LT Std 35 Light" w:eastAsia="Times New Roman" w:hAnsi="Avenir LT Std 35 Light"/>
                <w:sz w:val="22"/>
                <w:szCs w:val="22"/>
                <w:lang w:val="en-US"/>
              </w:rPr>
              <w:t>ILM Level 3 Certificate or Diploma in Leadership and Management</w:t>
            </w:r>
          </w:p>
          <w:p w14:paraId="346F3CCF" w14:textId="77F6D028" w:rsidR="001F5C58" w:rsidRPr="001F5C58" w:rsidRDefault="004C217C" w:rsidP="00D71965">
            <w:pPr>
              <w:numPr>
                <w:ilvl w:val="0"/>
                <w:numId w:val="22"/>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ILM Level 5 Certificate or Diploma in</w:t>
            </w:r>
            <w:r>
              <w:rPr>
                <w:rFonts w:ascii="Avenir LT Std 35 Light" w:eastAsia="Times New Roman" w:hAnsi="Avenir LT Std 35 Light"/>
                <w:sz w:val="22"/>
                <w:szCs w:val="22"/>
                <w:lang w:val="en-US"/>
              </w:rPr>
              <w:t xml:space="preserve"> Effective </w:t>
            </w:r>
            <w:r w:rsidRPr="004C217C">
              <w:rPr>
                <w:rFonts w:ascii="Avenir LT Std 35 Light" w:eastAsia="Times New Roman" w:hAnsi="Avenir LT Std 35 Light"/>
                <w:sz w:val="22"/>
                <w:szCs w:val="22"/>
                <w:lang w:val="en-US"/>
              </w:rPr>
              <w:t>Coaching and Mentoring</w:t>
            </w:r>
          </w:p>
        </w:tc>
      </w:tr>
    </w:tbl>
    <w:p w14:paraId="6C2306EB" w14:textId="50E8278E" w:rsidR="00FC393A" w:rsidRPr="008700EA" w:rsidRDefault="00FC393A" w:rsidP="00FC393A">
      <w:pPr>
        <w:pStyle w:val="ListBullet"/>
        <w:tabs>
          <w:tab w:val="num" w:pos="284"/>
        </w:tabs>
        <w:ind w:left="284" w:hanging="284"/>
        <w:rPr>
          <w:rFonts w:ascii="Arial" w:hAnsi="Arial" w:cs="Arial"/>
        </w:rPr>
      </w:pPr>
    </w:p>
    <w:p w14:paraId="651218B0" w14:textId="77777777" w:rsidR="0071342B" w:rsidRPr="008700EA" w:rsidRDefault="0071342B" w:rsidP="0071342B">
      <w:pPr>
        <w:tabs>
          <w:tab w:val="clear" w:pos="2694"/>
        </w:tabs>
        <w:spacing w:before="0" w:after="160" w:line="259" w:lineRule="auto"/>
        <w:rPr>
          <w:rFonts w:eastAsia="Calibri"/>
          <w:sz w:val="22"/>
          <w:szCs w:val="22"/>
        </w:rPr>
      </w:pPr>
      <w:r w:rsidRPr="008700EA">
        <w:rPr>
          <w:rFonts w:eastAsia="Calibri"/>
          <w:sz w:val="22"/>
          <w:szCs w:val="22"/>
        </w:rPr>
        <w:br w:type="page"/>
      </w:r>
    </w:p>
    <w:p w14:paraId="308FAEE8" w14:textId="23BEF4AA" w:rsidR="005D58A5" w:rsidRPr="005D58A5" w:rsidRDefault="005D58A5" w:rsidP="000242D3">
      <w:pPr>
        <w:pStyle w:val="Chapter-Topic-Topic-Title-XY"/>
        <w:rPr>
          <w:rFonts w:ascii="Arial" w:eastAsia="Arial" w:hAnsi="Arial" w:cs="Arial"/>
        </w:rPr>
      </w:pPr>
      <w:bookmarkStart w:id="9" w:name="_Toc89776119"/>
      <w:r w:rsidRPr="000242D3">
        <w:lastRenderedPageBreak/>
        <w:t>Structure</w:t>
      </w:r>
      <w:bookmarkEnd w:id="9"/>
      <w:r w:rsidRPr="005D58A5">
        <w:rPr>
          <w:rFonts w:ascii="Arial" w:eastAsia="Arial" w:hAnsi="Arial" w:cs="Arial"/>
        </w:rPr>
        <w:t xml:space="preserve"> </w:t>
      </w:r>
    </w:p>
    <w:p w14:paraId="4D68AA73" w14:textId="519A7C7A" w:rsidR="001E3104" w:rsidRPr="001E3104" w:rsidRDefault="003778DA" w:rsidP="00A1162E">
      <w:pPr>
        <w:tabs>
          <w:tab w:val="clear" w:pos="2694"/>
        </w:tabs>
        <w:spacing w:before="40" w:after="40" w:line="240" w:lineRule="exac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4C217C">
        <w:rPr>
          <w:rFonts w:ascii="Avenir LT Std 35 Light" w:eastAsia="Arial" w:hAnsi="Avenir LT Std 35 Light"/>
          <w:sz w:val="22"/>
          <w:szCs w:val="22"/>
        </w:rPr>
        <w:t>3</w:t>
      </w:r>
      <w:r w:rsidRPr="003778DA">
        <w:rPr>
          <w:rFonts w:ascii="Avenir LT Std 35 Light" w:eastAsia="Arial" w:hAnsi="Avenir LT Std 35 Light"/>
          <w:sz w:val="22"/>
          <w:szCs w:val="22"/>
          <w:lang w:val="ru-RU"/>
        </w:rPr>
        <w:t xml:space="preserve"> Award in</w:t>
      </w:r>
      <w:r w:rsidR="001E3104">
        <w:rPr>
          <w:rFonts w:ascii="Avenir LT Std 35 Light" w:eastAsia="Arial" w:hAnsi="Avenir LT Std 35 Light"/>
          <w:sz w:val="22"/>
          <w:szCs w:val="22"/>
        </w:rPr>
        <w:t xml:space="preserve"> </w:t>
      </w:r>
      <w:r w:rsidR="001E3104">
        <w:rPr>
          <w:rFonts w:ascii="Avenir LT Std 35 Light" w:eastAsia="Arial" w:hAnsi="Avenir LT Std 35 Light"/>
          <w:sz w:val="22"/>
          <w:szCs w:val="22"/>
          <w:lang w:val="ru-RU"/>
        </w:rPr>
        <w:t>E</w:t>
      </w:r>
      <w:r w:rsidR="004C217C">
        <w:rPr>
          <w:rFonts w:ascii="Avenir LT Std 35 Light" w:eastAsia="Arial" w:hAnsi="Avenir LT Std 35 Light"/>
          <w:sz w:val="22"/>
          <w:szCs w:val="22"/>
          <w:lang w:val="ru-RU"/>
        </w:rPr>
        <w:t xml:space="preserve">ffective </w:t>
      </w:r>
      <w:r w:rsidR="007D35F3">
        <w:rPr>
          <w:rFonts w:ascii="Avenir LT Std 35 Light" w:eastAsia="Arial" w:hAnsi="Avenir LT Std 35 Light"/>
          <w:sz w:val="22"/>
          <w:szCs w:val="22"/>
        </w:rPr>
        <w:t>Mentoring</w:t>
      </w:r>
      <w:r w:rsidRPr="003778DA">
        <w:rPr>
          <w:rFonts w:ascii="Avenir LT Std 35 Light" w:eastAsia="Arial" w:hAnsi="Avenir LT Std 35 Light"/>
          <w:sz w:val="22"/>
          <w:szCs w:val="22"/>
          <w:lang w:val="ru-RU"/>
        </w:rPr>
        <w:t xml:space="preserve"> 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57C3015C" w:rsidR="001E3104" w:rsidRPr="001E3104" w:rsidRDefault="004C217C"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3 </w:t>
            </w:r>
            <w:r w:rsidR="00084002">
              <w:rPr>
                <w:rFonts w:ascii="Avenir LT Std 35 Light" w:eastAsia="Times New Roman" w:hAnsi="Avenir LT Std 35 Light" w:cs="Calibri"/>
                <w:b/>
                <w:color w:val="FFFFFF"/>
                <w:sz w:val="22"/>
                <w:szCs w:val="22"/>
                <w:lang w:eastAsia="en-GB"/>
              </w:rPr>
              <w:t xml:space="preserve">Award in Effective </w:t>
            </w:r>
            <w:r w:rsidR="00B9653D">
              <w:rPr>
                <w:rFonts w:ascii="Avenir LT Std 35 Light" w:eastAsia="Times New Roman" w:hAnsi="Avenir LT Std 35 Light" w:cs="Calibri"/>
                <w:b/>
                <w:color w:val="FFFFFF"/>
                <w:sz w:val="22"/>
                <w:szCs w:val="22"/>
                <w:lang w:eastAsia="en-GB"/>
              </w:rPr>
              <w:t>Mentoring</w:t>
            </w:r>
          </w:p>
        </w:tc>
      </w:tr>
      <w:tr w:rsidR="001E3104" w:rsidRPr="001E3104" w14:paraId="5354AFB2" w14:textId="77777777" w:rsidTr="00A1162E">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254AE30B" w:rsidR="00084002" w:rsidRPr="001E3104" w:rsidRDefault="002D00E9" w:rsidP="00A1162E">
            <w:pPr>
              <w:keepLines/>
              <w:widowControl w:val="0"/>
              <w:tabs>
                <w:tab w:val="clear" w:pos="2694"/>
              </w:tabs>
              <w:spacing w:before="40" w:after="40" w:line="240" w:lineRule="exact"/>
              <w:rPr>
                <w:rFonts w:ascii="Avenir LT Std 35 Light" w:eastAsia="Times New Roman" w:hAnsi="Avenir LT Std 35 Light" w:cs="Calibri"/>
                <w:sz w:val="22"/>
                <w:szCs w:val="22"/>
                <w:highlight w:val="yellow"/>
                <w:lang w:eastAsia="en-GB"/>
              </w:rPr>
            </w:pPr>
            <w:r w:rsidRPr="002D00E9">
              <w:rPr>
                <w:rFonts w:ascii="Avenir LT Std 35 Light" w:eastAsia="Times New Roman" w:hAnsi="Avenir LT Std 35 Light" w:cs="Calibri"/>
                <w:color w:val="auto"/>
                <w:sz w:val="22"/>
                <w:szCs w:val="22"/>
                <w:lang w:eastAsia="en-GB"/>
              </w:rPr>
              <w:t>L/617/2853</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50F8594D" w:rsidR="00084002" w:rsidRPr="001E3104" w:rsidRDefault="007D35F3" w:rsidP="00A1162E">
            <w:pPr>
              <w:keepLines/>
              <w:widowControl w:val="0"/>
              <w:tabs>
                <w:tab w:val="clear" w:pos="2694"/>
              </w:tabs>
              <w:spacing w:before="40" w:after="40" w:line="240" w:lineRule="exac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8586</w:t>
            </w:r>
            <w:r w:rsidR="00084002">
              <w:rPr>
                <w:rFonts w:ascii="Avenir LT Std 35 Light" w:eastAsia="Times New Roman" w:hAnsi="Avenir LT Std 35 Light" w:cs="Calibri"/>
                <w:color w:val="000000"/>
                <w:sz w:val="22"/>
                <w:szCs w:val="22"/>
                <w:lang w:eastAsia="en-GB"/>
              </w:rPr>
              <w:t>-300</w:t>
            </w:r>
            <w:r w:rsidR="00084002"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17791557" w:rsidR="00084002" w:rsidRPr="001E3104" w:rsidRDefault="007D35F3"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sidRPr="007D35F3">
              <w:rPr>
                <w:rFonts w:ascii="Avenir LT Std 35 Light" w:hAnsi="Avenir LT Std 35 Light"/>
                <w:color w:val="000000"/>
                <w:sz w:val="22"/>
                <w:szCs w:val="22"/>
              </w:rPr>
              <w:t>Understanding Good Practice in Mentoring within an Organisational Context</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4A4D91C1" w:rsidR="00084002" w:rsidRPr="001E3104" w:rsidRDefault="00084002" w:rsidP="00A1162E">
            <w:pPr>
              <w:keepLines/>
              <w:widowControl w:val="0"/>
              <w:tabs>
                <w:tab w:val="clear" w:pos="2694"/>
              </w:tabs>
              <w:spacing w:before="40" w:after="40" w:line="240" w:lineRule="exac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BE341D9" w:rsidR="00084002" w:rsidRPr="00321807" w:rsidRDefault="00555905" w:rsidP="00A1162E">
            <w:pPr>
              <w:keepLines/>
              <w:widowControl w:val="0"/>
              <w:tabs>
                <w:tab w:val="clear" w:pos="2694"/>
              </w:tabs>
              <w:spacing w:before="40" w:after="40" w:line="240" w:lineRule="exact"/>
              <w:jc w:val="center"/>
              <w:rPr>
                <w:rFonts w:asciiTheme="minorHAnsi" w:eastAsia="Times New Roman" w:hAnsiTheme="minorHAnsi" w:cs="Calibri"/>
                <w:color w:val="auto"/>
                <w:sz w:val="22"/>
                <w:szCs w:val="22"/>
                <w:highlight w:val="yellow"/>
                <w:lang w:eastAsia="en-GB"/>
              </w:rPr>
            </w:pPr>
            <w:r w:rsidRPr="00555905">
              <w:rPr>
                <w:rFonts w:asciiTheme="minorHAnsi" w:hAnsiTheme="minorHAnsi"/>
                <w:color w:val="auto"/>
                <w:sz w:val="22"/>
                <w:szCs w:val="22"/>
              </w:rPr>
              <w:t>3</w:t>
            </w:r>
          </w:p>
        </w:tc>
        <w:tc>
          <w:tcPr>
            <w:tcW w:w="848" w:type="dxa"/>
            <w:tcBorders>
              <w:top w:val="single" w:sz="4" w:space="0" w:color="FFFFFF"/>
              <w:left w:val="single" w:sz="47" w:space="0" w:color="FFFFFF"/>
              <w:bottom w:val="single" w:sz="3" w:space="0" w:color="000000"/>
              <w:right w:val="nil"/>
            </w:tcBorders>
            <w:vAlign w:val="center"/>
          </w:tcPr>
          <w:p w14:paraId="6067AB68" w14:textId="1340CA1E" w:rsidR="00084002" w:rsidRPr="00321807" w:rsidRDefault="00555905" w:rsidP="00A1162E">
            <w:pPr>
              <w:keepLines/>
              <w:widowControl w:val="0"/>
              <w:tabs>
                <w:tab w:val="clear" w:pos="2694"/>
              </w:tabs>
              <w:spacing w:before="40" w:after="40" w:line="240" w:lineRule="exact"/>
              <w:jc w:val="center"/>
              <w:rPr>
                <w:rFonts w:asciiTheme="minorHAnsi" w:eastAsia="Times New Roman" w:hAnsiTheme="minorHAnsi" w:cs="Calibri"/>
                <w:color w:val="auto"/>
                <w:sz w:val="22"/>
                <w:szCs w:val="22"/>
                <w:highlight w:val="yellow"/>
                <w:lang w:eastAsia="en-GB"/>
              </w:rPr>
            </w:pPr>
            <w:r w:rsidRPr="00555905">
              <w:rPr>
                <w:rFonts w:asciiTheme="minorHAnsi" w:hAnsiTheme="minorHAnsi"/>
                <w:color w:val="auto"/>
                <w:sz w:val="22"/>
                <w:szCs w:val="22"/>
              </w:rPr>
              <w:t>9</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298ADF7D" w:rsidR="00084002" w:rsidRPr="001E3104" w:rsidRDefault="002D00E9" w:rsidP="00A1162E">
            <w:pPr>
              <w:keepLines/>
              <w:widowControl w:val="0"/>
              <w:tabs>
                <w:tab w:val="clear" w:pos="2694"/>
              </w:tabs>
              <w:spacing w:before="40" w:after="40" w:line="240" w:lineRule="exact"/>
              <w:rPr>
                <w:rFonts w:ascii="Avenir LT Std 35 Light" w:eastAsia="Times New Roman" w:hAnsi="Avenir LT Std 35 Light" w:cs="Calibri"/>
                <w:sz w:val="22"/>
                <w:szCs w:val="22"/>
                <w:highlight w:val="yellow"/>
                <w:lang w:eastAsia="en-GB"/>
              </w:rPr>
            </w:pPr>
            <w:r w:rsidRPr="002D00E9">
              <w:rPr>
                <w:rFonts w:ascii="Avenir LT Std 35 Light" w:eastAsia="Times New Roman" w:hAnsi="Avenir LT Std 35 Light" w:cs="Calibri"/>
                <w:color w:val="auto"/>
                <w:sz w:val="22"/>
                <w:szCs w:val="22"/>
                <w:lang w:eastAsia="en-GB"/>
              </w:rPr>
              <w:t>R/617/2854</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481149CE" w:rsidR="00084002" w:rsidRPr="001E3104" w:rsidRDefault="00C745CF"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8586</w:t>
            </w:r>
            <w:r w:rsidR="00084002">
              <w:rPr>
                <w:rFonts w:ascii="Avenir LT Std 35 Light" w:eastAsia="Times New Roman" w:hAnsi="Avenir LT Std 35 Light" w:cs="Calibri"/>
                <w:color w:val="000000"/>
                <w:sz w:val="22"/>
                <w:szCs w:val="22"/>
                <w:lang w:eastAsia="en-GB"/>
              </w:rPr>
              <w:t>-301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641B2E59" w:rsidR="00084002" w:rsidRPr="001E3104" w:rsidRDefault="00C745CF"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sidRPr="00C745CF">
              <w:rPr>
                <w:rFonts w:ascii="Avenir LT Std 35 Light" w:eastAsia="Times New Roman" w:hAnsi="Avenir LT Std 35 Light" w:cs="Calibri"/>
                <w:color w:val="000000"/>
                <w:sz w:val="22"/>
                <w:szCs w:val="22"/>
                <w:lang w:eastAsia="en-GB"/>
              </w:rPr>
              <w:t>Undertaking Mentoring within an Organisational Context</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DF783A9" w:rsidR="00084002" w:rsidRPr="001E3104" w:rsidRDefault="00084002" w:rsidP="00A1162E">
            <w:pPr>
              <w:keepLines/>
              <w:widowControl w:val="0"/>
              <w:tabs>
                <w:tab w:val="clear" w:pos="2694"/>
              </w:tabs>
              <w:spacing w:before="40" w:after="40" w:line="240" w:lineRule="exac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11CAA9A5" w:rsidR="00084002" w:rsidRPr="00555905" w:rsidRDefault="00555905" w:rsidP="00A1162E">
            <w:pPr>
              <w:keepLines/>
              <w:widowControl w:val="0"/>
              <w:tabs>
                <w:tab w:val="clear" w:pos="2694"/>
              </w:tabs>
              <w:spacing w:before="40" w:after="40" w:line="240" w:lineRule="exact"/>
              <w:jc w:val="center"/>
              <w:rPr>
                <w:rFonts w:asciiTheme="minorHAnsi" w:eastAsia="Times New Roman" w:hAnsiTheme="minorHAnsi" w:cs="Calibri"/>
                <w:color w:val="auto"/>
                <w:sz w:val="22"/>
                <w:szCs w:val="22"/>
                <w:lang w:eastAsia="en-GB"/>
              </w:rPr>
            </w:pPr>
            <w:r w:rsidRPr="00555905">
              <w:rPr>
                <w:rFonts w:asciiTheme="minorHAnsi" w:hAnsiTheme="minorHAnsi"/>
                <w:color w:val="auto"/>
                <w:sz w:val="22"/>
                <w:szCs w:val="22"/>
              </w:rPr>
              <w:t>4</w:t>
            </w:r>
          </w:p>
        </w:tc>
        <w:tc>
          <w:tcPr>
            <w:tcW w:w="848" w:type="dxa"/>
            <w:tcBorders>
              <w:top w:val="single" w:sz="3" w:space="0" w:color="000000"/>
              <w:left w:val="single" w:sz="47" w:space="0" w:color="FFFFFF"/>
              <w:bottom w:val="single" w:sz="3" w:space="0" w:color="000000"/>
              <w:right w:val="nil"/>
            </w:tcBorders>
            <w:vAlign w:val="center"/>
          </w:tcPr>
          <w:p w14:paraId="11F40DD7" w14:textId="6FEF6D85" w:rsidR="00084002" w:rsidRPr="00555905" w:rsidRDefault="00555905" w:rsidP="00A1162E">
            <w:pPr>
              <w:keepLines/>
              <w:widowControl w:val="0"/>
              <w:tabs>
                <w:tab w:val="clear" w:pos="2694"/>
              </w:tabs>
              <w:spacing w:before="40" w:after="40" w:line="240" w:lineRule="exact"/>
              <w:jc w:val="center"/>
              <w:rPr>
                <w:rFonts w:asciiTheme="minorHAnsi" w:eastAsia="Times New Roman" w:hAnsiTheme="minorHAnsi" w:cs="Calibri"/>
                <w:color w:val="auto"/>
                <w:sz w:val="22"/>
                <w:szCs w:val="22"/>
                <w:lang w:eastAsia="en-GB"/>
              </w:rPr>
            </w:pPr>
            <w:r w:rsidRPr="00555905">
              <w:rPr>
                <w:rFonts w:asciiTheme="minorHAnsi" w:hAnsiTheme="minorHAnsi"/>
                <w:color w:val="auto"/>
                <w:sz w:val="22"/>
                <w:szCs w:val="22"/>
              </w:rPr>
              <w:t>12</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1AE12F84" w:rsidR="00084002" w:rsidRPr="001E3104" w:rsidRDefault="002D00E9" w:rsidP="00A1162E">
            <w:pPr>
              <w:keepLines/>
              <w:widowControl w:val="0"/>
              <w:tabs>
                <w:tab w:val="clear" w:pos="2694"/>
              </w:tabs>
              <w:spacing w:before="40" w:after="40" w:line="240" w:lineRule="exact"/>
              <w:rPr>
                <w:rFonts w:ascii="Avenir LT Std 35 Light" w:eastAsia="Times New Roman" w:hAnsi="Avenir LT Std 35 Light" w:cs="Calibri"/>
                <w:sz w:val="22"/>
                <w:szCs w:val="22"/>
                <w:highlight w:val="yellow"/>
                <w:lang w:eastAsia="en-GB"/>
              </w:rPr>
            </w:pPr>
            <w:r w:rsidRPr="002D00E9">
              <w:rPr>
                <w:rFonts w:ascii="Avenir LT Std 35 Light" w:eastAsia="Times New Roman" w:hAnsi="Avenir LT Std 35 Light" w:cs="Calibri"/>
                <w:color w:val="auto"/>
                <w:sz w:val="22"/>
                <w:szCs w:val="22"/>
                <w:lang w:eastAsia="en-GB"/>
              </w:rPr>
              <w:t>D/617/2856</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5BA9939C" w:rsidR="00084002" w:rsidRPr="001E3104" w:rsidRDefault="0088713E" w:rsidP="00A1162E">
            <w:pPr>
              <w:keepLines/>
              <w:widowControl w:val="0"/>
              <w:tabs>
                <w:tab w:val="clear" w:pos="2694"/>
              </w:tabs>
              <w:spacing w:before="40" w:after="40" w:line="240" w:lineRule="exac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8586</w:t>
            </w:r>
            <w:r w:rsidR="00084002">
              <w:rPr>
                <w:rFonts w:ascii="Avenir LT Std 35 Light" w:eastAsia="Times New Roman" w:hAnsi="Avenir LT Std 35 Light" w:cs="Calibri"/>
                <w:color w:val="000000"/>
                <w:sz w:val="22"/>
                <w:szCs w:val="22"/>
                <w:lang w:eastAsia="en-GB"/>
              </w:rPr>
              <w:t>-30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1A540C87" w:rsidR="00084002" w:rsidRPr="001E3104" w:rsidRDefault="005B4AC6" w:rsidP="00A1162E">
            <w:pPr>
              <w:keepLines/>
              <w:widowControl w:val="0"/>
              <w:tabs>
                <w:tab w:val="clear" w:pos="2694"/>
              </w:tabs>
              <w:spacing w:before="40" w:after="40" w:line="240" w:lineRule="exact"/>
              <w:rPr>
                <w:rFonts w:ascii="Avenir LT Std 35 Light" w:eastAsia="Times New Roman" w:hAnsi="Avenir LT Std 35 Light" w:cs="Calibri"/>
                <w:color w:val="000000"/>
                <w:sz w:val="22"/>
                <w:szCs w:val="22"/>
                <w:lang w:eastAsia="en-GB"/>
              </w:rPr>
            </w:pPr>
            <w:r w:rsidRPr="005B4AC6">
              <w:rPr>
                <w:rFonts w:ascii="Avenir LT Std 35 Light" w:eastAsia="Times New Roman" w:hAnsi="Avenir LT Std 35 Light" w:cs="Calibri"/>
                <w:color w:val="000000"/>
                <w:sz w:val="22"/>
                <w:szCs w:val="22"/>
                <w:lang w:eastAsia="en-GB"/>
              </w:rPr>
              <w:t>Reflecting on Mentoring Skills within an Organisational Context</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129FCBA3" w:rsidR="00084002" w:rsidRDefault="00084002" w:rsidP="00A1162E">
            <w:pPr>
              <w:keepLines/>
              <w:widowControl w:val="0"/>
              <w:tabs>
                <w:tab w:val="clear" w:pos="2694"/>
              </w:tabs>
              <w:spacing w:before="40" w:after="40" w:line="240" w:lineRule="exac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30023DB5" w:rsidR="00084002" w:rsidRPr="00575A08" w:rsidRDefault="00575A08" w:rsidP="00A1162E">
            <w:pPr>
              <w:keepLines/>
              <w:widowControl w:val="0"/>
              <w:tabs>
                <w:tab w:val="clear" w:pos="2694"/>
              </w:tabs>
              <w:spacing w:before="40" w:after="40" w:line="240" w:lineRule="exact"/>
              <w:jc w:val="center"/>
              <w:rPr>
                <w:rFonts w:asciiTheme="minorHAnsi" w:eastAsia="Times New Roman" w:hAnsiTheme="minorHAnsi" w:cs="Calibri"/>
                <w:color w:val="auto"/>
                <w:sz w:val="22"/>
                <w:szCs w:val="22"/>
                <w:lang w:eastAsia="en-GB"/>
              </w:rPr>
            </w:pPr>
            <w:r w:rsidRPr="00575A08">
              <w:rPr>
                <w:rFonts w:asciiTheme="minorHAnsi" w:hAnsiTheme="minorHAnsi"/>
                <w:color w:val="auto"/>
                <w:sz w:val="22"/>
                <w:szCs w:val="22"/>
              </w:rPr>
              <w:t>3</w:t>
            </w:r>
          </w:p>
        </w:tc>
        <w:tc>
          <w:tcPr>
            <w:tcW w:w="848" w:type="dxa"/>
            <w:tcBorders>
              <w:top w:val="single" w:sz="3" w:space="0" w:color="000000"/>
              <w:left w:val="single" w:sz="47" w:space="0" w:color="FFFFFF"/>
              <w:bottom w:val="single" w:sz="4" w:space="0" w:color="000000"/>
              <w:right w:val="nil"/>
            </w:tcBorders>
            <w:vAlign w:val="center"/>
          </w:tcPr>
          <w:p w14:paraId="1865A756" w14:textId="73235975" w:rsidR="00084002" w:rsidRPr="00575A08" w:rsidRDefault="00575A08" w:rsidP="00A1162E">
            <w:pPr>
              <w:keepLines/>
              <w:widowControl w:val="0"/>
              <w:tabs>
                <w:tab w:val="clear" w:pos="2694"/>
              </w:tabs>
              <w:spacing w:before="40" w:after="40" w:line="240" w:lineRule="exact"/>
              <w:jc w:val="center"/>
              <w:rPr>
                <w:rFonts w:asciiTheme="minorHAnsi" w:eastAsia="Times New Roman" w:hAnsiTheme="minorHAnsi" w:cs="Calibri"/>
                <w:color w:val="auto"/>
                <w:sz w:val="22"/>
                <w:szCs w:val="22"/>
                <w:lang w:eastAsia="en-GB"/>
              </w:rPr>
            </w:pPr>
            <w:r w:rsidRPr="00575A08">
              <w:rPr>
                <w:rFonts w:asciiTheme="minorHAnsi" w:hAnsiTheme="minorHAnsi"/>
                <w:color w:val="auto"/>
                <w:sz w:val="22"/>
                <w:szCs w:val="22"/>
              </w:rPr>
              <w:t>8</w:t>
            </w:r>
          </w:p>
        </w:tc>
      </w:tr>
    </w:tbl>
    <w:p w14:paraId="4D75D885" w14:textId="4DC989E2" w:rsidR="00AB239B" w:rsidRDefault="00AB239B" w:rsidP="005A1865">
      <w:pPr>
        <w:autoSpaceDE w:val="0"/>
        <w:autoSpaceDN w:val="0"/>
        <w:adjustRightInd w:val="0"/>
        <w:spacing w:before="40" w:after="40" w:line="240" w:lineRule="exact"/>
        <w:rPr>
          <w:b/>
          <w:color w:val="000000"/>
          <w:sz w:val="22"/>
          <w:szCs w:val="22"/>
        </w:rPr>
      </w:pPr>
    </w:p>
    <w:p w14:paraId="47BB74D9" w14:textId="77777777" w:rsidR="005A1865" w:rsidRDefault="005A1865" w:rsidP="00A1162E">
      <w:pPr>
        <w:autoSpaceDE w:val="0"/>
        <w:autoSpaceDN w:val="0"/>
        <w:adjustRightInd w:val="0"/>
        <w:spacing w:before="40" w:after="40" w:line="240" w:lineRule="exact"/>
        <w:rPr>
          <w:b/>
          <w:color w:val="000000"/>
          <w:sz w:val="22"/>
          <w:szCs w:val="22"/>
        </w:rPr>
      </w:pPr>
    </w:p>
    <w:p w14:paraId="1C6630B0" w14:textId="691FAC5C" w:rsidR="00183C43" w:rsidRDefault="00183C43" w:rsidP="00A1162E">
      <w:pPr>
        <w:tabs>
          <w:tab w:val="clear" w:pos="2694"/>
        </w:tabs>
        <w:spacing w:before="40" w:after="40" w:line="240" w:lineRule="exac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Pr>
          <w:rFonts w:ascii="Avenir LT Std 35 Light" w:eastAsia="Arial" w:hAnsi="Avenir LT Std 35 Light"/>
          <w:sz w:val="22"/>
          <w:szCs w:val="22"/>
        </w:rPr>
        <w:t>3</w:t>
      </w:r>
      <w:r w:rsidR="00321807">
        <w:rPr>
          <w:rFonts w:ascii="Avenir LT Std 35 Light" w:eastAsia="Arial" w:hAnsi="Avenir LT Std 35 Light"/>
          <w:sz w:val="22"/>
          <w:szCs w:val="22"/>
          <w:lang w:val="ru-RU"/>
        </w:rPr>
        <w:t xml:space="preserve"> Certificate</w:t>
      </w:r>
      <w:r w:rsidRPr="003778DA">
        <w:rPr>
          <w:rFonts w:ascii="Avenir LT Std 35 Light" w:eastAsia="Arial" w:hAnsi="Avenir LT Std 35 Light"/>
          <w:sz w:val="22"/>
          <w:szCs w:val="22"/>
          <w:lang w:val="ru-RU"/>
        </w:rPr>
        <w:t xml:space="preserve"> in</w:t>
      </w:r>
      <w:r>
        <w:rPr>
          <w:rFonts w:ascii="Avenir LT Std 35 Light" w:eastAsia="Arial" w:hAnsi="Avenir LT Std 35 Light"/>
          <w:sz w:val="22"/>
          <w:szCs w:val="22"/>
        </w:rPr>
        <w:t xml:space="preserve"> </w:t>
      </w:r>
      <w:r w:rsidR="00FF2042">
        <w:rPr>
          <w:rFonts w:ascii="Avenir LT Std 35 Light" w:eastAsia="Arial" w:hAnsi="Avenir LT Std 35 Light"/>
          <w:sz w:val="22"/>
          <w:szCs w:val="22"/>
          <w:lang w:val="ru-RU"/>
        </w:rPr>
        <w:t>Effective M</w:t>
      </w:r>
      <w:r w:rsidR="005B4AC6">
        <w:rPr>
          <w:rFonts w:ascii="Avenir LT Std 35 Light" w:eastAsia="Arial" w:hAnsi="Avenir LT Std 35 Light"/>
          <w:sz w:val="22"/>
          <w:szCs w:val="22"/>
          <w:lang w:val="ru-RU"/>
        </w:rPr>
        <w:t>entoring</w:t>
      </w:r>
      <w:r w:rsidRPr="003778DA">
        <w:rPr>
          <w:rFonts w:ascii="Avenir LT Std 35 Light" w:eastAsia="Arial" w:hAnsi="Avenir LT Std 35 Light"/>
          <w:sz w:val="22"/>
          <w:szCs w:val="22"/>
          <w:lang w:val="ru-RU"/>
        </w:rPr>
        <w:t xml:space="preserve"> 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2E8AA789"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3 </w:t>
            </w:r>
            <w:r w:rsidR="00321807">
              <w:rPr>
                <w:rFonts w:ascii="Avenir LT Std 35 Light" w:eastAsia="Times New Roman" w:hAnsi="Avenir LT Std 35 Light" w:cs="Calibri"/>
                <w:b/>
                <w:color w:val="FFFFFF"/>
                <w:sz w:val="22"/>
                <w:szCs w:val="22"/>
                <w:lang w:eastAsia="en-GB"/>
              </w:rPr>
              <w:t>Certificate</w:t>
            </w:r>
            <w:r>
              <w:rPr>
                <w:rFonts w:ascii="Avenir LT Std 35 Light" w:eastAsia="Times New Roman" w:hAnsi="Avenir LT Std 35 Light" w:cs="Calibri"/>
                <w:b/>
                <w:color w:val="FFFFFF"/>
                <w:sz w:val="22"/>
                <w:szCs w:val="22"/>
                <w:lang w:eastAsia="en-GB"/>
              </w:rPr>
              <w:t xml:space="preserve"> in E</w:t>
            </w:r>
            <w:r w:rsidR="00B9653D">
              <w:rPr>
                <w:rFonts w:ascii="Avenir LT Std 35 Light" w:eastAsia="Times New Roman" w:hAnsi="Avenir LT Std 35 Light" w:cs="Calibri"/>
                <w:b/>
                <w:color w:val="FFFFFF"/>
                <w:sz w:val="22"/>
                <w:szCs w:val="22"/>
                <w:lang w:eastAsia="en-GB"/>
              </w:rPr>
              <w:t>ffective Mentoring</w:t>
            </w:r>
          </w:p>
        </w:tc>
      </w:tr>
      <w:tr w:rsidR="00183C43" w:rsidRPr="001E3104" w14:paraId="1E64FD8E" w14:textId="77777777" w:rsidTr="00A1162E">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555905" w:rsidRPr="001E3104" w14:paraId="0AE1D3AE"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6511D49B" w:rsidR="00555905" w:rsidRPr="001E3104" w:rsidRDefault="002D00E9" w:rsidP="00A1162E">
            <w:pPr>
              <w:keepLines/>
              <w:widowControl w:val="0"/>
              <w:tabs>
                <w:tab w:val="clear" w:pos="2694"/>
              </w:tabs>
              <w:spacing w:before="40" w:after="40" w:line="240" w:lineRule="exact"/>
              <w:rPr>
                <w:rFonts w:ascii="Avenir LT Std 35 Light" w:eastAsia="Times New Roman" w:hAnsi="Avenir LT Std 35 Light" w:cs="Calibri"/>
                <w:sz w:val="22"/>
                <w:szCs w:val="22"/>
                <w:highlight w:val="yellow"/>
                <w:lang w:eastAsia="en-GB"/>
              </w:rPr>
            </w:pPr>
            <w:r w:rsidRPr="002D00E9">
              <w:rPr>
                <w:rFonts w:ascii="Avenir LT Std 35 Light" w:eastAsia="Times New Roman" w:hAnsi="Avenir LT Std 35 Light" w:cs="Calibri"/>
                <w:color w:val="auto"/>
                <w:sz w:val="22"/>
                <w:szCs w:val="22"/>
                <w:lang w:eastAsia="en-GB"/>
              </w:rPr>
              <w:t>L/617/2853</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79B7785C" w:rsidR="00555905" w:rsidRPr="001E3104" w:rsidRDefault="00B9653D" w:rsidP="00A1162E">
            <w:pPr>
              <w:keepLines/>
              <w:widowControl w:val="0"/>
              <w:tabs>
                <w:tab w:val="clear" w:pos="2694"/>
              </w:tabs>
              <w:spacing w:before="40" w:after="40" w:line="240" w:lineRule="exac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8586</w:t>
            </w:r>
            <w:r w:rsidR="00555905">
              <w:rPr>
                <w:rFonts w:ascii="Avenir LT Std 35 Light" w:eastAsia="Times New Roman" w:hAnsi="Avenir LT Std 35 Light" w:cs="Calibri"/>
                <w:color w:val="000000"/>
                <w:sz w:val="22"/>
                <w:szCs w:val="22"/>
                <w:lang w:eastAsia="en-GB"/>
              </w:rPr>
              <w:t>-300</w:t>
            </w:r>
            <w:r w:rsidR="00555905"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4B28E304" w:rsidR="00555905" w:rsidRPr="001E3104" w:rsidRDefault="00B9653D"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sidRPr="00B9653D">
              <w:rPr>
                <w:rFonts w:ascii="Avenir LT Std 35 Light" w:hAnsi="Avenir LT Std 35 Light"/>
                <w:color w:val="000000"/>
                <w:sz w:val="22"/>
                <w:szCs w:val="22"/>
              </w:rPr>
              <w:t>Understanding Good Practice in Mentoring within an Organisational Context</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77777777" w:rsidR="00555905" w:rsidRPr="001E3104" w:rsidRDefault="00555905" w:rsidP="00A1162E">
            <w:pPr>
              <w:keepLines/>
              <w:widowControl w:val="0"/>
              <w:tabs>
                <w:tab w:val="clear" w:pos="2694"/>
              </w:tabs>
              <w:spacing w:before="40" w:after="40" w:line="240" w:lineRule="exac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6C26CEAC" w:rsidR="00555905" w:rsidRPr="00321807" w:rsidRDefault="00555905" w:rsidP="00A1162E">
            <w:pPr>
              <w:keepLines/>
              <w:widowControl w:val="0"/>
              <w:tabs>
                <w:tab w:val="clear" w:pos="2694"/>
              </w:tabs>
              <w:spacing w:before="40" w:after="40" w:line="240" w:lineRule="exact"/>
              <w:jc w:val="center"/>
              <w:rPr>
                <w:rFonts w:ascii="Avenir LT Std 35 Light" w:hAnsi="Avenir LT Std 35 Light"/>
                <w:color w:val="auto"/>
                <w:sz w:val="22"/>
                <w:szCs w:val="22"/>
                <w:highlight w:val="yellow"/>
              </w:rPr>
            </w:pPr>
            <w:r w:rsidRPr="00555905">
              <w:rPr>
                <w:rFonts w:asciiTheme="minorHAnsi" w:hAnsiTheme="minorHAnsi"/>
                <w:color w:val="auto"/>
                <w:sz w:val="22"/>
                <w:szCs w:val="22"/>
              </w:rPr>
              <w:t>3</w:t>
            </w:r>
          </w:p>
        </w:tc>
        <w:tc>
          <w:tcPr>
            <w:tcW w:w="848" w:type="dxa"/>
            <w:tcBorders>
              <w:top w:val="single" w:sz="4" w:space="0" w:color="FFFFFF"/>
              <w:left w:val="single" w:sz="47" w:space="0" w:color="FFFFFF"/>
              <w:bottom w:val="single" w:sz="3" w:space="0" w:color="000000"/>
              <w:right w:val="nil"/>
            </w:tcBorders>
            <w:vAlign w:val="center"/>
          </w:tcPr>
          <w:p w14:paraId="5AABC643" w14:textId="7BA7C3AF" w:rsidR="00555905" w:rsidRPr="00321807" w:rsidRDefault="00555905" w:rsidP="00A1162E">
            <w:pPr>
              <w:keepLines/>
              <w:widowControl w:val="0"/>
              <w:tabs>
                <w:tab w:val="clear" w:pos="2694"/>
              </w:tabs>
              <w:spacing w:before="40" w:after="40" w:line="240" w:lineRule="exact"/>
              <w:jc w:val="center"/>
              <w:rPr>
                <w:rFonts w:ascii="Avenir LT Std 35 Light" w:hAnsi="Avenir LT Std 35 Light"/>
                <w:color w:val="auto"/>
                <w:sz w:val="22"/>
                <w:szCs w:val="22"/>
                <w:highlight w:val="yellow"/>
              </w:rPr>
            </w:pPr>
            <w:r w:rsidRPr="00555905">
              <w:rPr>
                <w:rFonts w:asciiTheme="minorHAnsi" w:hAnsiTheme="minorHAnsi"/>
                <w:color w:val="auto"/>
                <w:sz w:val="22"/>
                <w:szCs w:val="22"/>
              </w:rPr>
              <w:t>9</w:t>
            </w:r>
          </w:p>
        </w:tc>
      </w:tr>
      <w:tr w:rsidR="00183C43" w:rsidRPr="001E3104"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20B94D2F" w:rsidR="00183C43" w:rsidRPr="001E3104" w:rsidRDefault="002D00E9" w:rsidP="00A1162E">
            <w:pPr>
              <w:keepLines/>
              <w:widowControl w:val="0"/>
              <w:tabs>
                <w:tab w:val="clear" w:pos="2694"/>
              </w:tabs>
              <w:spacing w:before="40" w:after="40" w:line="240" w:lineRule="exact"/>
              <w:rPr>
                <w:rFonts w:ascii="Avenir LT Std 35 Light" w:eastAsia="Times New Roman" w:hAnsi="Avenir LT Std 35 Light" w:cs="Calibri"/>
                <w:sz w:val="22"/>
                <w:szCs w:val="22"/>
                <w:highlight w:val="yellow"/>
                <w:lang w:eastAsia="en-GB"/>
              </w:rPr>
            </w:pPr>
            <w:r w:rsidRPr="002D00E9">
              <w:rPr>
                <w:rFonts w:ascii="Avenir LT Std 35 Light" w:eastAsia="Times New Roman" w:hAnsi="Avenir LT Std 35 Light" w:cs="Calibri"/>
                <w:color w:val="auto"/>
                <w:sz w:val="22"/>
                <w:szCs w:val="22"/>
                <w:lang w:eastAsia="en-GB"/>
              </w:rPr>
              <w:t>Y/617/2855</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72030871" w:rsidR="00183C43" w:rsidRPr="001E3104" w:rsidRDefault="00183C43"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w:t>
            </w:r>
            <w:r w:rsidR="00B9653D">
              <w:rPr>
                <w:rFonts w:ascii="Avenir LT Std 35 Light" w:eastAsia="Times New Roman" w:hAnsi="Avenir LT Std 35 Light" w:cs="Calibri"/>
                <w:color w:val="000000"/>
                <w:sz w:val="22"/>
                <w:szCs w:val="22"/>
                <w:lang w:eastAsia="en-GB"/>
              </w:rPr>
              <w:t>6</w:t>
            </w:r>
            <w:r>
              <w:rPr>
                <w:rFonts w:ascii="Avenir LT Std 35 Light" w:eastAsia="Times New Roman" w:hAnsi="Avenir LT Std 35 Light" w:cs="Calibri"/>
                <w:color w:val="000000"/>
                <w:sz w:val="22"/>
                <w:szCs w:val="22"/>
                <w:lang w:eastAsia="en-GB"/>
              </w:rPr>
              <w:t>-30</w:t>
            </w:r>
            <w:r w:rsidR="0076664D">
              <w:rPr>
                <w:rFonts w:ascii="Avenir LT Std 35 Light" w:eastAsia="Times New Roman" w:hAnsi="Avenir LT Std 35 Light" w:cs="Calibri"/>
                <w:color w:val="000000"/>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4253A03D" w:rsidR="00183C43" w:rsidRPr="001E3104" w:rsidRDefault="00321807" w:rsidP="00A1162E">
            <w:pPr>
              <w:keepLines/>
              <w:widowControl w:val="0"/>
              <w:tabs>
                <w:tab w:val="clear" w:pos="2694"/>
              </w:tabs>
              <w:spacing w:before="40" w:after="40" w:line="240" w:lineRule="exact"/>
              <w:rPr>
                <w:rFonts w:ascii="Avenir LT Std 35 Light" w:eastAsia="Times New Roman" w:hAnsi="Avenir LT Std 35 Light" w:cs="Calibri"/>
                <w:sz w:val="22"/>
                <w:szCs w:val="22"/>
                <w:lang w:eastAsia="en-GB"/>
              </w:rPr>
            </w:pPr>
            <w:r w:rsidRPr="00321807">
              <w:rPr>
                <w:rFonts w:ascii="Avenir LT Std 35 Light" w:eastAsia="Times New Roman" w:hAnsi="Avenir LT Std 35 Light" w:cs="Calibri"/>
                <w:color w:val="000000"/>
                <w:sz w:val="22"/>
                <w:szCs w:val="22"/>
                <w:lang w:eastAsia="en-GB"/>
              </w:rPr>
              <w:t>Undertakin</w:t>
            </w:r>
            <w:r w:rsidR="00B9653D">
              <w:rPr>
                <w:rFonts w:ascii="Avenir LT Std 35 Light" w:eastAsia="Times New Roman" w:hAnsi="Avenir LT Std 35 Light" w:cs="Calibri"/>
                <w:color w:val="000000"/>
                <w:sz w:val="22"/>
                <w:szCs w:val="22"/>
                <w:lang w:eastAsia="en-GB"/>
              </w:rPr>
              <w:t>g an Extended Period of Mentoring</w:t>
            </w:r>
            <w:r w:rsidRPr="00321807">
              <w:rPr>
                <w:rFonts w:ascii="Avenir LT Std 35 Light" w:eastAsia="Times New Roman" w:hAnsi="Avenir LT Std 35 Light" w:cs="Calibri"/>
                <w:color w:val="000000"/>
                <w:sz w:val="22"/>
                <w:szCs w:val="22"/>
                <w:lang w:eastAsia="en-GB"/>
              </w:rPr>
              <w:t xml:space="preserve"> within an Organisational Context</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77777777" w:rsidR="00183C43" w:rsidRPr="001E3104" w:rsidRDefault="00183C43" w:rsidP="00A1162E">
            <w:pPr>
              <w:keepLines/>
              <w:widowControl w:val="0"/>
              <w:tabs>
                <w:tab w:val="clear" w:pos="2694"/>
              </w:tabs>
              <w:spacing w:before="40" w:after="40" w:line="240" w:lineRule="exac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8DC44DC" w:rsidR="00183C43" w:rsidRPr="00575A08" w:rsidRDefault="00575A08" w:rsidP="00A1162E">
            <w:pPr>
              <w:keepLines/>
              <w:widowControl w:val="0"/>
              <w:tabs>
                <w:tab w:val="clear" w:pos="2694"/>
              </w:tabs>
              <w:spacing w:before="40" w:after="40" w:line="240" w:lineRule="exact"/>
              <w:jc w:val="center"/>
              <w:rPr>
                <w:rFonts w:ascii="Avenir LT Std 35 Light" w:hAnsi="Avenir LT Std 35 Light"/>
                <w:color w:val="auto"/>
                <w:sz w:val="22"/>
                <w:szCs w:val="22"/>
              </w:rPr>
            </w:pPr>
            <w:r w:rsidRPr="00575A08">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17496446" w:rsidR="00183C43" w:rsidRPr="00575A08" w:rsidRDefault="00575A08" w:rsidP="00A1162E">
            <w:pPr>
              <w:keepLines/>
              <w:widowControl w:val="0"/>
              <w:tabs>
                <w:tab w:val="clear" w:pos="2694"/>
              </w:tabs>
              <w:spacing w:before="40" w:after="40" w:line="240" w:lineRule="exact"/>
              <w:jc w:val="center"/>
              <w:rPr>
                <w:rFonts w:ascii="Avenir LT Std 35 Light" w:hAnsi="Avenir LT Std 35 Light"/>
                <w:color w:val="auto"/>
                <w:sz w:val="22"/>
                <w:szCs w:val="22"/>
              </w:rPr>
            </w:pPr>
            <w:r w:rsidRPr="00575A08">
              <w:rPr>
                <w:rFonts w:ascii="Avenir LT Std 35 Light" w:hAnsi="Avenir LT Std 35 Light"/>
                <w:color w:val="auto"/>
                <w:sz w:val="22"/>
                <w:szCs w:val="22"/>
              </w:rPr>
              <w:t>14</w:t>
            </w:r>
          </w:p>
        </w:tc>
      </w:tr>
      <w:tr w:rsidR="00183C43" w:rsidRPr="001E3104"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7B3AEA3F" w:rsidR="00183C43" w:rsidRPr="001E3104" w:rsidRDefault="002D00E9" w:rsidP="00A1162E">
            <w:pPr>
              <w:keepLines/>
              <w:widowControl w:val="0"/>
              <w:tabs>
                <w:tab w:val="clear" w:pos="2694"/>
              </w:tabs>
              <w:spacing w:before="40" w:after="40" w:line="240" w:lineRule="exact"/>
              <w:rPr>
                <w:rFonts w:ascii="Avenir LT Std 35 Light" w:eastAsia="Times New Roman" w:hAnsi="Avenir LT Std 35 Light" w:cs="Calibri"/>
                <w:sz w:val="22"/>
                <w:szCs w:val="22"/>
                <w:highlight w:val="yellow"/>
                <w:lang w:eastAsia="en-GB"/>
              </w:rPr>
            </w:pPr>
            <w:r w:rsidRPr="002D00E9">
              <w:rPr>
                <w:rFonts w:ascii="Avenir LT Std 35 Light" w:eastAsia="Times New Roman" w:hAnsi="Avenir LT Std 35 Light" w:cs="Calibri"/>
                <w:color w:val="auto"/>
                <w:sz w:val="22"/>
                <w:szCs w:val="22"/>
                <w:lang w:eastAsia="en-GB"/>
              </w:rPr>
              <w:t>D/617/2856</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3BD96FDC" w:rsidR="00183C43" w:rsidRPr="001E3104" w:rsidRDefault="00B9653D" w:rsidP="00A1162E">
            <w:pPr>
              <w:keepLines/>
              <w:widowControl w:val="0"/>
              <w:tabs>
                <w:tab w:val="clear" w:pos="2694"/>
              </w:tabs>
              <w:spacing w:before="40" w:after="40" w:line="240" w:lineRule="exac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8586</w:t>
            </w:r>
            <w:r w:rsidR="00183C43">
              <w:rPr>
                <w:rFonts w:ascii="Avenir LT Std 35 Light" w:eastAsia="Times New Roman" w:hAnsi="Avenir LT Std 35 Light" w:cs="Calibri"/>
                <w:color w:val="000000"/>
                <w:sz w:val="22"/>
                <w:szCs w:val="22"/>
                <w:lang w:eastAsia="en-GB"/>
              </w:rPr>
              <w:t>-30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5636AF2F" w:rsidR="00183C43" w:rsidRPr="001E3104" w:rsidRDefault="00B9653D" w:rsidP="00A1162E">
            <w:pPr>
              <w:keepLines/>
              <w:widowControl w:val="0"/>
              <w:tabs>
                <w:tab w:val="clear" w:pos="2694"/>
              </w:tabs>
              <w:spacing w:before="40" w:after="40" w:line="240" w:lineRule="exact"/>
              <w:rPr>
                <w:rFonts w:ascii="Avenir LT Std 35 Light" w:eastAsia="Times New Roman" w:hAnsi="Avenir LT Std 35 Light" w:cs="Calibri"/>
                <w:color w:val="000000"/>
                <w:sz w:val="22"/>
                <w:szCs w:val="22"/>
                <w:lang w:eastAsia="en-GB"/>
              </w:rPr>
            </w:pPr>
            <w:r w:rsidRPr="00B9653D">
              <w:rPr>
                <w:rFonts w:ascii="Avenir LT Std 35 Light" w:eastAsia="Times New Roman" w:hAnsi="Avenir LT Std 35 Light" w:cs="Calibri"/>
                <w:color w:val="000000"/>
                <w:sz w:val="22"/>
                <w:szCs w:val="22"/>
                <w:lang w:eastAsia="en-GB"/>
              </w:rPr>
              <w:t>Reflecting on Mentoring Skills within an Organisational Context</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77777777" w:rsidR="00183C43" w:rsidRDefault="00183C43" w:rsidP="00A1162E">
            <w:pPr>
              <w:keepLines/>
              <w:widowControl w:val="0"/>
              <w:tabs>
                <w:tab w:val="clear" w:pos="2694"/>
              </w:tabs>
              <w:spacing w:before="40" w:after="40" w:line="240" w:lineRule="exac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1EDE5E79" w:rsidR="00183C43" w:rsidRPr="00575A08" w:rsidRDefault="00575A08" w:rsidP="00A1162E">
            <w:pPr>
              <w:keepLines/>
              <w:widowControl w:val="0"/>
              <w:tabs>
                <w:tab w:val="clear" w:pos="2694"/>
              </w:tabs>
              <w:spacing w:before="40" w:after="40" w:line="240" w:lineRule="exact"/>
              <w:jc w:val="center"/>
              <w:rPr>
                <w:rFonts w:ascii="Avenir LT Std 35 Light" w:hAnsi="Avenir LT Std 35 Light"/>
                <w:color w:val="auto"/>
                <w:sz w:val="22"/>
                <w:szCs w:val="22"/>
              </w:rPr>
            </w:pPr>
            <w:r w:rsidRPr="00575A08">
              <w:rPr>
                <w:rFonts w:ascii="Avenir LT Std 35 Light" w:hAnsi="Avenir LT Std 35 Light"/>
                <w:color w:val="auto"/>
                <w:sz w:val="22"/>
                <w:szCs w:val="22"/>
              </w:rPr>
              <w:t>3</w:t>
            </w:r>
          </w:p>
        </w:tc>
        <w:tc>
          <w:tcPr>
            <w:tcW w:w="848" w:type="dxa"/>
            <w:tcBorders>
              <w:top w:val="single" w:sz="3" w:space="0" w:color="000000"/>
              <w:left w:val="single" w:sz="47" w:space="0" w:color="FFFFFF"/>
              <w:bottom w:val="single" w:sz="4" w:space="0" w:color="000000"/>
              <w:right w:val="nil"/>
            </w:tcBorders>
            <w:vAlign w:val="center"/>
          </w:tcPr>
          <w:p w14:paraId="46CD878E" w14:textId="6C447123" w:rsidR="00183C43" w:rsidRPr="00575A08" w:rsidRDefault="00575A08" w:rsidP="00A1162E">
            <w:pPr>
              <w:keepLines/>
              <w:widowControl w:val="0"/>
              <w:tabs>
                <w:tab w:val="clear" w:pos="2694"/>
              </w:tabs>
              <w:spacing w:before="40" w:after="40" w:line="240" w:lineRule="exact"/>
              <w:jc w:val="center"/>
              <w:rPr>
                <w:rFonts w:ascii="Avenir LT Std 35 Light" w:hAnsi="Avenir LT Std 35 Light"/>
                <w:color w:val="auto"/>
                <w:sz w:val="22"/>
                <w:szCs w:val="22"/>
              </w:rPr>
            </w:pPr>
            <w:r w:rsidRPr="00575A08">
              <w:rPr>
                <w:rFonts w:ascii="Avenir LT Std 35 Light" w:hAnsi="Avenir LT Std 35 Light"/>
                <w:color w:val="auto"/>
                <w:sz w:val="22"/>
                <w:szCs w:val="22"/>
              </w:rPr>
              <w:t>8</w:t>
            </w:r>
          </w:p>
        </w:tc>
      </w:tr>
    </w:tbl>
    <w:p w14:paraId="5587D87B" w14:textId="77777777" w:rsidR="00274C9F" w:rsidRDefault="00274C9F">
      <w:pPr>
        <w:tabs>
          <w:tab w:val="clear" w:pos="2694"/>
        </w:tabs>
        <w:spacing w:before="0" w:after="0" w:line="240" w:lineRule="auto"/>
        <w:rPr>
          <w:rFonts w:ascii="Bitter" w:hAnsi="Bitter" w:cstheme="minorBidi"/>
          <w:b/>
          <w:bCs/>
          <w:color w:val="F49515"/>
          <w:sz w:val="26"/>
          <w:szCs w:val="26"/>
          <w:lang w:val="en-US"/>
        </w:rPr>
      </w:pPr>
      <w:bookmarkStart w:id="10" w:name="_Toc521915507"/>
      <w:r>
        <w:br w:type="page"/>
      </w:r>
    </w:p>
    <w:p w14:paraId="7E011BB5" w14:textId="429126BC" w:rsidR="001E3104" w:rsidRPr="001E3104" w:rsidRDefault="001E3104" w:rsidP="001E3104">
      <w:pPr>
        <w:pStyle w:val="Chapter-Topic-Topic-Title-XY"/>
      </w:pPr>
      <w:bookmarkStart w:id="11" w:name="_Toc89776120"/>
      <w:r w:rsidRPr="001E3104">
        <w:lastRenderedPageBreak/>
        <w:t>Total Qualification Time (TQT)</w:t>
      </w:r>
      <w:bookmarkEnd w:id="10"/>
      <w:bookmarkEnd w:id="11"/>
    </w:p>
    <w:p w14:paraId="0B90F2B5" w14:textId="7ABC2A86" w:rsidR="001E3104" w:rsidRDefault="001E3104" w:rsidP="00A1162E">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1FB86306" w14:textId="77777777" w:rsidR="00DC3CDF" w:rsidRPr="001E3104" w:rsidRDefault="00DC3CDF" w:rsidP="00A1162E">
      <w:pPr>
        <w:tabs>
          <w:tab w:val="clear" w:pos="2694"/>
        </w:tabs>
        <w:spacing w:before="40" w:after="40" w:line="240" w:lineRule="atLeast"/>
        <w:rPr>
          <w:rFonts w:ascii="Avenir LT Std 35 Light" w:eastAsia="Times New Roman" w:hAnsi="Avenir LT Std 35 Light" w:cs="Times New Roman"/>
          <w:sz w:val="22"/>
          <w:szCs w:val="24"/>
        </w:rPr>
      </w:pPr>
    </w:p>
    <w:p w14:paraId="52BBB849" w14:textId="77777777" w:rsidR="001E3104" w:rsidRPr="001E3104" w:rsidRDefault="001E3104" w:rsidP="00A1162E">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7CEB364F" w:rsidR="001E3104" w:rsidRPr="001E3104" w:rsidRDefault="001E3104" w:rsidP="00D71965">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w:t>
      </w:r>
      <w:r w:rsidR="00E96655">
        <w:rPr>
          <w:rFonts w:ascii="Avenir LT Std 35 Light" w:eastAsia="Arial" w:hAnsi="Avenir LT Std 35 Light"/>
          <w:sz w:val="22"/>
          <w:szCs w:val="22"/>
        </w:rPr>
        <w:t>s</w:t>
      </w:r>
      <w:r w:rsidRPr="001E3104">
        <w:rPr>
          <w:rFonts w:ascii="Avenir LT Std 35 Light" w:eastAsia="Arial" w:hAnsi="Avenir LT Std 35 Light"/>
          <w:sz w:val="22"/>
          <w:szCs w:val="22"/>
          <w:lang w:val="ru-RU"/>
        </w:rPr>
        <w:t>ation has assigned to a qualification for guided learning, and</w:t>
      </w:r>
    </w:p>
    <w:p w14:paraId="4DCE626A" w14:textId="77777777" w:rsidR="001E3104" w:rsidRPr="001E3104" w:rsidRDefault="001E3104" w:rsidP="00D71965">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A1162E">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A1162E">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A1162E">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A1162E">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A1162E">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A1162E">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72EE92B9" w:rsidR="001E3104" w:rsidRPr="001E3104" w:rsidRDefault="00321807" w:rsidP="00A1162E">
            <w:pPr>
              <w:tabs>
                <w:tab w:val="clear" w:pos="2694"/>
              </w:tabs>
              <w:spacing w:before="40" w:after="40" w:line="240" w:lineRule="atLeast"/>
              <w:rPr>
                <w:rFonts w:ascii="Avenir LT Std 35 Light" w:eastAsia="Times New Roman" w:hAnsi="Avenir LT Std 35 Light"/>
                <w:sz w:val="22"/>
                <w:szCs w:val="22"/>
                <w:lang w:val="en-US"/>
              </w:rPr>
            </w:pPr>
            <w:r w:rsidRPr="00321807">
              <w:rPr>
                <w:rFonts w:ascii="Avenir LT Std 35 Light" w:eastAsia="Times New Roman" w:hAnsi="Avenir LT Std 35 Light"/>
                <w:sz w:val="22"/>
                <w:szCs w:val="22"/>
                <w:lang w:val="en-US"/>
              </w:rPr>
              <w:t>Level 3 Award in Effective</w:t>
            </w:r>
            <w:r w:rsidR="00B9653D">
              <w:rPr>
                <w:rFonts w:ascii="Avenir LT Std 35 Light" w:eastAsia="Times New Roman" w:hAnsi="Avenir LT Std 35 Light"/>
                <w:sz w:val="22"/>
                <w:szCs w:val="22"/>
                <w:lang w:val="en-US"/>
              </w:rPr>
              <w:t xml:space="preserve"> Mentoring</w:t>
            </w:r>
          </w:p>
        </w:tc>
        <w:tc>
          <w:tcPr>
            <w:tcW w:w="500" w:type="pct"/>
          </w:tcPr>
          <w:p w14:paraId="10DC4393" w14:textId="7F995278" w:rsidR="001E3104" w:rsidRPr="001E3104" w:rsidRDefault="005F4C90" w:rsidP="00A1162E">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29</w:t>
            </w:r>
          </w:p>
        </w:tc>
        <w:tc>
          <w:tcPr>
            <w:tcW w:w="500" w:type="pct"/>
          </w:tcPr>
          <w:p w14:paraId="6D19085C" w14:textId="6606C4F9" w:rsidR="001E3104" w:rsidRPr="001E3104" w:rsidRDefault="005F4C90" w:rsidP="00A1162E">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97</w:t>
            </w:r>
          </w:p>
        </w:tc>
        <w:tc>
          <w:tcPr>
            <w:tcW w:w="500" w:type="pct"/>
          </w:tcPr>
          <w:p w14:paraId="7462A6D5" w14:textId="0DBC8947" w:rsidR="001E3104" w:rsidRPr="001E3104" w:rsidRDefault="005B316D" w:rsidP="00A1162E">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10</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3E183EF4" w:rsidR="00321807" w:rsidRPr="00321807" w:rsidRDefault="00321807" w:rsidP="00A1162E">
            <w:pPr>
              <w:tabs>
                <w:tab w:val="clear" w:pos="2694"/>
              </w:tabs>
              <w:spacing w:before="40" w:after="40" w:line="240" w:lineRule="atLeast"/>
              <w:rPr>
                <w:rFonts w:ascii="Avenir LT Std 35 Light" w:eastAsia="Times New Roman" w:hAnsi="Avenir LT Std 35 Light"/>
                <w:sz w:val="22"/>
                <w:szCs w:val="22"/>
                <w:lang w:val="en-US"/>
              </w:rPr>
            </w:pPr>
            <w:r w:rsidRPr="00321807">
              <w:rPr>
                <w:rFonts w:ascii="Avenir LT Std 35 Light" w:eastAsia="Times New Roman" w:hAnsi="Avenir LT Std 35 Light"/>
                <w:sz w:val="22"/>
                <w:szCs w:val="22"/>
                <w:lang w:val="en-US"/>
              </w:rPr>
              <w:t xml:space="preserve">Level 3 Certificate in Effective </w:t>
            </w:r>
            <w:r w:rsidR="00B9653D">
              <w:rPr>
                <w:rFonts w:ascii="Avenir LT Std 35 Light" w:eastAsia="Times New Roman" w:hAnsi="Avenir LT Std 35 Light"/>
                <w:sz w:val="22"/>
                <w:szCs w:val="22"/>
                <w:lang w:val="en-US"/>
              </w:rPr>
              <w:t>Mentoring</w:t>
            </w:r>
          </w:p>
        </w:tc>
        <w:tc>
          <w:tcPr>
            <w:tcW w:w="500" w:type="pct"/>
          </w:tcPr>
          <w:p w14:paraId="3443F4C4" w14:textId="6CC6E9CC" w:rsidR="00321807" w:rsidRPr="001E3104" w:rsidRDefault="005F4C90" w:rsidP="00A1162E">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31</w:t>
            </w:r>
          </w:p>
        </w:tc>
        <w:tc>
          <w:tcPr>
            <w:tcW w:w="500" w:type="pct"/>
          </w:tcPr>
          <w:p w14:paraId="2E11D03B" w14:textId="43853EE3" w:rsidR="00321807" w:rsidRPr="001E3104" w:rsidRDefault="005F4C90" w:rsidP="00A1162E">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130</w:t>
            </w:r>
          </w:p>
        </w:tc>
        <w:tc>
          <w:tcPr>
            <w:tcW w:w="500" w:type="pct"/>
          </w:tcPr>
          <w:p w14:paraId="7C6E36C7" w14:textId="44797781" w:rsidR="00321807" w:rsidRPr="001E3104" w:rsidRDefault="005F4C90" w:rsidP="00A1162E">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13</w:t>
            </w:r>
          </w:p>
        </w:tc>
      </w:tr>
    </w:tbl>
    <w:p w14:paraId="3DEA0723" w14:textId="77777777" w:rsidR="001E3104" w:rsidRPr="008700EA" w:rsidRDefault="001E3104" w:rsidP="00A1162E">
      <w:pPr>
        <w:autoSpaceDE w:val="0"/>
        <w:autoSpaceDN w:val="0"/>
        <w:adjustRightInd w:val="0"/>
        <w:spacing w:before="40" w:after="40" w:line="240" w:lineRule="atLeast"/>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89776121"/>
      <w:bookmarkStart w:id="14" w:name="_Toc500941989"/>
      <w:r w:rsidRPr="009831BD">
        <w:rPr>
          <w:noProof w:val="0"/>
          <w:color w:val="F49515"/>
          <w:lang w:val="en-GB" w:eastAsia="en-US"/>
        </w:rPr>
        <w:lastRenderedPageBreak/>
        <w:t>Centre requirements</w:t>
      </w:r>
      <w:bookmarkEnd w:id="12"/>
      <w:bookmarkEnd w:id="13"/>
    </w:p>
    <w:p w14:paraId="201867AE" w14:textId="1CA98152" w:rsidR="00397C8A" w:rsidRPr="001C70F8" w:rsidRDefault="00397C8A" w:rsidP="00A1162E">
      <w:pPr>
        <w:pStyle w:val="Chapter-Topic-Topic-Title-XY"/>
        <w:spacing w:before="40" w:after="40" w:line="240" w:lineRule="atLeast"/>
      </w:pPr>
      <w:bookmarkStart w:id="15" w:name="_Toc521915509"/>
      <w:bookmarkStart w:id="16" w:name="_Toc89776122"/>
      <w:bookmarkEnd w:id="14"/>
      <w:r>
        <w:t>Approval</w:t>
      </w:r>
      <w:bookmarkEnd w:id="15"/>
      <w:bookmarkEnd w:id="16"/>
    </w:p>
    <w:p w14:paraId="09274E20" w14:textId="46BA3841" w:rsidR="0003262B" w:rsidRDefault="00397C8A" w:rsidP="005A1865">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 xml:space="preserve">Centres must ensure they are approved by ILM to offer </w:t>
      </w:r>
      <w:r w:rsidR="005522ED">
        <w:rPr>
          <w:rFonts w:ascii="Avenir LT Std 35 Light" w:hAnsi="Avenir LT Std 35 Light"/>
          <w:color w:val="auto"/>
          <w:szCs w:val="24"/>
          <w:lang w:val="en-GB"/>
        </w:rPr>
        <w:t xml:space="preserve">the qualifications </w:t>
      </w:r>
      <w:r w:rsidRPr="00397C8A">
        <w:rPr>
          <w:rFonts w:ascii="Avenir LT Std 35 Light" w:hAnsi="Avenir LT Std 35 Light"/>
          <w:color w:val="auto"/>
          <w:szCs w:val="24"/>
          <w:lang w:val="en-GB"/>
        </w:rPr>
        <w:t xml:space="preserve">before commencing </w:t>
      </w:r>
      <w:r w:rsidR="005522ED">
        <w:rPr>
          <w:rFonts w:ascii="Avenir LT Std 35 Light" w:hAnsi="Avenir LT Std 35 Light"/>
          <w:color w:val="auto"/>
          <w:szCs w:val="24"/>
          <w:lang w:val="en-GB"/>
        </w:rPr>
        <w:t xml:space="preserve">their </w:t>
      </w:r>
      <w:r w:rsidRPr="00397C8A">
        <w:rPr>
          <w:rFonts w:ascii="Avenir LT Std 35 Light" w:hAnsi="Avenir LT Std 35 Light"/>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1F37D7">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710CE748" w14:textId="77777777" w:rsidR="005A1865" w:rsidRPr="00397C8A" w:rsidRDefault="005A1865" w:rsidP="00A1162E">
      <w:pPr>
        <w:pStyle w:val="RichText-XY"/>
        <w:spacing w:before="40" w:after="40" w:line="240" w:lineRule="atLeast"/>
        <w:rPr>
          <w:rFonts w:ascii="Avenir LT Std 35 Light" w:hAnsi="Avenir LT Std 35 Light"/>
          <w:color w:val="auto"/>
          <w:szCs w:val="24"/>
          <w:lang w:val="en-GB"/>
        </w:rPr>
      </w:pPr>
    </w:p>
    <w:p w14:paraId="789D860A" w14:textId="6975D46B" w:rsidR="00C75088" w:rsidRPr="00397C8A" w:rsidRDefault="00397C8A" w:rsidP="00A1162E">
      <w:pPr>
        <w:pStyle w:val="Chapter-Topic-Topic-Title-XY"/>
        <w:spacing w:before="40" w:after="40" w:line="240" w:lineRule="atLeast"/>
        <w:rPr>
          <w:rFonts w:eastAsia="Arial"/>
        </w:rPr>
      </w:pPr>
      <w:bookmarkStart w:id="17" w:name="_Toc521915510"/>
      <w:bookmarkStart w:id="18" w:name="_Toc89776123"/>
      <w:r w:rsidRPr="00397C8A">
        <w:rPr>
          <w:rFonts w:eastAsia="Arial"/>
        </w:rPr>
        <w:t>Resource requirements</w:t>
      </w:r>
      <w:bookmarkEnd w:id="17"/>
      <w:bookmarkEnd w:id="18"/>
    </w:p>
    <w:p w14:paraId="3E4F3FBF" w14:textId="56DD9E7F" w:rsidR="00C75088" w:rsidRPr="00C75088" w:rsidRDefault="00C75088" w:rsidP="00A1162E">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5AE5807A" w:rsidR="00C75088" w:rsidRDefault="00C75088" w:rsidP="005A1865">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Centres must demonstrate that staff who are actively involved in the delivery of the qualification meet the occupational competence requirements determined by </w:t>
      </w:r>
      <w:r w:rsidR="00DC3CDF">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LM. It is also the Centre's responsibility to inform ILM of any changes to staffing by completing</w:t>
      </w:r>
      <w:r w:rsidR="008D6E99" w:rsidRPr="008D6E99">
        <w:rPr>
          <w:rFonts w:ascii="Avenir LT Std 35 Light" w:eastAsia="Times New Roman" w:hAnsi="Avenir LT Std 35 Light" w:cs="Times New Roman"/>
          <w:sz w:val="22"/>
          <w:szCs w:val="24"/>
        </w:rPr>
        <w:t xml:space="preserve"> </w:t>
      </w:r>
      <w:r w:rsidR="00AD7D85">
        <w:rPr>
          <w:rFonts w:ascii="Avenir LT Std 35 Light" w:eastAsia="Times New Roman" w:hAnsi="Avenir LT Std 35 Light" w:cs="Times New Roman"/>
          <w:sz w:val="22"/>
          <w:szCs w:val="24"/>
        </w:rPr>
        <w:t xml:space="preserve">a </w:t>
      </w:r>
      <w:r w:rsidR="00BD1B89">
        <w:rPr>
          <w:rFonts w:ascii="Avenir LT Std 35 Light" w:eastAsia="Times New Roman" w:hAnsi="Avenir LT Std 35 Light" w:cs="Times New Roman"/>
          <w:sz w:val="22"/>
          <w:szCs w:val="24"/>
        </w:rPr>
        <w:t>C</w:t>
      </w:r>
      <w:r w:rsidR="008D6E99">
        <w:rPr>
          <w:rFonts w:ascii="Avenir LT Std 35 Light" w:eastAsia="Times New Roman" w:hAnsi="Avenir LT Std 35 Light" w:cs="Times New Roman"/>
          <w:sz w:val="22"/>
          <w:szCs w:val="24"/>
        </w:rPr>
        <w:t xml:space="preserve">entre </w:t>
      </w:r>
      <w:r w:rsidR="00BD1B89">
        <w:rPr>
          <w:rFonts w:ascii="Avenir LT Std 35 Light" w:eastAsia="Times New Roman" w:hAnsi="Avenir LT Std 35 Light" w:cs="Times New Roman"/>
          <w:sz w:val="22"/>
          <w:szCs w:val="24"/>
        </w:rPr>
        <w:t>U</w:t>
      </w:r>
      <w:r w:rsidR="008D6E99">
        <w:rPr>
          <w:rFonts w:ascii="Avenir LT Std 35 Light" w:eastAsia="Times New Roman" w:hAnsi="Avenir LT Std 35 Light" w:cs="Times New Roman"/>
          <w:sz w:val="22"/>
          <w:szCs w:val="24"/>
        </w:rPr>
        <w:t>pdate on Walled Garden and uploading a CV for any new staff members.</w:t>
      </w:r>
      <w:r w:rsidRPr="00C75088">
        <w:rPr>
          <w:rFonts w:ascii="Avenir LT Std 35 Light" w:eastAsia="Times New Roman" w:hAnsi="Avenir LT Std 35 Light" w:cs="Times New Roman"/>
          <w:sz w:val="22"/>
          <w:szCs w:val="24"/>
        </w:rPr>
        <w:t xml:space="preserve"> Centres are responsible for updating the Centre Staffing Matrix. </w:t>
      </w:r>
    </w:p>
    <w:p w14:paraId="1D561CF2" w14:textId="77777777" w:rsidR="005A1865" w:rsidRPr="00C75088" w:rsidRDefault="005A1865" w:rsidP="00A1162E">
      <w:pPr>
        <w:tabs>
          <w:tab w:val="clear" w:pos="2694"/>
        </w:tabs>
        <w:spacing w:before="40" w:after="40" w:line="240" w:lineRule="atLeast"/>
        <w:rPr>
          <w:rFonts w:ascii="Avenir LT Std 35 Light" w:eastAsia="Times New Roman" w:hAnsi="Avenir LT Std 35 Light" w:cs="Times New Roman"/>
          <w:sz w:val="22"/>
          <w:szCs w:val="24"/>
        </w:rPr>
      </w:pPr>
    </w:p>
    <w:p w14:paraId="118C7F13" w14:textId="1E6F3A09" w:rsidR="00C75088" w:rsidRPr="00C75088" w:rsidRDefault="00C75088" w:rsidP="00A1162E">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Assessors and Internal </w:t>
      </w:r>
      <w:r w:rsidR="001054AF">
        <w:rPr>
          <w:rFonts w:ascii="Avenir LT Std 35 Light" w:eastAsia="Times New Roman" w:hAnsi="Avenir LT Std 35 Light" w:cs="Times New Roman"/>
          <w:sz w:val="22"/>
          <w:szCs w:val="24"/>
        </w:rPr>
        <w:t>Quality Assurer</w:t>
      </w:r>
      <w:r w:rsidRPr="00C75088">
        <w:rPr>
          <w:rFonts w:ascii="Avenir LT Std 35 Light" w:eastAsia="Times New Roman" w:hAnsi="Avenir LT Std 35 Light" w:cs="Times New Roman"/>
          <w:sz w:val="22"/>
          <w:szCs w:val="24"/>
        </w:rPr>
        <w:t>s must demonstrate that they:</w:t>
      </w:r>
    </w:p>
    <w:p w14:paraId="55F3C69B" w14:textId="631CC52F" w:rsidR="00C75088" w:rsidRPr="00C75088" w:rsidRDefault="00C75088" w:rsidP="00D71965">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mentoring relevant to the level(s)/units they are assessing or </w:t>
      </w:r>
      <w:r w:rsidR="00414838">
        <w:rPr>
          <w:rFonts w:ascii="Avenir LT Std 35 Light" w:eastAsia="Arial" w:hAnsi="Avenir LT Std 35 Light"/>
          <w:sz w:val="22"/>
          <w:szCs w:val="22"/>
        </w:rPr>
        <w:t>quality assuring</w:t>
      </w:r>
      <w:r w:rsidR="00DC3CDF">
        <w:rPr>
          <w:rFonts w:ascii="Avenir LT Std 35 Light" w:eastAsia="Arial" w:hAnsi="Avenir LT Std 35 Light"/>
          <w:sz w:val="22"/>
          <w:szCs w:val="22"/>
        </w:rPr>
        <w:t>.</w:t>
      </w:r>
    </w:p>
    <w:p w14:paraId="04171153" w14:textId="317EA8C1" w:rsidR="00C75088" w:rsidRPr="00C75088" w:rsidRDefault="00C75088" w:rsidP="00D71965">
      <w:pPr>
        <w:numPr>
          <w:ilvl w:val="0"/>
          <w:numId w:val="13"/>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Maintain their knowledge and keep themselves up-to-date with developments in mentoring</w:t>
      </w:r>
      <w:r w:rsidR="00DC3CDF">
        <w:rPr>
          <w:rFonts w:ascii="Avenir LT Std 35 Light" w:eastAsia="Arial" w:hAnsi="Avenir LT Std 35 Light"/>
          <w:bCs/>
          <w:sz w:val="22"/>
          <w:szCs w:val="22"/>
        </w:rPr>
        <w:t>.</w:t>
      </w:r>
    </w:p>
    <w:p w14:paraId="04005341" w14:textId="77777777" w:rsidR="00C75088" w:rsidRPr="00C75088" w:rsidRDefault="00C75088" w:rsidP="00A1162E">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A1162E">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A1162E">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A1162E">
      <w:pPr>
        <w:tabs>
          <w:tab w:val="clear" w:pos="2694"/>
        </w:tabs>
        <w:spacing w:before="40" w:after="40" w:line="240" w:lineRule="atLeast"/>
        <w:rPr>
          <w:rFonts w:ascii="Avenir LT Std 35 Light" w:eastAsia="Times New Roman" w:hAnsi="Avenir LT Std 35 Light" w:cs="Times New Roman"/>
          <w:sz w:val="22"/>
          <w:szCs w:val="24"/>
        </w:rPr>
      </w:pPr>
    </w:p>
    <w:p w14:paraId="6145FBC7" w14:textId="50689D95" w:rsidR="00C75088" w:rsidRPr="00C75088" w:rsidRDefault="00C75088" w:rsidP="00A1162E">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Centre Tutors, Assessors and</w:t>
      </w:r>
      <w:r w:rsidR="00B1033F">
        <w:rPr>
          <w:rFonts w:ascii="Avenir LT Std 35 Light" w:eastAsia="Times New Roman" w:hAnsi="Avenir LT Std 35 Light" w:cs="Times New Roman"/>
          <w:sz w:val="22"/>
          <w:szCs w:val="24"/>
        </w:rPr>
        <w:t xml:space="preserve"> Internal</w:t>
      </w:r>
      <w:r w:rsidRPr="00C75088">
        <w:rPr>
          <w:rFonts w:ascii="Avenir LT Std 35 Light" w:eastAsia="Times New Roman" w:hAnsi="Avenir LT Std 35 Light" w:cs="Times New Roman"/>
          <w:sz w:val="22"/>
          <w:szCs w:val="24"/>
        </w:rPr>
        <w:t xml:space="preserve"> </w:t>
      </w:r>
      <w:r w:rsidR="007C1DE7">
        <w:rPr>
          <w:rFonts w:ascii="Avenir LT Std 35 Light" w:eastAsia="Times New Roman" w:hAnsi="Avenir LT Std 35 Light" w:cs="Times New Roman"/>
          <w:sz w:val="22"/>
          <w:szCs w:val="24"/>
        </w:rPr>
        <w:t>Quality Assurer</w:t>
      </w:r>
      <w:r w:rsidR="007C1DE7" w:rsidRPr="00C75088">
        <w:rPr>
          <w:rFonts w:ascii="Avenir LT Std 35 Light" w:eastAsia="Times New Roman" w:hAnsi="Avenir LT Std 35 Light" w:cs="Times New Roman"/>
          <w:sz w:val="22"/>
          <w:szCs w:val="24"/>
        </w:rPr>
        <w:t xml:space="preserve">s </w:t>
      </w:r>
      <w:r w:rsidRPr="00C75088">
        <w:rPr>
          <w:rFonts w:ascii="Avenir LT Std 35 Light" w:eastAsia="Times New Roman" w:hAnsi="Avenir LT Std 35 Light" w:cs="Times New Roman"/>
          <w:sz w:val="22"/>
          <w:szCs w:val="24"/>
        </w:rPr>
        <w:t xml:space="preserve">are therefore required as a team to have a combination of appropriate competences in learning, assessment and internal quality assurance methodologies. This must be underpinned by knowledge and experience of mentoring. This should be relevant to the qualifications being delivered and the learners undertaking them. </w:t>
      </w:r>
    </w:p>
    <w:p w14:paraId="54D8FD60" w14:textId="77777777" w:rsidR="00C75088" w:rsidRPr="00C75088" w:rsidRDefault="00C75088" w:rsidP="00A1162E">
      <w:pPr>
        <w:tabs>
          <w:tab w:val="clear" w:pos="2694"/>
        </w:tabs>
        <w:spacing w:before="40" w:after="40" w:line="240" w:lineRule="atLeast"/>
        <w:rPr>
          <w:rFonts w:ascii="Avenir LT Std 35 Light" w:eastAsia="Times New Roman" w:hAnsi="Avenir LT Std 35 Light" w:cs="Times New Roman"/>
          <w:sz w:val="22"/>
          <w:szCs w:val="24"/>
        </w:rPr>
      </w:pPr>
    </w:p>
    <w:p w14:paraId="237D1DEC" w14:textId="5872304C" w:rsidR="003D40BD" w:rsidRDefault="00C75088" w:rsidP="00A1162E">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prescriptive and the evidence indicators are offered as guidance. Centre staff will only be expected to meet a range of the evidence indicators. The table below shows the generic occupational competence requirements of Tutors, Internal </w:t>
      </w:r>
      <w:r w:rsidR="00595104">
        <w:rPr>
          <w:rFonts w:ascii="Avenir LT Std 35 Light" w:eastAsia="Times New Roman" w:hAnsi="Avenir LT Std 35 Light" w:cs="Times New Roman"/>
          <w:sz w:val="22"/>
          <w:szCs w:val="24"/>
        </w:rPr>
        <w:t>Quality Assurer</w:t>
      </w:r>
      <w:r w:rsidR="00595104" w:rsidRPr="00C75088">
        <w:rPr>
          <w:rFonts w:ascii="Avenir LT Std 35 Light" w:eastAsia="Times New Roman" w:hAnsi="Avenir LT Std 35 Light" w:cs="Times New Roman"/>
          <w:sz w:val="22"/>
          <w:szCs w:val="24"/>
        </w:rPr>
        <w:t xml:space="preserve">s </w:t>
      </w:r>
      <w:r w:rsidRPr="00C75088">
        <w:rPr>
          <w:rFonts w:ascii="Avenir LT Std 35 Light" w:eastAsia="Times New Roman" w:hAnsi="Avenir LT Std 35 Light" w:cs="Times New Roman"/>
          <w:sz w:val="22"/>
          <w:szCs w:val="24"/>
        </w:rPr>
        <w:t xml:space="preserve">and/or Assessors. </w:t>
      </w:r>
    </w:p>
    <w:p w14:paraId="78D8800C" w14:textId="2FB3C547" w:rsidR="003D40BD" w:rsidRDefault="003D40BD" w:rsidP="00A1162E">
      <w:pPr>
        <w:tabs>
          <w:tab w:val="clear" w:pos="2694"/>
        </w:tabs>
        <w:spacing w:before="40" w:after="40" w:line="240" w:lineRule="atLeast"/>
        <w:rPr>
          <w:rFonts w:ascii="Avenir LT Std 35 Light" w:eastAsia="Times New Roman" w:hAnsi="Avenir LT Std 35 Light" w:cs="Times New Roman"/>
          <w:sz w:val="22"/>
          <w:szCs w:val="24"/>
        </w:rPr>
      </w:pPr>
    </w:p>
    <w:p w14:paraId="42227D83" w14:textId="4748D818" w:rsidR="005A1865" w:rsidRDefault="005A1865">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5096DD72" w14:textId="77777777" w:rsidR="00AB2D77" w:rsidRDefault="00AB2D77" w:rsidP="00A1162E">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783BC0" w:rsidRPr="008D3B91" w14:paraId="70EAB421" w14:textId="77777777" w:rsidTr="00405C81">
        <w:trPr>
          <w:cnfStyle w:val="100000000000" w:firstRow="1" w:lastRow="0" w:firstColumn="0" w:lastColumn="0" w:oddVBand="0" w:evenVBand="0" w:oddHBand="0" w:evenHBand="0" w:firstRowFirstColumn="0" w:firstRowLastColumn="0" w:lastRowFirstColumn="0" w:lastRowLastColumn="0"/>
        </w:trPr>
        <w:tc>
          <w:tcPr>
            <w:tcW w:w="1750" w:type="pct"/>
          </w:tcPr>
          <w:p w14:paraId="096C02B2" w14:textId="77777777" w:rsidR="00783BC0" w:rsidRPr="008D3B91" w:rsidRDefault="00783BC0" w:rsidP="00405C81">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Tutor occupational competence requirements</w:t>
            </w:r>
          </w:p>
        </w:tc>
        <w:tc>
          <w:tcPr>
            <w:tcW w:w="3250" w:type="pct"/>
          </w:tcPr>
          <w:p w14:paraId="0FB0138D" w14:textId="77777777" w:rsidR="00783BC0" w:rsidRPr="008D3B91" w:rsidRDefault="00783BC0" w:rsidP="00405C81">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783BC0" w:rsidRPr="008D3B91" w14:paraId="38D6F990"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770D40C2" w14:textId="6729C0EB" w:rsidR="00783BC0" w:rsidRPr="00B60968" w:rsidRDefault="00783BC0" w:rsidP="00405C81">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competence in Coaching and/or Mentoring.</w:t>
            </w:r>
          </w:p>
        </w:tc>
        <w:tc>
          <w:tcPr>
            <w:tcW w:w="3250" w:type="pct"/>
          </w:tcPr>
          <w:p w14:paraId="527A4C89" w14:textId="77777777" w:rsidR="00783BC0" w:rsidRPr="00B60968" w:rsidRDefault="00783BC0" w:rsidP="00405C81">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Be able to demonstrate relevant and sufficient Coaching and/or Mentoring experience within an organisational context over the last three years with first line managers or above.</w:t>
            </w:r>
          </w:p>
        </w:tc>
      </w:tr>
      <w:tr w:rsidR="00783BC0" w:rsidRPr="008D3B91" w14:paraId="0DFD24B3"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2A30E254" w14:textId="77777777" w:rsidR="00783BC0" w:rsidRPr="00B60968" w:rsidRDefault="00783BC0" w:rsidP="00405C81">
            <w:pPr>
              <w:tabs>
                <w:tab w:val="clear" w:pos="2694"/>
              </w:tabs>
              <w:spacing w:before="80" w:after="80" w:line="240" w:lineRule="auto"/>
              <w:ind w:left="0"/>
              <w:rPr>
                <w:rFonts w:asciiTheme="minorHAnsi" w:eastAsia="Times New Roman" w:hAnsiTheme="minorHAnsi"/>
                <w:sz w:val="22"/>
                <w:szCs w:val="22"/>
                <w:lang w:val="en-US"/>
              </w:rPr>
            </w:pPr>
            <w:r w:rsidRPr="00B60968">
              <w:rPr>
                <w:rFonts w:asciiTheme="minorHAnsi" w:hAnsiTheme="minorHAnsi"/>
                <w:sz w:val="22"/>
                <w:szCs w:val="22"/>
                <w:lang w:val="en-US" w:eastAsia="en-GB"/>
              </w:rPr>
              <w:t>A thorough knowledge and understanding of the subject areas of the Level 3 Coaching and/or Mentoring qualification(s).</w:t>
            </w:r>
          </w:p>
        </w:tc>
        <w:tc>
          <w:tcPr>
            <w:tcW w:w="3250" w:type="pct"/>
          </w:tcPr>
          <w:p w14:paraId="30678243" w14:textId="61C58A71" w:rsidR="00783BC0" w:rsidRPr="00B60968" w:rsidRDefault="00783BC0" w:rsidP="00405C81">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Have a relevant and sufficient qualification in the subject areas of Level 3 Coaching and/or Mentoring qualification(s) units that must be equal to Level 3 or at higher level</w:t>
            </w:r>
            <w:r w:rsidR="00DC3CDF">
              <w:rPr>
                <w:rFonts w:asciiTheme="minorHAnsi" w:hAnsiTheme="minorHAnsi"/>
                <w:sz w:val="22"/>
                <w:szCs w:val="22"/>
                <w:lang w:val="en-US" w:eastAsia="en-GB"/>
              </w:rPr>
              <w:t>.</w:t>
            </w:r>
          </w:p>
        </w:tc>
      </w:tr>
      <w:tr w:rsidR="00783BC0" w:rsidRPr="008D3B91" w14:paraId="5087A55B"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4375B122" w14:textId="77777777" w:rsidR="00783BC0" w:rsidRPr="00B60968" w:rsidRDefault="00783BC0" w:rsidP="00405C81">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Continuing Professional Development in Coaching and/or Mentoring.</w:t>
            </w:r>
          </w:p>
        </w:tc>
        <w:tc>
          <w:tcPr>
            <w:tcW w:w="3250" w:type="pct"/>
          </w:tcPr>
          <w:p w14:paraId="1519317B" w14:textId="77777777" w:rsidR="00783BC0" w:rsidRPr="00B60968" w:rsidRDefault="00783BC0" w:rsidP="00405C81">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Show sufficient evidence of participation in Continuing Professional Development (CPD) in relation to Coaching and/or Mentoring over the past three years.</w:t>
            </w:r>
          </w:p>
          <w:p w14:paraId="028C0425" w14:textId="73E0594F" w:rsidR="00783BC0" w:rsidRPr="00B60968" w:rsidRDefault="00783BC0" w:rsidP="00405C81">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 xml:space="preserve">Desirable but not essential to have membership of a relevant professional Coaching and/or Mentoring institute or association for </w:t>
            </w:r>
            <w:r w:rsidR="00DC3CDF" w:rsidRPr="00B60968">
              <w:rPr>
                <w:rFonts w:asciiTheme="minorHAnsi" w:hAnsiTheme="minorHAnsi"/>
                <w:lang w:eastAsia="en-GB"/>
              </w:rPr>
              <w:t>e</w:t>
            </w:r>
            <w:r w:rsidR="00DC3CDF">
              <w:rPr>
                <w:rFonts w:asciiTheme="minorHAnsi" w:hAnsiTheme="minorHAnsi"/>
                <w:lang w:eastAsia="en-GB"/>
              </w:rPr>
              <w:t>.</w:t>
            </w:r>
            <w:r w:rsidR="00DC3CDF" w:rsidRPr="00B60968">
              <w:rPr>
                <w:rFonts w:asciiTheme="minorHAnsi" w:hAnsiTheme="minorHAnsi"/>
                <w:lang w:eastAsia="en-GB"/>
              </w:rPr>
              <w:t>g</w:t>
            </w:r>
            <w:r w:rsidR="00DC3CDF">
              <w:rPr>
                <w:rFonts w:asciiTheme="minorHAnsi" w:hAnsiTheme="minorHAnsi"/>
                <w:lang w:eastAsia="en-GB"/>
              </w:rPr>
              <w:t>.,</w:t>
            </w:r>
            <w:r w:rsidRPr="00B60968">
              <w:rPr>
                <w:rFonts w:asciiTheme="minorHAnsi" w:hAnsiTheme="minorHAnsi"/>
                <w:lang w:eastAsia="en-GB"/>
              </w:rPr>
              <w:t xml:space="preserve"> Association for Coaching (AC) or </w:t>
            </w:r>
            <w:r w:rsidRPr="00B60968">
              <w:rPr>
                <w:rFonts w:asciiTheme="minorHAnsi" w:hAnsiTheme="minorHAnsi"/>
                <w:bCs/>
                <w:lang w:eastAsia="en-GB"/>
              </w:rPr>
              <w:t>European</w:t>
            </w:r>
            <w:r w:rsidRPr="00B60968">
              <w:rPr>
                <w:rFonts w:asciiTheme="minorHAnsi" w:hAnsiTheme="minorHAnsi"/>
                <w:lang w:eastAsia="en-GB"/>
              </w:rPr>
              <w:t xml:space="preserve"> </w:t>
            </w:r>
            <w:r w:rsidRPr="00B60968">
              <w:rPr>
                <w:rFonts w:asciiTheme="minorHAnsi" w:hAnsiTheme="minorHAnsi"/>
                <w:bCs/>
                <w:lang w:eastAsia="en-GB"/>
              </w:rPr>
              <w:t>Mentoring</w:t>
            </w:r>
            <w:r w:rsidRPr="00B60968">
              <w:rPr>
                <w:rFonts w:asciiTheme="minorHAnsi" w:hAnsiTheme="minorHAnsi"/>
                <w:lang w:eastAsia="en-GB"/>
              </w:rPr>
              <w:t xml:space="preserve"> &amp; </w:t>
            </w:r>
            <w:r w:rsidRPr="00B60968">
              <w:rPr>
                <w:rFonts w:asciiTheme="minorHAnsi" w:hAnsiTheme="minorHAnsi"/>
                <w:bCs/>
                <w:lang w:eastAsia="en-GB"/>
              </w:rPr>
              <w:t>Coaching</w:t>
            </w:r>
            <w:r w:rsidRPr="00B60968">
              <w:rPr>
                <w:rFonts w:asciiTheme="minorHAnsi" w:hAnsiTheme="minorHAnsi"/>
                <w:lang w:eastAsia="en-GB"/>
              </w:rPr>
              <w:t xml:space="preserve"> Council (EMCC) or International Coach Federation (ICF) or equivalent.</w:t>
            </w:r>
          </w:p>
        </w:tc>
      </w:tr>
      <w:tr w:rsidR="00783BC0" w:rsidRPr="008D3B91" w14:paraId="16CA15DD"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7EDF6A73" w14:textId="77777777" w:rsidR="00783BC0" w:rsidRPr="00B60968" w:rsidRDefault="00783BC0" w:rsidP="00405C81">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experience in Leadership or Management or Team Leading Skills to understand the job roles and organisational context within which learners are operating.</w:t>
            </w:r>
          </w:p>
        </w:tc>
        <w:tc>
          <w:tcPr>
            <w:tcW w:w="3250" w:type="pct"/>
          </w:tcPr>
          <w:p w14:paraId="5C03BF2D" w14:textId="77777777" w:rsidR="00783BC0" w:rsidRPr="00B60968" w:rsidRDefault="00783BC0" w:rsidP="00405C81">
            <w:pPr>
              <w:pStyle w:val="Table-List-ItemPara-XY"/>
              <w:numPr>
                <w:ilvl w:val="0"/>
                <w:numId w:val="10"/>
              </w:numPr>
              <w:spacing w:before="0" w:after="0"/>
              <w:rPr>
                <w:rFonts w:asciiTheme="minorHAnsi" w:eastAsia="Times New Roman" w:hAnsiTheme="minorHAnsi"/>
              </w:rPr>
            </w:pPr>
            <w:r w:rsidRPr="00B60968">
              <w:rPr>
                <w:rFonts w:asciiTheme="minorHAnsi" w:hAnsiTheme="minorHAnsi"/>
                <w:lang w:eastAsia="en-GB"/>
              </w:rPr>
              <w:t>Current (within the last three years) occupational experience in Leadership or Management or Team Leading Skills.</w:t>
            </w:r>
          </w:p>
        </w:tc>
      </w:tr>
      <w:tr w:rsidR="00783BC0" w:rsidRPr="008D3B91" w14:paraId="25187ADC"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61B58411" w14:textId="77777777" w:rsidR="00783BC0" w:rsidRPr="00B60968" w:rsidRDefault="00783BC0" w:rsidP="00405C81">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Continuing Professional Development in Leadership or Management or Team Leading Skills</w:t>
            </w:r>
            <w:r w:rsidRPr="00B60968" w:rsidDel="003F5787">
              <w:rPr>
                <w:rFonts w:asciiTheme="minorHAnsi" w:eastAsia="Times New Roman" w:hAnsiTheme="minorHAnsi"/>
                <w:sz w:val="22"/>
                <w:szCs w:val="22"/>
                <w:lang w:val="en-US"/>
              </w:rPr>
              <w:t xml:space="preserve"> </w:t>
            </w:r>
          </w:p>
        </w:tc>
        <w:tc>
          <w:tcPr>
            <w:tcW w:w="3250" w:type="pct"/>
          </w:tcPr>
          <w:p w14:paraId="0B9876A4" w14:textId="77777777" w:rsidR="00783BC0" w:rsidRPr="00B60968" w:rsidRDefault="00783BC0" w:rsidP="00405C81">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Have a relevant and sufficient qualification in Leadership or Management or Team Leading Skills at Level 3 or higher.</w:t>
            </w:r>
          </w:p>
          <w:p w14:paraId="730C2BB8" w14:textId="77777777" w:rsidR="00783BC0" w:rsidRPr="00B60968" w:rsidRDefault="00783BC0" w:rsidP="00405C81">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34F63040" w14:textId="77777777" w:rsidR="00783BC0" w:rsidRPr="00B60968" w:rsidRDefault="00783BC0" w:rsidP="00405C81">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Show sufficient evidence of participation in CPD in relation to Leadership or Management or Team Leading Skills over the past three years.</w:t>
            </w:r>
          </w:p>
          <w:p w14:paraId="63A5CB35" w14:textId="77777777" w:rsidR="00783BC0" w:rsidRPr="00B60968" w:rsidRDefault="00783BC0" w:rsidP="00405C81">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6A71A6CA" w14:textId="77777777" w:rsidR="00783BC0" w:rsidRPr="00B60968" w:rsidRDefault="00783BC0" w:rsidP="00405C81">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cs="Arial"/>
                <w:lang w:eastAsia="en-GB"/>
              </w:rPr>
              <w:t>Desirable but not essential to have membership of a relevant professional institute or association</w:t>
            </w:r>
            <w:r w:rsidRPr="00B60968">
              <w:rPr>
                <w:rFonts w:asciiTheme="minorHAnsi" w:eastAsia="Times New Roman" w:hAnsiTheme="minorHAnsi"/>
              </w:rPr>
              <w:t xml:space="preserve">. </w:t>
            </w:r>
          </w:p>
        </w:tc>
      </w:tr>
      <w:tr w:rsidR="00783BC0" w:rsidRPr="008D3B91" w14:paraId="53A63F7D"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372E1DD8" w14:textId="77777777" w:rsidR="00783BC0" w:rsidRPr="00B60968" w:rsidRDefault="00783BC0" w:rsidP="00405C81">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Knowledge, understanding and application of a range of teaching and learning </w:t>
            </w:r>
            <w:r w:rsidRPr="00B60968">
              <w:rPr>
                <w:rFonts w:asciiTheme="minorHAnsi" w:hAnsiTheme="minorHAnsi"/>
                <w:sz w:val="22"/>
                <w:szCs w:val="22"/>
                <w:lang w:val="en-US" w:eastAsia="en-GB"/>
              </w:rPr>
              <w:lastRenderedPageBreak/>
              <w:t>methodologies relevant to the Level 3 qualification(s) in Coaching and/or Mentoring.</w:t>
            </w:r>
          </w:p>
        </w:tc>
        <w:tc>
          <w:tcPr>
            <w:tcW w:w="3250" w:type="pct"/>
          </w:tcPr>
          <w:p w14:paraId="7F3BABBA" w14:textId="77777777" w:rsidR="00783BC0" w:rsidRPr="00B60968" w:rsidRDefault="00783BC0" w:rsidP="00405C81">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lastRenderedPageBreak/>
              <w:t>Hold a valid and recognised teaching/training qualification.</w:t>
            </w:r>
          </w:p>
          <w:p w14:paraId="2F37EA9E" w14:textId="77777777" w:rsidR="00783BC0" w:rsidRPr="00B60968" w:rsidRDefault="00783BC0" w:rsidP="00405C81">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lastRenderedPageBreak/>
              <w:t>or</w:t>
            </w:r>
          </w:p>
          <w:p w14:paraId="0F30868B" w14:textId="77777777" w:rsidR="00783BC0" w:rsidRPr="00B60968" w:rsidRDefault="00783BC0" w:rsidP="00405C81">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Show evidence of current (within the last three years) experience of delivering training appropriate and relevant to the Level 3 qualification(s) in Coaching and/or Mentoring.</w:t>
            </w:r>
          </w:p>
        </w:tc>
      </w:tr>
      <w:tr w:rsidR="00783BC0" w:rsidRPr="008D3B91" w14:paraId="1B813B11"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2BDE72B5" w14:textId="77777777" w:rsidR="00783BC0" w:rsidRPr="00B60968" w:rsidRDefault="00783BC0" w:rsidP="00405C81">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lastRenderedPageBreak/>
              <w:t>Knowledge of the Level 3 qualification(s) in Coaching and/or Mentoring - structure, learning and assessment processes.</w:t>
            </w:r>
          </w:p>
        </w:tc>
        <w:tc>
          <w:tcPr>
            <w:tcW w:w="3250" w:type="pct"/>
          </w:tcPr>
          <w:p w14:paraId="0FE34A7F" w14:textId="77777777" w:rsidR="00783BC0" w:rsidRPr="00B60968" w:rsidRDefault="00783BC0" w:rsidP="00405C81">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Previous experience of delivery of ILM VRQ qualification(s).</w:t>
            </w:r>
          </w:p>
          <w:p w14:paraId="1DAD9B38" w14:textId="77777777" w:rsidR="00783BC0" w:rsidRPr="00B60968" w:rsidRDefault="00783BC0" w:rsidP="00405C81">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282865D9" w14:textId="77777777" w:rsidR="00783BC0" w:rsidRPr="00B60968" w:rsidRDefault="00783BC0" w:rsidP="00405C81">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Knowledge of the RQF and level descriptors.</w:t>
            </w:r>
          </w:p>
          <w:p w14:paraId="30D7F9A5" w14:textId="77777777" w:rsidR="00783BC0" w:rsidRPr="00B60968" w:rsidRDefault="00783BC0" w:rsidP="00405C81">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6890F12D" w14:textId="77777777" w:rsidR="00783BC0" w:rsidRPr="00B60968" w:rsidRDefault="00783BC0" w:rsidP="00405C81">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Planned CPD by centre.</w:t>
            </w:r>
          </w:p>
        </w:tc>
      </w:tr>
      <w:tr w:rsidR="00783BC0" w:rsidRPr="008D3B91" w14:paraId="6E5BF0BE"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47C3CE59" w14:textId="77777777" w:rsidR="00783BC0" w:rsidRPr="00B60968" w:rsidRDefault="00783BC0" w:rsidP="00405C81">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Continuing Professional Development in training and learning.</w:t>
            </w:r>
          </w:p>
        </w:tc>
        <w:tc>
          <w:tcPr>
            <w:tcW w:w="3250" w:type="pct"/>
          </w:tcPr>
          <w:p w14:paraId="3DCFF7A3" w14:textId="77777777" w:rsidR="00783BC0" w:rsidRPr="00B60968" w:rsidRDefault="00783BC0" w:rsidP="00405C81">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Show sufficient evidence of participation in CPD in relation to training and learning over the past three years relevant to the Level 3 qualification(s) in Coaching and/or Mentoring.</w:t>
            </w:r>
          </w:p>
        </w:tc>
      </w:tr>
    </w:tbl>
    <w:p w14:paraId="3F610E3D" w14:textId="77777777" w:rsidR="00783BC0" w:rsidRDefault="00783BC0">
      <w:pPr>
        <w:tabs>
          <w:tab w:val="clear" w:pos="2694"/>
        </w:tabs>
        <w:spacing w:before="0" w:after="0" w:line="240" w:lineRule="auto"/>
        <w:rPr>
          <w:rFonts w:ascii="Avenir LT Std 35 Light" w:eastAsia="Times New Roman" w:hAnsi="Avenir LT Std 35 Light" w:cs="Times New Roman"/>
          <w:sz w:val="22"/>
          <w:szCs w:val="24"/>
        </w:rPr>
      </w:pPr>
    </w:p>
    <w:p w14:paraId="38B618E2"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61524487"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27B48330"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3198B7F"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160976C8"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041EA2DD"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265AA159"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7DEC9B7C"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7915E12D"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76C625F"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7406CD6C"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44038C30"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725F344"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65F24BC5"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1B51BD21"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29D1586E"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F3A4BB3"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A7706C4"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234B66E5"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1EB722EE"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72C3BFBA"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A9F3668"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28F72D18" w14:textId="77777777" w:rsidR="00783BC0"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p w14:paraId="5FA01027" w14:textId="77777777" w:rsidR="00783BC0" w:rsidRPr="00C75088" w:rsidRDefault="00783BC0" w:rsidP="00783BC0">
      <w:pPr>
        <w:tabs>
          <w:tab w:val="clear" w:pos="2694"/>
        </w:tabs>
        <w:spacing w:before="40" w:after="40" w:line="280" w:lineRule="atLeast"/>
        <w:rPr>
          <w:rFonts w:ascii="Avenir LT Std 35 Light" w:eastAsia="Times New Roman" w:hAnsi="Avenir LT Std 35 Light" w:cs="Times New Roman"/>
          <w:sz w:val="22"/>
          <w:szCs w:val="24"/>
        </w:rPr>
      </w:pP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783BC0" w:rsidRPr="008D3B91" w14:paraId="00D14238" w14:textId="77777777" w:rsidTr="00405C81">
        <w:trPr>
          <w:cnfStyle w:val="100000000000" w:firstRow="1" w:lastRow="0" w:firstColumn="0" w:lastColumn="0" w:oddVBand="0" w:evenVBand="0" w:oddHBand="0" w:evenHBand="0" w:firstRowFirstColumn="0" w:firstRowLastColumn="0" w:lastRowFirstColumn="0" w:lastRowLastColumn="0"/>
        </w:trPr>
        <w:tc>
          <w:tcPr>
            <w:tcW w:w="1750" w:type="pct"/>
          </w:tcPr>
          <w:p w14:paraId="3CE56227" w14:textId="34539379" w:rsidR="00783BC0" w:rsidRPr="008D3B91" w:rsidRDefault="00783BC0" w:rsidP="00405C81">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lastRenderedPageBreak/>
              <w:t>Internal</w:t>
            </w:r>
            <w:r w:rsidR="00C50701">
              <w:rPr>
                <w:rFonts w:ascii="Avenir LT Std 65 Medium" w:eastAsia="Times New Roman" w:hAnsi="Avenir LT Std 65 Medium"/>
                <w:sz w:val="22"/>
                <w:szCs w:val="22"/>
              </w:rPr>
              <w:t xml:space="preserve"> Quality Assurer</w:t>
            </w:r>
            <w:r w:rsidR="00C50701" w:rsidRPr="008D3B91">
              <w:rPr>
                <w:rFonts w:ascii="Avenir LT Std 65 Medium" w:eastAsia="Times New Roman" w:hAnsi="Avenir LT Std 65 Medium"/>
                <w:sz w:val="22"/>
                <w:szCs w:val="22"/>
              </w:rPr>
              <w:t xml:space="preserve"> </w:t>
            </w:r>
            <w:r w:rsidRPr="008D3B91">
              <w:rPr>
                <w:rFonts w:ascii="Avenir LT Std 65 Medium" w:eastAsia="Times New Roman" w:hAnsi="Avenir LT Std 65 Medium"/>
                <w:sz w:val="22"/>
                <w:szCs w:val="22"/>
              </w:rPr>
              <w:t xml:space="preserve">and/or Centre Assessor occupational competence requirements </w:t>
            </w:r>
          </w:p>
        </w:tc>
        <w:tc>
          <w:tcPr>
            <w:tcW w:w="3250" w:type="pct"/>
          </w:tcPr>
          <w:p w14:paraId="46F35A05" w14:textId="77777777" w:rsidR="00783BC0" w:rsidRPr="008D3B91" w:rsidRDefault="00783BC0" w:rsidP="00405C81">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783BC0" w:rsidRPr="008D3B91" w14:paraId="794787F2"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76E60DFF" w14:textId="77777777" w:rsidR="00783BC0" w:rsidRPr="001447F6" w:rsidRDefault="00783BC0" w:rsidP="00405C81">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competence in Coaching and/or Mentoring.</w:t>
            </w:r>
          </w:p>
        </w:tc>
        <w:tc>
          <w:tcPr>
            <w:tcW w:w="3250" w:type="pct"/>
          </w:tcPr>
          <w:p w14:paraId="72B3DD8E" w14:textId="77777777" w:rsidR="00783BC0" w:rsidRPr="001447F6" w:rsidRDefault="00783BC0" w:rsidP="00405C81">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Be able to demonstrate relevant and sufficient Coaching and/or Mentoring experience within an organisational context over the last three years with first line managers or above.</w:t>
            </w:r>
          </w:p>
        </w:tc>
      </w:tr>
      <w:tr w:rsidR="00783BC0" w:rsidRPr="008D3B91" w14:paraId="554B3161"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48373664" w14:textId="77777777" w:rsidR="00783BC0" w:rsidRPr="001447F6" w:rsidRDefault="00783BC0" w:rsidP="00405C81">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A thorough knowledge and understanding of the subject areas of Level 3 Coaching and/or Mentoring qualification(s).</w:t>
            </w:r>
          </w:p>
        </w:tc>
        <w:tc>
          <w:tcPr>
            <w:tcW w:w="3250" w:type="pct"/>
          </w:tcPr>
          <w:p w14:paraId="092E6E54" w14:textId="77777777" w:rsidR="00783BC0" w:rsidRPr="001447F6" w:rsidRDefault="00783BC0" w:rsidP="00405C81">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Have a relevant and sufficient qualification in the subject areas of Level 3 Coaching and/or Mentoring qualification(s) units that must be equal to Level 3 or at higher level.</w:t>
            </w:r>
          </w:p>
        </w:tc>
      </w:tr>
      <w:tr w:rsidR="00783BC0" w:rsidRPr="008D3B91" w14:paraId="4BBEB21C"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40B23E2A" w14:textId="77777777" w:rsidR="00783BC0" w:rsidRPr="001447F6" w:rsidRDefault="00783BC0" w:rsidP="00405C81">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 Coaching and/or Mentoring</w:t>
            </w:r>
          </w:p>
        </w:tc>
        <w:tc>
          <w:tcPr>
            <w:tcW w:w="3250" w:type="pct"/>
          </w:tcPr>
          <w:p w14:paraId="1107A8A1"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Show sufficient evidence of participation in Continuing Professional Development (CPD) in relation to Coaching and/or Mentoring over the past three years.</w:t>
            </w:r>
          </w:p>
          <w:p w14:paraId="6DDCD405" w14:textId="68D5B541" w:rsidR="00783BC0" w:rsidRPr="001447F6" w:rsidRDefault="00783BC0" w:rsidP="00405C81">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Desirable but not essential to have membership of a relevant professional Coaching and/or Mentoring institute or association for </w:t>
            </w:r>
            <w:r w:rsidR="00DC3CDF" w:rsidRPr="001447F6">
              <w:rPr>
                <w:rFonts w:asciiTheme="minorHAnsi" w:hAnsiTheme="minorHAnsi"/>
                <w:lang w:eastAsia="en-GB"/>
              </w:rPr>
              <w:t>e.</w:t>
            </w:r>
            <w:r w:rsidR="00DC3CDF">
              <w:rPr>
                <w:rFonts w:asciiTheme="minorHAnsi" w:hAnsiTheme="minorHAnsi"/>
                <w:lang w:eastAsia="en-GB"/>
              </w:rPr>
              <w:t>g.,</w:t>
            </w:r>
            <w:r w:rsidRPr="001447F6">
              <w:rPr>
                <w:rFonts w:asciiTheme="minorHAnsi" w:hAnsiTheme="minorHAnsi"/>
                <w:lang w:eastAsia="en-GB"/>
              </w:rPr>
              <w:t xml:space="preserve"> Association for Coaching (AC) or </w:t>
            </w:r>
            <w:r w:rsidRPr="001447F6">
              <w:rPr>
                <w:rFonts w:asciiTheme="minorHAnsi" w:hAnsiTheme="minorHAnsi"/>
                <w:bCs/>
                <w:lang w:eastAsia="en-GB"/>
              </w:rPr>
              <w:t>European</w:t>
            </w:r>
            <w:r w:rsidRPr="001447F6">
              <w:rPr>
                <w:rFonts w:asciiTheme="minorHAnsi" w:hAnsiTheme="minorHAnsi"/>
                <w:lang w:eastAsia="en-GB"/>
              </w:rPr>
              <w:t xml:space="preserve"> </w:t>
            </w:r>
            <w:r w:rsidRPr="001447F6">
              <w:rPr>
                <w:rFonts w:asciiTheme="minorHAnsi" w:hAnsiTheme="minorHAnsi"/>
                <w:bCs/>
                <w:lang w:eastAsia="en-GB"/>
              </w:rPr>
              <w:t>Mentoring</w:t>
            </w:r>
            <w:r w:rsidRPr="001447F6">
              <w:rPr>
                <w:rFonts w:asciiTheme="minorHAnsi" w:hAnsiTheme="minorHAnsi"/>
                <w:lang w:eastAsia="en-GB"/>
              </w:rPr>
              <w:t xml:space="preserve"> &amp; </w:t>
            </w:r>
            <w:r w:rsidRPr="001447F6">
              <w:rPr>
                <w:rFonts w:asciiTheme="minorHAnsi" w:hAnsiTheme="minorHAnsi"/>
                <w:bCs/>
                <w:lang w:eastAsia="en-GB"/>
              </w:rPr>
              <w:t>Coaching</w:t>
            </w:r>
            <w:r w:rsidRPr="001447F6">
              <w:rPr>
                <w:rFonts w:asciiTheme="minorHAnsi" w:hAnsiTheme="minorHAnsi"/>
                <w:lang w:eastAsia="en-GB"/>
              </w:rPr>
              <w:t xml:space="preserve"> Council (EMCC) or International Coach Federation (ICF) or equivalent.</w:t>
            </w:r>
          </w:p>
        </w:tc>
      </w:tr>
      <w:tr w:rsidR="00783BC0" w:rsidRPr="008D3B91" w14:paraId="02ED0856"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6DC3C465" w14:textId="77777777" w:rsidR="00783BC0" w:rsidRPr="001447F6" w:rsidRDefault="00783BC0" w:rsidP="00405C81">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experience in Leadership or Management or Team Leading Skills to understand the job roles and organisational context within which learners are operating.</w:t>
            </w:r>
          </w:p>
        </w:tc>
        <w:tc>
          <w:tcPr>
            <w:tcW w:w="3250" w:type="pct"/>
          </w:tcPr>
          <w:p w14:paraId="0A5249EF"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Current (within the last three years) occupational experience in Leadership or Management or Team Leading Skills.</w:t>
            </w:r>
          </w:p>
          <w:p w14:paraId="11EB1764" w14:textId="4AA200F9" w:rsidR="00783BC0" w:rsidRPr="001447F6" w:rsidRDefault="00783BC0" w:rsidP="00146BC0">
            <w:pPr>
              <w:pStyle w:val="Table-List-ItemPara-XY"/>
              <w:numPr>
                <w:ilvl w:val="0"/>
                <w:numId w:val="0"/>
              </w:numPr>
              <w:spacing w:before="80" w:after="80" w:line="240" w:lineRule="auto"/>
              <w:ind w:left="74"/>
              <w:rPr>
                <w:rFonts w:asciiTheme="minorHAnsi" w:eastAsia="Times New Roman" w:hAnsiTheme="minorHAnsi"/>
              </w:rPr>
            </w:pPr>
          </w:p>
        </w:tc>
      </w:tr>
      <w:tr w:rsidR="00783BC0" w:rsidRPr="008D3B91" w14:paraId="50A9E765"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5A6576C6" w14:textId="77777777" w:rsidR="00783BC0" w:rsidRPr="001447F6" w:rsidRDefault="00783BC0" w:rsidP="00405C81">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 Leadership or Management or Team Leading Skills.</w:t>
            </w:r>
          </w:p>
        </w:tc>
        <w:tc>
          <w:tcPr>
            <w:tcW w:w="3250" w:type="pct"/>
          </w:tcPr>
          <w:p w14:paraId="018A783B"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Have a relevant and sufficient qualification in Leadership or Management or Team Leading Skills at Level 3 or higher.</w:t>
            </w:r>
          </w:p>
          <w:p w14:paraId="383321F0" w14:textId="77777777" w:rsidR="00783BC0" w:rsidRPr="001447F6" w:rsidRDefault="00783BC0" w:rsidP="00405C81">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1CA9B800"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Show sufficient evidence of participation in CPD in relation to Leadership or Management or Team Leading Skills over the past three years.</w:t>
            </w:r>
          </w:p>
          <w:p w14:paraId="3604A5B4" w14:textId="77777777" w:rsidR="00783BC0" w:rsidRPr="001447F6" w:rsidRDefault="00783BC0" w:rsidP="00405C81">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6B55ABBA" w14:textId="77777777" w:rsidR="00783BC0" w:rsidRPr="001447F6" w:rsidRDefault="00783BC0" w:rsidP="00405C81">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cs="Arial"/>
                <w:lang w:eastAsia="en-GB"/>
              </w:rPr>
              <w:t>Desirable but not essential to have membership of a relevant professional institute or association.</w:t>
            </w:r>
          </w:p>
        </w:tc>
      </w:tr>
      <w:tr w:rsidR="00783BC0" w:rsidRPr="008D3B91" w14:paraId="1C6986DF"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211EEC07" w14:textId="77777777" w:rsidR="00783BC0" w:rsidRPr="001447F6" w:rsidRDefault="00783BC0" w:rsidP="00405C81">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Knowledge, understanding and application of a range of assessment and/ or </w:t>
            </w:r>
            <w:r w:rsidRPr="001447F6">
              <w:rPr>
                <w:rFonts w:asciiTheme="minorHAnsi" w:hAnsiTheme="minorHAnsi"/>
                <w:sz w:val="22"/>
                <w:szCs w:val="22"/>
                <w:lang w:val="en-US" w:eastAsia="en-GB"/>
              </w:rPr>
              <w:lastRenderedPageBreak/>
              <w:t>internal quality assurance methodologies relevant to the Level 3 Coaching and/or Mentoring qualification(s).</w:t>
            </w:r>
          </w:p>
        </w:tc>
        <w:tc>
          <w:tcPr>
            <w:tcW w:w="3250" w:type="pct"/>
          </w:tcPr>
          <w:p w14:paraId="3A519652"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lastRenderedPageBreak/>
              <w:t>Have a relevant qualification in assessment and/or internal quality assurance.</w:t>
            </w:r>
          </w:p>
          <w:p w14:paraId="67009018" w14:textId="77777777" w:rsidR="00783BC0" w:rsidRPr="001447F6" w:rsidRDefault="00783BC0" w:rsidP="00405C81">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lastRenderedPageBreak/>
              <w:t>or</w:t>
            </w:r>
          </w:p>
          <w:p w14:paraId="1BA4CD6D" w14:textId="77777777" w:rsidR="00783BC0" w:rsidRPr="001447F6" w:rsidRDefault="00783BC0" w:rsidP="00405C81">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Demonstrate clear and sufficient evidence of current (within the last three years) experience of assessment and/or internal quality assurance appropriate to the Level 3 Coaching and/or Mentoring qualification(s).</w:t>
            </w:r>
          </w:p>
        </w:tc>
      </w:tr>
      <w:tr w:rsidR="00783BC0" w:rsidRPr="008D3B91" w14:paraId="1627080D" w14:textId="77777777" w:rsidTr="00405C81">
        <w:trPr>
          <w:cnfStyle w:val="000000100000" w:firstRow="0" w:lastRow="0" w:firstColumn="0" w:lastColumn="0" w:oddVBand="0" w:evenVBand="0" w:oddHBand="1" w:evenHBand="0" w:firstRowFirstColumn="0" w:firstRowLastColumn="0" w:lastRowFirstColumn="0" w:lastRowLastColumn="0"/>
        </w:trPr>
        <w:tc>
          <w:tcPr>
            <w:tcW w:w="1750" w:type="pct"/>
          </w:tcPr>
          <w:p w14:paraId="1767DC4D" w14:textId="77777777" w:rsidR="00783BC0" w:rsidRPr="001447F6" w:rsidRDefault="00783BC0" w:rsidP="00405C81">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lastRenderedPageBreak/>
              <w:t>Knowledge of the Level 3 qualification(s) in Coaching and/or Mentoring - structure, learning and assessment processes.</w:t>
            </w:r>
          </w:p>
        </w:tc>
        <w:tc>
          <w:tcPr>
            <w:tcW w:w="3250" w:type="pct"/>
          </w:tcPr>
          <w:p w14:paraId="067B2DCC"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Previous experience of delivery of ILM VRQ qualification(s).</w:t>
            </w:r>
          </w:p>
          <w:p w14:paraId="3E98AAF3" w14:textId="77777777" w:rsidR="00783BC0" w:rsidRPr="001447F6" w:rsidRDefault="00783BC0" w:rsidP="00405C81">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01E2FCD4" w14:textId="77777777" w:rsidR="00783BC0" w:rsidRPr="001447F6" w:rsidRDefault="00783BC0" w:rsidP="00405C81">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Knowledge of the RQF and level descriptors.</w:t>
            </w:r>
          </w:p>
          <w:p w14:paraId="7C0A0E9A" w14:textId="77777777" w:rsidR="00783BC0" w:rsidRPr="001447F6" w:rsidRDefault="00783BC0" w:rsidP="00405C81">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28DF35FE" w14:textId="77777777" w:rsidR="00783BC0" w:rsidRPr="001447F6" w:rsidRDefault="00783BC0" w:rsidP="00405C81">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Planned CPD by centre.</w:t>
            </w:r>
          </w:p>
        </w:tc>
      </w:tr>
      <w:tr w:rsidR="00783BC0" w:rsidRPr="008D3B91" w14:paraId="3C041C59" w14:textId="77777777" w:rsidTr="00405C81">
        <w:trPr>
          <w:cnfStyle w:val="000000010000" w:firstRow="0" w:lastRow="0" w:firstColumn="0" w:lastColumn="0" w:oddVBand="0" w:evenVBand="0" w:oddHBand="0" w:evenHBand="1" w:firstRowFirstColumn="0" w:firstRowLastColumn="0" w:lastRowFirstColumn="0" w:lastRowLastColumn="0"/>
        </w:trPr>
        <w:tc>
          <w:tcPr>
            <w:tcW w:w="1750" w:type="pct"/>
          </w:tcPr>
          <w:p w14:paraId="726C85BB" w14:textId="77777777" w:rsidR="00783BC0" w:rsidRPr="001447F6" w:rsidRDefault="00783BC0" w:rsidP="00405C81">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Continuing Professional Development in assessment and/or internal quality assurance.</w:t>
            </w:r>
          </w:p>
        </w:tc>
        <w:tc>
          <w:tcPr>
            <w:tcW w:w="3250" w:type="pct"/>
          </w:tcPr>
          <w:p w14:paraId="48533AD0" w14:textId="77777777" w:rsidR="00783BC0" w:rsidRPr="001447F6" w:rsidRDefault="00783BC0" w:rsidP="00405C81">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Show sufficient evidence of participation in CPD in relation to assessment and/or internal quality assurance over the past three years relevant to the Level 3 qualification(s) in Coaching and/or Mentoring.</w:t>
            </w:r>
          </w:p>
        </w:tc>
      </w:tr>
    </w:tbl>
    <w:p w14:paraId="04C0538F" w14:textId="67B2F0D4" w:rsidR="00783BC0" w:rsidRDefault="00783BC0" w:rsidP="00783BC0">
      <w:pPr>
        <w:tabs>
          <w:tab w:val="clear" w:pos="2694"/>
        </w:tabs>
        <w:spacing w:before="0" w:after="0" w:line="240" w:lineRule="auto"/>
        <w:rPr>
          <w:rFonts w:ascii="Bitter" w:hAnsi="Bitter" w:cstheme="minorBidi"/>
          <w:b/>
          <w:bCs/>
          <w:color w:val="F49515"/>
          <w:sz w:val="26"/>
          <w:szCs w:val="26"/>
          <w:lang w:val="en-US"/>
        </w:rPr>
      </w:pPr>
    </w:p>
    <w:p w14:paraId="1DFC2F4E" w14:textId="4814AAD5" w:rsidR="008D3B91" w:rsidRPr="00A1162E" w:rsidRDefault="008D3B91" w:rsidP="00A1162E">
      <w:pPr>
        <w:pStyle w:val="Chapter-Topic-Topic-Title-XY"/>
        <w:spacing w:before="40" w:after="40" w:line="240" w:lineRule="atLeast"/>
        <w:rPr>
          <w:rFonts w:asciiTheme="minorHAnsi" w:hAnsiTheme="minorHAnsi"/>
        </w:rPr>
      </w:pPr>
      <w:bookmarkStart w:id="19" w:name="_Toc521915511"/>
      <w:bookmarkStart w:id="20" w:name="_Toc89776124"/>
      <w:r w:rsidRPr="00A1162E">
        <w:rPr>
          <w:rFonts w:asciiTheme="minorHAnsi" w:hAnsiTheme="minorHAnsi"/>
        </w:rPr>
        <w:t>Learner entry requirements</w:t>
      </w:r>
      <w:bookmarkEnd w:id="19"/>
      <w:bookmarkEnd w:id="20"/>
    </w:p>
    <w:p w14:paraId="7A9FC8B7" w14:textId="77777777" w:rsidR="00252C36" w:rsidRPr="00A1162E" w:rsidRDefault="00252C36" w:rsidP="00A1162E">
      <w:pPr>
        <w:tabs>
          <w:tab w:val="clear" w:pos="2694"/>
        </w:tabs>
        <w:spacing w:before="40" w:after="40" w:line="240" w:lineRule="atLeast"/>
        <w:rPr>
          <w:rFonts w:asciiTheme="minorHAnsi" w:eastAsia="Arial" w:hAnsiTheme="minorHAnsi"/>
          <w:sz w:val="22"/>
          <w:szCs w:val="22"/>
        </w:rPr>
      </w:pPr>
      <w:r w:rsidRPr="00A1162E">
        <w:rPr>
          <w:rFonts w:asciiTheme="minorHAnsi" w:eastAsia="Arial" w:hAnsiTheme="minorHAnsi"/>
          <w:sz w:val="22"/>
          <w:szCs w:val="22"/>
        </w:rPr>
        <w:t xml:space="preserve">ILM has not set an entry requirement for either of these qualifications, however Centres must ensure that learners are in a position to meet the assessment demands of either qualification. </w:t>
      </w:r>
    </w:p>
    <w:p w14:paraId="5B93C17D" w14:textId="77777777" w:rsidR="008D3B91" w:rsidRPr="00A1162E" w:rsidRDefault="008D3B91" w:rsidP="00A1162E">
      <w:pPr>
        <w:tabs>
          <w:tab w:val="clear" w:pos="2694"/>
        </w:tabs>
        <w:spacing w:before="40" w:after="40" w:line="240" w:lineRule="atLeast"/>
        <w:rPr>
          <w:rFonts w:asciiTheme="minorHAnsi" w:eastAsia="Arial" w:hAnsiTheme="minorHAnsi"/>
          <w:sz w:val="22"/>
          <w:szCs w:val="22"/>
        </w:rPr>
      </w:pPr>
    </w:p>
    <w:p w14:paraId="4E72BDB6" w14:textId="77777777" w:rsidR="008D3B91" w:rsidRPr="00A1162E" w:rsidRDefault="008D3B91" w:rsidP="00A1162E">
      <w:pPr>
        <w:tabs>
          <w:tab w:val="clear" w:pos="2694"/>
        </w:tabs>
        <w:spacing w:before="40" w:after="40" w:line="240" w:lineRule="atLeast"/>
        <w:rPr>
          <w:rFonts w:asciiTheme="minorHAnsi" w:eastAsia="Arial" w:hAnsiTheme="minorHAnsi"/>
          <w:sz w:val="22"/>
          <w:szCs w:val="22"/>
        </w:rPr>
      </w:pPr>
      <w:r w:rsidRPr="00A1162E">
        <w:rPr>
          <w:rFonts w:asciiTheme="minorHAnsi" w:eastAsia="Arial" w:hAnsiTheme="minorHAnsi"/>
          <w:b/>
          <w:i/>
          <w:sz w:val="22"/>
          <w:szCs w:val="22"/>
        </w:rPr>
        <w:t xml:space="preserve">Age restrictions </w:t>
      </w:r>
    </w:p>
    <w:p w14:paraId="22E4DF23" w14:textId="0944266A" w:rsidR="008D3B91" w:rsidRDefault="008D3B91" w:rsidP="005A1865">
      <w:pPr>
        <w:tabs>
          <w:tab w:val="clear" w:pos="2694"/>
        </w:tabs>
        <w:spacing w:before="40" w:after="40" w:line="240" w:lineRule="atLeast"/>
        <w:rPr>
          <w:rFonts w:asciiTheme="minorHAnsi" w:eastAsia="Arial" w:hAnsiTheme="minorHAnsi"/>
          <w:sz w:val="22"/>
          <w:szCs w:val="22"/>
        </w:rPr>
      </w:pPr>
      <w:r w:rsidRPr="00A1162E">
        <w:rPr>
          <w:rFonts w:asciiTheme="minorHAnsi" w:eastAsia="Arial" w:hAnsiTheme="minorHAnsi"/>
          <w:sz w:val="22"/>
          <w:szCs w:val="22"/>
        </w:rPr>
        <w:t>ILM cannot accept any registrations for learners under 16 as th</w:t>
      </w:r>
      <w:r w:rsidR="00C95661" w:rsidRPr="00A1162E">
        <w:rPr>
          <w:rFonts w:asciiTheme="minorHAnsi" w:eastAsia="Arial" w:hAnsiTheme="minorHAnsi"/>
          <w:sz w:val="22"/>
          <w:szCs w:val="22"/>
        </w:rPr>
        <w:t xml:space="preserve">ese </w:t>
      </w:r>
      <w:r w:rsidRPr="00A1162E">
        <w:rPr>
          <w:rFonts w:asciiTheme="minorHAnsi" w:eastAsia="Arial" w:hAnsiTheme="minorHAnsi"/>
          <w:sz w:val="22"/>
          <w:szCs w:val="22"/>
        </w:rPr>
        <w:t>qualification</w:t>
      </w:r>
      <w:r w:rsidR="00C95661" w:rsidRPr="00A1162E">
        <w:rPr>
          <w:rFonts w:asciiTheme="minorHAnsi" w:eastAsia="Arial" w:hAnsiTheme="minorHAnsi"/>
          <w:sz w:val="22"/>
          <w:szCs w:val="22"/>
        </w:rPr>
        <w:t xml:space="preserve">s are </w:t>
      </w:r>
      <w:r w:rsidRPr="00A1162E">
        <w:rPr>
          <w:rFonts w:asciiTheme="minorHAnsi" w:eastAsia="Arial" w:hAnsiTheme="minorHAnsi"/>
          <w:sz w:val="22"/>
          <w:szCs w:val="22"/>
        </w:rPr>
        <w:t xml:space="preserve">not approved for under 16s. </w:t>
      </w:r>
    </w:p>
    <w:p w14:paraId="168274C5" w14:textId="77777777" w:rsidR="005A1865" w:rsidRPr="00A1162E" w:rsidRDefault="005A1865" w:rsidP="00A1162E">
      <w:pPr>
        <w:tabs>
          <w:tab w:val="clear" w:pos="2694"/>
        </w:tabs>
        <w:spacing w:before="40" w:after="40" w:line="240" w:lineRule="atLeast"/>
        <w:rPr>
          <w:rFonts w:asciiTheme="minorHAnsi" w:eastAsia="Arial" w:hAnsiTheme="minorHAnsi"/>
          <w:sz w:val="22"/>
          <w:szCs w:val="22"/>
        </w:rPr>
      </w:pPr>
    </w:p>
    <w:p w14:paraId="6F714B0E" w14:textId="24FA533F" w:rsidR="008D3B91" w:rsidRPr="00A1162E" w:rsidRDefault="008D3B91" w:rsidP="00A1162E">
      <w:pPr>
        <w:pStyle w:val="Chapter-Topic-Topic-Title-XY"/>
        <w:spacing w:before="40" w:after="40" w:line="240" w:lineRule="atLeast"/>
        <w:rPr>
          <w:rFonts w:asciiTheme="minorHAnsi" w:hAnsiTheme="minorHAnsi"/>
        </w:rPr>
      </w:pPr>
      <w:bookmarkStart w:id="21" w:name="_Toc521915512"/>
      <w:bookmarkStart w:id="22" w:name="_Toc89776125"/>
      <w:r w:rsidRPr="00A1162E">
        <w:rPr>
          <w:rFonts w:asciiTheme="minorHAnsi" w:hAnsiTheme="minorHAnsi"/>
        </w:rPr>
        <w:t>Time constraints</w:t>
      </w:r>
      <w:bookmarkEnd w:id="21"/>
      <w:bookmarkEnd w:id="22"/>
    </w:p>
    <w:p w14:paraId="68594FAB" w14:textId="61C55145" w:rsidR="008D3B91" w:rsidRPr="00A1162E" w:rsidRDefault="008D3B91" w:rsidP="00A1162E">
      <w:pPr>
        <w:tabs>
          <w:tab w:val="clear" w:pos="2694"/>
        </w:tabs>
        <w:spacing w:before="40" w:after="40" w:line="240" w:lineRule="atLeast"/>
        <w:rPr>
          <w:rFonts w:asciiTheme="minorHAnsi" w:eastAsia="Arial" w:hAnsiTheme="minorHAnsi"/>
          <w:sz w:val="22"/>
          <w:szCs w:val="22"/>
          <w:lang w:val="ru-RU"/>
        </w:rPr>
      </w:pPr>
      <w:r w:rsidRPr="00A1162E">
        <w:rPr>
          <w:rFonts w:asciiTheme="minorHAnsi" w:eastAsia="Arial" w:hAnsiTheme="minorHAnsi"/>
          <w:sz w:val="22"/>
          <w:szCs w:val="22"/>
          <w:lang w:val="ru-RU"/>
        </w:rPr>
        <w:t>Qualification registration is valid for three years.</w:t>
      </w:r>
      <w:r w:rsidR="00445CF7" w:rsidRPr="00A1162E">
        <w:rPr>
          <w:rFonts w:asciiTheme="minorHAnsi" w:eastAsia="Arial" w:hAnsiTheme="minorHAnsi"/>
          <w:sz w:val="22"/>
          <w:szCs w:val="22"/>
        </w:rPr>
        <w:t xml:space="preserve">  </w:t>
      </w:r>
      <w:r w:rsidR="00445CF7" w:rsidRPr="00A1162E">
        <w:rPr>
          <w:rFonts w:asciiTheme="minorHAnsi" w:hAnsiTheme="minorHAnsi"/>
          <w:sz w:val="22"/>
          <w:szCs w:val="22"/>
        </w:rPr>
        <w:t>After which, learners who have not completed should be reregistered in order to complete their qualification.</w:t>
      </w:r>
      <w:r w:rsidR="00445CF7" w:rsidRPr="00A1162E">
        <w:rPr>
          <w:rFonts w:asciiTheme="minorHAnsi" w:eastAsia="Arial" w:hAnsiTheme="minorHAnsi"/>
          <w:sz w:val="22"/>
          <w:szCs w:val="22"/>
          <w:lang w:val="ru-RU"/>
        </w:rPr>
        <w:t xml:space="preserve"> </w:t>
      </w:r>
      <w:r w:rsidRPr="00A1162E">
        <w:rPr>
          <w:rFonts w:asciiTheme="minorHAnsi" w:eastAsia="Arial" w:hAnsiTheme="minorHAnsi"/>
          <w:sz w:val="22"/>
          <w:szCs w:val="22"/>
          <w:lang w:val="ru-RU"/>
        </w:rPr>
        <w:t xml:space="preserve"> </w:t>
      </w:r>
    </w:p>
    <w:p w14:paraId="11F1BC9B" w14:textId="6A66B2FA" w:rsidR="00C75088" w:rsidRPr="00A1162E" w:rsidRDefault="00C75088" w:rsidP="00A1162E">
      <w:pPr>
        <w:tabs>
          <w:tab w:val="clear" w:pos="2694"/>
        </w:tabs>
        <w:spacing w:before="40" w:after="40" w:line="240" w:lineRule="atLeast"/>
        <w:rPr>
          <w:rFonts w:asciiTheme="minorHAnsi" w:eastAsia="Times New Roman" w:hAnsiTheme="minorHAnsi" w:cs="Times New Roman"/>
          <w:sz w:val="22"/>
          <w:szCs w:val="24"/>
        </w:rPr>
      </w:pPr>
      <w:r w:rsidRPr="00A1162E">
        <w:rPr>
          <w:rFonts w:asciiTheme="minorHAnsi" w:eastAsia="Arial" w:hAnsiTheme="minorHAnsi"/>
          <w:sz w:val="22"/>
          <w:szCs w:val="22"/>
          <w:lang w:val="ru-RU"/>
        </w:rPr>
        <w:br w:type="page"/>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3" w:name="_Toc521915513"/>
      <w:bookmarkStart w:id="24" w:name="_Toc89776126"/>
      <w:r w:rsidRPr="009831BD">
        <w:rPr>
          <w:noProof w:val="0"/>
          <w:color w:val="F49515"/>
          <w:lang w:val="en-GB" w:eastAsia="en-US"/>
        </w:rPr>
        <w:lastRenderedPageBreak/>
        <w:t>Delivering the qualification</w:t>
      </w:r>
      <w:bookmarkEnd w:id="23"/>
      <w:bookmarkEnd w:id="24"/>
    </w:p>
    <w:p w14:paraId="662F9358" w14:textId="32C06886" w:rsidR="00CF5DC3" w:rsidRPr="00CF5DC3" w:rsidRDefault="00CF5DC3" w:rsidP="00A1162E">
      <w:pPr>
        <w:pStyle w:val="Chapter-Topic-Topic-Title-XY"/>
        <w:spacing w:before="40" w:after="40" w:line="240" w:lineRule="atLeast"/>
      </w:pPr>
      <w:bookmarkStart w:id="25" w:name="_Toc521915514"/>
      <w:bookmarkStart w:id="26" w:name="_Toc89776127"/>
      <w:r w:rsidRPr="00CF5DC3">
        <w:t>Initial assessment</w:t>
      </w:r>
      <w:bookmarkEnd w:id="25"/>
      <w:bookmarkEnd w:id="26"/>
    </w:p>
    <w:p w14:paraId="4486E5C9" w14:textId="77777777" w:rsidR="003979D1" w:rsidRPr="003979D1" w:rsidRDefault="003979D1" w:rsidP="00A1162E">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C6672C" w:rsidRDefault="003979D1" w:rsidP="00D71965">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C6672C" w:rsidRDefault="003979D1" w:rsidP="00D71965">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C6672C" w:rsidRDefault="003979D1" w:rsidP="00D71965">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77777777" w:rsidR="003979D1" w:rsidRPr="00C6672C" w:rsidRDefault="003979D1" w:rsidP="00D71965">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appropriate type and level of qualification.</w:t>
      </w:r>
    </w:p>
    <w:p w14:paraId="77256995" w14:textId="77777777" w:rsidR="00912E2F" w:rsidRPr="003979D1" w:rsidRDefault="00912E2F" w:rsidP="00A1162E">
      <w:pPr>
        <w:keepLines/>
        <w:widowControl w:val="0"/>
        <w:tabs>
          <w:tab w:val="clear" w:pos="2694"/>
        </w:tabs>
        <w:spacing w:before="40" w:after="40" w:line="240" w:lineRule="atLeast"/>
        <w:ind w:left="29" w:hanging="10"/>
        <w:rPr>
          <w:rFonts w:ascii="Bitter" w:eastAsia="Times New Roman" w:hAnsi="Bitter" w:cs="Calibri"/>
          <w:color w:val="FE8306"/>
          <w:sz w:val="28"/>
          <w:szCs w:val="28"/>
          <w:lang w:eastAsia="en-GB"/>
        </w:rPr>
      </w:pPr>
    </w:p>
    <w:p w14:paraId="7E79B7D1" w14:textId="75B967FE" w:rsidR="003D40BD" w:rsidRPr="003D40BD" w:rsidRDefault="003D40BD" w:rsidP="00A1162E">
      <w:pPr>
        <w:pStyle w:val="Chapter-Topic-Topic-Title-XY"/>
        <w:spacing w:before="40" w:after="40" w:line="240" w:lineRule="atLeast"/>
      </w:pPr>
      <w:bookmarkStart w:id="27" w:name="_Toc521915515"/>
      <w:bookmarkStart w:id="28" w:name="_Toc89776128"/>
      <w:r w:rsidRPr="003D40BD">
        <w:t>Induction</w:t>
      </w:r>
      <w:bookmarkEnd w:id="27"/>
      <w:bookmarkEnd w:id="28"/>
    </w:p>
    <w:p w14:paraId="090C6B01" w14:textId="77777777" w:rsidR="003979D1" w:rsidRPr="003979D1" w:rsidRDefault="003979D1"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Each programme must start with a short induction of at least one hour and two hours of tutorial support and should include written information for learners covering: </w:t>
      </w:r>
    </w:p>
    <w:p w14:paraId="3C71C25B" w14:textId="77777777" w:rsidR="003979D1" w:rsidRPr="00C6672C"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0FF0E1DE" w:rsidR="003979D1" w:rsidRPr="00C6672C" w:rsidRDefault="002C6863"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aim of the ILM Level 3</w:t>
      </w:r>
      <w:r w:rsidR="003979D1" w:rsidRPr="00C6672C">
        <w:rPr>
          <w:rFonts w:ascii="Avenir LT Std 35 Light" w:eastAsia="Times New Roman" w:hAnsi="Avenir LT Std 35 Light" w:cs="Times New Roman"/>
          <w:color w:val="000000"/>
          <w:sz w:val="22"/>
          <w:szCs w:val="22"/>
          <w:lang w:eastAsia="en-GB"/>
        </w:rPr>
        <w:t xml:space="preserve"> Award</w:t>
      </w:r>
      <w:r w:rsidRPr="00C6672C">
        <w:rPr>
          <w:rFonts w:ascii="Avenir LT Std 35 Light" w:eastAsia="Times New Roman" w:hAnsi="Avenir LT Std 35 Light" w:cs="Times New Roman"/>
          <w:color w:val="000000"/>
          <w:sz w:val="22"/>
          <w:szCs w:val="22"/>
          <w:lang w:eastAsia="en-GB"/>
        </w:rPr>
        <w:t xml:space="preserve"> or Certificate in Effective </w:t>
      </w:r>
      <w:r w:rsidR="00B9653D" w:rsidRPr="00C6672C">
        <w:rPr>
          <w:rFonts w:ascii="Avenir LT Std 35 Light" w:eastAsia="Times New Roman" w:hAnsi="Avenir LT Std 35 Light" w:cs="Times New Roman"/>
          <w:color w:val="000000"/>
          <w:sz w:val="22"/>
          <w:szCs w:val="22"/>
          <w:lang w:eastAsia="en-GB"/>
        </w:rPr>
        <w:t>Mentoring</w:t>
      </w:r>
      <w:r w:rsidR="003979D1" w:rsidRPr="00C6672C">
        <w:rPr>
          <w:rFonts w:ascii="Avenir LT Std 35 Light" w:eastAsia="Times New Roman" w:hAnsi="Avenir LT Std 35 Light" w:cs="Times New Roman"/>
          <w:color w:val="000000"/>
          <w:sz w:val="22"/>
          <w:szCs w:val="22"/>
          <w:lang w:eastAsia="en-GB"/>
        </w:rPr>
        <w:t xml:space="preserve">.  </w:t>
      </w:r>
    </w:p>
    <w:p w14:paraId="10ECF0CD" w14:textId="77777777" w:rsidR="003979D1" w:rsidRPr="00C6672C"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C6672C"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C6672C"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C6672C"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C6672C"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12CE9CC8" w14:textId="77777777" w:rsidR="006D21C1" w:rsidRDefault="003979D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008D5721" w14:textId="075FC001" w:rsidR="003D40BD" w:rsidRPr="006D21C1" w:rsidRDefault="006D21C1" w:rsidP="00D71965">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6D21C1">
        <w:rPr>
          <w:rFonts w:ascii="Avenir LT Std 35 Light" w:eastAsia="Times New Roman" w:hAnsi="Avenir LT Std 35 Light" w:cs="Times New Roman"/>
          <w:color w:val="000000"/>
          <w:sz w:val="22"/>
          <w:szCs w:val="22"/>
          <w:lang w:eastAsia="en-GB"/>
        </w:rPr>
        <w:t>Stud</w:t>
      </w:r>
      <w:r w:rsidR="005A1865">
        <w:rPr>
          <w:rFonts w:ascii="Avenir LT Std 35 Light" w:eastAsia="Times New Roman" w:hAnsi="Avenir LT Std 35 Light" w:cs="Times New Roman"/>
          <w:color w:val="000000"/>
          <w:sz w:val="22"/>
          <w:szCs w:val="22"/>
          <w:lang w:eastAsia="en-GB"/>
        </w:rPr>
        <w:t>ent</w:t>
      </w:r>
      <w:r w:rsidRPr="006D21C1">
        <w:rPr>
          <w:rFonts w:ascii="Avenir LT Std 35 Light" w:eastAsia="Times New Roman" w:hAnsi="Avenir LT Std 35 Light" w:cs="Times New Roman"/>
          <w:color w:val="000000"/>
          <w:sz w:val="22"/>
          <w:szCs w:val="22"/>
          <w:lang w:eastAsia="en-GB"/>
        </w:rPr>
        <w:t xml:space="preserve"> Membership </w:t>
      </w:r>
      <w:r w:rsidR="00445CF7">
        <w:rPr>
          <w:rFonts w:ascii="Avenir LT Std 35 Light" w:eastAsia="Times New Roman" w:hAnsi="Avenir LT Std 35 Light" w:cs="Times New Roman"/>
          <w:color w:val="000000"/>
          <w:sz w:val="22"/>
          <w:szCs w:val="22"/>
          <w:lang w:eastAsia="en-GB"/>
        </w:rPr>
        <w:t xml:space="preserve">of </w:t>
      </w:r>
      <w:r w:rsidRPr="006D21C1">
        <w:rPr>
          <w:rFonts w:ascii="Avenir LT Std 35 Light" w:eastAsia="Times New Roman" w:hAnsi="Avenir LT Std 35 Light" w:cs="Times New Roman"/>
          <w:color w:val="000000"/>
          <w:sz w:val="22"/>
          <w:szCs w:val="22"/>
          <w:lang w:eastAsia="en-GB"/>
        </w:rPr>
        <w:t xml:space="preserve">the Institute of Leadership </w:t>
      </w:r>
      <w:r w:rsidR="00E71FFE">
        <w:rPr>
          <w:rFonts w:ascii="Avenir LT Std 35 Light" w:eastAsia="Times New Roman" w:hAnsi="Avenir LT Std 35 Light" w:cs="Times New Roman"/>
          <w:color w:val="000000"/>
          <w:sz w:val="22"/>
          <w:szCs w:val="22"/>
          <w:lang w:eastAsia="en-GB"/>
        </w:rPr>
        <w:t xml:space="preserve">&amp; </w:t>
      </w:r>
      <w:r w:rsidRPr="006D21C1">
        <w:rPr>
          <w:rFonts w:ascii="Avenir LT Std 35 Light" w:eastAsia="Times New Roman" w:hAnsi="Avenir LT Std 35 Light" w:cs="Times New Roman"/>
          <w:color w:val="000000"/>
          <w:sz w:val="22"/>
          <w:szCs w:val="22"/>
          <w:lang w:eastAsia="en-GB"/>
        </w:rPr>
        <w:t>Management and benefits</w:t>
      </w:r>
      <w:r w:rsidR="002C6863" w:rsidRPr="006D21C1">
        <w:rPr>
          <w:rFonts w:ascii="Avenir LT Std 35 Light" w:eastAsia="Times New Roman" w:hAnsi="Avenir LT Std 35 Light" w:cs="Times New Roman"/>
          <w:color w:val="000000"/>
          <w:sz w:val="22"/>
          <w:szCs w:val="22"/>
          <w:lang w:eastAsia="en-GB"/>
        </w:rPr>
        <w:t>.</w:t>
      </w:r>
    </w:p>
    <w:p w14:paraId="1DBDD760" w14:textId="77777777" w:rsidR="003979D1" w:rsidRPr="003D40BD" w:rsidRDefault="003979D1" w:rsidP="00A1162E">
      <w:pPr>
        <w:tabs>
          <w:tab w:val="clear" w:pos="2694"/>
        </w:tabs>
        <w:spacing w:before="40" w:after="40" w:line="240" w:lineRule="atLeast"/>
        <w:rPr>
          <w:rFonts w:ascii="Avenir LT Std 35 Light" w:eastAsia="Times New Roman" w:hAnsi="Avenir LT Std 35 Light" w:cs="Times New Roman"/>
          <w:sz w:val="22"/>
          <w:szCs w:val="24"/>
        </w:rPr>
      </w:pPr>
    </w:p>
    <w:p w14:paraId="5E78CD46" w14:textId="36019C37" w:rsidR="003D40BD" w:rsidRPr="003D40BD" w:rsidRDefault="003D40BD" w:rsidP="00A1162E">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is recommended for </w:t>
      </w:r>
      <w:r w:rsidR="00C95661">
        <w:rPr>
          <w:rFonts w:ascii="Avenir LT Std 35 Light" w:eastAsia="Times New Roman" w:hAnsi="Avenir LT Std 35 Light" w:cs="Times New Roman"/>
          <w:sz w:val="22"/>
          <w:szCs w:val="24"/>
        </w:rPr>
        <w:t xml:space="preserve">each of these </w:t>
      </w:r>
      <w:r w:rsidRPr="003D40BD">
        <w:rPr>
          <w:rFonts w:ascii="Avenir LT Std 35 Light" w:eastAsia="Times New Roman" w:hAnsi="Avenir LT Std 35 Light" w:cs="Times New Roman"/>
          <w:sz w:val="22"/>
          <w:szCs w:val="24"/>
        </w:rPr>
        <w:t>qualiﬁcation</w:t>
      </w:r>
      <w:r w:rsidR="00C95661">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A1162E">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A1162E">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A1162E">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68C1D860" w:rsidR="003D40BD" w:rsidRPr="003D40BD" w:rsidRDefault="003979D1" w:rsidP="00A1162E">
            <w:pPr>
              <w:tabs>
                <w:tab w:val="clear" w:pos="2694"/>
              </w:tabs>
              <w:spacing w:before="40" w:after="40" w:line="240" w:lineRule="atLeast"/>
              <w:rPr>
                <w:rFonts w:ascii="Avenir LT Std 35 Light" w:eastAsia="Times New Roman" w:hAnsi="Avenir LT Std 35 Light"/>
                <w:sz w:val="22"/>
                <w:szCs w:val="22"/>
                <w:lang w:val="en-US"/>
              </w:rPr>
            </w:pPr>
            <w:r w:rsidRPr="003979D1">
              <w:rPr>
                <w:rFonts w:ascii="Avenir LT Std 35 Light" w:eastAsia="Times New Roman" w:hAnsi="Avenir LT Std 35 Light" w:cs="Calibri"/>
                <w:color w:val="000000"/>
                <w:sz w:val="22"/>
                <w:szCs w:val="22"/>
                <w:lang w:eastAsia="en-GB"/>
              </w:rPr>
              <w:t>At least 2 hours of tutorial support over and above the indicative guided learning hours.</w:t>
            </w:r>
          </w:p>
        </w:tc>
      </w:tr>
    </w:tbl>
    <w:p w14:paraId="7965EF50" w14:textId="47A3E51B" w:rsidR="003D40BD" w:rsidRDefault="003D40BD" w:rsidP="00A1162E">
      <w:pPr>
        <w:tabs>
          <w:tab w:val="clear" w:pos="2694"/>
        </w:tabs>
        <w:spacing w:before="40" w:after="40" w:line="240" w:lineRule="atLeast"/>
        <w:rPr>
          <w:sz w:val="22"/>
          <w:szCs w:val="22"/>
        </w:rPr>
      </w:pPr>
    </w:p>
    <w:p w14:paraId="22F0DFE0" w14:textId="77777777" w:rsidR="00B8732E" w:rsidRDefault="00B8732E">
      <w:pPr>
        <w:tabs>
          <w:tab w:val="clear" w:pos="2694"/>
        </w:tabs>
        <w:spacing w:before="0" w:after="0" w:line="240" w:lineRule="auto"/>
        <w:rPr>
          <w:rFonts w:ascii="Bitter" w:hAnsi="Bitter" w:cstheme="minorBidi"/>
          <w:b/>
          <w:bCs/>
          <w:color w:val="F49515"/>
          <w:sz w:val="26"/>
          <w:szCs w:val="26"/>
          <w:lang w:val="en-US"/>
        </w:rPr>
      </w:pPr>
      <w:bookmarkStart w:id="29" w:name="_Toc521915516"/>
      <w:r>
        <w:br w:type="page"/>
      </w:r>
    </w:p>
    <w:p w14:paraId="602557D6" w14:textId="4B5F529B" w:rsidR="003D40BD" w:rsidRPr="00417F1D" w:rsidRDefault="003D40BD" w:rsidP="00417F1D">
      <w:pPr>
        <w:pStyle w:val="Chapter-Topic-Topic-Title-XY"/>
      </w:pPr>
      <w:bookmarkStart w:id="30" w:name="_Toc89776129"/>
      <w:r w:rsidRPr="00417F1D">
        <w:lastRenderedPageBreak/>
        <w:t>Supporting documentation and resources</w:t>
      </w:r>
      <w:bookmarkEnd w:id="29"/>
      <w:bookmarkEnd w:id="30"/>
      <w:r w:rsidRPr="00417F1D">
        <w:t xml:space="preserve"> </w:t>
      </w:r>
    </w:p>
    <w:p w14:paraId="13A7986B" w14:textId="03690FAA" w:rsidR="003D40BD" w:rsidRPr="003D40BD" w:rsidRDefault="003D40BD" w:rsidP="003D40BD">
      <w:pPr>
        <w:tabs>
          <w:tab w:val="clear" w:pos="2694"/>
        </w:tabs>
        <w:spacing w:before="40" w:after="40" w:line="28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The following</w:t>
      </w:r>
      <w:r w:rsidR="00445CF7">
        <w:rPr>
          <w:rFonts w:ascii="Avenir LT Std 35 Light" w:eastAsia="Times New Roman" w:hAnsi="Avenir LT Std 35 Light" w:cs="Times New Roman"/>
          <w:sz w:val="22"/>
          <w:szCs w:val="24"/>
        </w:rPr>
        <w:t xml:space="preserve"> information and resources to support induction </w:t>
      </w:r>
      <w:r w:rsidRPr="003D40BD">
        <w:rPr>
          <w:rFonts w:ascii="Avenir LT Std 35 Light" w:eastAsia="Times New Roman" w:hAnsi="Avenir LT Std 35 Light" w:cs="Times New Roman"/>
          <w:sz w:val="22"/>
          <w:szCs w:val="24"/>
        </w:rPr>
        <w:t>are available for th</w:t>
      </w:r>
      <w:r w:rsidR="00C95661">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C95661">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pPr>
        <w:tabs>
          <w:tab w:val="clear" w:pos="2694"/>
        </w:tabs>
        <w:spacing w:before="0" w:after="0" w:line="240" w:lineRule="auto"/>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A1162E" w:rsidRDefault="003D40BD" w:rsidP="003D40BD">
            <w:pPr>
              <w:tabs>
                <w:tab w:val="clear" w:pos="2694"/>
              </w:tabs>
              <w:spacing w:before="80" w:after="80" w:line="240" w:lineRule="auto"/>
              <w:rPr>
                <w:rFonts w:ascii="Avenir LT Std 35 Light" w:eastAsia="Times New Roman" w:hAnsi="Avenir LT Std 35 Light"/>
                <w:sz w:val="22"/>
                <w:szCs w:val="22"/>
                <w:highlight w:val="yellow"/>
                <w:lang w:val="en-US"/>
              </w:rPr>
            </w:pPr>
            <w:r w:rsidRPr="0005253A">
              <w:rPr>
                <w:rFonts w:ascii="Avenir LT Std 35 Light" w:eastAsia="Times New Roman" w:hAnsi="Avenir LT Std 35 Light"/>
                <w:sz w:val="22"/>
                <w:szCs w:val="22"/>
                <w:lang w:val="en-US"/>
              </w:rPr>
              <w:t>ILM Digital Credentials</w:t>
            </w:r>
          </w:p>
        </w:tc>
        <w:tc>
          <w:tcPr>
            <w:tcW w:w="3250" w:type="pct"/>
          </w:tcPr>
          <w:p w14:paraId="4B5DE08D" w14:textId="5FC82EE4" w:rsidR="003D40BD" w:rsidRPr="0005253A" w:rsidRDefault="00974973" w:rsidP="003D40BD">
            <w:pPr>
              <w:tabs>
                <w:tab w:val="clear" w:pos="2694"/>
              </w:tabs>
              <w:spacing w:before="80" w:after="80" w:line="240" w:lineRule="auto"/>
              <w:rPr>
                <w:rFonts w:ascii="Avenir LT Std 35 Light" w:eastAsia="Times New Roman" w:hAnsi="Avenir LT Std 35 Light"/>
                <w:color w:val="2D2E33" w:themeColor="background1"/>
                <w:sz w:val="22"/>
                <w:szCs w:val="22"/>
                <w:u w:val="single"/>
                <w:lang w:val="en-US"/>
              </w:rPr>
            </w:pPr>
            <w:hyperlink r:id="rId15" w:history="1">
              <w:r w:rsidR="00621FB3" w:rsidRPr="0005253A">
                <w:rPr>
                  <w:rStyle w:val="Hyperlink"/>
                  <w:rFonts w:ascii="Avenir LT Std 35 Light" w:eastAsia="Times New Roman" w:hAnsi="Avenir LT Std 35 Light"/>
                  <w:color w:val="2D2E33" w:themeColor="background1"/>
                  <w:sz w:val="22"/>
                  <w:szCs w:val="22"/>
                  <w:lang w:val="en-US"/>
                </w:rPr>
                <w:t>www.credly.com/org/ilm/badge/level-3-award-in-effective-mentoring-8586-11</w:t>
              </w:r>
            </w:hyperlink>
          </w:p>
          <w:p w14:paraId="7041FC9A" w14:textId="77777777" w:rsidR="003B5666" w:rsidRDefault="003B5666" w:rsidP="003D40BD">
            <w:pPr>
              <w:tabs>
                <w:tab w:val="clear" w:pos="2694"/>
              </w:tabs>
              <w:spacing w:before="80" w:after="80" w:line="240" w:lineRule="auto"/>
              <w:rPr>
                <w:rFonts w:ascii="Avenir LT Std 35 Light" w:eastAsia="Times New Roman" w:hAnsi="Avenir LT Std 35 Light"/>
                <w:sz w:val="22"/>
                <w:szCs w:val="22"/>
                <w:highlight w:val="yellow"/>
                <w:lang w:val="en-US"/>
              </w:rPr>
            </w:pPr>
          </w:p>
          <w:p w14:paraId="1BB2F284" w14:textId="06715DE7" w:rsidR="004F09BA" w:rsidRDefault="003B5666" w:rsidP="003D40BD">
            <w:pPr>
              <w:tabs>
                <w:tab w:val="clear" w:pos="2694"/>
              </w:tabs>
              <w:spacing w:before="80" w:after="80" w:line="240" w:lineRule="auto"/>
              <w:rPr>
                <w:rFonts w:ascii="Avenir LT Std 35 Light" w:eastAsia="Times New Roman" w:hAnsi="Avenir LT Std 35 Light"/>
                <w:sz w:val="22"/>
                <w:szCs w:val="22"/>
                <w:highlight w:val="yellow"/>
                <w:lang w:val="en-US"/>
              </w:rPr>
            </w:pPr>
            <w:r>
              <w:rPr>
                <w:noProof/>
              </w:rPr>
              <w:drawing>
                <wp:inline distT="0" distB="0" distL="0" distR="0" wp14:anchorId="48CFF0C5" wp14:editId="237F1791">
                  <wp:extent cx="1800000" cy="1800000"/>
                  <wp:effectExtent l="0" t="0" r="0" b="0"/>
                  <wp:docPr id="1" name="Picture 1" descr="Level 3 Award in Effective Mentoring - 85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3 Award in Effective Mentoring - 8586-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2393FED" w14:textId="5D2BE4FF" w:rsidR="004F09BA" w:rsidRDefault="004F09BA" w:rsidP="003D40BD">
            <w:pPr>
              <w:tabs>
                <w:tab w:val="clear" w:pos="2694"/>
              </w:tabs>
              <w:spacing w:before="80" w:after="80" w:line="240" w:lineRule="auto"/>
              <w:rPr>
                <w:rFonts w:ascii="Avenir LT Std 35 Light" w:eastAsia="Times New Roman" w:hAnsi="Avenir LT Std 35 Light"/>
                <w:sz w:val="22"/>
                <w:szCs w:val="22"/>
                <w:highlight w:val="yellow"/>
                <w:lang w:val="en-US"/>
              </w:rPr>
            </w:pPr>
          </w:p>
          <w:p w14:paraId="77FCFE66" w14:textId="0D99A112" w:rsidR="00D462F0" w:rsidRPr="0005253A" w:rsidRDefault="00974973" w:rsidP="003D40BD">
            <w:pPr>
              <w:tabs>
                <w:tab w:val="clear" w:pos="2694"/>
              </w:tabs>
              <w:spacing w:before="80" w:after="80" w:line="240" w:lineRule="auto"/>
              <w:rPr>
                <w:rFonts w:ascii="Avenir LT Std 35 Light" w:eastAsia="Times New Roman" w:hAnsi="Avenir LT Std 35 Light"/>
                <w:color w:val="2D2E33" w:themeColor="background1"/>
                <w:sz w:val="22"/>
                <w:szCs w:val="22"/>
                <w:u w:val="single"/>
                <w:lang w:val="en-US"/>
              </w:rPr>
            </w:pPr>
            <w:hyperlink r:id="rId17" w:history="1">
              <w:r w:rsidR="0005253A" w:rsidRPr="0005253A">
                <w:rPr>
                  <w:rStyle w:val="Hyperlink"/>
                  <w:rFonts w:ascii="Avenir LT Std 35 Light" w:eastAsia="Times New Roman" w:hAnsi="Avenir LT Std 35 Light"/>
                  <w:color w:val="2D2E33" w:themeColor="background1"/>
                  <w:sz w:val="22"/>
                  <w:szCs w:val="22"/>
                  <w:lang w:val="en-US"/>
                </w:rPr>
                <w:t>www.credly.com/org/ilm/badge/level-3-certificate-in-effective-mentoring-8586-21</w:t>
              </w:r>
            </w:hyperlink>
          </w:p>
          <w:p w14:paraId="6C24A7DC" w14:textId="6DD2A133" w:rsidR="00E76630" w:rsidRDefault="00D462F0" w:rsidP="003D40BD">
            <w:pPr>
              <w:tabs>
                <w:tab w:val="clear" w:pos="2694"/>
              </w:tabs>
              <w:spacing w:before="80" w:after="80" w:line="240" w:lineRule="auto"/>
              <w:rPr>
                <w:rFonts w:ascii="Avenir LT Std 35 Light" w:eastAsia="Times New Roman" w:hAnsi="Avenir LT Std 35 Light"/>
                <w:sz w:val="22"/>
                <w:szCs w:val="22"/>
                <w:highlight w:val="yellow"/>
                <w:lang w:val="en-US"/>
              </w:rPr>
            </w:pPr>
            <w:r>
              <w:rPr>
                <w:noProof/>
              </w:rPr>
              <w:drawing>
                <wp:inline distT="0" distB="0" distL="0" distR="0" wp14:anchorId="69B2A76C" wp14:editId="5A0A6E07">
                  <wp:extent cx="1800000" cy="1800000"/>
                  <wp:effectExtent l="0" t="0" r="0" b="0"/>
                  <wp:docPr id="2" name="Picture 2" descr="Level 3 Certificate in Effective Mentoring (85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l 3 Certificate in Effective Mentoring (8586-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5B179D71" w14:textId="77777777" w:rsidR="00E76630" w:rsidRDefault="00E76630" w:rsidP="003D40BD">
            <w:pPr>
              <w:tabs>
                <w:tab w:val="clear" w:pos="2694"/>
              </w:tabs>
              <w:spacing w:before="80" w:after="80" w:line="240" w:lineRule="auto"/>
              <w:rPr>
                <w:rFonts w:ascii="Avenir LT Std 35 Light" w:eastAsia="Times New Roman" w:hAnsi="Avenir LT Std 35 Light"/>
                <w:sz w:val="22"/>
                <w:szCs w:val="22"/>
                <w:highlight w:val="yellow"/>
                <w:lang w:val="en-US"/>
              </w:rPr>
            </w:pPr>
          </w:p>
          <w:p w14:paraId="6A46CF1C" w14:textId="3B0E64AE" w:rsidR="004F09BA" w:rsidRPr="00A1162E" w:rsidRDefault="004F09BA" w:rsidP="003D40BD">
            <w:pPr>
              <w:tabs>
                <w:tab w:val="clear" w:pos="2694"/>
              </w:tabs>
              <w:spacing w:before="80" w:after="80" w:line="240" w:lineRule="auto"/>
              <w:rPr>
                <w:rFonts w:ascii="Avenir LT Std 35 Light" w:eastAsia="Times New Roman" w:hAnsi="Avenir LT Std 35 Light"/>
                <w:sz w:val="22"/>
                <w:szCs w:val="22"/>
                <w:highlight w:val="yellow"/>
                <w:lang w:val="en-US"/>
              </w:rPr>
            </w:pPr>
          </w:p>
        </w:tc>
      </w:tr>
      <w:tr w:rsidR="003D40BD" w:rsidRPr="003D40BD"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3340C43F" w:rsidR="003D40BD" w:rsidRPr="00A1162E" w:rsidRDefault="006D21C1" w:rsidP="003D40BD">
            <w:pPr>
              <w:tabs>
                <w:tab w:val="clear" w:pos="2694"/>
              </w:tabs>
              <w:spacing w:before="80" w:after="80" w:line="240" w:lineRule="auto"/>
              <w:rPr>
                <w:rFonts w:ascii="Avenir LT Std 35 Light" w:eastAsia="Times New Roman" w:hAnsi="Avenir LT Std 35 Light"/>
                <w:sz w:val="22"/>
                <w:szCs w:val="22"/>
                <w:highlight w:val="yellow"/>
                <w:lang w:val="en-US"/>
              </w:rPr>
            </w:pPr>
            <w:r w:rsidRPr="00183E62">
              <w:rPr>
                <w:rFonts w:ascii="Avenir LT Std 35 Light" w:eastAsia="Times New Roman" w:hAnsi="Avenir LT Std 35 Light"/>
                <w:sz w:val="22"/>
                <w:szCs w:val="22"/>
                <w:lang w:val="en-US"/>
              </w:rPr>
              <w:t>Stud</w:t>
            </w:r>
            <w:r w:rsidR="005A1865" w:rsidRPr="00183E62">
              <w:rPr>
                <w:rFonts w:ascii="Avenir LT Std 35 Light" w:eastAsia="Times New Roman" w:hAnsi="Avenir LT Std 35 Light"/>
                <w:sz w:val="22"/>
                <w:szCs w:val="22"/>
                <w:lang w:val="en-US"/>
              </w:rPr>
              <w:t>ent</w:t>
            </w:r>
            <w:r w:rsidR="00E01211" w:rsidRPr="00183E62">
              <w:rPr>
                <w:rFonts w:ascii="Avenir LT Std 35 Light" w:eastAsia="Times New Roman" w:hAnsi="Avenir LT Std 35 Light"/>
                <w:sz w:val="22"/>
                <w:szCs w:val="22"/>
                <w:lang w:val="en-US"/>
              </w:rPr>
              <w:t xml:space="preserve"> Membership of the In</w:t>
            </w:r>
            <w:r w:rsidRPr="00183E62">
              <w:rPr>
                <w:rFonts w:ascii="Avenir LT Std 35 Light" w:eastAsia="Times New Roman" w:hAnsi="Avenir LT Std 35 Light"/>
                <w:sz w:val="22"/>
                <w:szCs w:val="22"/>
                <w:lang w:val="en-US"/>
              </w:rPr>
              <w:t xml:space="preserve">stitute of Leadership </w:t>
            </w:r>
            <w:r w:rsidR="000F79B3" w:rsidRPr="00183E62">
              <w:rPr>
                <w:rFonts w:ascii="Avenir LT Std 35 Light" w:eastAsia="Times New Roman" w:hAnsi="Avenir LT Std 35 Light"/>
                <w:sz w:val="22"/>
                <w:szCs w:val="22"/>
                <w:lang w:val="en-US"/>
              </w:rPr>
              <w:t>&amp;</w:t>
            </w:r>
            <w:r w:rsidRPr="00183E62">
              <w:rPr>
                <w:rFonts w:ascii="Avenir LT Std 35 Light" w:eastAsia="Times New Roman" w:hAnsi="Avenir LT Std 35 Light"/>
                <w:sz w:val="22"/>
                <w:szCs w:val="22"/>
                <w:lang w:val="en-US"/>
              </w:rPr>
              <w:t xml:space="preserve"> Management</w:t>
            </w:r>
          </w:p>
        </w:tc>
        <w:tc>
          <w:tcPr>
            <w:tcW w:w="3250" w:type="pct"/>
          </w:tcPr>
          <w:p w14:paraId="4F8E1B25" w14:textId="203FB006" w:rsidR="003D40BD" w:rsidRPr="00A1162E" w:rsidRDefault="00974973" w:rsidP="003D40BD">
            <w:pPr>
              <w:tabs>
                <w:tab w:val="clear" w:pos="2694"/>
              </w:tabs>
              <w:spacing w:before="80" w:after="80" w:line="240" w:lineRule="auto"/>
              <w:rPr>
                <w:rFonts w:ascii="Avenir LT Std 35 Light" w:eastAsia="Times New Roman" w:hAnsi="Avenir LT Std 35 Light"/>
                <w:sz w:val="22"/>
                <w:szCs w:val="22"/>
                <w:highlight w:val="yellow"/>
                <w:lang w:val="en-US"/>
              </w:rPr>
            </w:pPr>
            <w:hyperlink r:id="rId19" w:history="1">
              <w:r w:rsidR="00183E62" w:rsidRPr="00FC3715">
                <w:rPr>
                  <w:rFonts w:ascii="Avenir LT Std 35 Light" w:eastAsia="Times New Roman" w:hAnsi="Avenir LT Std 35 Light"/>
                  <w:sz w:val="22"/>
                  <w:szCs w:val="22"/>
                  <w:u w:val="single"/>
                  <w:lang w:val="en-US"/>
                </w:rPr>
                <w:t>www.institutelm.com</w:t>
              </w:r>
            </w:hyperlink>
          </w:p>
        </w:tc>
      </w:tr>
    </w:tbl>
    <w:p w14:paraId="2F98CB14" w14:textId="211B0DBA" w:rsidR="0074064C" w:rsidRPr="008700EA" w:rsidRDefault="0074064C">
      <w:pPr>
        <w:tabs>
          <w:tab w:val="clear" w:pos="2694"/>
        </w:tabs>
        <w:spacing w:before="0" w:after="0" w:line="240" w:lineRule="auto"/>
        <w:rPr>
          <w:sz w:val="22"/>
          <w:szCs w:val="22"/>
        </w:rPr>
      </w:pPr>
      <w:r w:rsidRPr="008700EA">
        <w:rPr>
          <w:sz w:val="22"/>
          <w:szCs w:val="22"/>
        </w:rPr>
        <w:br w:type="page"/>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1" w:name="_Toc89776130"/>
      <w:r w:rsidRPr="009831BD">
        <w:rPr>
          <w:noProof w:val="0"/>
          <w:color w:val="F49515"/>
          <w:lang w:val="en-GB" w:eastAsia="en-US"/>
        </w:rPr>
        <w:lastRenderedPageBreak/>
        <w:t>Qualification Assessment</w:t>
      </w:r>
      <w:bookmarkEnd w:id="31"/>
    </w:p>
    <w:p w14:paraId="68069130" w14:textId="1B19088C" w:rsidR="00417F1D" w:rsidRPr="00417F1D" w:rsidRDefault="00417F1D" w:rsidP="00A1162E">
      <w:pPr>
        <w:pStyle w:val="Chapter-Topic-Topic-Title-XY"/>
        <w:spacing w:before="40" w:after="40" w:line="240" w:lineRule="atLeast"/>
      </w:pPr>
      <w:bookmarkStart w:id="32" w:name="_Toc89776131"/>
      <w:r w:rsidRPr="00417F1D">
        <w:t>Summary of assessment methods</w:t>
      </w:r>
      <w:bookmarkEnd w:id="32"/>
      <w:r w:rsidRPr="00417F1D">
        <w:t xml:space="preserve"> </w:t>
      </w:r>
    </w:p>
    <w:p w14:paraId="5EFCCEAE" w14:textId="58582AD6" w:rsidR="00417F1D" w:rsidRPr="00417F1D" w:rsidRDefault="00417F1D"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5B316D">
        <w:rPr>
          <w:rFonts w:ascii="Avenir LT Std 35 Light" w:eastAsia="Times New Roman" w:hAnsi="Avenir LT Std 35 Light" w:cs="Calibri"/>
          <w:color w:val="000000"/>
          <w:sz w:val="22"/>
          <w:szCs w:val="22"/>
          <w:lang w:eastAsia="en-GB"/>
        </w:rPr>
        <w:t xml:space="preserve">se </w:t>
      </w:r>
      <w:r w:rsidRPr="00417F1D">
        <w:rPr>
          <w:rFonts w:ascii="Avenir LT Std 35 Light" w:eastAsia="Times New Roman" w:hAnsi="Avenir LT Std 35 Light" w:cs="Calibri"/>
          <w:color w:val="000000"/>
          <w:sz w:val="22"/>
          <w:szCs w:val="22"/>
          <w:lang w:eastAsia="en-GB"/>
        </w:rPr>
        <w:t>qualification</w:t>
      </w:r>
      <w:r w:rsidR="005B316D">
        <w:rPr>
          <w:rFonts w:ascii="Avenir LT Std 35 Light" w:eastAsia="Times New Roman" w:hAnsi="Avenir LT Std 35 Light" w:cs="Calibri"/>
          <w:color w:val="000000"/>
          <w:sz w:val="22"/>
          <w:szCs w:val="22"/>
          <w:lang w:eastAsia="en-GB"/>
        </w:rPr>
        <w:t xml:space="preserve">s </w:t>
      </w:r>
      <w:r w:rsidRPr="00417F1D">
        <w:rPr>
          <w:rFonts w:ascii="Avenir LT Std 35 Light" w:eastAsia="Times New Roman" w:hAnsi="Avenir LT Std 35 Light" w:cs="Calibri"/>
          <w:color w:val="000000"/>
          <w:sz w:val="22"/>
          <w:szCs w:val="22"/>
          <w:lang w:eastAsia="en-GB"/>
        </w:rPr>
        <w:t>contain</w:t>
      </w:r>
      <w:r w:rsidR="005B316D">
        <w:rPr>
          <w:rFonts w:ascii="Avenir LT Std 35 Light" w:eastAsia="Times New Roman" w:hAnsi="Avenir LT Std 35 Light" w:cs="Calibri"/>
          <w:color w:val="000000"/>
          <w:sz w:val="22"/>
          <w:szCs w:val="22"/>
          <w:lang w:eastAsia="en-GB"/>
        </w:rPr>
        <w:t xml:space="preserve"> both knowledge-based and skills-based units, </w:t>
      </w:r>
      <w:r w:rsidRPr="00417F1D">
        <w:rPr>
          <w:rFonts w:ascii="Avenir LT Std 35 Light" w:eastAsia="Times New Roman" w:hAnsi="Avenir LT Std 35 Light" w:cs="Calibri"/>
          <w:color w:val="000000"/>
          <w:sz w:val="22"/>
          <w:szCs w:val="22"/>
          <w:lang w:eastAsia="en-GB"/>
        </w:rPr>
        <w:t xml:space="preserve">which are assessed internally and subject to internal and external </w:t>
      </w:r>
      <w:r w:rsidR="00B80BF1">
        <w:rPr>
          <w:rFonts w:ascii="Avenir LT Std 35 Light" w:eastAsia="Times New Roman" w:hAnsi="Avenir LT Std 35 Light" w:cs="Calibri"/>
          <w:color w:val="000000"/>
          <w:sz w:val="22"/>
          <w:szCs w:val="22"/>
          <w:lang w:eastAsia="en-GB"/>
        </w:rPr>
        <w:t>quality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A1162E">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A1162E">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A1162E">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A1162E">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3E2A9EC0" w:rsidR="00417F1D" w:rsidRPr="006702A8" w:rsidRDefault="006702A8"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w:t>
            </w:r>
            <w:r w:rsidR="00B9653D">
              <w:rPr>
                <w:rFonts w:ascii="Avenir LT Std 35 Light" w:eastAsia="Times New Roman" w:hAnsi="Avenir LT Std 35 Light"/>
                <w:color w:val="auto"/>
                <w:sz w:val="22"/>
                <w:szCs w:val="22"/>
                <w:lang w:val="en-US"/>
              </w:rPr>
              <w:t>6</w:t>
            </w:r>
            <w:r w:rsidRPr="006702A8">
              <w:rPr>
                <w:rFonts w:ascii="Avenir LT Std 35 Light" w:eastAsia="Times New Roman" w:hAnsi="Avenir LT Std 35 Light"/>
                <w:color w:val="auto"/>
                <w:sz w:val="22"/>
                <w:szCs w:val="22"/>
                <w:lang w:val="en-US"/>
              </w:rPr>
              <w:t>-300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71498F18" w:rsidR="00417F1D" w:rsidRPr="0012010D" w:rsidRDefault="006702A8"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12010D">
              <w:rPr>
                <w:rFonts w:ascii="Avenir LT Std 35 Light" w:eastAsia="Times New Roman" w:hAnsi="Avenir LT Std 35 Light"/>
                <w:color w:val="auto"/>
                <w:sz w:val="22"/>
                <w:szCs w:val="22"/>
              </w:rPr>
              <w:t xml:space="preserve">Understanding Good Practice in </w:t>
            </w:r>
            <w:r w:rsidR="00B9653D">
              <w:rPr>
                <w:rFonts w:ascii="Avenir LT Std 35 Light" w:eastAsia="Times New Roman" w:hAnsi="Avenir LT Std 35 Light"/>
                <w:color w:val="auto"/>
                <w:sz w:val="22"/>
                <w:szCs w:val="22"/>
              </w:rPr>
              <w:t>Mentoring</w:t>
            </w:r>
            <w:r w:rsidRPr="0012010D">
              <w:rPr>
                <w:rFonts w:ascii="Avenir LT Std 35 Light" w:eastAsia="Times New Roman" w:hAnsi="Avenir LT Std 35 Light"/>
                <w:color w:val="auto"/>
                <w:sz w:val="22"/>
                <w:szCs w:val="22"/>
              </w:rPr>
              <w:t xml:space="preserve">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F76DC7" w:rsidRDefault="0012010D"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F76DC7">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7AC25B1E" w:rsidR="006702A8" w:rsidRPr="006702A8" w:rsidRDefault="00B9653D"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8586</w:t>
            </w:r>
            <w:r w:rsidR="006702A8" w:rsidRPr="006702A8">
              <w:rPr>
                <w:rFonts w:ascii="Avenir LT Std 35 Light" w:eastAsia="Times New Roman" w:hAnsi="Avenir LT Std 35 Light"/>
                <w:color w:val="auto"/>
                <w:sz w:val="22"/>
                <w:szCs w:val="22"/>
                <w:lang w:val="en-US"/>
              </w:rPr>
              <w:t>-301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34D4D9AA" w:rsidR="006702A8" w:rsidRPr="006702A8" w:rsidRDefault="006702A8"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555905">
              <w:rPr>
                <w:rFonts w:ascii="Avenir LT Std 35 Light" w:eastAsia="Times New Roman" w:hAnsi="Avenir LT Std 35 Light"/>
                <w:color w:val="auto"/>
                <w:sz w:val="22"/>
                <w:szCs w:val="22"/>
                <w:lang w:val="en-US"/>
              </w:rPr>
              <w:t xml:space="preserve">Undertaking </w:t>
            </w:r>
            <w:r w:rsidR="00B9653D">
              <w:rPr>
                <w:rFonts w:ascii="Avenir LT Std 35 Light" w:eastAsia="Times New Roman" w:hAnsi="Avenir LT Std 35 Light"/>
                <w:color w:val="auto"/>
                <w:sz w:val="22"/>
                <w:szCs w:val="22"/>
                <w:lang w:val="en-US"/>
              </w:rPr>
              <w:t>Mentoring</w:t>
            </w:r>
            <w:r w:rsidRPr="00555905">
              <w:rPr>
                <w:rFonts w:ascii="Avenir LT Std 35 Light" w:eastAsia="Times New Roman" w:hAnsi="Avenir LT Std 35 Light"/>
                <w:color w:val="auto"/>
                <w:sz w:val="22"/>
                <w:szCs w:val="22"/>
                <w:lang w:val="en-US"/>
              </w:rPr>
              <w:t xml:space="preserve">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F76DC7" w:rsidRDefault="00555905"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F76DC7">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A1162E">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5390487B" w:rsidR="005226FE" w:rsidRPr="00417F1D" w:rsidRDefault="005226FE" w:rsidP="00A1162E">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w:t>
            </w:r>
            <w:r w:rsidR="00B9653D">
              <w:rPr>
                <w:rFonts w:ascii="Avenir LT Std 35 Light" w:eastAsia="Times New Roman" w:hAnsi="Avenir LT Std 35 Light" w:cs="Calibri"/>
                <w:color w:val="000000"/>
                <w:sz w:val="22"/>
                <w:szCs w:val="22"/>
                <w:lang w:eastAsia="en-GB"/>
              </w:rPr>
              <w:t>6</w:t>
            </w:r>
            <w:r>
              <w:rPr>
                <w:rFonts w:ascii="Avenir LT Std 35 Light" w:eastAsia="Times New Roman" w:hAnsi="Avenir LT Std 35 Light" w:cs="Calibri"/>
                <w:color w:val="000000"/>
                <w:sz w:val="22"/>
                <w:szCs w:val="22"/>
                <w:lang w:eastAsia="en-GB"/>
              </w:rPr>
              <w:t>-302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24D54765" w:rsidR="005226FE" w:rsidRPr="005226FE" w:rsidRDefault="005226FE" w:rsidP="00A1162E">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226FE">
              <w:rPr>
                <w:rFonts w:ascii="Avenir LT Std 35 Light" w:eastAsia="Times New Roman" w:hAnsi="Avenir LT Std 35 Light"/>
                <w:color w:val="auto"/>
                <w:sz w:val="22"/>
                <w:szCs w:val="22"/>
                <w:lang w:val="en-US"/>
              </w:rPr>
              <w:t xml:space="preserve">Undertaking an Extended Period of </w:t>
            </w:r>
            <w:r w:rsidR="00B9653D">
              <w:rPr>
                <w:rFonts w:ascii="Avenir LT Std 35 Light" w:eastAsia="Times New Roman" w:hAnsi="Avenir LT Std 35 Light"/>
                <w:color w:val="auto"/>
                <w:sz w:val="22"/>
                <w:szCs w:val="22"/>
                <w:lang w:val="en-US"/>
              </w:rPr>
              <w:t>Mentoring</w:t>
            </w:r>
            <w:r w:rsidRPr="005226FE">
              <w:rPr>
                <w:rFonts w:ascii="Avenir LT Std 35 Light" w:eastAsia="Times New Roman" w:hAnsi="Avenir LT Std 35 Light"/>
                <w:color w:val="auto"/>
                <w:sz w:val="22"/>
                <w:szCs w:val="22"/>
                <w:lang w:val="en-US"/>
              </w:rPr>
              <w:t xml:space="preserve">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F76DC7" w:rsidRDefault="005226FE" w:rsidP="00A1162E">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F76DC7">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A1162E">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50732B33" w:rsidR="005226FE" w:rsidRPr="006702A8" w:rsidRDefault="005226FE"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w:t>
            </w:r>
            <w:r w:rsidR="00B9653D">
              <w:rPr>
                <w:rFonts w:ascii="Avenir LT Std 35 Light" w:eastAsia="Times New Roman" w:hAnsi="Avenir LT Std 35 Light"/>
                <w:color w:val="auto"/>
                <w:sz w:val="22"/>
                <w:szCs w:val="22"/>
                <w:lang w:val="en-US"/>
              </w:rPr>
              <w:t>6</w:t>
            </w:r>
            <w:r w:rsidRPr="006702A8">
              <w:rPr>
                <w:rFonts w:ascii="Avenir LT Std 35 Light" w:eastAsia="Times New Roman" w:hAnsi="Avenir LT Std 35 Light"/>
                <w:color w:val="auto"/>
                <w:sz w:val="22"/>
                <w:szCs w:val="22"/>
                <w:lang w:val="en-US"/>
              </w:rPr>
              <w:t>-303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7AD09A6B" w:rsidR="005226FE" w:rsidRPr="005226FE" w:rsidRDefault="005226FE"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226FE">
              <w:rPr>
                <w:rFonts w:ascii="Avenir LT Std 35 Light" w:eastAsia="Times New Roman" w:hAnsi="Avenir LT Std 35 Light" w:cs="Calibri"/>
                <w:color w:val="000000"/>
                <w:sz w:val="22"/>
                <w:szCs w:val="22"/>
                <w:lang w:eastAsia="en-GB"/>
              </w:rPr>
              <w:t xml:space="preserve">Reflecting on </w:t>
            </w:r>
            <w:r w:rsidR="00B9653D">
              <w:rPr>
                <w:rFonts w:ascii="Avenir LT Std 35 Light" w:eastAsia="Times New Roman" w:hAnsi="Avenir LT Std 35 Light" w:cs="Calibri"/>
                <w:color w:val="000000"/>
                <w:sz w:val="22"/>
                <w:szCs w:val="22"/>
                <w:lang w:eastAsia="en-GB"/>
              </w:rPr>
              <w:t>Mentoring</w:t>
            </w:r>
            <w:r w:rsidRPr="005226FE">
              <w:rPr>
                <w:rFonts w:ascii="Avenir LT Std 35 Light" w:eastAsia="Times New Roman" w:hAnsi="Avenir LT Std 35 Light" w:cs="Calibri"/>
                <w:color w:val="000000"/>
                <w:sz w:val="22"/>
                <w:szCs w:val="22"/>
                <w:lang w:eastAsia="en-GB"/>
              </w:rPr>
              <w:t xml:space="preserve"> Skills within an Organisational Context</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F76DC7" w:rsidRDefault="005226FE"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F76DC7">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A1162E">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2053BD85" w14:textId="77777777" w:rsidR="00EE112B" w:rsidRPr="00EE112B" w:rsidRDefault="00EE112B" w:rsidP="00A1162E">
      <w:pPr>
        <w:tabs>
          <w:tab w:val="clear" w:pos="2694"/>
        </w:tabs>
        <w:spacing w:before="40" w:after="40" w:line="240" w:lineRule="atLeast"/>
        <w:rPr>
          <w:rFonts w:eastAsia="Arial"/>
          <w:b/>
          <w:bCs/>
          <w:color w:val="F49515"/>
          <w:sz w:val="32"/>
          <w:szCs w:val="32"/>
        </w:rPr>
      </w:pPr>
    </w:p>
    <w:p w14:paraId="4A03781F" w14:textId="30ED3821" w:rsidR="00F76DC7" w:rsidRDefault="00F76DC7" w:rsidP="005A1865">
      <w:pPr>
        <w:tabs>
          <w:tab w:val="clear" w:pos="2694"/>
        </w:tabs>
        <w:spacing w:before="40" w:after="40" w:line="240" w:lineRule="atLeast"/>
        <w:rPr>
          <w:rFonts w:ascii="Avenir LT Std 35 Light" w:hAnsi="Avenir LT Std 35 Light"/>
          <w:color w:val="000000"/>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178F2448" w14:textId="77777777" w:rsidR="005A1865" w:rsidRPr="008700EA" w:rsidRDefault="005A1865" w:rsidP="00A1162E">
      <w:pPr>
        <w:tabs>
          <w:tab w:val="clear" w:pos="2694"/>
        </w:tabs>
        <w:spacing w:before="40" w:after="40" w:line="240" w:lineRule="atLeast"/>
        <w:rPr>
          <w:rFonts w:eastAsia="Calibri"/>
          <w:sz w:val="22"/>
          <w:szCs w:val="22"/>
        </w:rPr>
      </w:pPr>
    </w:p>
    <w:p w14:paraId="50175B61" w14:textId="1241F4F1" w:rsidR="00983CAD" w:rsidRDefault="00983CAD" w:rsidP="00A1162E">
      <w:pPr>
        <w:pStyle w:val="Chapter-Topic-Topic-Title-XY"/>
        <w:spacing w:before="40" w:after="40" w:line="240" w:lineRule="atLeast"/>
      </w:pPr>
      <w:bookmarkStart w:id="33" w:name="_Toc89776132"/>
      <w:r w:rsidRPr="00983CAD">
        <w:t>Assessment strategy</w:t>
      </w:r>
      <w:bookmarkEnd w:id="33"/>
      <w:r w:rsidRPr="00983CAD">
        <w:t xml:space="preserve"> </w:t>
      </w:r>
    </w:p>
    <w:p w14:paraId="09262007" w14:textId="77777777" w:rsidR="00333243" w:rsidRPr="00983CAD" w:rsidRDefault="00333243"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Pr>
          <w:rFonts w:ascii="Avenir LT Std 35 Light" w:eastAsia="Times New Roman" w:hAnsi="Avenir LT Std 35 Light" w:cs="Calibri"/>
          <w:color w:val="000000"/>
          <w:sz w:val="22"/>
          <w:szCs w:val="22"/>
          <w:lang w:eastAsia="en-GB"/>
        </w:rPr>
        <w:t>ese</w:t>
      </w:r>
      <w:r w:rsidRPr="00983CAD">
        <w:rPr>
          <w:rFonts w:ascii="Avenir LT Std 35 Light" w:eastAsia="Times New Roman" w:hAnsi="Avenir LT Std 35 Light" w:cs="Calibri"/>
          <w:color w:val="000000"/>
          <w:sz w:val="22"/>
          <w:szCs w:val="22"/>
          <w:lang w:eastAsia="en-GB"/>
        </w:rPr>
        <w:t xml:space="preserve"> qualification</w:t>
      </w:r>
      <w:r>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16A75FDF" w14:textId="77777777" w:rsidR="00333243" w:rsidRPr="00983CAD" w:rsidRDefault="00333243" w:rsidP="00D71965">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is able to meet all outcomes as defined in this </w:t>
      </w:r>
      <w:r>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 xml:space="preserve">;  </w:t>
      </w:r>
    </w:p>
    <w:p w14:paraId="2E15B1C0" w14:textId="0087CC13" w:rsidR="00333243" w:rsidRPr="00983CAD" w:rsidRDefault="00333243" w:rsidP="00D71965">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Pr>
          <w:rFonts w:ascii="Avenir LT Std 35 Light" w:eastAsia="Times New Roman" w:hAnsi="Avenir LT Std 35 Light" w:cs="Calibri"/>
          <w:color w:val="000000"/>
          <w:sz w:val="22"/>
          <w:szCs w:val="22"/>
          <w:lang w:eastAsia="en-GB"/>
        </w:rPr>
        <w:t xml:space="preserve"> undertaking practical </w:t>
      </w:r>
      <w:r w:rsidR="004822BF">
        <w:rPr>
          <w:rFonts w:ascii="Avenir LT Std 35 Light" w:eastAsia="Times New Roman" w:hAnsi="Avenir LT Std 35 Light" w:cs="Calibri"/>
          <w:color w:val="000000"/>
          <w:sz w:val="22"/>
          <w:szCs w:val="22"/>
          <w:lang w:eastAsia="en-GB"/>
        </w:rPr>
        <w:t>mentor</w:t>
      </w:r>
      <w:r>
        <w:rPr>
          <w:rFonts w:ascii="Avenir LT Std 35 Light" w:eastAsia="Times New Roman" w:hAnsi="Avenir LT Std 35 Light" w:cs="Calibri"/>
          <w:color w:val="000000"/>
          <w:sz w:val="22"/>
          <w:szCs w:val="22"/>
          <w:lang w:eastAsia="en-GB"/>
        </w:rPr>
        <w:t>ing</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1150CE05" w14:textId="77777777" w:rsidR="00333243" w:rsidRDefault="00333243" w:rsidP="00A1162E">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63FC634A" w14:textId="307B0DE6" w:rsidR="00333243" w:rsidRDefault="00333243" w:rsidP="00A1162E">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33767E77" w14:textId="77777777" w:rsidR="005A1865" w:rsidRPr="00983CAD" w:rsidRDefault="005A1865" w:rsidP="00983CAD">
      <w:pPr>
        <w:keepLines/>
        <w:widowControl w:val="0"/>
        <w:tabs>
          <w:tab w:val="clear" w:pos="2694"/>
        </w:tabs>
        <w:spacing w:before="0" w:after="0" w:line="259" w:lineRule="auto"/>
        <w:rPr>
          <w:rFonts w:ascii="Avenir LT Std 35 Light" w:eastAsia="Times New Roman" w:hAnsi="Avenir LT Std 35 Light" w:cs="Calibri"/>
          <w:color w:val="FE8306"/>
          <w:sz w:val="22"/>
          <w:szCs w:val="22"/>
          <w:lang w:eastAsia="en-GB"/>
        </w:rPr>
      </w:pPr>
    </w:p>
    <w:p w14:paraId="075E69CB" w14:textId="03E83060" w:rsidR="00983CAD" w:rsidRPr="00F93E6B" w:rsidRDefault="00B429D2" w:rsidP="00A1162E">
      <w:pPr>
        <w:pStyle w:val="Chapter-Topic-Topic-Title-XY"/>
        <w:spacing w:before="40" w:after="40" w:line="240" w:lineRule="atLeast"/>
      </w:pPr>
      <w:bookmarkStart w:id="34" w:name="_Toc89776133"/>
      <w:r w:rsidRPr="00B429D2">
        <w:t>Internal assessment</w:t>
      </w:r>
      <w:bookmarkEnd w:id="34"/>
      <w:r w:rsidRPr="00B429D2">
        <w:t xml:space="preserve"> </w:t>
      </w:r>
    </w:p>
    <w:p w14:paraId="7316C15E" w14:textId="4FCC9730" w:rsidR="00B429D2" w:rsidRDefault="009F5967" w:rsidP="005A1865">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All </w:t>
      </w:r>
      <w:r w:rsidR="00B429D2" w:rsidRPr="009F5967">
        <w:rPr>
          <w:rFonts w:ascii="Avenir LT Std 35 Light" w:eastAsia="Times New Roman" w:hAnsi="Avenir LT Std 35 Light" w:cs="Calibri"/>
          <w:color w:val="000000"/>
          <w:sz w:val="22"/>
          <w:szCs w:val="22"/>
          <w:lang w:eastAsia="en-GB"/>
        </w:rPr>
        <w:t xml:space="preserve">units in this qualification are internally assessed by the Centre and subject to internal and external </w:t>
      </w:r>
      <w:r w:rsidR="00284744">
        <w:rPr>
          <w:rFonts w:ascii="Avenir LT Std 35 Light" w:eastAsia="Times New Roman" w:hAnsi="Avenir LT Std 35 Light" w:cs="Calibri"/>
          <w:color w:val="000000"/>
          <w:sz w:val="22"/>
          <w:szCs w:val="22"/>
          <w:lang w:eastAsia="en-GB"/>
        </w:rPr>
        <w:t>quality assurance</w:t>
      </w:r>
      <w:r w:rsidR="00B429D2" w:rsidRPr="009F5967">
        <w:rPr>
          <w:rFonts w:ascii="Avenir LT Std 35 Light" w:eastAsia="Times New Roman" w:hAnsi="Avenir LT Std 35 Light" w:cs="Calibri"/>
          <w:color w:val="000000"/>
          <w:sz w:val="22"/>
          <w:szCs w:val="22"/>
          <w:lang w:eastAsia="en-GB"/>
        </w:rPr>
        <w:t>.</w:t>
      </w:r>
      <w:r w:rsidR="00B429D2" w:rsidRPr="00B429D2">
        <w:rPr>
          <w:rFonts w:ascii="Avenir LT Std 35 Light" w:eastAsia="Times New Roman" w:hAnsi="Avenir LT Std 35 Light" w:cs="Calibri"/>
          <w:color w:val="000000"/>
          <w:sz w:val="22"/>
          <w:szCs w:val="22"/>
          <w:lang w:eastAsia="en-GB"/>
        </w:rPr>
        <w:t xml:space="preserve"> </w:t>
      </w:r>
    </w:p>
    <w:p w14:paraId="76D0E48D" w14:textId="77777777" w:rsidR="005A1865" w:rsidRPr="00B429D2" w:rsidRDefault="005A1865"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468F491F" w:rsidR="00B429D2" w:rsidRPr="009F5967" w:rsidRDefault="00B429D2"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To pass </w:t>
      </w:r>
      <w:r w:rsidR="009F5967" w:rsidRPr="009F5967">
        <w:rPr>
          <w:rFonts w:ascii="Avenir LT Std 35 Light" w:eastAsia="Times New Roman" w:hAnsi="Avenir LT Std 35 Light" w:cs="Calibri"/>
          <w:color w:val="000000"/>
          <w:sz w:val="22"/>
          <w:szCs w:val="22"/>
          <w:lang w:eastAsia="en-GB"/>
        </w:rPr>
        <w:t xml:space="preserve">all </w:t>
      </w:r>
      <w:r w:rsidRPr="009F5967">
        <w:rPr>
          <w:rFonts w:ascii="Avenir LT Std 35 Light" w:eastAsia="Times New Roman" w:hAnsi="Avenir LT Std 35 Light" w:cs="Calibri"/>
          <w:color w:val="000000"/>
          <w:sz w:val="22"/>
          <w:szCs w:val="22"/>
          <w:lang w:eastAsia="en-GB"/>
        </w:rPr>
        <w:t xml:space="preserve">units the learner must:  </w:t>
      </w:r>
    </w:p>
    <w:p w14:paraId="1EAFF68D" w14:textId="77777777" w:rsidR="00B429D2" w:rsidRPr="009F5967" w:rsidRDefault="00B429D2" w:rsidP="00D71965">
      <w:pPr>
        <w:keepLines/>
        <w:widowControl w:val="0"/>
        <w:numPr>
          <w:ilvl w:val="0"/>
          <w:numId w:val="15"/>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9F5967" w:rsidRDefault="00B429D2" w:rsidP="00D71965">
      <w:pPr>
        <w:keepLines/>
        <w:widowControl w:val="0"/>
        <w:numPr>
          <w:ilvl w:val="0"/>
          <w:numId w:val="15"/>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Demonstrate that the evidence is their own. </w:t>
      </w:r>
    </w:p>
    <w:p w14:paraId="17B9F012" w14:textId="77777777" w:rsidR="005A1865" w:rsidRDefault="005A1865" w:rsidP="005A1865">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06933A22" w:rsidR="00B429D2" w:rsidRDefault="00B429D2" w:rsidP="005A1865">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Assessment decisions </w:t>
      </w:r>
      <w:r w:rsidR="00445CF7">
        <w:rPr>
          <w:rFonts w:ascii="Avenir LT Std 35 Light" w:eastAsia="Times New Roman" w:hAnsi="Avenir LT Std 35 Light" w:cs="Calibri"/>
          <w:color w:val="000000"/>
          <w:sz w:val="22"/>
          <w:szCs w:val="22"/>
          <w:lang w:eastAsia="en-GB"/>
        </w:rPr>
        <w:t xml:space="preserve">are </w:t>
      </w:r>
      <w:r w:rsidRPr="009F5967">
        <w:rPr>
          <w:rFonts w:ascii="Avenir LT Std 35 Light" w:eastAsia="Times New Roman" w:hAnsi="Avenir LT Std 35 Light" w:cs="Calibri"/>
          <w:color w:val="000000"/>
          <w:sz w:val="22"/>
          <w:szCs w:val="22"/>
          <w:lang w:eastAsia="en-GB"/>
        </w:rPr>
        <w:t>determined as competent (pass) or not yet competent (refer</w:t>
      </w:r>
      <w:r w:rsidR="00F353F5">
        <w:rPr>
          <w:rFonts w:ascii="Avenir LT Std 35 Light" w:eastAsia="Times New Roman" w:hAnsi="Avenir LT Std 35 Light" w:cs="Calibri"/>
          <w:color w:val="000000"/>
          <w:sz w:val="22"/>
          <w:szCs w:val="22"/>
          <w:lang w:eastAsia="en-GB"/>
        </w:rPr>
        <w:t>ral</w:t>
      </w:r>
      <w:r w:rsidRPr="009F5967">
        <w:rPr>
          <w:rFonts w:ascii="Avenir LT Std 35 Light" w:eastAsia="Times New Roman" w:hAnsi="Avenir LT Std 35 Light" w:cs="Calibri"/>
          <w:color w:val="000000"/>
          <w:sz w:val="22"/>
          <w:szCs w:val="22"/>
          <w:lang w:eastAsia="en-GB"/>
        </w:rPr>
        <w:t>) and the only acceptable reason for a referral is a failure to meet one or more assessment criteria.</w:t>
      </w:r>
      <w:r w:rsidRPr="00B429D2">
        <w:rPr>
          <w:rFonts w:ascii="Avenir LT Std 35 Light" w:eastAsia="Times New Roman" w:hAnsi="Avenir LT Std 35 Light" w:cs="Calibri"/>
          <w:color w:val="000000"/>
          <w:sz w:val="22"/>
          <w:szCs w:val="22"/>
          <w:lang w:eastAsia="en-GB"/>
        </w:rPr>
        <w:t xml:space="preserve"> </w:t>
      </w:r>
    </w:p>
    <w:p w14:paraId="55C743EB" w14:textId="77777777" w:rsidR="005A1865" w:rsidRPr="00B429D2" w:rsidRDefault="005A1865"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5C68CC94" w14:textId="2892FE6D" w:rsidR="005E6C08" w:rsidRPr="005E6C08" w:rsidRDefault="005E6C08" w:rsidP="00A1162E">
      <w:pPr>
        <w:pStyle w:val="Chapter-Topic-Topic-Title-XY"/>
        <w:spacing w:before="40" w:after="40" w:line="240" w:lineRule="atLeast"/>
      </w:pPr>
      <w:bookmarkStart w:id="35" w:name="_Toc89776134"/>
      <w:r w:rsidRPr="005E6C08">
        <w:t>Recognition of prior learning (RPL)</w:t>
      </w:r>
      <w:bookmarkEnd w:id="35"/>
      <w:r w:rsidRPr="005E6C08">
        <w:t xml:space="preserve"> </w:t>
      </w:r>
    </w:p>
    <w:p w14:paraId="4F6E8038" w14:textId="57D2A958" w:rsidR="0032073D" w:rsidRPr="00782500" w:rsidRDefault="005E6C08" w:rsidP="00A1162E">
      <w:pPr>
        <w:keepLines/>
        <w:widowControl w:val="0"/>
        <w:tabs>
          <w:tab w:val="clear" w:pos="2694"/>
        </w:tabs>
        <w:spacing w:before="40" w:after="40" w:line="240" w:lineRule="atLeast"/>
        <w:ind w:firstLine="8"/>
        <w:rPr>
          <w:rFonts w:ascii="Avenir LT Std 35 Light" w:eastAsia="Times New Roman" w:hAnsi="Avenir LT Std 35 Light" w:cs="Calibri"/>
          <w:i/>
          <w:iCs/>
          <w:color w:val="FE8306"/>
          <w:sz w:val="22"/>
          <w:szCs w:val="22"/>
          <w:u w:val="single"/>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32073D">
        <w:rPr>
          <w:rFonts w:ascii="Avenir LT Std 35 Light" w:eastAsia="Times New Roman" w:hAnsi="Avenir LT Std 35 Light" w:cs="Calibri"/>
          <w:color w:val="000000"/>
          <w:sz w:val="22"/>
          <w:szCs w:val="22"/>
          <w:lang w:eastAsia="en-GB"/>
        </w:rPr>
        <w:t>Further guidance can be obtained from the centre document library</w:t>
      </w:r>
      <w:r w:rsidR="00912E2F">
        <w:rPr>
          <w:rFonts w:ascii="Avenir LT Std 35 Light" w:eastAsia="Times New Roman" w:hAnsi="Avenir LT Std 35 Light" w:cs="Calibri"/>
          <w:color w:val="000000"/>
          <w:sz w:val="22"/>
          <w:szCs w:val="22"/>
          <w:lang w:eastAsia="en-GB"/>
        </w:rPr>
        <w:t>.</w:t>
      </w:r>
    </w:p>
    <w:p w14:paraId="06F647CC" w14:textId="298492D5" w:rsidR="005E6C08" w:rsidRPr="005E6C08" w:rsidRDefault="005E6C08" w:rsidP="00A1162E">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6EE3EF57" w14:textId="4EBDB68F" w:rsidR="00CB5003" w:rsidRDefault="00CB5003">
      <w:pPr>
        <w:tabs>
          <w:tab w:val="clear" w:pos="2694"/>
        </w:tabs>
        <w:spacing w:before="0" w:after="0" w:line="240" w:lineRule="auto"/>
        <w:rPr>
          <w:rFonts w:eastAsia="Calibri"/>
          <w:sz w:val="22"/>
          <w:szCs w:val="22"/>
        </w:rPr>
      </w:pPr>
      <w:r>
        <w:rPr>
          <w:rFonts w:eastAsia="Calibri"/>
          <w:sz w:val="22"/>
          <w:szCs w:val="22"/>
        </w:rPr>
        <w:br w:type="page"/>
      </w:r>
    </w:p>
    <w:p w14:paraId="6787632B" w14:textId="323560BE" w:rsidR="00CB5003" w:rsidRPr="009831BD" w:rsidRDefault="003C04FF" w:rsidP="009831BD">
      <w:pPr>
        <w:pStyle w:val="Lesson-Title-XY"/>
        <w:pageBreakBefore/>
        <w:spacing w:before="40"/>
        <w:ind w:left="2739" w:hanging="2739"/>
        <w:outlineLvl w:val="0"/>
        <w:rPr>
          <w:noProof w:val="0"/>
          <w:color w:val="F49515"/>
          <w:lang w:val="en-GB" w:eastAsia="en-US"/>
        </w:rPr>
      </w:pPr>
      <w:bookmarkStart w:id="36" w:name="_Toc89776135"/>
      <w:r>
        <w:rPr>
          <w:noProof w:val="0"/>
          <w:color w:val="F49515"/>
          <w:lang w:val="en-GB" w:eastAsia="en-US"/>
        </w:rPr>
        <w:lastRenderedPageBreak/>
        <w:t>Unit 300</w:t>
      </w:r>
      <w:r w:rsidR="00E15A42" w:rsidRPr="009831BD">
        <w:rPr>
          <w:noProof w:val="0"/>
          <w:color w:val="F49515"/>
          <w:lang w:val="en-GB" w:eastAsia="en-US"/>
        </w:rPr>
        <w:tab/>
      </w:r>
      <w:r w:rsidRPr="003C04FF">
        <w:rPr>
          <w:noProof w:val="0"/>
          <w:color w:val="F49515"/>
          <w:lang w:val="en-GB" w:eastAsia="en-US"/>
        </w:rPr>
        <w:t xml:space="preserve">Understanding Good Practice in </w:t>
      </w:r>
      <w:r w:rsidR="00D45B45">
        <w:rPr>
          <w:noProof w:val="0"/>
          <w:color w:val="F49515"/>
          <w:lang w:val="en-GB" w:eastAsia="en-US"/>
        </w:rPr>
        <w:t>Mentorin</w:t>
      </w:r>
      <w:r w:rsidRPr="003C04FF">
        <w:rPr>
          <w:noProof w:val="0"/>
          <w:color w:val="F49515"/>
          <w:lang w:val="en-GB" w:eastAsia="en-US"/>
        </w:rPr>
        <w:t>g within an Organisational Context</w:t>
      </w:r>
      <w:bookmarkEnd w:id="36"/>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A1162E" w:rsidRDefault="00CB5003" w:rsidP="00394B20">
            <w:pPr>
              <w:pStyle w:val="Table-RichText-XY"/>
              <w:spacing w:after="0" w:line="240" w:lineRule="auto"/>
              <w:ind w:left="0" w:right="0"/>
              <w:rPr>
                <w:rFonts w:asciiTheme="minorHAnsi" w:hAnsiTheme="minorHAnsi"/>
                <w:bCs/>
                <w:color w:val="3B3C42"/>
              </w:rPr>
            </w:pPr>
            <w:r w:rsidRPr="00A1162E">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66A335CA" w:rsidR="00CB5003" w:rsidRPr="00CB5003" w:rsidRDefault="002D00E9"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2D00E9">
              <w:rPr>
                <w:rFonts w:ascii="Avenir LT Std 35 Light" w:eastAsia="Times New Roman" w:hAnsi="Avenir LT Std 35 Light" w:cs="Times New Roman"/>
                <w:color w:val="000000"/>
                <w:sz w:val="22"/>
                <w:szCs w:val="28"/>
              </w:rPr>
              <w:t>L/617/2853</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3032F0A0" w:rsidR="00CB5003" w:rsidRPr="003C04FF"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4B483CF" w:rsidR="00CB5003" w:rsidRPr="003C04FF"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0E492CCC" w:rsidR="00CB5003" w:rsidRPr="003C04FF"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9</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15460080" w:rsidR="00CB5003" w:rsidRPr="00CB5003"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3C04FF">
              <w:rPr>
                <w:rFonts w:ascii="Avenir LT Std 35 Light" w:eastAsia="Times New Roman" w:hAnsi="Avenir LT Std 35 Light" w:cs="Times New Roman"/>
                <w:color w:val="000000"/>
                <w:sz w:val="22"/>
                <w:szCs w:val="28"/>
              </w:rPr>
              <w:t>This unit aims to provide the learner with an understanding of the practice</w:t>
            </w:r>
            <w:r w:rsidR="00D45B45">
              <w:rPr>
                <w:rFonts w:ascii="Avenir LT Std 35 Light" w:eastAsia="Times New Roman" w:hAnsi="Avenir LT Std 35 Light" w:cs="Times New Roman"/>
                <w:color w:val="000000"/>
                <w:sz w:val="22"/>
                <w:szCs w:val="28"/>
              </w:rPr>
              <w:t xml:space="preserve"> required for effective mentoring</w:t>
            </w:r>
            <w:r w:rsidRPr="003C04FF">
              <w:rPr>
                <w:rFonts w:ascii="Avenir LT Std 35 Light" w:eastAsia="Times New Roman" w:hAnsi="Avenir LT Std 35 Light" w:cs="Times New Roman"/>
                <w:color w:val="000000"/>
                <w:sz w:val="22"/>
                <w:szCs w:val="28"/>
              </w:rPr>
              <w:t xml:space="preserve"> within an organisational context</w:t>
            </w:r>
          </w:p>
        </w:tc>
      </w:tr>
    </w:tbl>
    <w:p w14:paraId="6FEE9FCD" w14:textId="77777777" w:rsidR="00CB5003" w:rsidRPr="00CB5003" w:rsidRDefault="00CB5003" w:rsidP="00A1162E">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A1162E">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3F327FCB" w:rsidR="00CB5003" w:rsidRDefault="00394B20" w:rsidP="005A1865">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3C04FF" w:rsidRPr="003C04FF">
        <w:rPr>
          <w:rFonts w:asciiTheme="minorHAnsi" w:eastAsiaTheme="minorHAnsi" w:hAnsiTheme="minorHAnsi"/>
        </w:rPr>
        <w:t xml:space="preserve">Understand effective </w:t>
      </w:r>
      <w:r w:rsidR="00D45B45">
        <w:rPr>
          <w:rFonts w:asciiTheme="minorHAnsi" w:eastAsiaTheme="minorHAnsi" w:hAnsiTheme="minorHAnsi"/>
        </w:rPr>
        <w:t>mentoring</w:t>
      </w:r>
      <w:r w:rsidR="003C04FF" w:rsidRPr="003C04FF">
        <w:rPr>
          <w:rFonts w:asciiTheme="minorHAnsi" w:eastAsiaTheme="minorHAnsi" w:hAnsiTheme="minorHAnsi"/>
        </w:rPr>
        <w:t xml:space="preserve"> within an organisational context</w:t>
      </w:r>
    </w:p>
    <w:p w14:paraId="0F5D73AE" w14:textId="77777777" w:rsidR="005A1865" w:rsidRPr="00CB5003" w:rsidRDefault="005A1865" w:rsidP="00A1162E">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A1162E">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69671271" w14:textId="77777777" w:rsidR="00D45B45" w:rsidRPr="00D45B45" w:rsidRDefault="00D45B45" w:rsidP="00D71965">
      <w:pPr>
        <w:pStyle w:val="EducationalObjective-EnablingObjective-XY"/>
        <w:numPr>
          <w:ilvl w:val="1"/>
          <w:numId w:val="17"/>
        </w:numPr>
        <w:spacing w:line="240" w:lineRule="atLeast"/>
        <w:ind w:left="562" w:hanging="562"/>
        <w:rPr>
          <w:rFonts w:asciiTheme="minorHAnsi" w:eastAsiaTheme="minorHAnsi" w:hAnsiTheme="minorHAnsi"/>
        </w:rPr>
      </w:pPr>
      <w:r w:rsidRPr="00D45B45">
        <w:rPr>
          <w:rFonts w:asciiTheme="minorHAnsi" w:eastAsiaTheme="minorHAnsi" w:hAnsiTheme="minorHAnsi"/>
        </w:rPr>
        <w:t>Describe the purpose of effective mentoring within an organisational context</w:t>
      </w:r>
    </w:p>
    <w:p w14:paraId="67C7D1C1" w14:textId="77777777" w:rsidR="00D45B45" w:rsidRPr="00D45B45" w:rsidRDefault="00D45B45" w:rsidP="00D71965">
      <w:pPr>
        <w:pStyle w:val="EducationalObjective-EnablingObjective-XY"/>
        <w:numPr>
          <w:ilvl w:val="1"/>
          <w:numId w:val="17"/>
        </w:numPr>
        <w:spacing w:line="240" w:lineRule="atLeast"/>
        <w:ind w:left="562" w:hanging="562"/>
        <w:rPr>
          <w:rFonts w:asciiTheme="minorHAnsi" w:eastAsiaTheme="minorHAnsi" w:hAnsiTheme="minorHAnsi"/>
        </w:rPr>
      </w:pPr>
      <w:r w:rsidRPr="00D45B45">
        <w:rPr>
          <w:rFonts w:asciiTheme="minorHAnsi" w:eastAsiaTheme="minorHAnsi" w:hAnsiTheme="minorHAnsi"/>
        </w:rPr>
        <w:t>Explain the roles and responsibilities of an effective mentor</w:t>
      </w:r>
    </w:p>
    <w:p w14:paraId="31692838" w14:textId="77777777" w:rsidR="00D45B45" w:rsidRPr="00D45B45" w:rsidRDefault="00D45B45" w:rsidP="00D71965">
      <w:pPr>
        <w:pStyle w:val="EducationalObjective-EnablingObjective-XY"/>
        <w:numPr>
          <w:ilvl w:val="1"/>
          <w:numId w:val="17"/>
        </w:numPr>
        <w:spacing w:line="240" w:lineRule="atLeast"/>
        <w:ind w:left="562" w:hanging="562"/>
        <w:rPr>
          <w:rFonts w:asciiTheme="minorHAnsi" w:eastAsiaTheme="minorHAnsi" w:hAnsiTheme="minorHAnsi"/>
        </w:rPr>
      </w:pPr>
      <w:r w:rsidRPr="00D45B45">
        <w:rPr>
          <w:rFonts w:asciiTheme="minorHAnsi" w:eastAsiaTheme="minorHAnsi" w:hAnsiTheme="minorHAnsi"/>
        </w:rPr>
        <w:t>Identify the skills, knowledge and behaviours required of an effective mentor</w:t>
      </w:r>
    </w:p>
    <w:p w14:paraId="32209592" w14:textId="3779B6F5" w:rsidR="00927E8F" w:rsidRDefault="00927E8F" w:rsidP="00D71965">
      <w:pPr>
        <w:pStyle w:val="EducationalObjective-EnablingObjective-XY"/>
        <w:numPr>
          <w:ilvl w:val="1"/>
          <w:numId w:val="17"/>
        </w:numPr>
        <w:spacing w:line="240" w:lineRule="atLeast"/>
        <w:ind w:left="562" w:hanging="562"/>
        <w:rPr>
          <w:rFonts w:asciiTheme="minorHAnsi" w:eastAsiaTheme="minorHAnsi" w:hAnsiTheme="minorHAnsi"/>
        </w:rPr>
      </w:pPr>
      <w:r w:rsidRPr="00927E8F">
        <w:rPr>
          <w:rFonts w:asciiTheme="minorHAnsi" w:eastAsiaTheme="minorHAnsi" w:hAnsiTheme="minorHAnsi"/>
        </w:rPr>
        <w:t xml:space="preserve">Identify how to overcome potential barriers to </w:t>
      </w:r>
      <w:r w:rsidR="00D45B45">
        <w:rPr>
          <w:rFonts w:asciiTheme="minorHAnsi" w:eastAsiaTheme="minorHAnsi" w:hAnsiTheme="minorHAnsi"/>
        </w:rPr>
        <w:t>mentoring</w:t>
      </w:r>
    </w:p>
    <w:p w14:paraId="536CB297" w14:textId="77777777" w:rsidR="00B6177C" w:rsidRPr="00927E8F" w:rsidRDefault="00B6177C" w:rsidP="00A1162E">
      <w:pPr>
        <w:pStyle w:val="EducationalObjective-EnablingObjective-XY"/>
        <w:spacing w:line="240" w:lineRule="atLeast"/>
        <w:ind w:left="0" w:firstLine="0"/>
        <w:rPr>
          <w:rFonts w:asciiTheme="minorHAnsi" w:eastAsiaTheme="minorHAnsi" w:hAnsiTheme="minorHAnsi"/>
        </w:rPr>
      </w:pPr>
    </w:p>
    <w:p w14:paraId="0CBDA53C" w14:textId="007BFE93" w:rsidR="00CB5003" w:rsidRPr="00CB5003" w:rsidRDefault="00AB56BB" w:rsidP="00A1162E">
      <w:pPr>
        <w:pStyle w:val="Lesson-Topic-Title-XY"/>
        <w:spacing w:before="40" w:after="40" w:line="240" w:lineRule="atLeast"/>
      </w:pPr>
      <w:r>
        <w:t>Depth</w:t>
      </w:r>
    </w:p>
    <w:p w14:paraId="187F685E" w14:textId="24338F65" w:rsidR="00033A57" w:rsidRPr="00033A57" w:rsidRDefault="00033A57" w:rsidP="00D71965">
      <w:pPr>
        <w:pStyle w:val="TitledBlock-ParaBlockindent-RichTextnumbered-XY"/>
        <w:numPr>
          <w:ilvl w:val="1"/>
          <w:numId w:val="18"/>
        </w:numPr>
        <w:spacing w:before="40" w:after="40" w:line="240" w:lineRule="atLeast"/>
        <w:ind w:left="567" w:hanging="567"/>
        <w:rPr>
          <w:rFonts w:ascii="Avenir LT Std 35 Light" w:eastAsia="Calibri" w:hAnsi="Avenir LT Std 35 Light" w:cs="Calibri"/>
          <w:color w:val="000000"/>
        </w:rPr>
      </w:pPr>
      <w:r w:rsidRPr="00033A57">
        <w:rPr>
          <w:rFonts w:ascii="Avenir LT Std 35 Light" w:eastAsia="Calibri" w:hAnsi="Avenir LT Std 35 Light" w:cs="Calibri"/>
          <w:color w:val="000000"/>
        </w:rPr>
        <w:t xml:space="preserve">Definition of </w:t>
      </w:r>
      <w:r w:rsidR="00D45B45" w:rsidRPr="00D45B45">
        <w:rPr>
          <w:rFonts w:ascii="Avenir LT Std 35 Light" w:eastAsia="Calibri" w:hAnsi="Avenir LT Std 35 Light" w:cs="Calibri"/>
          <w:color w:val="000000"/>
          <w:lang w:val="en-GB"/>
        </w:rPr>
        <w:t>mentoring</w:t>
      </w:r>
      <w:r w:rsidRPr="00033A57">
        <w:rPr>
          <w:rFonts w:ascii="Avenir LT Std 35 Light" w:eastAsia="Calibri" w:hAnsi="Avenir LT Std 35 Light" w:cs="Calibri"/>
          <w:color w:val="000000"/>
        </w:rPr>
        <w:t>, its benefits and uses within an organisational context (which can encompass a range of locations and environments).</w:t>
      </w:r>
    </w:p>
    <w:p w14:paraId="6AD39644" w14:textId="4EA892CB" w:rsidR="00033A57" w:rsidRPr="00033A57" w:rsidRDefault="00033A57"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33A57">
        <w:rPr>
          <w:rFonts w:ascii="Avenir LT Std 35 Light" w:eastAsia="Calibri" w:hAnsi="Avenir LT Std 35 Light" w:cs="Calibri"/>
          <w:color w:val="000000"/>
        </w:rPr>
        <w:t xml:space="preserve">Distinguish </w:t>
      </w:r>
      <w:r w:rsidR="00D45B45" w:rsidRPr="00D45B45">
        <w:rPr>
          <w:rFonts w:ascii="Avenir LT Std 35 Light" w:eastAsia="Calibri" w:hAnsi="Avenir LT Std 35 Light" w:cs="Calibri"/>
          <w:color w:val="000000"/>
          <w:lang w:val="en-GB"/>
        </w:rPr>
        <w:t>mentoring</w:t>
      </w:r>
      <w:r w:rsidRPr="00033A57">
        <w:rPr>
          <w:rFonts w:ascii="Avenir LT Std 35 Light" w:eastAsia="Calibri" w:hAnsi="Avenir LT Std 35 Light" w:cs="Calibri"/>
          <w:color w:val="000000"/>
        </w:rPr>
        <w:t xml:space="preserve"> from other interventions and forms of development </w:t>
      </w:r>
      <w:r w:rsidR="00D45B45">
        <w:rPr>
          <w:rFonts w:ascii="Avenir LT Std 35 Light" w:eastAsia="Calibri" w:hAnsi="Avenir LT Std 35 Light" w:cs="Calibri"/>
          <w:color w:val="000000"/>
        </w:rPr>
        <w:t>(</w:t>
      </w:r>
      <w:r w:rsidR="00B6177C">
        <w:rPr>
          <w:rFonts w:ascii="Avenir LT Std 35 Light" w:eastAsia="Calibri" w:hAnsi="Avenir LT Std 35 Light" w:cs="Calibri"/>
          <w:color w:val="000000"/>
        </w:rPr>
        <w:t>e.g.,</w:t>
      </w:r>
      <w:r w:rsidR="00D45B45">
        <w:rPr>
          <w:rFonts w:ascii="Avenir LT Std 35 Light" w:eastAsia="Calibri" w:hAnsi="Avenir LT Std 35 Light" w:cs="Calibri"/>
          <w:color w:val="000000"/>
        </w:rPr>
        <w:t xml:space="preserve"> training, coaching</w:t>
      </w:r>
      <w:r w:rsidRPr="00033A57">
        <w:rPr>
          <w:rFonts w:ascii="Avenir LT Std 35 Light" w:eastAsia="Calibri" w:hAnsi="Avenir LT Std 35 Light" w:cs="Calibri"/>
          <w:color w:val="000000"/>
        </w:rPr>
        <w:t>, counselling, etc.)</w:t>
      </w:r>
      <w:r w:rsidR="00414D25">
        <w:rPr>
          <w:rFonts w:ascii="Avenir LT Std 35 Light" w:eastAsia="Calibri" w:hAnsi="Avenir LT Std 35 Light" w:cs="Calibri"/>
          <w:color w:val="000000"/>
        </w:rPr>
        <w:t>.</w:t>
      </w:r>
    </w:p>
    <w:p w14:paraId="291E6D88" w14:textId="3A39C950" w:rsidR="00033A57" w:rsidRPr="00033A57" w:rsidRDefault="00D45B45" w:rsidP="00D71965">
      <w:pPr>
        <w:pStyle w:val="TitledBlock-ParaBlockindent-RichTextnumbered-XY"/>
        <w:numPr>
          <w:ilvl w:val="1"/>
          <w:numId w:val="18"/>
        </w:numPr>
        <w:spacing w:before="40" w:after="40" w:line="240" w:lineRule="atLeast"/>
        <w:ind w:left="567" w:hanging="567"/>
        <w:rPr>
          <w:rFonts w:ascii="Avenir LT Std 35 Light" w:eastAsia="Calibri" w:hAnsi="Avenir LT Std 35 Light" w:cs="Calibri"/>
          <w:color w:val="000000"/>
        </w:rPr>
      </w:pPr>
      <w:r>
        <w:rPr>
          <w:rFonts w:ascii="Avenir LT Std 35 Light" w:eastAsia="Calibri" w:hAnsi="Avenir LT Std 35 Light" w:cs="Calibri"/>
          <w:color w:val="000000"/>
        </w:rPr>
        <w:t>Mentoring</w:t>
      </w:r>
      <w:r w:rsidR="00033A57" w:rsidRPr="00033A57">
        <w:rPr>
          <w:rFonts w:ascii="Avenir LT Std 35 Light" w:eastAsia="Calibri" w:hAnsi="Avenir LT Std 35 Light" w:cs="Calibri"/>
          <w:color w:val="000000"/>
        </w:rPr>
        <w:t xml:space="preserve"> role and practice (</w:t>
      </w:r>
      <w:r w:rsidR="00B6177C" w:rsidRPr="00033A57">
        <w:rPr>
          <w:rFonts w:ascii="Avenir LT Std 35 Light" w:eastAsia="Calibri" w:hAnsi="Avenir LT Std 35 Light" w:cs="Calibri"/>
          <w:color w:val="000000"/>
        </w:rPr>
        <w:t>e.g</w:t>
      </w:r>
      <w:r w:rsidR="00B6177C">
        <w:rPr>
          <w:rFonts w:ascii="Avenir LT Std 35 Light" w:eastAsia="Calibri" w:hAnsi="Avenir LT Std 35 Light" w:cs="Calibri"/>
          <w:color w:val="000000"/>
        </w:rPr>
        <w:t>.,</w:t>
      </w:r>
      <w:r w:rsidR="00033A57" w:rsidRPr="00033A57">
        <w:rPr>
          <w:rFonts w:ascii="Avenir LT Std 35 Light" w:eastAsia="Calibri" w:hAnsi="Avenir LT Std 35 Light" w:cs="Calibri"/>
          <w:color w:val="000000"/>
        </w:rPr>
        <w:t xml:space="preserve"> facilitating learning, development, achievement of goals/potential etc. by enabling the </w:t>
      </w:r>
      <w:r>
        <w:rPr>
          <w:rFonts w:ascii="Avenir LT Std 35 Light" w:eastAsia="Calibri" w:hAnsi="Avenir LT Std 35 Light" w:cs="Calibri"/>
          <w:color w:val="000000"/>
        </w:rPr>
        <w:t>mentee</w:t>
      </w:r>
      <w:r w:rsidR="00033A57" w:rsidRPr="00033A57">
        <w:rPr>
          <w:rFonts w:ascii="Avenir LT Std 35 Light" w:eastAsia="Calibri" w:hAnsi="Avenir LT Std 35 Light" w:cs="Calibri"/>
          <w:color w:val="000000"/>
        </w:rPr>
        <w:t xml:space="preserve"> to work through their own ideas, solutions).</w:t>
      </w:r>
    </w:p>
    <w:p w14:paraId="245BB1AB" w14:textId="55ECD6E1" w:rsidR="00D45B45" w:rsidRPr="00D45B45" w:rsidRDefault="00D45B4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Mentoring</w:t>
      </w:r>
      <w:r w:rsidR="00033A57" w:rsidRPr="00033A57">
        <w:rPr>
          <w:rFonts w:ascii="Avenir LT Std 35 Light" w:eastAsia="Calibri" w:hAnsi="Avenir LT Std 35 Light" w:cs="Calibri"/>
          <w:color w:val="000000"/>
        </w:rPr>
        <w:t xml:space="preserve"> </w:t>
      </w:r>
      <w:r w:rsidRPr="00D45B45">
        <w:rPr>
          <w:rFonts w:ascii="Avenir LT Std 35 Light" w:eastAsia="Calibri" w:hAnsi="Avenir LT Std 35 Light" w:cs="Calibri"/>
          <w:color w:val="000000"/>
        </w:rPr>
        <w:t>responsibilities (</w:t>
      </w:r>
      <w:r w:rsidR="00B6177C" w:rsidRPr="00D45B45">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Pr="00D45B45">
        <w:rPr>
          <w:rFonts w:ascii="Avenir LT Std 35 Light" w:eastAsia="Calibri" w:hAnsi="Avenir LT Std 35 Light" w:cs="Calibri"/>
          <w:color w:val="000000"/>
        </w:rPr>
        <w:t xml:space="preserve"> agreeing and managing contracts and arrangements, planning/using appropriate tools and techniques for diagnosis and development, creating mentee focused environment, working ethically/confidentially within boundaries, concluding relationships, recording, engaging in regular supervision).</w:t>
      </w:r>
    </w:p>
    <w:p w14:paraId="7F79E11E" w14:textId="341454AE" w:rsidR="00D45B45" w:rsidRDefault="00D45B4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D45B45">
        <w:rPr>
          <w:rFonts w:ascii="Avenir LT Std 35 Light" w:eastAsia="Calibri" w:hAnsi="Avenir LT Std 35 Light" w:cs="Calibri"/>
          <w:color w:val="000000"/>
        </w:rPr>
        <w:t>What can be supported/developed through effective mentoring (</w:t>
      </w:r>
      <w:r w:rsidR="00B6177C" w:rsidRPr="00D45B45">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Pr="00D45B45">
        <w:rPr>
          <w:rFonts w:ascii="Avenir LT Std 35 Light" w:eastAsia="Calibri" w:hAnsi="Avenir LT Std 35 Light" w:cs="Calibri"/>
          <w:color w:val="000000"/>
        </w:rPr>
        <w:t xml:space="preserve"> goals, learning, personal development, decision making, career development, etc.)</w:t>
      </w:r>
      <w:r w:rsidR="00414D25">
        <w:rPr>
          <w:rFonts w:ascii="Avenir LT Std 35 Light" w:eastAsia="Calibri" w:hAnsi="Avenir LT Std 35 Light" w:cs="Calibri"/>
          <w:color w:val="000000"/>
        </w:rPr>
        <w:t>.</w:t>
      </w:r>
    </w:p>
    <w:p w14:paraId="3950D197" w14:textId="63120992" w:rsidR="00033A57" w:rsidRPr="00033A57" w:rsidRDefault="00D45B45" w:rsidP="00D71965">
      <w:pPr>
        <w:pStyle w:val="TitledBlock-ParaBlockindent-RichTextnumbered-XY"/>
        <w:numPr>
          <w:ilvl w:val="1"/>
          <w:numId w:val="18"/>
        </w:numPr>
        <w:spacing w:before="40" w:after="40" w:line="240" w:lineRule="atLeast"/>
        <w:ind w:left="567" w:hanging="567"/>
        <w:rPr>
          <w:rFonts w:ascii="Avenir LT Std 35 Light" w:eastAsia="Calibri" w:hAnsi="Avenir LT Std 35 Light" w:cs="Calibri"/>
          <w:color w:val="000000"/>
        </w:rPr>
      </w:pPr>
      <w:r>
        <w:rPr>
          <w:rFonts w:ascii="Avenir LT Std 35 Light" w:eastAsia="Calibri" w:hAnsi="Avenir LT Std 35 Light" w:cs="Calibri"/>
          <w:color w:val="000000"/>
        </w:rPr>
        <w:t>Mentoring</w:t>
      </w:r>
      <w:r w:rsidR="00033A57" w:rsidRPr="00033A57">
        <w:rPr>
          <w:rFonts w:ascii="Avenir LT Std 35 Light" w:eastAsia="Calibri" w:hAnsi="Avenir LT Std 35 Light" w:cs="Calibri"/>
          <w:color w:val="000000"/>
        </w:rPr>
        <w:t xml:space="preserve"> skills and knowledge (</w:t>
      </w:r>
      <w:r w:rsidR="00B6177C" w:rsidRPr="00033A57">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033A57" w:rsidRPr="00033A57">
        <w:rPr>
          <w:rFonts w:ascii="Avenir LT Std 35 Light" w:eastAsia="Calibri" w:hAnsi="Avenir LT Std 35 Light" w:cs="Calibri"/>
          <w:color w:val="000000"/>
        </w:rPr>
        <w:t xml:space="preserve"> communication, listening, questioning, goal setting, record keeping, using </w:t>
      </w:r>
      <w:r w:rsidR="00B87FF9">
        <w:rPr>
          <w:rFonts w:ascii="Avenir LT Std 35 Light" w:eastAsia="Calibri" w:hAnsi="Avenir LT Std 35 Light" w:cs="Calibri"/>
          <w:color w:val="000000"/>
        </w:rPr>
        <w:t>mentoring</w:t>
      </w:r>
      <w:r w:rsidR="00033A57" w:rsidRPr="00033A57">
        <w:rPr>
          <w:rFonts w:ascii="Avenir LT Std 35 Light" w:eastAsia="Calibri" w:hAnsi="Avenir LT Std 35 Light" w:cs="Calibri"/>
          <w:color w:val="000000"/>
        </w:rPr>
        <w:t xml:space="preserve"> tools, techniques and models, ethics/codes of practice, etc.)</w:t>
      </w:r>
    </w:p>
    <w:p w14:paraId="6C856B10" w14:textId="6F7B294E" w:rsidR="00033A57" w:rsidRPr="00033A57" w:rsidRDefault="00033A57"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33A57">
        <w:rPr>
          <w:rFonts w:ascii="Avenir LT Std 35 Light" w:eastAsia="Calibri" w:hAnsi="Avenir LT Std 35 Light" w:cs="Calibri"/>
          <w:color w:val="000000"/>
        </w:rPr>
        <w:lastRenderedPageBreak/>
        <w:t>A</w:t>
      </w:r>
      <w:r w:rsidR="00D45B45">
        <w:rPr>
          <w:rFonts w:ascii="Avenir LT Std 35 Light" w:eastAsia="Calibri" w:hAnsi="Avenir LT Std 35 Light" w:cs="Calibri"/>
          <w:color w:val="000000"/>
        </w:rPr>
        <w:t>ppropriate mentor</w:t>
      </w:r>
      <w:r w:rsidRPr="00033A57">
        <w:rPr>
          <w:rFonts w:ascii="Avenir LT Std 35 Light" w:eastAsia="Calibri" w:hAnsi="Avenir LT Std 35 Light" w:cs="Calibri"/>
          <w:color w:val="000000"/>
        </w:rPr>
        <w:t xml:space="preserve"> behaviour and attitudes (</w:t>
      </w:r>
      <w:r w:rsidR="00B6177C" w:rsidRPr="00033A57">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w:t>
      </w:r>
      <w:r w:rsidR="00B6177C" w:rsidRPr="00033A57">
        <w:rPr>
          <w:rFonts w:ascii="Avenir LT Std 35 Light" w:eastAsia="Calibri" w:hAnsi="Avenir LT Std 35 Light" w:cs="Calibri"/>
          <w:color w:val="000000"/>
        </w:rPr>
        <w:t>non-judgmental</w:t>
      </w:r>
      <w:r w:rsidRPr="00033A57">
        <w:rPr>
          <w:rFonts w:ascii="Avenir LT Std 35 Light" w:eastAsia="Calibri" w:hAnsi="Avenir LT Std 35 Light" w:cs="Calibri"/>
          <w:color w:val="000000"/>
        </w:rPr>
        <w:t>, objective, open, honest, encouraging, aware of impact of own values and beliefs).</w:t>
      </w:r>
    </w:p>
    <w:p w14:paraId="6021D354" w14:textId="0B017660" w:rsidR="00033A57" w:rsidRDefault="00033A57" w:rsidP="00D71965">
      <w:pPr>
        <w:pStyle w:val="TitledBlock-ParaBlockindent-RichTextnumbered-XY"/>
        <w:numPr>
          <w:ilvl w:val="1"/>
          <w:numId w:val="18"/>
        </w:numPr>
        <w:spacing w:before="40" w:after="40" w:line="240" w:lineRule="atLeast"/>
        <w:ind w:left="567" w:hanging="567"/>
        <w:rPr>
          <w:rFonts w:ascii="Avenir LT Std 35 Light" w:eastAsia="Calibri" w:hAnsi="Avenir LT Std 35 Light" w:cs="Calibri"/>
          <w:color w:val="000000"/>
        </w:rPr>
      </w:pPr>
      <w:r w:rsidRPr="00033A57">
        <w:rPr>
          <w:rFonts w:ascii="Avenir LT Std 35 Light" w:eastAsia="Calibri" w:hAnsi="Avenir LT Std 35 Light" w:cs="Calibri"/>
          <w:color w:val="000000"/>
        </w:rPr>
        <w:t xml:space="preserve">Barriers to </w:t>
      </w:r>
      <w:r w:rsidR="00D45B45">
        <w:rPr>
          <w:rFonts w:ascii="Avenir LT Std 35 Light" w:eastAsia="Calibri" w:hAnsi="Avenir LT Std 35 Light" w:cs="Calibri"/>
          <w:color w:val="000000"/>
        </w:rPr>
        <w:t>mentoring</w:t>
      </w:r>
      <w:r w:rsidRPr="00033A57">
        <w:rPr>
          <w:rFonts w:ascii="Avenir LT Std 35 Light" w:eastAsia="Calibri" w:hAnsi="Avenir LT Std 35 Light" w:cs="Calibri"/>
          <w:color w:val="000000"/>
        </w:rPr>
        <w:t xml:space="preserve"> and strategies to overcome them (</w:t>
      </w:r>
      <w:r w:rsidR="00B6177C" w:rsidRPr="00033A57">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time, facilities, commitment, previous experiences, resources, including barriers for individuals and within a range of contexts, etc.)</w:t>
      </w:r>
      <w:r w:rsidR="00414D25">
        <w:rPr>
          <w:rFonts w:ascii="Avenir LT Std 35 Light" w:eastAsia="Calibri" w:hAnsi="Avenir LT Std 35 Light" w:cs="Calibri"/>
          <w:color w:val="000000"/>
        </w:rPr>
        <w:t>.</w:t>
      </w:r>
    </w:p>
    <w:p w14:paraId="0B3226CD" w14:textId="77777777" w:rsidR="00B6177C" w:rsidRPr="00033A57" w:rsidRDefault="00B6177C" w:rsidP="00A1162E">
      <w:pPr>
        <w:pStyle w:val="TitledBlock-ParaBlockindent-RichTextnumbered-XY"/>
        <w:spacing w:before="40" w:after="40" w:line="240" w:lineRule="atLeast"/>
        <w:ind w:left="0" w:firstLine="0"/>
        <w:rPr>
          <w:rFonts w:ascii="Avenir LT Std 35 Light" w:eastAsia="Calibri" w:hAnsi="Avenir LT Std 35 Light" w:cs="Calibri"/>
          <w:color w:val="000000"/>
        </w:rPr>
      </w:pPr>
    </w:p>
    <w:p w14:paraId="5B083E87" w14:textId="77777777" w:rsidR="00CB5003" w:rsidRPr="00CB5003" w:rsidRDefault="00CB5003" w:rsidP="00A1162E">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34747338" w14:textId="3DB60045" w:rsidR="00CB5003" w:rsidRPr="00CB5003" w:rsidRDefault="00CB5003"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247B6F9F" w:rsidR="00782374" w:rsidRPr="00782374" w:rsidRDefault="00782374" w:rsidP="00A1162E">
      <w:pPr>
        <w:pStyle w:val="TitledBlock-ParaBlockindent-RichTextnumbered-XY"/>
        <w:spacing w:before="40" w:after="40" w:line="240" w:lineRule="atLeast"/>
      </w:pPr>
      <w:r>
        <w:t>1.1</w:t>
      </w:r>
      <w:r>
        <w:tab/>
      </w:r>
      <w:r w:rsidR="00183A01" w:rsidRPr="00183A01">
        <w:t>Provide a clear description of effective mentoring, its benefits and uses.  The learner should situate this within their own organisation or other organisational context familiar to them.</w:t>
      </w:r>
    </w:p>
    <w:p w14:paraId="79AB7316" w14:textId="5F766302" w:rsidR="00782374" w:rsidRPr="00782374" w:rsidRDefault="00DF2A00" w:rsidP="00A1162E">
      <w:pPr>
        <w:pStyle w:val="TitledBlock-ParaBlockindent-RichTextnumbered-XY"/>
        <w:spacing w:before="40" w:after="40" w:line="240" w:lineRule="atLeast"/>
      </w:pPr>
      <w:r>
        <w:t>1.2</w:t>
      </w:r>
      <w:r>
        <w:tab/>
      </w:r>
      <w:r w:rsidR="00183A01" w:rsidRPr="00183A01">
        <w:t>Clearly explain the role of an effective mentor as distinct from other roles (</w:t>
      </w:r>
      <w:r w:rsidR="00DC3CDF" w:rsidRPr="00183A01">
        <w:t>e.</w:t>
      </w:r>
      <w:r w:rsidR="00DC3CDF">
        <w:t>g.,</w:t>
      </w:r>
      <w:r w:rsidR="00183A01" w:rsidRPr="00183A01">
        <w:t xml:space="preserve"> coach, trainer, and supervisor). The learner should also explain the responsibilities of the mentor throughout a mentoring relationship and referencing any boundaries or limitations</w:t>
      </w:r>
      <w:r w:rsidR="00515446">
        <w:t>.</w:t>
      </w:r>
    </w:p>
    <w:p w14:paraId="416B0003" w14:textId="2DFAF8EC" w:rsidR="00782374" w:rsidRPr="00DF2A00" w:rsidRDefault="00DF2A00" w:rsidP="00A1162E">
      <w:pPr>
        <w:pStyle w:val="TitledBlock-ParaBlockindent-RichTextnumbered-XY"/>
        <w:spacing w:before="40" w:after="40" w:line="240" w:lineRule="atLeast"/>
      </w:pPr>
      <w:r w:rsidRPr="00DF2A00">
        <w:t>1.3</w:t>
      </w:r>
      <w:r w:rsidRPr="00DF2A00">
        <w:tab/>
      </w:r>
      <w:r w:rsidR="00183A01" w:rsidRPr="00183A01">
        <w:t>State and distinguish between the knowledge, skills and behaviour required to be an effective mentor within their own or other organisational context. The learner may want to refer to established frameworks and/or recognised standards for mentors.</w:t>
      </w:r>
    </w:p>
    <w:p w14:paraId="40EC5805" w14:textId="3DC8C843" w:rsidR="00782374" w:rsidRDefault="00DF2A00" w:rsidP="005A1865">
      <w:pPr>
        <w:pStyle w:val="TitledBlock-ParaBlockindent-RichTextnumbered-XY"/>
        <w:spacing w:before="40" w:after="40" w:line="240" w:lineRule="atLeast"/>
      </w:pPr>
      <w:r w:rsidRPr="00DF2A00">
        <w:t>1.4</w:t>
      </w:r>
      <w:r w:rsidRPr="00DF2A00">
        <w:tab/>
      </w:r>
      <w:r w:rsidR="00183A01" w:rsidRPr="00183A01">
        <w:t>Identify two or more potential barriers to mentoring relating to the mentor, mentee and organisation or working context. For each potential barrier the learner should provide potential ways in which these could be overcome or minimised.</w:t>
      </w:r>
    </w:p>
    <w:p w14:paraId="5AB77BD8" w14:textId="77777777" w:rsidR="00B6177C" w:rsidRPr="00DF2A00" w:rsidRDefault="00B6177C" w:rsidP="00A1162E">
      <w:pPr>
        <w:pStyle w:val="TitledBlock-ParaBlockindent-RichTextnumbered-XY"/>
        <w:spacing w:before="40" w:after="40" w:line="240" w:lineRule="atLeast"/>
        <w:ind w:left="0" w:firstLine="0"/>
      </w:pPr>
    </w:p>
    <w:p w14:paraId="4C85E3A5" w14:textId="7B0E14E7" w:rsidR="00CB5003" w:rsidRPr="00D863A7" w:rsidRDefault="00CB5003" w:rsidP="00A1162E">
      <w:pPr>
        <w:pStyle w:val="Lesson-Topic-Title-XY"/>
        <w:spacing w:before="40" w:after="40" w:line="240" w:lineRule="atLeast"/>
      </w:pPr>
      <w:r w:rsidRPr="00D863A7">
        <w:t>Learning outcome (LO 2)</w:t>
      </w:r>
    </w:p>
    <w:p w14:paraId="2DEB1B98" w14:textId="77777777" w:rsidR="00290165" w:rsidRPr="00CB5003" w:rsidRDefault="00290165"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7FA4BCA5" w:rsidR="00CB5003" w:rsidRDefault="00AB56BB" w:rsidP="005A1865">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241687" w:rsidRPr="00241687">
        <w:rPr>
          <w:rFonts w:asciiTheme="minorHAnsi" w:eastAsiaTheme="minorHAnsi" w:hAnsiTheme="minorHAnsi"/>
        </w:rPr>
        <w:t xml:space="preserve">Understand the importance of effective and ethical contracting in </w:t>
      </w:r>
      <w:r w:rsidR="00183A01">
        <w:rPr>
          <w:rFonts w:asciiTheme="minorHAnsi" w:eastAsiaTheme="minorHAnsi" w:hAnsiTheme="minorHAnsi"/>
        </w:rPr>
        <w:t>mentoring</w:t>
      </w:r>
    </w:p>
    <w:p w14:paraId="6DE61175" w14:textId="77777777" w:rsidR="00B6177C" w:rsidRPr="00CB5003" w:rsidRDefault="00B6177C" w:rsidP="00A1162E">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232CB61E" w14:textId="78679D68" w:rsidR="00B4695D" w:rsidRPr="00B4695D" w:rsidRDefault="00B4695D" w:rsidP="00A1162E">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r>
      <w:r w:rsidR="00241687" w:rsidRPr="00241687">
        <w:rPr>
          <w:rFonts w:asciiTheme="minorHAnsi" w:eastAsiaTheme="minorHAnsi" w:hAnsiTheme="minorHAnsi"/>
        </w:rPr>
        <w:t>Identify methods to initiate a productive working relationship with an individual</w:t>
      </w:r>
    </w:p>
    <w:p w14:paraId="68B23F5F" w14:textId="784BE27F" w:rsidR="00B4695D" w:rsidRPr="00241687" w:rsidRDefault="00B4695D" w:rsidP="00A1162E">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r>
      <w:r w:rsidR="00241687" w:rsidRPr="00241687">
        <w:rPr>
          <w:rFonts w:asciiTheme="minorHAnsi" w:eastAsiaTheme="minorHAnsi" w:hAnsiTheme="minorHAnsi"/>
        </w:rPr>
        <w:t>Explain the rationale for and pr</w:t>
      </w:r>
      <w:r w:rsidR="00183A01">
        <w:rPr>
          <w:rFonts w:asciiTheme="minorHAnsi" w:eastAsiaTheme="minorHAnsi" w:hAnsiTheme="minorHAnsi"/>
        </w:rPr>
        <w:t>ocess of contracting in mentoring</w:t>
      </w:r>
    </w:p>
    <w:p w14:paraId="4AA55596" w14:textId="2E3897BC" w:rsidR="00B4695D" w:rsidRDefault="00B4695D" w:rsidP="005A1865">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2.3</w:t>
      </w:r>
      <w:r w:rsidRPr="00B4695D">
        <w:rPr>
          <w:rFonts w:asciiTheme="minorHAnsi" w:eastAsiaTheme="minorHAnsi" w:hAnsiTheme="minorHAnsi"/>
        </w:rPr>
        <w:tab/>
      </w:r>
      <w:r w:rsidR="00241687" w:rsidRPr="00241687">
        <w:rPr>
          <w:rFonts w:asciiTheme="minorHAnsi" w:eastAsiaTheme="minorHAnsi" w:hAnsiTheme="minorHAnsi"/>
        </w:rPr>
        <w:t xml:space="preserve">Describe what represents safe </w:t>
      </w:r>
      <w:r w:rsidR="00183A01">
        <w:rPr>
          <w:rFonts w:asciiTheme="minorHAnsi" w:eastAsiaTheme="minorHAnsi" w:hAnsiTheme="minorHAnsi"/>
        </w:rPr>
        <w:t>and ethical practice in mentoring</w:t>
      </w:r>
    </w:p>
    <w:p w14:paraId="4C21E63B" w14:textId="77777777" w:rsidR="00B6177C" w:rsidRPr="00241687" w:rsidRDefault="00B6177C" w:rsidP="00A1162E">
      <w:pPr>
        <w:pStyle w:val="EducationalObjective-EnablingObjective-XY"/>
        <w:spacing w:line="240" w:lineRule="atLeast"/>
        <w:rPr>
          <w:rFonts w:asciiTheme="minorHAnsi" w:eastAsiaTheme="minorHAnsi" w:hAnsiTheme="minorHAnsi"/>
        </w:rPr>
      </w:pPr>
    </w:p>
    <w:p w14:paraId="2A31D43B" w14:textId="600B9606" w:rsidR="00CB5003" w:rsidRPr="00CB5003" w:rsidRDefault="00CB5003" w:rsidP="00A1162E">
      <w:pPr>
        <w:pStyle w:val="Lesson-Topic-Title-XY"/>
        <w:spacing w:before="40" w:after="40" w:line="240" w:lineRule="atLeast"/>
      </w:pPr>
      <w:r w:rsidRPr="00CB5003">
        <w:t>Depth</w:t>
      </w:r>
    </w:p>
    <w:p w14:paraId="405DD60D" w14:textId="54E9B865" w:rsidR="00CB5003" w:rsidRPr="00CB5003"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183A01" w:rsidRPr="00183A01">
        <w:rPr>
          <w:rFonts w:ascii="Avenir LT Std 35 Light" w:eastAsia="Calibri" w:hAnsi="Avenir LT Std 35 Light" w:cs="Calibri"/>
          <w:color w:val="000000"/>
        </w:rPr>
        <w:t>Ability to build rapport and trust with mentee (</w:t>
      </w:r>
      <w:r w:rsidR="00B6177C" w:rsidRPr="00183A01">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183A01" w:rsidRPr="00183A01">
        <w:rPr>
          <w:rFonts w:ascii="Avenir LT Std 35 Light" w:eastAsia="Calibri" w:hAnsi="Avenir LT Std 35 Light" w:cs="Calibri"/>
          <w:color w:val="000000"/>
        </w:rPr>
        <w:t xml:space="preserve"> methods to build rapport, effective questioning and listening, managing conversations and structure of initial contact or approach, mentor cv/bio and evidence of mentor’s capability/expertise, etc.)</w:t>
      </w:r>
      <w:r w:rsidR="00414D25">
        <w:rPr>
          <w:rFonts w:ascii="Avenir LT Std 35 Light" w:eastAsia="Calibri" w:hAnsi="Avenir LT Std 35 Light" w:cs="Calibri"/>
          <w:color w:val="000000"/>
        </w:rPr>
        <w:t>.</w:t>
      </w:r>
    </w:p>
    <w:p w14:paraId="6AE987DD" w14:textId="58E4CD1D" w:rsidR="00CB5003" w:rsidRPr="00CB5003"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183A01" w:rsidRPr="00183A01">
        <w:rPr>
          <w:rFonts w:ascii="Avenir LT Std 35 Light" w:eastAsia="Calibri" w:hAnsi="Avenir LT Std 35 Light" w:cs="Calibri"/>
          <w:color w:val="000000"/>
        </w:rPr>
        <w:t>Effective contracting rationale, process and characteristics (</w:t>
      </w:r>
      <w:r w:rsidR="00B6177C" w:rsidRPr="00183A01">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183A01" w:rsidRPr="00183A01">
        <w:rPr>
          <w:rFonts w:ascii="Avenir LT Std 35 Light" w:eastAsia="Calibri" w:hAnsi="Avenir LT Std 35 Light" w:cs="Calibri"/>
          <w:color w:val="000000"/>
        </w:rPr>
        <w:t xml:space="preserve"> confidentiality, boundaries, record keeping, data protection/GDPR, timescales/frequency, expectations, stakeholders, organisational policies, relationship building/trust, ethical behaviour/power).</w:t>
      </w:r>
    </w:p>
    <w:p w14:paraId="5BE77A75" w14:textId="2553ED7C" w:rsidR="0059322D" w:rsidRPr="0059322D"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lastRenderedPageBreak/>
        <w:t>2.3</w:t>
      </w:r>
      <w:r w:rsidRPr="00CB5003">
        <w:rPr>
          <w:rFonts w:ascii="Avenir LT Std 35 Light" w:eastAsia="Calibri" w:hAnsi="Avenir LT Std 35 Light" w:cs="Calibri"/>
          <w:color w:val="000000"/>
        </w:rPr>
        <w:tab/>
      </w:r>
      <w:r w:rsidR="00CD0E82" w:rsidRPr="00CD0E82">
        <w:rPr>
          <w:rFonts w:ascii="Avenir LT Std 35 Light" w:eastAsia="Calibri" w:hAnsi="Avenir LT Std 35 Light" w:cs="Calibri"/>
          <w:color w:val="000000"/>
        </w:rPr>
        <w:t>Legislation, policies/procedures in organisations, codes of practices (</w:t>
      </w:r>
      <w:r w:rsidR="00B6177C" w:rsidRPr="00CD0E82">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CD0E82" w:rsidRPr="00CD0E82">
        <w:rPr>
          <w:rFonts w:ascii="Avenir LT Std 35 Light" w:eastAsia="Calibri" w:hAnsi="Avenir LT Std 35 Light" w:cs="Calibri"/>
          <w:color w:val="000000"/>
        </w:rPr>
        <w:t xml:space="preserve"> Equality Act, codes of practice/ethics, relevant organisational policies and procedures, etc.)</w:t>
      </w:r>
      <w:r w:rsidR="00414D25">
        <w:rPr>
          <w:rFonts w:ascii="Avenir LT Std 35 Light" w:eastAsia="Calibri" w:hAnsi="Avenir LT Std 35 Light" w:cs="Calibri"/>
          <w:color w:val="000000"/>
        </w:rPr>
        <w:t>.</w:t>
      </w:r>
    </w:p>
    <w:p w14:paraId="6F3BF433" w14:textId="1FCA6C04" w:rsidR="00CD0E82" w:rsidRDefault="00CD0E82"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CD0E82">
        <w:rPr>
          <w:rFonts w:ascii="Avenir LT Std 35 Light" w:eastAsia="Calibri" w:hAnsi="Avenir LT Std 35 Light" w:cs="Calibri"/>
          <w:color w:val="000000"/>
        </w:rPr>
        <w:t>Ethical issues that could arise during the mentoring process (</w:t>
      </w:r>
      <w:r w:rsidR="00B6177C" w:rsidRPr="00CD0E82">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Pr="00CD0E82">
        <w:rPr>
          <w:rFonts w:ascii="Avenir LT Std 35 Light" w:eastAsia="Calibri" w:hAnsi="Avenir LT Std 35 Light" w:cs="Calibri"/>
          <w:color w:val="000000"/>
        </w:rPr>
        <w:t xml:space="preserve"> stakeholder</w:t>
      </w:r>
      <w:r>
        <w:rPr>
          <w:rFonts w:ascii="Avenir LT Std 35 Light" w:eastAsia="Calibri" w:hAnsi="Avenir LT Std 35 Light" w:cs="Calibri"/>
          <w:color w:val="000000"/>
        </w:rPr>
        <w:t xml:space="preserve"> i</w:t>
      </w:r>
      <w:r w:rsidRPr="00CD0E82">
        <w:rPr>
          <w:rFonts w:ascii="Avenir LT Std 35 Light" w:eastAsia="Calibri" w:hAnsi="Avenir LT Std 35 Light" w:cs="Calibri"/>
          <w:color w:val="000000"/>
        </w:rPr>
        <w:t>nvolvement, confidentiality, conflicts of interest, non-mentoring issues, difference in values, dependency, etc.)</w:t>
      </w:r>
      <w:r w:rsidR="00414D25">
        <w:rPr>
          <w:rFonts w:ascii="Avenir LT Std 35 Light" w:eastAsia="Calibri" w:hAnsi="Avenir LT Std 35 Light" w:cs="Calibri"/>
          <w:color w:val="000000"/>
        </w:rPr>
        <w:t>.</w:t>
      </w:r>
    </w:p>
    <w:p w14:paraId="4ACF2512" w14:textId="585EF8CA" w:rsidR="008576E3" w:rsidRDefault="008576E3"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8576E3">
        <w:rPr>
          <w:rFonts w:ascii="Avenir LT Std 35 Light" w:eastAsia="Calibri" w:hAnsi="Avenir LT Std 35 Light" w:cs="Calibri"/>
          <w:color w:val="000000"/>
        </w:rPr>
        <w:t>Appropriate and safe mentoring environments/mentoring media (virtual and physical), health and safety, lone working.</w:t>
      </w:r>
    </w:p>
    <w:p w14:paraId="4E7B3606" w14:textId="339E913F" w:rsidR="008576E3" w:rsidRDefault="008576E3" w:rsidP="005A1865">
      <w:pPr>
        <w:pStyle w:val="TitledBlock-ParaBlockindent-RichTextnumbered-XY"/>
        <w:spacing w:before="40" w:after="40" w:line="240" w:lineRule="atLeast"/>
        <w:ind w:firstLine="0"/>
        <w:rPr>
          <w:rFonts w:ascii="Avenir LT Std 35 Light" w:eastAsia="Calibri" w:hAnsi="Avenir LT Std 35 Light" w:cs="Calibri"/>
          <w:color w:val="000000"/>
        </w:rPr>
      </w:pPr>
      <w:r w:rsidRPr="008576E3">
        <w:rPr>
          <w:rFonts w:ascii="Avenir LT Std 35 Light" w:eastAsia="Calibri" w:hAnsi="Avenir LT Std 35 Light" w:cs="Calibri"/>
          <w:color w:val="000000"/>
        </w:rPr>
        <w:t>When mentoring is not appropriate (</w:t>
      </w:r>
      <w:r w:rsidR="00B6177C" w:rsidRPr="008576E3">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Pr="008576E3">
        <w:rPr>
          <w:rFonts w:ascii="Avenir LT Std 35 Light" w:eastAsia="Calibri" w:hAnsi="Avenir LT Std 35 Light" w:cs="Calibri"/>
          <w:color w:val="000000"/>
        </w:rPr>
        <w:t xml:space="preserve"> mentor or mentee frame of mind, unsuitable goals/outcomes, lack of commitment of mentee, issues are more suitable for counselling, etc.)</w:t>
      </w:r>
      <w:r w:rsidR="00414D25">
        <w:rPr>
          <w:rFonts w:ascii="Avenir LT Std 35 Light" w:eastAsia="Calibri" w:hAnsi="Avenir LT Std 35 Light" w:cs="Calibri"/>
          <w:color w:val="000000"/>
        </w:rPr>
        <w:t>.</w:t>
      </w:r>
    </w:p>
    <w:p w14:paraId="12B602C0" w14:textId="77777777" w:rsidR="00B6177C" w:rsidRDefault="00B6177C"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585D397C" w14:textId="77777777" w:rsidR="00CB5003" w:rsidRPr="00CB5003" w:rsidRDefault="00CB5003" w:rsidP="00A1162E">
      <w:pPr>
        <w:pStyle w:val="Lesson-Topic-Title-XY"/>
        <w:spacing w:before="40" w:after="40" w:line="240" w:lineRule="atLeast"/>
      </w:pPr>
      <w:r w:rsidRPr="00CB5003">
        <w:t xml:space="preserve">Assessment guidance </w:t>
      </w:r>
    </w:p>
    <w:p w14:paraId="5D007871" w14:textId="58AB7628" w:rsidR="00CB5003" w:rsidRPr="00CB5003" w:rsidRDefault="00CB5003"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6197F9C" w14:textId="32BF3EF2" w:rsidR="00CB5003" w:rsidRPr="00CB5003" w:rsidRDefault="0059322D"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00CB5003" w:rsidRPr="00CB5003">
        <w:rPr>
          <w:rFonts w:ascii="Avenir LT Std 35 Light" w:eastAsia="Calibri" w:hAnsi="Avenir LT Std 35 Light" w:cs="Calibri"/>
          <w:color w:val="000000"/>
        </w:rPr>
        <w:tab/>
      </w:r>
      <w:r w:rsidRPr="0059322D">
        <w:rPr>
          <w:rFonts w:ascii="Avenir LT Std 35 Light" w:eastAsia="Calibri" w:hAnsi="Avenir LT Std 35 Light" w:cs="Calibri"/>
          <w:color w:val="000000"/>
        </w:rPr>
        <w:t>Identify at least two methods to initiate and build a productive working relationship with an individual. The learner should consider establishing rap</w:t>
      </w:r>
      <w:r>
        <w:rPr>
          <w:rFonts w:ascii="Avenir LT Std 35 Light" w:eastAsia="Calibri" w:hAnsi="Avenir LT Std 35 Light" w:cs="Calibri"/>
          <w:color w:val="000000"/>
        </w:rPr>
        <w:t>port and the building of trust.</w:t>
      </w:r>
    </w:p>
    <w:p w14:paraId="4B41677A" w14:textId="02329928" w:rsidR="00CB5003" w:rsidRPr="00CB5003" w:rsidRDefault="0059322D"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00CB5003" w:rsidRPr="00CB5003">
        <w:rPr>
          <w:rFonts w:ascii="Avenir LT Std 35 Light" w:eastAsia="Calibri" w:hAnsi="Avenir LT Std 35 Light" w:cs="Calibri"/>
          <w:color w:val="000000"/>
        </w:rPr>
        <w:tab/>
      </w:r>
      <w:r w:rsidRPr="0059322D">
        <w:rPr>
          <w:rFonts w:ascii="Avenir LT Std 35 Light" w:eastAsia="Calibri" w:hAnsi="Avenir LT Std 35 Light" w:cs="Calibri"/>
          <w:color w:val="000000"/>
        </w:rPr>
        <w:t xml:space="preserve">Explain the justification of contracting in </w:t>
      </w:r>
      <w:r w:rsidR="00DF1018">
        <w:rPr>
          <w:rFonts w:ascii="Avenir LT Std 35 Light" w:eastAsia="Calibri" w:hAnsi="Avenir LT Std 35 Light" w:cs="Calibri"/>
          <w:color w:val="000000"/>
        </w:rPr>
        <w:t>mentoring</w:t>
      </w:r>
      <w:r w:rsidRPr="0059322D">
        <w:rPr>
          <w:rFonts w:ascii="Avenir LT Std 35 Light" w:eastAsia="Calibri" w:hAnsi="Avenir LT Std 35 Light" w:cs="Calibri"/>
          <w:color w:val="000000"/>
        </w:rPr>
        <w:t xml:space="preserve"> and how this process supports safe and ethical </w:t>
      </w:r>
      <w:r w:rsidR="00DF1018">
        <w:rPr>
          <w:rFonts w:ascii="Avenir LT Std 35 Light" w:eastAsia="Calibri" w:hAnsi="Avenir LT Std 35 Light" w:cs="Calibri"/>
          <w:color w:val="000000"/>
        </w:rPr>
        <w:t>mentoring</w:t>
      </w:r>
      <w:r w:rsidRPr="0059322D">
        <w:rPr>
          <w:rFonts w:ascii="Avenir LT Std 35 Light" w:eastAsia="Calibri" w:hAnsi="Avenir LT Std 35 Light" w:cs="Calibri"/>
          <w:color w:val="000000"/>
        </w:rPr>
        <w:t xml:space="preserve"> practice. The learner should state what a contract should contain and explain the process to achieve successful contracting with the individual and key stakeholders within an organisational context</w:t>
      </w:r>
      <w:r>
        <w:rPr>
          <w:rFonts w:ascii="Avenir LT Std 35 Light" w:eastAsia="Calibri" w:hAnsi="Avenir LT Std 35 Light" w:cs="Calibri"/>
          <w:color w:val="000000"/>
        </w:rPr>
        <w:t>.</w:t>
      </w:r>
    </w:p>
    <w:p w14:paraId="272B8B10" w14:textId="6B9432C6" w:rsidR="00CB5003" w:rsidRDefault="0059322D" w:rsidP="005A1865">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sidR="00CB5003" w:rsidRPr="00CB5003">
        <w:rPr>
          <w:rFonts w:ascii="Avenir LT Std 35 Light" w:eastAsia="Calibri" w:hAnsi="Avenir LT Std 35 Light" w:cs="Calibri"/>
          <w:color w:val="000000"/>
        </w:rPr>
        <w:tab/>
      </w:r>
      <w:r w:rsidRPr="0059322D">
        <w:rPr>
          <w:rFonts w:ascii="Avenir LT Std 35 Light" w:eastAsia="Calibri" w:hAnsi="Avenir LT Std 35 Light" w:cs="Calibri"/>
          <w:color w:val="000000"/>
        </w:rPr>
        <w:t xml:space="preserve">Describe safe </w:t>
      </w:r>
      <w:r w:rsidR="00DF1018">
        <w:rPr>
          <w:rFonts w:ascii="Avenir LT Std 35 Light" w:eastAsia="Calibri" w:hAnsi="Avenir LT Std 35 Light" w:cs="Calibri"/>
          <w:color w:val="000000"/>
        </w:rPr>
        <w:t>and ethical practice in mentoring</w:t>
      </w:r>
      <w:r w:rsidRPr="0059322D">
        <w:rPr>
          <w:rFonts w:ascii="Avenir LT Std 35 Light" w:eastAsia="Calibri" w:hAnsi="Avenir LT Std 35 Light" w:cs="Calibri"/>
          <w:color w:val="000000"/>
        </w:rPr>
        <w:t xml:space="preserve">. The learner should consider practical safety, confidentiality and potential conflicts of interests and values. The learner may wish to reference relevant </w:t>
      </w:r>
      <w:r w:rsidR="00DF1018">
        <w:rPr>
          <w:rFonts w:ascii="Avenir LT Std 35 Light" w:eastAsia="Calibri" w:hAnsi="Avenir LT Std 35 Light" w:cs="Calibri"/>
          <w:color w:val="000000"/>
        </w:rPr>
        <w:t>mentoring</w:t>
      </w:r>
      <w:r w:rsidRPr="0059322D">
        <w:rPr>
          <w:rFonts w:ascii="Avenir LT Std 35 Light" w:eastAsia="Calibri" w:hAnsi="Avenir LT Std 35 Light" w:cs="Calibri"/>
          <w:color w:val="000000"/>
        </w:rPr>
        <w:t xml:space="preserve"> frameworks, codes of ethics or standards.</w:t>
      </w:r>
    </w:p>
    <w:p w14:paraId="2F6CCA85" w14:textId="77777777" w:rsidR="00B6177C" w:rsidRPr="00CB5003" w:rsidRDefault="00B6177C" w:rsidP="00A1162E">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A1162E">
      <w:pPr>
        <w:pStyle w:val="Lesson-Topic-Title-XY"/>
        <w:spacing w:before="40" w:after="40" w:line="240" w:lineRule="atLeast"/>
      </w:pPr>
      <w:r w:rsidRPr="00D863A7">
        <w:t>Learning outcome (LO 3)</w:t>
      </w:r>
    </w:p>
    <w:p w14:paraId="70E13EA9" w14:textId="77777777" w:rsidR="00CB5003" w:rsidRPr="00CB5003" w:rsidRDefault="00CB5003"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7BA21C11" w:rsidR="00CB5003" w:rsidRDefault="00BA56B2" w:rsidP="005A1865">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27194C" w:rsidRPr="0027194C">
        <w:rPr>
          <w:rFonts w:asciiTheme="minorHAnsi" w:eastAsiaTheme="minorHAnsi" w:hAnsiTheme="minorHAnsi"/>
        </w:rPr>
        <w:t>Understan</w:t>
      </w:r>
      <w:r w:rsidR="00DF1018">
        <w:rPr>
          <w:rFonts w:asciiTheme="minorHAnsi" w:eastAsiaTheme="minorHAnsi" w:hAnsiTheme="minorHAnsi"/>
        </w:rPr>
        <w:t>d the process of effective mentor</w:t>
      </w:r>
      <w:r w:rsidR="0027194C" w:rsidRPr="0027194C">
        <w:rPr>
          <w:rFonts w:asciiTheme="minorHAnsi" w:eastAsiaTheme="minorHAnsi" w:hAnsiTheme="minorHAnsi"/>
        </w:rPr>
        <w:t>ing within their own workplace</w:t>
      </w:r>
    </w:p>
    <w:p w14:paraId="151BAA85" w14:textId="77777777" w:rsidR="00B6177C" w:rsidRPr="00CB5003" w:rsidRDefault="00B6177C" w:rsidP="00A1162E">
      <w:pPr>
        <w:pStyle w:val="EducationalObjective-EnablingObjective-XY"/>
        <w:spacing w:line="240" w:lineRule="atLeast"/>
        <w:rPr>
          <w:rFonts w:asciiTheme="minorHAnsi" w:eastAsiaTheme="minorHAnsi" w:hAnsiTheme="minorHAnsi"/>
        </w:rPr>
      </w:pPr>
    </w:p>
    <w:p w14:paraId="055F6082" w14:textId="77777777" w:rsidR="00CB5003" w:rsidRPr="00CB5003" w:rsidRDefault="00CB5003"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482C330" w14:textId="62C53BDA" w:rsidR="00CB5003" w:rsidRPr="00CB5003"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 xml:space="preserve">Explain how to manage a </w:t>
      </w:r>
      <w:r w:rsidR="00DF1018">
        <w:rPr>
          <w:rFonts w:ascii="Avenir LT Std 35 Light" w:eastAsia="Calibri" w:hAnsi="Avenir LT Std 35 Light" w:cs="Calibri"/>
          <w:color w:val="000000"/>
        </w:rPr>
        <w:t>mentoring</w:t>
      </w:r>
      <w:r w:rsidR="0027194C" w:rsidRPr="0027194C">
        <w:rPr>
          <w:rFonts w:ascii="Avenir LT Std 35 Light" w:eastAsia="Calibri" w:hAnsi="Avenir LT Std 35 Light" w:cs="Calibri"/>
          <w:color w:val="000000"/>
        </w:rPr>
        <w:t xml:space="preserve"> process using a recognised </w:t>
      </w:r>
      <w:r w:rsidR="00DF1018">
        <w:rPr>
          <w:rFonts w:ascii="Avenir LT Std 35 Light" w:eastAsia="Calibri" w:hAnsi="Avenir LT Std 35 Light" w:cs="Calibri"/>
          <w:color w:val="000000"/>
        </w:rPr>
        <w:t>mentoring</w:t>
      </w:r>
      <w:r w:rsidR="0027194C" w:rsidRPr="0027194C">
        <w:rPr>
          <w:rFonts w:ascii="Avenir LT Std 35 Light" w:eastAsia="Calibri" w:hAnsi="Avenir LT Std 35 Light" w:cs="Calibri"/>
          <w:color w:val="000000"/>
        </w:rPr>
        <w:t xml:space="preserve"> model</w:t>
      </w:r>
    </w:p>
    <w:p w14:paraId="74FE0788" w14:textId="75C264A5" w:rsidR="00CB5003" w:rsidRPr="00CB5003"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 xml:space="preserve">Describe a range of </w:t>
      </w:r>
      <w:r w:rsidR="00DF1018">
        <w:rPr>
          <w:rFonts w:ascii="Avenir LT Std 35 Light" w:eastAsia="Calibri" w:hAnsi="Avenir LT Std 35 Light" w:cs="Calibri"/>
          <w:color w:val="000000"/>
        </w:rPr>
        <w:t>mentoring</w:t>
      </w:r>
      <w:r w:rsidR="0027194C" w:rsidRPr="0027194C">
        <w:rPr>
          <w:rFonts w:ascii="Avenir LT Std 35 Light" w:eastAsia="Calibri" w:hAnsi="Avenir LT Std 35 Light" w:cs="Calibri"/>
          <w:color w:val="000000"/>
        </w:rPr>
        <w:t xml:space="preserve"> tools or techniques that can be used to identify preferences and agree goals or </w:t>
      </w:r>
      <w:r w:rsidR="0027194C" w:rsidRPr="00F85A69">
        <w:rPr>
          <w:rFonts w:ascii="Avenir LT Std 35 Light" w:eastAsia="Calibri" w:hAnsi="Avenir LT Std 35 Light" w:cs="Calibri"/>
          <w:color w:val="000000"/>
        </w:rPr>
        <w:t xml:space="preserve">outcomes </w:t>
      </w:r>
      <w:r w:rsidR="00D048BB" w:rsidRPr="00F85A69">
        <w:rPr>
          <w:rFonts w:ascii="Avenir LT Std 35 Light" w:eastAsia="Calibri" w:hAnsi="Avenir LT Std 35 Light" w:cs="Calibri"/>
          <w:color w:val="000000"/>
        </w:rPr>
        <w:t xml:space="preserve">to </w:t>
      </w:r>
      <w:r w:rsidR="0027194C" w:rsidRPr="00F85A69">
        <w:rPr>
          <w:rFonts w:ascii="Avenir LT Std 35 Light" w:eastAsia="Calibri" w:hAnsi="Avenir LT Std 35 Light" w:cs="Calibri"/>
          <w:color w:val="000000"/>
        </w:rPr>
        <w:t xml:space="preserve">facilitate the </w:t>
      </w:r>
      <w:r w:rsidR="00DF1018" w:rsidRPr="00F85A69">
        <w:rPr>
          <w:rFonts w:ascii="Avenir LT Std 35 Light" w:eastAsia="Calibri" w:hAnsi="Avenir LT Std 35 Light" w:cs="Calibri"/>
          <w:color w:val="000000"/>
        </w:rPr>
        <w:t>mentoring</w:t>
      </w:r>
      <w:r w:rsidR="0027194C" w:rsidRPr="0027194C">
        <w:rPr>
          <w:rFonts w:ascii="Avenir LT Std 35 Light" w:eastAsia="Calibri" w:hAnsi="Avenir LT Std 35 Light" w:cs="Calibri"/>
          <w:color w:val="000000"/>
        </w:rPr>
        <w:t xml:space="preserve"> process</w:t>
      </w:r>
    </w:p>
    <w:p w14:paraId="0B1AC4E8" w14:textId="61696AFC" w:rsidR="00CB5003" w:rsidRDefault="00CB5003" w:rsidP="005A186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Explain methods for monitoring and reviewing progress towards goals</w:t>
      </w:r>
    </w:p>
    <w:p w14:paraId="243A2801" w14:textId="77777777" w:rsidR="00B6177C" w:rsidRPr="00CB5003" w:rsidRDefault="00B6177C" w:rsidP="00A1162E">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A1162E">
      <w:pPr>
        <w:pStyle w:val="Lesson-Topic-Title-XY"/>
        <w:spacing w:before="40" w:after="40" w:line="240" w:lineRule="atLeast"/>
      </w:pPr>
      <w:r w:rsidRPr="00CB5003">
        <w:t>Depth</w:t>
      </w:r>
    </w:p>
    <w:p w14:paraId="20EB785E" w14:textId="630277D3" w:rsidR="0027194C" w:rsidRPr="0027194C"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564ACE" w:rsidRPr="00564ACE">
        <w:rPr>
          <w:rFonts w:ascii="Avenir LT Std 35 Light" w:eastAsia="Calibri" w:hAnsi="Avenir LT Std 35 Light" w:cs="Calibri"/>
          <w:color w:val="000000"/>
        </w:rPr>
        <w:t>Mentoring models and their use (</w:t>
      </w:r>
      <w:r w:rsidR="00CF6531" w:rsidRPr="00564ACE">
        <w:rPr>
          <w:rFonts w:ascii="Avenir LT Std 35 Light" w:eastAsia="Calibri" w:hAnsi="Avenir LT Std 35 Light" w:cs="Calibri"/>
          <w:color w:val="000000"/>
        </w:rPr>
        <w:t>e.</w:t>
      </w:r>
      <w:r w:rsidR="00CF6531">
        <w:rPr>
          <w:rFonts w:ascii="Avenir LT Std 35 Light" w:eastAsia="Calibri" w:hAnsi="Avenir LT Std 35 Light" w:cs="Calibri"/>
          <w:color w:val="000000"/>
        </w:rPr>
        <w:t>g.,</w:t>
      </w:r>
      <w:r w:rsidR="00564ACE" w:rsidRPr="00564ACE">
        <w:rPr>
          <w:rFonts w:ascii="Avenir LT Std 35 Light" w:eastAsia="Calibri" w:hAnsi="Avenir LT Std 35 Light" w:cs="Calibri"/>
          <w:color w:val="000000"/>
        </w:rPr>
        <w:t xml:space="preserve"> TGROW, Tell/Show/Do, ACHIEVE, Clutterbuck, Owen, etc.) ways of using models and processes effectively, strengths and limitations of each.</w:t>
      </w:r>
    </w:p>
    <w:p w14:paraId="6AEF0996" w14:textId="6536F5C7" w:rsidR="00CB5003" w:rsidRPr="00CB5003" w:rsidRDefault="00564ACE"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lastRenderedPageBreak/>
        <w:t>Mentoring</w:t>
      </w:r>
      <w:r w:rsidR="0027194C" w:rsidRPr="0027194C">
        <w:rPr>
          <w:rFonts w:ascii="Avenir LT Std 35 Light" w:eastAsia="Calibri" w:hAnsi="Avenir LT Std 35 Light" w:cs="Calibri"/>
          <w:color w:val="000000"/>
        </w:rPr>
        <w:t xml:space="preserve"> processes (</w:t>
      </w:r>
      <w:r w:rsidR="00B6177C" w:rsidRPr="0027194C">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building rapport and trust, goal setting, active listening, questioning technique, proposing, guiding, advising and giving feedback, etc.)</w:t>
      </w:r>
      <w:r w:rsidR="00414D25">
        <w:rPr>
          <w:rFonts w:ascii="Avenir LT Std 35 Light" w:eastAsia="Calibri" w:hAnsi="Avenir LT Std 35 Light" w:cs="Calibri"/>
          <w:color w:val="000000"/>
        </w:rPr>
        <w:t>.</w:t>
      </w:r>
    </w:p>
    <w:p w14:paraId="5AA02268" w14:textId="087FAF9C" w:rsidR="0027194C" w:rsidRPr="0027194C" w:rsidRDefault="00CB5003"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564ACE" w:rsidRPr="00564ACE">
        <w:rPr>
          <w:rFonts w:ascii="Avenir LT Std 35 Light" w:eastAsia="Calibri" w:hAnsi="Avenir LT Std 35 Light" w:cs="Calibri"/>
          <w:color w:val="000000"/>
        </w:rPr>
        <w:t>Mentoring</w:t>
      </w:r>
      <w:r w:rsidR="0027194C" w:rsidRPr="0027194C">
        <w:rPr>
          <w:rFonts w:ascii="Avenir LT Std 35 Light" w:eastAsia="Calibri" w:hAnsi="Avenir LT Std 35 Light" w:cs="Calibri"/>
          <w:color w:val="000000"/>
        </w:rPr>
        <w:t xml:space="preserve"> tools and resources including diagnostics (</w:t>
      </w:r>
      <w:r w:rsidR="00B6177C" w:rsidRPr="0027194C">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learning styles, assessment tools, competencies, personality profiles, self-assessment </w:t>
      </w:r>
      <w:r w:rsidR="00B6177C" w:rsidRPr="0027194C">
        <w:rPr>
          <w:rFonts w:ascii="Avenir LT Std 35 Light" w:eastAsia="Calibri" w:hAnsi="Avenir LT Std 35 Light" w:cs="Calibri"/>
          <w:color w:val="000000"/>
        </w:rPr>
        <w:t>tools,</w:t>
      </w:r>
      <w:r w:rsidR="0027194C" w:rsidRPr="0027194C">
        <w:rPr>
          <w:rFonts w:ascii="Avenir LT Std 35 Light" w:eastAsia="Calibri" w:hAnsi="Avenir LT Std 35 Light" w:cs="Calibri"/>
          <w:color w:val="000000"/>
        </w:rPr>
        <w:t xml:space="preserve"> visuals, role play, etc.)</w:t>
      </w:r>
      <w:r w:rsidR="00414D25">
        <w:rPr>
          <w:rFonts w:ascii="Avenir LT Std 35 Light" w:eastAsia="Calibri" w:hAnsi="Avenir LT Std 35 Light" w:cs="Calibri"/>
          <w:color w:val="000000"/>
        </w:rPr>
        <w:t>.</w:t>
      </w:r>
    </w:p>
    <w:p w14:paraId="1A9976EE" w14:textId="7998E99F" w:rsidR="00FD524C" w:rsidRDefault="0027194C"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27194C">
        <w:rPr>
          <w:rFonts w:ascii="Avenir LT Std 35 Light" w:eastAsia="Calibri" w:hAnsi="Avenir LT Std 35 Light" w:cs="Calibri"/>
          <w:color w:val="000000"/>
        </w:rPr>
        <w:t>Learning styles/learning theory.</w:t>
      </w:r>
    </w:p>
    <w:p w14:paraId="7A476B66" w14:textId="25809EC2" w:rsidR="0027194C" w:rsidRPr="00FD524C" w:rsidRDefault="00564ACE"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564ACE">
        <w:rPr>
          <w:rFonts w:ascii="Avenir LT Std 35 Light" w:eastAsia="Calibri" w:hAnsi="Avenir LT Std 35 Light" w:cs="Calibri"/>
          <w:color w:val="000000"/>
        </w:rPr>
        <w:t>Mentoring</w:t>
      </w:r>
      <w:r w:rsidR="0027194C" w:rsidRPr="0027194C">
        <w:rPr>
          <w:rFonts w:ascii="Avenir LT Std 35 Light" w:eastAsia="Calibri" w:hAnsi="Avenir LT Std 35 Light" w:cs="Calibri"/>
          <w:color w:val="000000"/>
        </w:rPr>
        <w:t xml:space="preserve"> processes (</w:t>
      </w:r>
      <w:r w:rsidR="00B6177C" w:rsidRPr="0027194C">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building rapport and trust, goal setting, active listening, questioning technique, giving feedback, etc.)</w:t>
      </w:r>
      <w:r w:rsidR="00414D25">
        <w:rPr>
          <w:rFonts w:ascii="Avenir LT Std 35 Light" w:eastAsia="Calibri" w:hAnsi="Avenir LT Std 35 Light" w:cs="Calibri"/>
          <w:color w:val="000000"/>
        </w:rPr>
        <w:t>.</w:t>
      </w:r>
    </w:p>
    <w:p w14:paraId="140BCC59" w14:textId="52573CF6" w:rsidR="00CB5003" w:rsidRDefault="00CB5003" w:rsidP="005A186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Assessment, monitoring and review methods (</w:t>
      </w:r>
      <w:r w:rsidR="00B6177C" w:rsidRPr="0027194C">
        <w:rPr>
          <w:rFonts w:ascii="Avenir LT Std 35 Light" w:eastAsia="Calibri" w:hAnsi="Avenir LT Std 35 Light" w:cs="Calibri"/>
          <w:color w:val="000000"/>
        </w:rPr>
        <w:t>e.</w:t>
      </w:r>
      <w:r w:rsidR="00B6177C">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self-reflection, feedback from others, measuring tools for progress/competency/achievement, etc.)</w:t>
      </w:r>
      <w:r w:rsidR="00414D25">
        <w:rPr>
          <w:rFonts w:ascii="Avenir LT Std 35 Light" w:eastAsia="Calibri" w:hAnsi="Avenir LT Std 35 Light" w:cs="Calibri"/>
          <w:color w:val="000000"/>
        </w:rPr>
        <w:t>.</w:t>
      </w:r>
    </w:p>
    <w:p w14:paraId="0232256D" w14:textId="77777777" w:rsidR="00B6177C" w:rsidRPr="00CB5003" w:rsidRDefault="00B6177C" w:rsidP="00A1162E">
      <w:pPr>
        <w:pStyle w:val="TitledBlock-ParaBlockindent-RichTextnumbered-XY"/>
        <w:spacing w:before="40" w:after="40" w:line="240" w:lineRule="atLeast"/>
        <w:rPr>
          <w:rFonts w:ascii="Avenir LT Std 35 Light" w:eastAsia="Calibri" w:hAnsi="Avenir LT Std 35 Light" w:cs="Calibri"/>
          <w:color w:val="000000"/>
        </w:rPr>
      </w:pPr>
    </w:p>
    <w:p w14:paraId="23B0CF64" w14:textId="77777777" w:rsidR="00CB5003" w:rsidRPr="00CB5003" w:rsidRDefault="00CB5003" w:rsidP="00A1162E">
      <w:pPr>
        <w:pStyle w:val="Lesson-Topic-Title-XY"/>
        <w:spacing w:before="40" w:after="40" w:line="240" w:lineRule="atLeast"/>
      </w:pPr>
      <w:r w:rsidRPr="00CB5003">
        <w:t xml:space="preserve">Assessment guidance </w:t>
      </w:r>
    </w:p>
    <w:p w14:paraId="1132BAFE" w14:textId="77777777" w:rsidR="00CB5003" w:rsidRPr="00CB5003" w:rsidRDefault="00CB5003"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23C597E" w14:textId="7769964A" w:rsidR="00CB5003" w:rsidRPr="00CB5003" w:rsidRDefault="00FD524C" w:rsidP="00A1162E">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3.1</w:t>
      </w:r>
      <w:r w:rsidR="00CB5003" w:rsidRPr="00CB5003">
        <w:rPr>
          <w:rFonts w:ascii="Avenir LT Std 35 Light" w:eastAsia="Calibri" w:hAnsi="Avenir LT Std 35 Light" w:cs="Calibri"/>
          <w:color w:val="000000"/>
        </w:rPr>
        <w:tab/>
      </w:r>
      <w:r w:rsidR="008E3E9A" w:rsidRPr="008E3E9A">
        <w:rPr>
          <w:rFonts w:ascii="Avenir LT Std 35 Light" w:eastAsia="Calibri" w:hAnsi="Avenir LT Std 35 Light" w:cs="Calibri"/>
          <w:color w:val="000000"/>
        </w:rPr>
        <w:t xml:space="preserve">Explain how to use a recognised </w:t>
      </w:r>
      <w:r w:rsidR="00564ACE" w:rsidRPr="00564ACE">
        <w:rPr>
          <w:rFonts w:ascii="Avenir LT Std 35 Light" w:eastAsia="Calibri" w:hAnsi="Avenir LT Std 35 Light" w:cs="Calibri"/>
          <w:color w:val="000000"/>
        </w:rPr>
        <w:t>mentoring model for effective mentoring</w:t>
      </w:r>
      <w:r w:rsidR="008E3E9A" w:rsidRPr="008E3E9A">
        <w:rPr>
          <w:rFonts w:ascii="Avenir LT Std 35 Light" w:eastAsia="Calibri" w:hAnsi="Avenir LT Std 35 Light" w:cs="Calibri"/>
          <w:color w:val="000000"/>
        </w:rPr>
        <w:t xml:space="preserve">. The learner should identify the strengths and weaknesses of the model and clarify how it can be used to manage the </w:t>
      </w:r>
      <w:r w:rsidR="00564ACE">
        <w:rPr>
          <w:rFonts w:ascii="Avenir LT Std 35 Light" w:eastAsia="Calibri" w:hAnsi="Avenir LT Std 35 Light" w:cs="Calibri"/>
          <w:color w:val="000000"/>
        </w:rPr>
        <w:t xml:space="preserve">mentoring </w:t>
      </w:r>
      <w:r w:rsidR="008E3E9A" w:rsidRPr="008E3E9A">
        <w:rPr>
          <w:rFonts w:ascii="Avenir LT Std 35 Light" w:eastAsia="Calibri" w:hAnsi="Avenir LT Std 35 Light" w:cs="Calibri"/>
          <w:color w:val="000000"/>
        </w:rPr>
        <w:t>process, supporting with relevant examples or context.</w:t>
      </w:r>
    </w:p>
    <w:p w14:paraId="404231F5" w14:textId="18B0B800" w:rsidR="00CB5003" w:rsidRPr="00CB5003" w:rsidRDefault="00FD524C" w:rsidP="00A1162E">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3.2</w:t>
      </w:r>
      <w:r w:rsidR="00CB5003" w:rsidRPr="00CB5003">
        <w:rPr>
          <w:rFonts w:ascii="Avenir LT Std 35 Light" w:eastAsia="Calibri" w:hAnsi="Avenir LT Std 35 Light" w:cs="Calibri"/>
          <w:color w:val="000000"/>
        </w:rPr>
        <w:tab/>
      </w:r>
      <w:r w:rsidR="008E3E9A" w:rsidRPr="008E3E9A">
        <w:rPr>
          <w:rFonts w:ascii="Avenir LT Std 35 Light" w:eastAsia="Calibri" w:hAnsi="Avenir LT Std 35 Light" w:cs="Calibri"/>
          <w:color w:val="000000"/>
        </w:rPr>
        <w:t xml:space="preserve">Describe a minimum of three tools or techniques that can be used </w:t>
      </w:r>
      <w:r w:rsidR="008E3E9A" w:rsidRPr="00F85A69">
        <w:rPr>
          <w:rFonts w:ascii="Avenir LT Std 35 Light" w:eastAsia="Calibri" w:hAnsi="Avenir LT Std 35 Light" w:cs="Calibri"/>
          <w:color w:val="000000"/>
        </w:rPr>
        <w:t>to facilitate the</w:t>
      </w:r>
      <w:r w:rsidR="008E3E9A" w:rsidRPr="008E3E9A">
        <w:rPr>
          <w:rFonts w:ascii="Avenir LT Std 35 Light" w:eastAsia="Calibri" w:hAnsi="Avenir LT Std 35 Light" w:cs="Calibri"/>
          <w:color w:val="000000"/>
        </w:rPr>
        <w:t xml:space="preserve"> </w:t>
      </w:r>
      <w:r w:rsidR="00564ACE" w:rsidRPr="00564ACE">
        <w:rPr>
          <w:rFonts w:ascii="Avenir LT Std 35 Light" w:eastAsia="Calibri" w:hAnsi="Avenir LT Std 35 Light" w:cs="Calibri"/>
          <w:color w:val="000000"/>
        </w:rPr>
        <w:t>mentoring</w:t>
      </w:r>
      <w:r w:rsidR="008E3E9A" w:rsidRPr="00564ACE">
        <w:rPr>
          <w:rFonts w:ascii="Avenir LT Std 35 Light" w:eastAsia="Calibri" w:hAnsi="Avenir LT Std 35 Light" w:cs="Calibri"/>
          <w:color w:val="000000"/>
        </w:rPr>
        <w:t xml:space="preserve"> </w:t>
      </w:r>
      <w:r w:rsidR="008E3E9A" w:rsidRPr="008E3E9A">
        <w:rPr>
          <w:rFonts w:ascii="Avenir LT Std 35 Light" w:eastAsia="Calibri" w:hAnsi="Avenir LT Std 35 Light" w:cs="Calibri"/>
          <w:color w:val="000000"/>
        </w:rPr>
        <w:t xml:space="preserve">process. The learner should include information on ways to assess the needs and preferences of individuals and approaches to agreeing goals and outcomes for </w:t>
      </w:r>
      <w:r w:rsidR="00564ACE" w:rsidRPr="00564ACE">
        <w:rPr>
          <w:rFonts w:ascii="Avenir LT Std 35 Light" w:eastAsia="Calibri" w:hAnsi="Avenir LT Std 35 Light" w:cs="Calibri"/>
          <w:color w:val="000000"/>
        </w:rPr>
        <w:t>mentoring</w:t>
      </w:r>
      <w:r w:rsidR="008E3E9A" w:rsidRPr="00564ACE">
        <w:rPr>
          <w:rFonts w:ascii="Avenir LT Std 35 Light" w:eastAsia="Calibri" w:hAnsi="Avenir LT Std 35 Light" w:cs="Calibri"/>
          <w:color w:val="000000"/>
        </w:rPr>
        <w:t>.</w:t>
      </w:r>
    </w:p>
    <w:p w14:paraId="46834F28" w14:textId="58D28011" w:rsidR="00CB5003" w:rsidRDefault="00CB5003" w:rsidP="005A186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8E3E9A" w:rsidRPr="008E3E9A">
        <w:rPr>
          <w:rFonts w:ascii="Avenir LT Std 35 Light" w:eastAsia="Calibri" w:hAnsi="Avenir LT Std 35 Light" w:cs="Calibri"/>
          <w:color w:val="000000"/>
        </w:rPr>
        <w:t>Describe two or more methods for monitoring and reviewing progress and consider their relative effectiveness in assessing progress towards and achievement of goals.</w:t>
      </w:r>
    </w:p>
    <w:p w14:paraId="1E87F23C" w14:textId="77777777" w:rsidR="00B6177C" w:rsidRPr="00CB5003" w:rsidRDefault="00B6177C" w:rsidP="00A1162E">
      <w:pPr>
        <w:pStyle w:val="TitledBlock-ParaBlockindent-RichTextnumbered-XY"/>
        <w:spacing w:before="40" w:after="40" w:line="240" w:lineRule="atLeast"/>
        <w:rPr>
          <w:rFonts w:ascii="Avenir LT Std 35 Light" w:eastAsia="Calibri" w:hAnsi="Avenir LT Std 35 Light" w:cs="Calibri"/>
          <w:color w:val="000000"/>
        </w:rPr>
      </w:pPr>
    </w:p>
    <w:p w14:paraId="03E7E564" w14:textId="1E14BFB3" w:rsidR="008E3E9A" w:rsidRPr="00D863A7" w:rsidRDefault="008E3E9A" w:rsidP="00A1162E">
      <w:pPr>
        <w:pStyle w:val="Lesson-Topic-Title-XY"/>
        <w:spacing w:before="40" w:after="40" w:line="240" w:lineRule="atLeast"/>
      </w:pPr>
      <w:r w:rsidRPr="00D863A7">
        <w:t>Learning outcome (LO 4)</w:t>
      </w:r>
    </w:p>
    <w:p w14:paraId="7257DC9B" w14:textId="77777777" w:rsidR="008E3E9A" w:rsidRPr="008E3E9A" w:rsidRDefault="008E3E9A" w:rsidP="00A1162E">
      <w:pPr>
        <w:keepNext/>
        <w:tabs>
          <w:tab w:val="clear" w:pos="2694"/>
        </w:tabs>
        <w:spacing w:before="40" w:after="40" w:line="240" w:lineRule="atLeast"/>
        <w:rPr>
          <w:rFonts w:asciiTheme="minorHAnsi" w:hAnsiTheme="minorHAnsi" w:cstheme="minorBidi"/>
          <w:b/>
          <w:color w:val="3B3C42"/>
          <w:sz w:val="22"/>
          <w:szCs w:val="22"/>
        </w:rPr>
      </w:pPr>
      <w:r w:rsidRPr="008E3E9A">
        <w:rPr>
          <w:rFonts w:asciiTheme="minorHAnsi" w:hAnsiTheme="minorHAnsi" w:cstheme="minorBidi"/>
          <w:b/>
          <w:color w:val="3B3C42"/>
          <w:sz w:val="22"/>
          <w:szCs w:val="22"/>
        </w:rPr>
        <w:t>The learner will:</w:t>
      </w:r>
    </w:p>
    <w:p w14:paraId="2FB717C0" w14:textId="60649B0C" w:rsidR="008E3E9A" w:rsidRDefault="008E3E9A" w:rsidP="005A1865">
      <w:pPr>
        <w:tabs>
          <w:tab w:val="clear" w:pos="2694"/>
        </w:tabs>
        <w:spacing w:before="40" w:after="40" w:line="240" w:lineRule="atLeast"/>
        <w:ind w:left="562" w:hanging="562"/>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4</w:t>
      </w:r>
      <w:r w:rsidRPr="008E3E9A">
        <w:rPr>
          <w:rFonts w:asciiTheme="minorHAnsi" w:hAnsiTheme="minorHAnsi" w:cs="CongressSans"/>
          <w:color w:val="3B3C42"/>
          <w:sz w:val="22"/>
          <w:szCs w:val="22"/>
          <w:lang w:val="en-US"/>
        </w:rPr>
        <w:tab/>
        <w:t xml:space="preserve">Understand the role of recording, reflection and supervision in </w:t>
      </w:r>
      <w:r w:rsidR="00564ACE" w:rsidRPr="00564ACE">
        <w:rPr>
          <w:rFonts w:asciiTheme="minorHAnsi" w:hAnsiTheme="minorHAnsi" w:cs="CongressSans"/>
          <w:color w:val="3B3C42"/>
          <w:sz w:val="22"/>
          <w:szCs w:val="22"/>
          <w:lang w:val="en-US"/>
        </w:rPr>
        <w:t>mentoring</w:t>
      </w:r>
      <w:r w:rsidRPr="00564ACE">
        <w:rPr>
          <w:rFonts w:asciiTheme="minorHAnsi" w:hAnsiTheme="minorHAnsi" w:cs="CongressSans"/>
          <w:color w:val="3B3C42"/>
          <w:sz w:val="22"/>
          <w:szCs w:val="22"/>
          <w:lang w:val="en-US"/>
        </w:rPr>
        <w:t xml:space="preserve"> </w:t>
      </w:r>
      <w:r w:rsidRPr="008E3E9A">
        <w:rPr>
          <w:rFonts w:asciiTheme="minorHAnsi" w:hAnsiTheme="minorHAnsi" w:cs="CongressSans"/>
          <w:color w:val="3B3C42"/>
          <w:sz w:val="22"/>
          <w:szCs w:val="22"/>
          <w:lang w:val="en-US"/>
        </w:rPr>
        <w:t>within their own practice or other contexts</w:t>
      </w:r>
    </w:p>
    <w:p w14:paraId="0E9CFE7E" w14:textId="77777777" w:rsidR="00B6177C" w:rsidRPr="008E3E9A" w:rsidRDefault="00B6177C" w:rsidP="00A1162E">
      <w:pPr>
        <w:tabs>
          <w:tab w:val="clear" w:pos="2694"/>
        </w:tabs>
        <w:spacing w:before="40" w:after="40" w:line="240" w:lineRule="atLeast"/>
        <w:ind w:left="562" w:hanging="562"/>
        <w:rPr>
          <w:rFonts w:asciiTheme="minorHAnsi" w:hAnsiTheme="minorHAnsi" w:cs="CongressSans"/>
          <w:color w:val="3B3C42"/>
          <w:sz w:val="22"/>
          <w:szCs w:val="22"/>
          <w:lang w:val="en-US"/>
        </w:rPr>
      </w:pPr>
    </w:p>
    <w:p w14:paraId="1E16FAE4" w14:textId="77777777" w:rsidR="008E3E9A" w:rsidRPr="008E3E9A" w:rsidRDefault="008E3E9A"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8E3E9A">
        <w:rPr>
          <w:rFonts w:ascii="Bitter" w:eastAsia="Times New Roman" w:hAnsi="Bitter" w:cs="Times New Roman"/>
          <w:b/>
          <w:bCs/>
          <w:color w:val="F49515"/>
          <w:sz w:val="26"/>
          <w:szCs w:val="26"/>
          <w:lang w:eastAsia="en-GB"/>
        </w:rPr>
        <w:t xml:space="preserve">Assessment criteria </w:t>
      </w:r>
    </w:p>
    <w:p w14:paraId="72A3C402" w14:textId="77777777" w:rsidR="008E3E9A" w:rsidRPr="008E3E9A" w:rsidRDefault="008E3E9A"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8E3E9A">
        <w:rPr>
          <w:rFonts w:ascii="Avenir LT Std 35 Light" w:eastAsia="Times New Roman" w:hAnsi="Avenir LT Std 35 Light" w:cs="Times New Roman"/>
          <w:b/>
          <w:color w:val="3B3C42"/>
          <w:sz w:val="22"/>
          <w:szCs w:val="28"/>
          <w:lang w:eastAsia="en-GB"/>
        </w:rPr>
        <w:t>The learner can:</w:t>
      </w:r>
    </w:p>
    <w:p w14:paraId="0FA37000" w14:textId="756A20BF" w:rsidR="008E3E9A" w:rsidRPr="008E3E9A" w:rsidRDefault="008E3E9A" w:rsidP="00A1162E">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Pr="008E3E9A">
        <w:rPr>
          <w:rFonts w:ascii="Avenir LT Std 35 Light" w:eastAsia="Calibri" w:hAnsi="Avenir LT Std 35 Light" w:cs="Calibri"/>
          <w:color w:val="000000"/>
          <w:sz w:val="22"/>
          <w:szCs w:val="22"/>
          <w:lang w:val="en-US"/>
        </w:rPr>
        <w:t>.1</w:t>
      </w:r>
      <w:r w:rsidRPr="008E3E9A">
        <w:rPr>
          <w:rFonts w:ascii="Avenir LT Std 35 Light" w:eastAsia="Calibri" w:hAnsi="Avenir LT Std 35 Light" w:cs="Calibri"/>
          <w:color w:val="000000"/>
          <w:sz w:val="22"/>
          <w:szCs w:val="22"/>
          <w:lang w:val="en-US"/>
        </w:rPr>
        <w:tab/>
        <w:t xml:space="preserve">Explain the purpose of </w:t>
      </w:r>
      <w:r w:rsidR="00564ACE" w:rsidRPr="00564ACE">
        <w:rPr>
          <w:rFonts w:ascii="Avenir LT Std 35 Light" w:eastAsia="Calibri" w:hAnsi="Avenir LT Std 35 Light" w:cs="Calibri"/>
          <w:color w:val="000000"/>
          <w:sz w:val="22"/>
          <w:szCs w:val="22"/>
          <w:lang w:val="en-US"/>
        </w:rPr>
        <w:t>mentoring</w:t>
      </w:r>
      <w:r w:rsidRPr="00564ACE">
        <w:rPr>
          <w:rFonts w:ascii="Avenir LT Std 35 Light" w:eastAsia="Calibri" w:hAnsi="Avenir LT Std 35 Light" w:cs="Calibri"/>
          <w:color w:val="000000"/>
          <w:sz w:val="22"/>
          <w:szCs w:val="22"/>
          <w:lang w:val="en-US"/>
        </w:rPr>
        <w:t xml:space="preserve"> </w:t>
      </w:r>
      <w:r w:rsidRPr="008E3E9A">
        <w:rPr>
          <w:rFonts w:ascii="Avenir LT Std 35 Light" w:eastAsia="Calibri" w:hAnsi="Avenir LT Std 35 Light" w:cs="Calibri"/>
          <w:color w:val="000000"/>
          <w:sz w:val="22"/>
          <w:szCs w:val="22"/>
          <w:lang w:val="en-US"/>
        </w:rPr>
        <w:t xml:space="preserve">records for </w:t>
      </w:r>
      <w:r w:rsidR="00564ACE" w:rsidRPr="00564ACE">
        <w:rPr>
          <w:rFonts w:ascii="Avenir LT Std 35 Light" w:eastAsia="Calibri" w:hAnsi="Avenir LT Std 35 Light" w:cs="Calibri"/>
          <w:color w:val="000000"/>
          <w:sz w:val="22"/>
          <w:szCs w:val="22"/>
          <w:lang w:val="en-US"/>
        </w:rPr>
        <w:t>mentor and mentee</w:t>
      </w:r>
    </w:p>
    <w:p w14:paraId="0C0C5970" w14:textId="37DBE72A" w:rsidR="008E3E9A" w:rsidRDefault="008E3E9A" w:rsidP="005A186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Pr="008E3E9A">
        <w:rPr>
          <w:rFonts w:ascii="Avenir LT Std 35 Light" w:eastAsia="Calibri" w:hAnsi="Avenir LT Std 35 Light" w:cs="Calibri"/>
          <w:color w:val="000000"/>
          <w:sz w:val="22"/>
          <w:szCs w:val="22"/>
          <w:lang w:val="en-US"/>
        </w:rPr>
        <w:t>.2</w:t>
      </w:r>
      <w:r w:rsidRPr="008E3E9A">
        <w:rPr>
          <w:rFonts w:ascii="Avenir LT Std 35 Light" w:eastAsia="Calibri" w:hAnsi="Avenir LT Std 35 Light" w:cs="Calibri"/>
          <w:color w:val="000000"/>
          <w:sz w:val="22"/>
          <w:szCs w:val="22"/>
          <w:lang w:val="en-US"/>
        </w:rPr>
        <w:tab/>
        <w:t xml:space="preserve">Justify the importance of reflective practice and supervision within a </w:t>
      </w:r>
      <w:r w:rsidR="00564ACE" w:rsidRPr="00564ACE">
        <w:rPr>
          <w:rFonts w:ascii="Avenir LT Std 35 Light" w:eastAsia="Calibri" w:hAnsi="Avenir LT Std 35 Light" w:cs="Calibri"/>
          <w:color w:val="000000"/>
          <w:sz w:val="22"/>
          <w:szCs w:val="22"/>
          <w:lang w:val="en-US"/>
        </w:rPr>
        <w:t xml:space="preserve">mentoring </w:t>
      </w:r>
      <w:r w:rsidRPr="008E3E9A">
        <w:rPr>
          <w:rFonts w:ascii="Avenir LT Std 35 Light" w:eastAsia="Calibri" w:hAnsi="Avenir LT Std 35 Light" w:cs="Calibri"/>
          <w:color w:val="000000"/>
          <w:sz w:val="22"/>
          <w:szCs w:val="22"/>
          <w:lang w:val="en-US"/>
        </w:rPr>
        <w:t>context</w:t>
      </w:r>
    </w:p>
    <w:p w14:paraId="0A40035D" w14:textId="77777777" w:rsidR="00B6177C" w:rsidRPr="008E3E9A" w:rsidRDefault="00B6177C" w:rsidP="00A1162E">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p>
    <w:p w14:paraId="522A4C50" w14:textId="77777777" w:rsidR="008E3E9A" w:rsidRPr="008E3E9A" w:rsidRDefault="008E3E9A" w:rsidP="00A1162E">
      <w:pPr>
        <w:keepNext/>
        <w:pBdr>
          <w:top w:val="single" w:sz="6" w:space="8" w:color="auto"/>
        </w:pBdr>
        <w:tabs>
          <w:tab w:val="clear" w:pos="2694"/>
        </w:tabs>
        <w:spacing w:before="40" w:after="40" w:line="240" w:lineRule="atLeast"/>
        <w:outlineLvl w:val="3"/>
        <w:rPr>
          <w:rFonts w:ascii="Bitter" w:hAnsi="Bitter" w:cstheme="minorBidi"/>
          <w:b/>
          <w:bCs/>
          <w:color w:val="F49515"/>
          <w:sz w:val="26"/>
          <w:szCs w:val="28"/>
        </w:rPr>
      </w:pPr>
      <w:r w:rsidRPr="008E3E9A">
        <w:rPr>
          <w:rFonts w:ascii="Bitter" w:hAnsi="Bitter" w:cstheme="minorBidi"/>
          <w:b/>
          <w:bCs/>
          <w:color w:val="F49515"/>
          <w:sz w:val="26"/>
          <w:szCs w:val="28"/>
        </w:rPr>
        <w:t>Depth</w:t>
      </w:r>
    </w:p>
    <w:p w14:paraId="241E782A" w14:textId="77777777" w:rsidR="001E3CCA" w:rsidRDefault="00F63D65" w:rsidP="00A1162E">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.1</w:t>
      </w:r>
      <w:r w:rsidR="008E3E9A" w:rsidRPr="008E3E9A">
        <w:rPr>
          <w:rFonts w:ascii="Avenir LT Std 35 Light" w:eastAsia="Calibri" w:hAnsi="Avenir LT Std 35 Light" w:cs="Calibri"/>
          <w:color w:val="000000"/>
          <w:sz w:val="22"/>
          <w:szCs w:val="22"/>
          <w:lang w:val="en-US"/>
        </w:rPr>
        <w:tab/>
      </w:r>
      <w:r w:rsidR="00564ACE" w:rsidRPr="00564ACE">
        <w:rPr>
          <w:rFonts w:ascii="Avenir LT Std 35 Light" w:eastAsia="Calibri" w:hAnsi="Avenir LT Std 35 Light" w:cs="Calibri"/>
          <w:color w:val="000000"/>
          <w:sz w:val="22"/>
          <w:szCs w:val="22"/>
          <w:lang w:val="en-US"/>
        </w:rPr>
        <w:t>Mentoring</w:t>
      </w:r>
      <w:r w:rsidRPr="00F63D65">
        <w:rPr>
          <w:rFonts w:ascii="Avenir LT Std 35 Light" w:eastAsia="Calibri" w:hAnsi="Avenir LT Std 35 Light" w:cs="Calibri"/>
          <w:color w:val="000000"/>
          <w:sz w:val="22"/>
          <w:szCs w:val="22"/>
          <w:lang w:val="en-US"/>
        </w:rPr>
        <w:t xml:space="preserve"> records, contracts/agreements, diagnostics, plans, session records/</w:t>
      </w:r>
      <w:r w:rsidR="001E3CCA">
        <w:rPr>
          <w:rFonts w:ascii="Avenir LT Std 35 Light" w:eastAsia="Calibri" w:hAnsi="Avenir LT Std 35 Light" w:cs="Calibri"/>
          <w:color w:val="000000"/>
          <w:sz w:val="22"/>
          <w:szCs w:val="22"/>
          <w:lang w:val="en-US"/>
        </w:rPr>
        <w:t>mentoring</w:t>
      </w:r>
      <w:r w:rsidRPr="00F63D65">
        <w:rPr>
          <w:rFonts w:ascii="Avenir LT Std 35 Light" w:eastAsia="Calibri" w:hAnsi="Avenir LT Std 35 Light" w:cs="Calibri"/>
          <w:color w:val="000000"/>
          <w:sz w:val="22"/>
          <w:szCs w:val="22"/>
          <w:lang w:val="en-US"/>
        </w:rPr>
        <w:t xml:space="preserve"> diary, </w:t>
      </w:r>
      <w:r w:rsidR="001E3CCA">
        <w:rPr>
          <w:rFonts w:ascii="Avenir LT Std 35 Light" w:eastAsia="Calibri" w:hAnsi="Avenir LT Std 35 Light" w:cs="Calibri"/>
          <w:color w:val="000000"/>
          <w:sz w:val="22"/>
          <w:szCs w:val="22"/>
          <w:lang w:val="en-US"/>
        </w:rPr>
        <w:t>mentoring</w:t>
      </w:r>
      <w:r w:rsidRPr="00F63D65">
        <w:rPr>
          <w:rFonts w:ascii="Avenir LT Std 35 Light" w:eastAsia="Calibri" w:hAnsi="Avenir LT Std 35 Light" w:cs="Calibri"/>
          <w:color w:val="000000"/>
          <w:sz w:val="22"/>
          <w:szCs w:val="22"/>
          <w:lang w:val="en-US"/>
        </w:rPr>
        <w:t xml:space="preserve"> reflection, </w:t>
      </w:r>
      <w:r w:rsidR="001E3CCA">
        <w:rPr>
          <w:rFonts w:ascii="Avenir LT Std 35 Light" w:eastAsia="Calibri" w:hAnsi="Avenir LT Std 35 Light" w:cs="Calibri"/>
          <w:color w:val="000000"/>
          <w:sz w:val="22"/>
          <w:szCs w:val="22"/>
          <w:lang w:val="en-US"/>
        </w:rPr>
        <w:t>mentoring</w:t>
      </w:r>
      <w:r w:rsidRPr="00F63D65">
        <w:rPr>
          <w:rFonts w:ascii="Avenir LT Std 35 Light" w:eastAsia="Calibri" w:hAnsi="Avenir LT Std 35 Light" w:cs="Calibri"/>
          <w:color w:val="000000"/>
          <w:sz w:val="22"/>
          <w:szCs w:val="22"/>
          <w:lang w:val="en-US"/>
        </w:rPr>
        <w:t xml:space="preserve"> records, </w:t>
      </w:r>
      <w:r w:rsidR="001E3CCA" w:rsidRPr="001E3CCA">
        <w:rPr>
          <w:rFonts w:ascii="Avenir LT Std 35 Light" w:eastAsia="Calibri" w:hAnsi="Avenir LT Std 35 Light" w:cs="Calibri"/>
          <w:color w:val="000000"/>
          <w:sz w:val="22"/>
          <w:szCs w:val="22"/>
          <w:lang w:val="en-US"/>
        </w:rPr>
        <w:t>feedback from mentee and other stakeholders, evaluation sheets, surveys, written questions.</w:t>
      </w:r>
    </w:p>
    <w:p w14:paraId="48933B40" w14:textId="77777777" w:rsidR="001E3CCA" w:rsidRDefault="001E3CCA" w:rsidP="00A1162E">
      <w:pPr>
        <w:pStyle w:val="TitledBlock-ParaBlockindent-RichTextnumbered-XY"/>
        <w:spacing w:before="40" w:after="40" w:line="240" w:lineRule="atLeast"/>
        <w:ind w:firstLine="0"/>
        <w:rPr>
          <w:rFonts w:ascii="Avenir LT Std 35 Light" w:eastAsia="Calibri" w:hAnsi="Avenir LT Std 35 Light" w:cs="Calibri"/>
          <w:color w:val="000000"/>
          <w:sz w:val="18"/>
          <w:szCs w:val="18"/>
          <w:lang w:val="en-GB"/>
        </w:rPr>
      </w:pPr>
      <w:r w:rsidRPr="001E3CCA">
        <w:rPr>
          <w:rFonts w:ascii="Avenir LT Std 35 Light" w:eastAsia="Calibri" w:hAnsi="Avenir LT Std 35 Light" w:cs="Calibri"/>
          <w:color w:val="000000"/>
        </w:rPr>
        <w:t>Use of mentoring records for monitoring progress, achievement, reflection, review, mentor development and basic supervision</w:t>
      </w:r>
      <w:r w:rsidRPr="001E3CCA">
        <w:rPr>
          <w:rFonts w:ascii="Avenir LT Std 35 Light" w:eastAsia="Calibri" w:hAnsi="Avenir LT Std 35 Light" w:cs="Calibri"/>
          <w:color w:val="000000"/>
          <w:sz w:val="18"/>
          <w:szCs w:val="18"/>
          <w:lang w:val="en-GB"/>
        </w:rPr>
        <w:t>.</w:t>
      </w:r>
    </w:p>
    <w:p w14:paraId="69A2E6CA" w14:textId="0D3F1848" w:rsidR="00F63D65" w:rsidRDefault="00F63D6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Confidentiality, data protection/GDPR.</w:t>
      </w:r>
    </w:p>
    <w:p w14:paraId="5F055D90" w14:textId="77CA83F4" w:rsidR="00F63D65" w:rsidRPr="00F63D65" w:rsidRDefault="00F63D65" w:rsidP="00A1162E">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lastRenderedPageBreak/>
        <w:t>4</w:t>
      </w:r>
      <w:r w:rsidR="008E3E9A" w:rsidRPr="008E3E9A">
        <w:rPr>
          <w:rFonts w:ascii="Avenir LT Std 35 Light" w:eastAsia="Calibri" w:hAnsi="Avenir LT Std 35 Light" w:cs="Calibri"/>
          <w:color w:val="000000"/>
          <w:sz w:val="22"/>
          <w:szCs w:val="22"/>
          <w:lang w:val="en-US"/>
        </w:rPr>
        <w:t>.2</w:t>
      </w:r>
      <w:r w:rsidR="008E3E9A" w:rsidRPr="008E3E9A">
        <w:rPr>
          <w:rFonts w:ascii="Avenir LT Std 35 Light" w:eastAsia="Calibri" w:hAnsi="Avenir LT Std 35 Light" w:cs="Calibri"/>
          <w:color w:val="000000"/>
          <w:sz w:val="22"/>
          <w:szCs w:val="22"/>
          <w:lang w:val="en-US"/>
        </w:rPr>
        <w:tab/>
      </w:r>
      <w:r w:rsidRPr="00F63D65">
        <w:rPr>
          <w:rFonts w:ascii="Avenir LT Std 35 Light" w:eastAsia="Calibri" w:hAnsi="Avenir LT Std 35 Light" w:cs="Calibri"/>
          <w:color w:val="000000"/>
          <w:sz w:val="22"/>
          <w:szCs w:val="22"/>
          <w:lang w:val="en-US"/>
        </w:rPr>
        <w:t>Definition of reflective practice (</w:t>
      </w:r>
      <w:r w:rsidR="00B6177C">
        <w:rPr>
          <w:rFonts w:ascii="Avenir LT Std 35 Light" w:eastAsia="Calibri" w:hAnsi="Avenir LT Std 35 Light" w:cs="Calibri"/>
          <w:color w:val="000000"/>
          <w:sz w:val="22"/>
          <w:szCs w:val="22"/>
          <w:lang w:val="en-US"/>
        </w:rPr>
        <w:t>e.g.,</w:t>
      </w:r>
      <w:r w:rsidR="001E3CCA">
        <w:rPr>
          <w:rFonts w:ascii="Avenir LT Std 35 Light" w:eastAsia="Calibri" w:hAnsi="Avenir LT Std 35 Light" w:cs="Calibri"/>
          <w:color w:val="000000"/>
          <w:sz w:val="22"/>
          <w:szCs w:val="22"/>
          <w:lang w:val="en-US"/>
        </w:rPr>
        <w:t xml:space="preserve"> </w:t>
      </w:r>
      <w:r w:rsidR="001E3CCA" w:rsidRPr="001E3CCA">
        <w:rPr>
          <w:rFonts w:ascii="Avenir LT Std 35 Light" w:eastAsia="Calibri" w:hAnsi="Avenir LT Std 35 Light" w:cs="Calibri"/>
          <w:color w:val="000000"/>
          <w:sz w:val="22"/>
          <w:szCs w:val="22"/>
          <w:lang w:val="en-US"/>
        </w:rPr>
        <w:t>Johns, Gibbs, Kolb, Schön, Rolfe, etc.)</w:t>
      </w:r>
      <w:r w:rsidR="00414D25">
        <w:rPr>
          <w:rFonts w:ascii="Avenir LT Std 35 Light" w:eastAsia="Calibri" w:hAnsi="Avenir LT Std 35 Light" w:cs="Calibri"/>
          <w:color w:val="000000"/>
          <w:sz w:val="22"/>
          <w:szCs w:val="22"/>
          <w:lang w:val="en-US"/>
        </w:rPr>
        <w:t>.</w:t>
      </w:r>
    </w:p>
    <w:p w14:paraId="6BE3355A" w14:textId="4D7E1657" w:rsidR="00F63D65" w:rsidRPr="00F63D65" w:rsidRDefault="00F63D6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The value of re</w:t>
      </w:r>
      <w:r w:rsidR="001E3CCA">
        <w:rPr>
          <w:rFonts w:ascii="Avenir LT Std 35 Light" w:eastAsia="Calibri" w:hAnsi="Avenir LT Std 35 Light" w:cs="Calibri"/>
          <w:color w:val="000000"/>
        </w:rPr>
        <w:t>flection on current and future mentoring</w:t>
      </w:r>
      <w:r w:rsidRPr="00F63D65">
        <w:rPr>
          <w:rFonts w:ascii="Avenir LT Std 35 Light" w:eastAsia="Calibri" w:hAnsi="Avenir LT Std 35 Light" w:cs="Calibri"/>
          <w:color w:val="000000"/>
        </w:rPr>
        <w:t>.</w:t>
      </w:r>
    </w:p>
    <w:p w14:paraId="0682A7F3" w14:textId="77777777" w:rsidR="00F63D65" w:rsidRPr="00F63D65" w:rsidRDefault="00F63D6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Links to planning CPD.</w:t>
      </w:r>
    </w:p>
    <w:p w14:paraId="3C18CC58" w14:textId="54CDB6BD" w:rsidR="00F63D65" w:rsidRDefault="00F63D65" w:rsidP="005A1865">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 xml:space="preserve">Definition of supervision, supervision processes/sources of, expectations of </w:t>
      </w:r>
      <w:r w:rsidR="001E3CCA">
        <w:rPr>
          <w:rFonts w:ascii="Avenir LT Std 35 Light" w:eastAsia="Calibri" w:hAnsi="Avenir LT Std 35 Light" w:cs="Calibri"/>
          <w:color w:val="000000"/>
        </w:rPr>
        <w:t>mentoring</w:t>
      </w:r>
      <w:r w:rsidRPr="00F63D65">
        <w:rPr>
          <w:rFonts w:ascii="Avenir LT Std 35 Light" w:eastAsia="Calibri" w:hAnsi="Avenir LT Std 35 Light" w:cs="Calibri"/>
          <w:color w:val="000000"/>
        </w:rPr>
        <w:t xml:space="preserve"> associations in regard to supervision.</w:t>
      </w:r>
    </w:p>
    <w:p w14:paraId="72E85416" w14:textId="77777777" w:rsidR="00B6177C" w:rsidRDefault="00B6177C"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31EC4F8B" w14:textId="77777777" w:rsidR="008E3E9A" w:rsidRPr="008E3E9A" w:rsidRDefault="008E3E9A" w:rsidP="00A1162E">
      <w:pPr>
        <w:keepNext/>
        <w:pBdr>
          <w:top w:val="single" w:sz="6" w:space="8" w:color="auto"/>
        </w:pBdr>
        <w:tabs>
          <w:tab w:val="clear" w:pos="2694"/>
        </w:tabs>
        <w:spacing w:before="40" w:after="40" w:line="240" w:lineRule="atLeast"/>
        <w:outlineLvl w:val="3"/>
        <w:rPr>
          <w:rFonts w:ascii="Bitter" w:hAnsi="Bitter" w:cstheme="minorBidi"/>
          <w:b/>
          <w:bCs/>
          <w:color w:val="F49515"/>
          <w:sz w:val="26"/>
          <w:szCs w:val="28"/>
        </w:rPr>
      </w:pPr>
      <w:r w:rsidRPr="008E3E9A">
        <w:rPr>
          <w:rFonts w:ascii="Bitter" w:hAnsi="Bitter" w:cstheme="minorBidi"/>
          <w:b/>
          <w:bCs/>
          <w:color w:val="F49515"/>
          <w:sz w:val="26"/>
          <w:szCs w:val="28"/>
        </w:rPr>
        <w:t xml:space="preserve">Assessment guidance </w:t>
      </w:r>
    </w:p>
    <w:p w14:paraId="51B44F0D" w14:textId="77777777" w:rsidR="008E3E9A" w:rsidRPr="008E3E9A" w:rsidRDefault="008E3E9A" w:rsidP="00A1162E">
      <w:pPr>
        <w:keepNext/>
        <w:tabs>
          <w:tab w:val="clear" w:pos="2694"/>
        </w:tabs>
        <w:spacing w:before="40" w:after="40" w:line="240" w:lineRule="atLeast"/>
        <w:rPr>
          <w:rFonts w:asciiTheme="minorHAnsi" w:hAnsiTheme="minorHAnsi" w:cstheme="minorBidi"/>
          <w:b/>
          <w:color w:val="3B3C42"/>
          <w:sz w:val="22"/>
          <w:szCs w:val="22"/>
        </w:rPr>
      </w:pPr>
      <w:r w:rsidRPr="008E3E9A">
        <w:rPr>
          <w:rFonts w:asciiTheme="minorHAnsi" w:hAnsiTheme="minorHAnsi" w:cstheme="minorBidi"/>
          <w:b/>
          <w:color w:val="3B3C42"/>
          <w:sz w:val="22"/>
          <w:szCs w:val="22"/>
        </w:rPr>
        <w:t>The learner must:</w:t>
      </w:r>
    </w:p>
    <w:p w14:paraId="0D499179" w14:textId="52F23781" w:rsidR="008E3E9A" w:rsidRPr="008E3E9A" w:rsidRDefault="00405C81" w:rsidP="00A1162E">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.1</w:t>
      </w:r>
      <w:r w:rsidR="008E3E9A" w:rsidRPr="008E3E9A">
        <w:rPr>
          <w:rFonts w:ascii="Avenir LT Std 35 Light" w:eastAsia="Calibri" w:hAnsi="Avenir LT Std 35 Light" w:cs="Calibri"/>
          <w:color w:val="000000"/>
          <w:sz w:val="22"/>
          <w:szCs w:val="22"/>
          <w:lang w:val="en-US"/>
        </w:rPr>
        <w:tab/>
      </w:r>
      <w:r w:rsidR="00F63D65" w:rsidRPr="00F63D65">
        <w:rPr>
          <w:rFonts w:ascii="Avenir LT Std 35 Light" w:eastAsia="Calibri" w:hAnsi="Avenir LT Std 35 Light" w:cs="Calibri"/>
          <w:color w:val="000000"/>
          <w:sz w:val="22"/>
          <w:szCs w:val="22"/>
          <w:lang w:val="en-US"/>
        </w:rPr>
        <w:t xml:space="preserve">Explain the purpose and importance of </w:t>
      </w:r>
      <w:r w:rsidR="001E3CCA">
        <w:rPr>
          <w:rFonts w:ascii="Avenir LT Std 35 Light" w:eastAsia="Calibri" w:hAnsi="Avenir LT Std 35 Light" w:cs="Calibri"/>
          <w:color w:val="000000"/>
          <w:sz w:val="22"/>
          <w:szCs w:val="22"/>
          <w:lang w:val="en-US"/>
        </w:rPr>
        <w:t>mentoring</w:t>
      </w:r>
      <w:r w:rsidR="00F63D65" w:rsidRPr="00F63D65">
        <w:rPr>
          <w:rFonts w:ascii="Avenir LT Std 35 Light" w:eastAsia="Calibri" w:hAnsi="Avenir LT Std 35 Light" w:cs="Calibri"/>
          <w:color w:val="000000"/>
          <w:sz w:val="22"/>
          <w:szCs w:val="22"/>
          <w:lang w:val="en-US"/>
        </w:rPr>
        <w:t xml:space="preserve"> records. The learner should provide information on the different types of </w:t>
      </w:r>
      <w:r w:rsidR="001E3CCA" w:rsidRPr="001E3CCA">
        <w:rPr>
          <w:rFonts w:ascii="Avenir LT Std 35 Light" w:eastAsia="Calibri" w:hAnsi="Avenir LT Std 35 Light" w:cs="Calibri"/>
          <w:color w:val="000000"/>
          <w:sz w:val="22"/>
          <w:szCs w:val="22"/>
          <w:lang w:val="en-US"/>
        </w:rPr>
        <w:t xml:space="preserve">mentoring </w:t>
      </w:r>
      <w:r w:rsidR="00F63D65" w:rsidRPr="00F63D65">
        <w:rPr>
          <w:rFonts w:ascii="Avenir LT Std 35 Light" w:eastAsia="Calibri" w:hAnsi="Avenir LT Std 35 Light" w:cs="Calibri"/>
          <w:color w:val="000000"/>
          <w:sz w:val="22"/>
          <w:szCs w:val="22"/>
          <w:lang w:val="en-US"/>
        </w:rPr>
        <w:t>records and their use and consider relevant legislation with regard to confidentiality and data management. The learner could add context with reference to their own organisations’ recording systems.</w:t>
      </w:r>
    </w:p>
    <w:p w14:paraId="4CD2B7F3" w14:textId="5F947980" w:rsidR="00F63D65" w:rsidRDefault="00405C81" w:rsidP="005A186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.2</w:t>
      </w:r>
      <w:r w:rsidR="008E3E9A" w:rsidRPr="008E3E9A">
        <w:rPr>
          <w:rFonts w:ascii="Avenir LT Std 35 Light" w:eastAsia="Calibri" w:hAnsi="Avenir LT Std 35 Light" w:cs="Calibri"/>
          <w:color w:val="000000"/>
          <w:sz w:val="22"/>
          <w:szCs w:val="22"/>
          <w:lang w:val="en-US"/>
        </w:rPr>
        <w:tab/>
      </w:r>
      <w:r w:rsidR="00F63D65" w:rsidRPr="00F63D65">
        <w:rPr>
          <w:rFonts w:ascii="Avenir LT Std 35 Light" w:eastAsia="Calibri" w:hAnsi="Avenir LT Std 35 Light" w:cs="Calibri"/>
          <w:color w:val="000000"/>
          <w:sz w:val="22"/>
          <w:szCs w:val="22"/>
          <w:lang w:val="en-US"/>
        </w:rPr>
        <w:t xml:space="preserve">Justify the use of reflective practice and the role of supervision in </w:t>
      </w:r>
      <w:r w:rsidR="001E3CCA">
        <w:rPr>
          <w:rFonts w:ascii="Avenir LT Std 35 Light" w:eastAsia="Calibri" w:hAnsi="Avenir LT Std 35 Light" w:cs="Calibri"/>
          <w:color w:val="000000"/>
          <w:sz w:val="22"/>
          <w:szCs w:val="22"/>
          <w:lang w:val="en-US"/>
        </w:rPr>
        <w:t xml:space="preserve">mentoring. </w:t>
      </w:r>
      <w:r w:rsidR="00F63D65" w:rsidRPr="00F63D65">
        <w:rPr>
          <w:rFonts w:ascii="Avenir LT Std 35 Light" w:eastAsia="Calibri" w:hAnsi="Avenir LT Std 35 Light" w:cs="Calibri"/>
          <w:color w:val="000000"/>
          <w:sz w:val="22"/>
          <w:szCs w:val="22"/>
          <w:lang w:val="en-US"/>
        </w:rPr>
        <w:t xml:space="preserve">The learner may wish to reference relevant </w:t>
      </w:r>
      <w:r w:rsidR="001E3CCA" w:rsidRPr="001E3CCA">
        <w:rPr>
          <w:rFonts w:ascii="Avenir LT Std 35 Light" w:eastAsia="Calibri" w:hAnsi="Avenir LT Std 35 Light" w:cs="Calibri"/>
          <w:color w:val="000000"/>
          <w:sz w:val="22"/>
          <w:szCs w:val="22"/>
          <w:lang w:val="en-US"/>
        </w:rPr>
        <w:t>mentoring</w:t>
      </w:r>
      <w:r w:rsidR="00F63D65" w:rsidRPr="00F63D65">
        <w:rPr>
          <w:rFonts w:ascii="Avenir LT Std 35 Light" w:eastAsia="Calibri" w:hAnsi="Avenir LT Std 35 Light" w:cs="Calibri"/>
          <w:color w:val="000000"/>
          <w:sz w:val="22"/>
          <w:szCs w:val="22"/>
          <w:lang w:val="en-US"/>
        </w:rPr>
        <w:t xml:space="preserve"> frameworks, codes of ethics or standards and their own experience.</w:t>
      </w:r>
    </w:p>
    <w:p w14:paraId="5E05F9D1" w14:textId="77777777" w:rsidR="00B6177C" w:rsidRDefault="00B6177C" w:rsidP="00A1162E">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p>
    <w:p w14:paraId="3680927D" w14:textId="70967625" w:rsidR="00CB5003" w:rsidRPr="00CB5003" w:rsidRDefault="00CB5003" w:rsidP="00A1162E">
      <w:pPr>
        <w:pStyle w:val="Lesson-Topic-Title-XY"/>
        <w:spacing w:before="40" w:after="40" w:line="240" w:lineRule="atLeast"/>
      </w:pPr>
      <w:r w:rsidRPr="00CB5003">
        <w:t xml:space="preserve">Assessment requirements </w:t>
      </w:r>
    </w:p>
    <w:p w14:paraId="174D814B" w14:textId="264DAA5C" w:rsidR="00F3622A" w:rsidRDefault="00F3622A" w:rsidP="005A1865">
      <w:pPr>
        <w:tabs>
          <w:tab w:val="clear" w:pos="2694"/>
        </w:tabs>
        <w:autoSpaceDE w:val="0"/>
        <w:autoSpaceDN w:val="0"/>
        <w:adjustRightInd w:val="0"/>
        <w:spacing w:before="40" w:after="40" w:line="240" w:lineRule="atLeast"/>
        <w:ind w:left="29" w:hanging="10"/>
        <w:rPr>
          <w:rFonts w:ascii="Avenir LT Std 35 Light" w:eastAsia="Calibri" w:hAnsi="Avenir LT Std 35 Light" w:cs="Calibri"/>
          <w:color w:val="000000"/>
          <w:sz w:val="22"/>
          <w:szCs w:val="22"/>
          <w:lang w:val="en-US"/>
        </w:rPr>
      </w:pPr>
      <w:r w:rsidRPr="00F3622A">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B80BF1">
        <w:rPr>
          <w:rFonts w:ascii="Avenir LT Std 35 Light" w:eastAsia="Calibri" w:hAnsi="Avenir LT Std 35 Light" w:cs="Calibri"/>
          <w:color w:val="000000"/>
          <w:sz w:val="22"/>
          <w:szCs w:val="22"/>
          <w:lang w:val="en-US"/>
        </w:rPr>
        <w:t>quality assurance</w:t>
      </w:r>
      <w:r w:rsidRPr="00F3622A">
        <w:rPr>
          <w:rFonts w:ascii="Avenir LT Std 35 Light" w:eastAsia="Calibri" w:hAnsi="Avenir LT Std 35 Light" w:cs="Calibri"/>
          <w:color w:val="000000"/>
          <w:sz w:val="22"/>
          <w:szCs w:val="22"/>
          <w:lang w:val="en-US"/>
        </w:rPr>
        <w:t>. The assignment brief is provided separately in the appendices</w:t>
      </w:r>
      <w:r>
        <w:rPr>
          <w:rFonts w:ascii="Avenir LT Std 35 Light" w:eastAsia="Calibri" w:hAnsi="Avenir LT Std 35 Light" w:cs="Calibri"/>
          <w:color w:val="000000"/>
          <w:sz w:val="22"/>
          <w:szCs w:val="22"/>
          <w:lang w:val="en-US"/>
        </w:rPr>
        <w:t>.</w:t>
      </w:r>
    </w:p>
    <w:p w14:paraId="0C8D4053" w14:textId="77777777" w:rsidR="00B6177C" w:rsidRDefault="00B6177C" w:rsidP="00A1162E">
      <w:pPr>
        <w:tabs>
          <w:tab w:val="clear" w:pos="2694"/>
        </w:tabs>
        <w:autoSpaceDE w:val="0"/>
        <w:autoSpaceDN w:val="0"/>
        <w:adjustRightInd w:val="0"/>
        <w:spacing w:before="40" w:after="40" w:line="240" w:lineRule="atLeast"/>
        <w:ind w:left="29" w:hanging="10"/>
        <w:rPr>
          <w:rFonts w:ascii="Avenir LT Std 35 Light" w:eastAsia="Calibri" w:hAnsi="Avenir LT Std 35 Light" w:cs="Calibri"/>
          <w:color w:val="000000"/>
          <w:sz w:val="22"/>
          <w:szCs w:val="22"/>
          <w:lang w:val="en-US"/>
        </w:rPr>
      </w:pPr>
    </w:p>
    <w:p w14:paraId="5988973B" w14:textId="5083BA2C" w:rsidR="00E16E39" w:rsidRDefault="00F3622A" w:rsidP="00A1162E">
      <w:pPr>
        <w:tabs>
          <w:tab w:val="clear" w:pos="2694"/>
        </w:tabs>
        <w:spacing w:before="40" w:after="40" w:line="240" w:lineRule="atLeast"/>
        <w:rPr>
          <w:rFonts w:ascii="Avenir LT Std 35 Light" w:eastAsia="Calibri" w:hAnsi="Avenir LT Std 35 Light" w:cs="Calibri"/>
          <w:color w:val="000000"/>
          <w:sz w:val="22"/>
          <w:szCs w:val="22"/>
          <w:lang w:val="en-US"/>
        </w:rPr>
      </w:pPr>
      <w:r w:rsidRPr="00F3622A">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pass/refer</w:t>
      </w:r>
      <w:r w:rsidR="004B3D5C">
        <w:rPr>
          <w:rFonts w:ascii="Avenir LT Std 35 Light" w:eastAsia="Calibri" w:hAnsi="Avenir LT Std 35 Light" w:cs="Calibri"/>
          <w:color w:val="000000"/>
          <w:sz w:val="22"/>
          <w:szCs w:val="22"/>
          <w:lang w:val="en-US"/>
        </w:rPr>
        <w:t>ral</w:t>
      </w:r>
      <w:r w:rsidRPr="00F3622A">
        <w:rPr>
          <w:rFonts w:ascii="Avenir LT Std 35 Light" w:eastAsia="Calibri" w:hAnsi="Avenir LT Std 35 Light" w:cs="Calibri"/>
          <w:color w:val="000000"/>
          <w:sz w:val="22"/>
          <w:szCs w:val="22"/>
          <w:lang w:val="en-US"/>
        </w:rPr>
        <w:t>.</w:t>
      </w:r>
      <w:r w:rsidR="00390886" w:rsidRPr="00F3622A">
        <w:rPr>
          <w:rFonts w:ascii="Avenir LT Std 35 Light" w:eastAsia="Calibri" w:hAnsi="Avenir LT Std 35 Light" w:cs="Calibri"/>
          <w:color w:val="000000"/>
          <w:sz w:val="22"/>
          <w:szCs w:val="22"/>
          <w:lang w:val="en-US"/>
        </w:rPr>
        <w:tab/>
      </w:r>
    </w:p>
    <w:p w14:paraId="685B0EE7" w14:textId="64C59D71" w:rsidR="00F3622A" w:rsidRDefault="00F3622A">
      <w:pPr>
        <w:tabs>
          <w:tab w:val="clear" w:pos="2694"/>
        </w:tabs>
        <w:spacing w:before="0" w:after="0" w:line="240" w:lineRule="auto"/>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br w:type="page"/>
      </w:r>
    </w:p>
    <w:p w14:paraId="5B10A3AD" w14:textId="43AC5982" w:rsidR="00F3622A" w:rsidRPr="00F3622A" w:rsidRDefault="00F3622A" w:rsidP="00F3622A">
      <w:pPr>
        <w:pStyle w:val="Lesson-Title-XY"/>
        <w:pageBreakBefore/>
        <w:spacing w:before="40"/>
        <w:ind w:left="2739" w:hanging="2739"/>
        <w:outlineLvl w:val="0"/>
        <w:rPr>
          <w:noProof w:val="0"/>
          <w:color w:val="F49515"/>
          <w:lang w:val="en-GB" w:eastAsia="en-US"/>
        </w:rPr>
      </w:pPr>
      <w:bookmarkStart w:id="37" w:name="_Toc89776136"/>
      <w:r>
        <w:rPr>
          <w:noProof w:val="0"/>
          <w:color w:val="F49515"/>
          <w:lang w:val="en-GB" w:eastAsia="en-US"/>
        </w:rPr>
        <w:lastRenderedPageBreak/>
        <w:t xml:space="preserve">Unit </w:t>
      </w:r>
      <w:r w:rsidR="00CA0FA3">
        <w:rPr>
          <w:noProof w:val="0"/>
          <w:color w:val="F49515"/>
          <w:lang w:val="en-GB" w:eastAsia="en-US"/>
        </w:rPr>
        <w:t>3</w:t>
      </w:r>
      <w:r>
        <w:rPr>
          <w:noProof w:val="0"/>
          <w:color w:val="F49515"/>
          <w:lang w:val="en-GB" w:eastAsia="en-US"/>
        </w:rPr>
        <w:t>01</w:t>
      </w:r>
      <w:r>
        <w:rPr>
          <w:noProof w:val="0"/>
          <w:color w:val="F49515"/>
          <w:lang w:val="en-GB" w:eastAsia="en-US"/>
        </w:rPr>
        <w:tab/>
      </w:r>
      <w:r w:rsidR="00CA0FA3" w:rsidRPr="009A4190">
        <w:rPr>
          <w:noProof w:val="0"/>
          <w:color w:val="F49515"/>
          <w:lang w:val="en-GB" w:eastAsia="en-US"/>
        </w:rPr>
        <w:t xml:space="preserve">Undertaking </w:t>
      </w:r>
      <w:r w:rsidR="004079EC" w:rsidRPr="009A4190">
        <w:rPr>
          <w:noProof w:val="0"/>
          <w:color w:val="F49515"/>
          <w:lang w:val="en-GB" w:eastAsia="en-US"/>
        </w:rPr>
        <w:t>Mentoring</w:t>
      </w:r>
      <w:r w:rsidR="00CA0FA3" w:rsidRPr="009A4190">
        <w:rPr>
          <w:noProof w:val="0"/>
          <w:color w:val="F49515"/>
          <w:lang w:val="en-GB" w:eastAsia="en-US"/>
        </w:rPr>
        <w:t xml:space="preserve"> within an Organisational Context</w:t>
      </w:r>
      <w:bookmarkEnd w:id="37"/>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0646202D" w:rsidR="007857C3" w:rsidRPr="00131900" w:rsidRDefault="002D00E9"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2D00E9">
              <w:rPr>
                <w:rFonts w:ascii="Avenir LT Std 35 Light" w:eastAsia="Times New Roman" w:hAnsi="Avenir LT Std 35 Light" w:cs="Times New Roman"/>
                <w:color w:val="000000"/>
                <w:sz w:val="22"/>
              </w:rPr>
              <w:t>R/617/2854</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1ACF11B4"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3</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4FE6393D"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4</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572EEF99"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12</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664FFEC6" w:rsidR="007857C3" w:rsidRPr="00131900" w:rsidRDefault="00CA0FA3" w:rsidP="001E3CCA">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CA0FA3">
              <w:rPr>
                <w:rFonts w:ascii="Avenir LT Std 35 Light" w:eastAsia="Times New Roman" w:hAnsi="Avenir LT Std 35 Light" w:cs="Times New Roman"/>
                <w:color w:val="000000"/>
                <w:sz w:val="22"/>
              </w:rPr>
              <w:t xml:space="preserve">This unit requires learners to undertake a minimum of 6 hours of effective </w:t>
            </w:r>
            <w:r w:rsidR="001E3CCA">
              <w:rPr>
                <w:rFonts w:ascii="Avenir LT Std 35 Light" w:eastAsia="Times New Roman" w:hAnsi="Avenir LT Std 35 Light" w:cs="Times New Roman"/>
                <w:color w:val="000000"/>
                <w:sz w:val="22"/>
                <w:lang w:val="en-GB"/>
              </w:rPr>
              <w:t>mentoring</w:t>
            </w:r>
            <w:r w:rsidRPr="00CA0FA3">
              <w:rPr>
                <w:rFonts w:ascii="Avenir LT Std 35 Light" w:eastAsia="Times New Roman" w:hAnsi="Avenir LT Std 35 Light" w:cs="Times New Roman"/>
                <w:color w:val="000000"/>
                <w:sz w:val="22"/>
              </w:rPr>
              <w:t xml:space="preserve"> within an organisational context plus a 1 hour meeting with their supervisor/tutor.  Learners will be able to identify areas for improvement through ongoing review and feedback.</w:t>
            </w:r>
          </w:p>
        </w:tc>
      </w:tr>
    </w:tbl>
    <w:p w14:paraId="283CFF41" w14:textId="77777777" w:rsidR="007857C3" w:rsidRPr="007857C3" w:rsidRDefault="007857C3" w:rsidP="00A1162E">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3DCA7B00" w14:textId="4F940D55" w:rsidR="007857C3" w:rsidRDefault="00C46D32" w:rsidP="00B6177C">
      <w:pPr>
        <w:pStyle w:val="EducationalObjective-EnablingObjective-XY"/>
        <w:spacing w:line="240" w:lineRule="atLeast"/>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AF6687" w:rsidRPr="00AF6687">
        <w:rPr>
          <w:rFonts w:asciiTheme="minorHAnsi" w:eastAsiaTheme="minorHAnsi" w:hAnsiTheme="minorHAnsi"/>
        </w:rPr>
        <w:t xml:space="preserve">Be able to plan and organise a minimum of 6 hours of effective </w:t>
      </w:r>
      <w:r w:rsidR="00526E20" w:rsidRPr="00526E20">
        <w:rPr>
          <w:rFonts w:asciiTheme="minorHAnsi" w:eastAsiaTheme="minorHAnsi" w:hAnsiTheme="minorHAnsi"/>
        </w:rPr>
        <w:t>mentoring</w:t>
      </w:r>
      <w:r w:rsidR="00AF6687" w:rsidRPr="00AF6687">
        <w:rPr>
          <w:rFonts w:asciiTheme="minorHAnsi" w:eastAsiaTheme="minorHAnsi" w:hAnsiTheme="minorHAnsi"/>
        </w:rPr>
        <w:t xml:space="preserve"> with a maximum of two individuals</w:t>
      </w:r>
    </w:p>
    <w:p w14:paraId="7DD043E0" w14:textId="77777777" w:rsidR="00A65D8E" w:rsidRPr="007857C3" w:rsidRDefault="00A65D8E" w:rsidP="00A1162E">
      <w:pPr>
        <w:pStyle w:val="EducationalObjective-EnablingObjective-XY"/>
        <w:spacing w:line="240" w:lineRule="atLeast"/>
        <w:rPr>
          <w:rFonts w:asciiTheme="minorHAnsi" w:eastAsiaTheme="minorHAnsi" w:hAnsiTheme="minorHAnsi"/>
        </w:rPr>
      </w:pPr>
    </w:p>
    <w:p w14:paraId="1BE5FCA5" w14:textId="543D584E" w:rsidR="007857C3" w:rsidRPr="00C46D32" w:rsidRDefault="007857C3"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318593E8" w14:textId="0805C016" w:rsidR="007857C3" w:rsidRPr="00C46D32" w:rsidRDefault="00C46D32" w:rsidP="00A1162E">
      <w:pPr>
        <w:pStyle w:val="EducationalObjective-EnablingObjective-XY"/>
        <w:spacing w:line="240" w:lineRule="atLeast"/>
        <w:rPr>
          <w:rFonts w:asciiTheme="minorHAnsi" w:eastAsiaTheme="minorHAnsi" w:hAnsiTheme="minorHAnsi"/>
        </w:rPr>
      </w:pPr>
      <w:r w:rsidRPr="00C46D32">
        <w:rPr>
          <w:rFonts w:asciiTheme="minorHAnsi" w:eastAsiaTheme="minorHAnsi" w:hAnsiTheme="minorHAnsi"/>
        </w:rPr>
        <w:t>1.1</w:t>
      </w:r>
      <w:r w:rsidRPr="00C46D32">
        <w:rPr>
          <w:rFonts w:asciiTheme="minorHAnsi" w:eastAsiaTheme="minorHAnsi" w:hAnsiTheme="minorHAnsi"/>
        </w:rPr>
        <w:tab/>
      </w:r>
      <w:r w:rsidR="00AF6687" w:rsidRPr="00AF6687">
        <w:rPr>
          <w:rFonts w:asciiTheme="minorHAnsi" w:eastAsiaTheme="minorHAnsi" w:hAnsiTheme="minorHAnsi"/>
        </w:rPr>
        <w:t xml:space="preserve">Produce a plan for effective </w:t>
      </w:r>
      <w:r w:rsidR="00526E20" w:rsidRPr="00526E20">
        <w:rPr>
          <w:rFonts w:asciiTheme="minorHAnsi" w:eastAsiaTheme="minorHAnsi" w:hAnsiTheme="minorHAnsi"/>
        </w:rPr>
        <w:t>mentoring</w:t>
      </w:r>
      <w:r w:rsidR="00AF6687" w:rsidRPr="00AF6687">
        <w:rPr>
          <w:rFonts w:asciiTheme="minorHAnsi" w:eastAsiaTheme="minorHAnsi" w:hAnsiTheme="minorHAnsi"/>
        </w:rPr>
        <w:t xml:space="preserve"> to take place for 6 hours</w:t>
      </w:r>
    </w:p>
    <w:p w14:paraId="39B20281" w14:textId="78BFC838" w:rsidR="007857C3" w:rsidRDefault="00C46D32" w:rsidP="00A1162E">
      <w:pPr>
        <w:pStyle w:val="EducationalObjective-EnablingObjective-XY"/>
        <w:spacing w:line="240" w:lineRule="atLeast"/>
        <w:rPr>
          <w:rFonts w:asciiTheme="minorHAnsi" w:eastAsiaTheme="minorHAnsi" w:hAnsiTheme="minorHAnsi"/>
        </w:rPr>
      </w:pPr>
      <w:r w:rsidRPr="00C46D32">
        <w:rPr>
          <w:rFonts w:asciiTheme="minorHAnsi" w:eastAsiaTheme="minorHAnsi" w:hAnsiTheme="minorHAnsi"/>
        </w:rPr>
        <w:t>1.2</w:t>
      </w:r>
      <w:r w:rsidRPr="00C46D32">
        <w:rPr>
          <w:rFonts w:asciiTheme="minorHAnsi" w:eastAsiaTheme="minorHAnsi" w:hAnsiTheme="minorHAnsi"/>
        </w:rPr>
        <w:tab/>
      </w:r>
      <w:r w:rsidR="00AF6687" w:rsidRPr="00AF6687">
        <w:rPr>
          <w:rFonts w:asciiTheme="minorHAnsi" w:eastAsiaTheme="minorHAnsi" w:hAnsiTheme="minorHAnsi"/>
        </w:rPr>
        <w:t xml:space="preserve">Agree appropriate topics, goals and/or outcomes relevant to the </w:t>
      </w:r>
      <w:r w:rsidR="00526E20">
        <w:rPr>
          <w:rFonts w:asciiTheme="minorHAnsi" w:eastAsiaTheme="minorHAnsi" w:hAnsiTheme="minorHAnsi"/>
        </w:rPr>
        <w:t>context of individual(s) being mentored</w:t>
      </w:r>
    </w:p>
    <w:p w14:paraId="4B671113" w14:textId="55150A28" w:rsidR="00AF6687" w:rsidRDefault="00AF6687" w:rsidP="00B6177C">
      <w:pPr>
        <w:pStyle w:val="EducationalObjective-EnablingObjective-XY"/>
        <w:spacing w:line="240" w:lineRule="atLeast"/>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AF6687">
        <w:rPr>
          <w:rFonts w:asciiTheme="minorHAnsi" w:eastAsiaTheme="minorHAnsi" w:hAnsiTheme="minorHAnsi"/>
        </w:rPr>
        <w:t>Agree an appropriate and confidential contract with individual(s) and other stakeholders</w:t>
      </w:r>
    </w:p>
    <w:p w14:paraId="23337FC4" w14:textId="77777777" w:rsidR="00A65D8E" w:rsidRPr="00AF6687" w:rsidRDefault="00A65D8E" w:rsidP="00A1162E">
      <w:pPr>
        <w:pStyle w:val="EducationalObjective-EnablingObjective-XY"/>
        <w:spacing w:line="240" w:lineRule="atLeast"/>
        <w:rPr>
          <w:rFonts w:asciiTheme="minorHAnsi" w:eastAsiaTheme="minorHAnsi" w:hAnsiTheme="minorHAnsi"/>
        </w:rPr>
      </w:pPr>
    </w:p>
    <w:p w14:paraId="27334BA8" w14:textId="77777777" w:rsidR="007857C3" w:rsidRPr="00C46D32" w:rsidRDefault="007857C3" w:rsidP="00A1162E">
      <w:pPr>
        <w:pStyle w:val="Lesson-Topic-Title-XY"/>
        <w:spacing w:before="40" w:after="40" w:line="240" w:lineRule="atLeast"/>
      </w:pPr>
      <w:r w:rsidRPr="00C46D32">
        <w:t xml:space="preserve">Depth </w:t>
      </w:r>
    </w:p>
    <w:p w14:paraId="18B6A276" w14:textId="2F3518A2" w:rsidR="000F321F" w:rsidRPr="000F321F" w:rsidRDefault="00C46D32" w:rsidP="00A1162E">
      <w:pPr>
        <w:pStyle w:val="EducationalObjective-EnablingObjective-XY"/>
        <w:spacing w:line="240" w:lineRule="atLeast"/>
        <w:rPr>
          <w:rFonts w:asciiTheme="minorHAnsi" w:eastAsia="Calibri" w:hAnsiTheme="minorHAnsi"/>
          <w:lang w:val="en-GB"/>
        </w:rPr>
      </w:pPr>
      <w:r w:rsidRPr="00C46D32">
        <w:rPr>
          <w:rFonts w:asciiTheme="minorHAnsi" w:eastAsiaTheme="minorHAnsi" w:hAnsiTheme="minorHAnsi"/>
        </w:rPr>
        <w:t>1.1</w:t>
      </w:r>
      <w:r w:rsidRPr="00C46D32">
        <w:rPr>
          <w:rFonts w:asciiTheme="minorHAnsi" w:eastAsiaTheme="minorHAnsi" w:hAnsiTheme="minorHAnsi"/>
        </w:rPr>
        <w:tab/>
      </w:r>
      <w:r w:rsidR="00526E20">
        <w:rPr>
          <w:rFonts w:asciiTheme="minorHAnsi" w:eastAsia="Calibri" w:hAnsiTheme="minorHAnsi"/>
          <w:lang w:val="en-GB"/>
        </w:rPr>
        <w:t>Mentor</w:t>
      </w:r>
      <w:r w:rsidR="000F321F" w:rsidRPr="000F321F">
        <w:rPr>
          <w:rFonts w:asciiTheme="minorHAnsi" w:eastAsia="Calibri" w:hAnsiTheme="minorHAnsi"/>
          <w:lang w:val="en-GB"/>
        </w:rPr>
        <w:t>/individual planning and preparation for best outcomes (</w:t>
      </w:r>
      <w:r w:rsidR="00A65D8E" w:rsidRPr="000F321F">
        <w:rPr>
          <w:rFonts w:asciiTheme="minorHAnsi" w:eastAsia="Calibri" w:hAnsiTheme="minorHAnsi"/>
          <w:lang w:val="en-GB"/>
        </w:rPr>
        <w:t>e.</w:t>
      </w:r>
      <w:r w:rsidR="00A65D8E">
        <w:rPr>
          <w:rFonts w:asciiTheme="minorHAnsi" w:eastAsia="Calibri" w:hAnsiTheme="minorHAnsi"/>
          <w:lang w:val="en-GB"/>
        </w:rPr>
        <w:t>g.,</w:t>
      </w:r>
      <w:r w:rsidR="000F321F" w:rsidRPr="000F321F">
        <w:rPr>
          <w:rFonts w:asciiTheme="minorHAnsi" w:eastAsia="Calibri" w:hAnsiTheme="minorHAnsi"/>
          <w:lang w:val="en-GB"/>
        </w:rPr>
        <w:t xml:space="preserve"> mental, physical, resources/tools, time, space, etc.)</w:t>
      </w:r>
      <w:r w:rsidR="00414D25">
        <w:rPr>
          <w:rFonts w:asciiTheme="minorHAnsi" w:eastAsia="Calibri" w:hAnsiTheme="minorHAnsi"/>
          <w:lang w:val="en-GB"/>
        </w:rPr>
        <w:t>.</w:t>
      </w:r>
    </w:p>
    <w:p w14:paraId="31835419" w14:textId="22FED565" w:rsidR="000F321F" w:rsidRPr="000F321F" w:rsidRDefault="00526E20"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M</w:t>
      </w:r>
      <w:r w:rsidRPr="00526E20">
        <w:rPr>
          <w:rFonts w:ascii="Avenir LT Std 35 Light" w:eastAsia="Calibri" w:hAnsi="Avenir LT Std 35 Light" w:cs="Calibri"/>
          <w:color w:val="000000"/>
        </w:rPr>
        <w:t>entoring</w:t>
      </w:r>
      <w:r w:rsidR="000F321F" w:rsidRPr="000F321F">
        <w:rPr>
          <w:rFonts w:ascii="Avenir LT Std 35 Light" w:eastAsia="Calibri" w:hAnsi="Avenir LT Std 35 Light" w:cs="Calibri"/>
          <w:color w:val="000000"/>
        </w:rPr>
        <w:t xml:space="preserve"> environment (</w:t>
      </w:r>
      <w:r w:rsidR="00A65D8E" w:rsidRPr="000F321F">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0F321F" w:rsidRPr="000F321F">
        <w:rPr>
          <w:rFonts w:ascii="Avenir LT Std 35 Light" w:eastAsia="Calibri" w:hAnsi="Avenir LT Std 35 Light" w:cs="Calibri"/>
          <w:color w:val="000000"/>
        </w:rPr>
        <w:t xml:space="preserve"> safety, suitability, etc.)</w:t>
      </w:r>
      <w:r w:rsidR="00414D25">
        <w:rPr>
          <w:rFonts w:ascii="Avenir LT Std 35 Light" w:eastAsia="Calibri" w:hAnsi="Avenir LT Std 35 Light" w:cs="Calibri"/>
          <w:color w:val="000000"/>
        </w:rPr>
        <w:t>.</w:t>
      </w:r>
    </w:p>
    <w:p w14:paraId="069E932B" w14:textId="254D55AA" w:rsidR="007857C3" w:rsidRDefault="00C46D32" w:rsidP="00A1162E">
      <w:pPr>
        <w:pStyle w:val="EducationalObjective-EnablingObjective-XY"/>
        <w:spacing w:line="240" w:lineRule="atLeast"/>
        <w:rPr>
          <w:rFonts w:asciiTheme="minorHAnsi" w:eastAsiaTheme="minorHAnsi" w:hAnsiTheme="minorHAnsi"/>
        </w:rPr>
      </w:pPr>
      <w:r w:rsidRPr="00C46D32">
        <w:rPr>
          <w:rFonts w:asciiTheme="minorHAnsi" w:eastAsiaTheme="minorHAnsi" w:hAnsiTheme="minorHAnsi"/>
        </w:rPr>
        <w:t>1.2</w:t>
      </w:r>
      <w:r w:rsidRPr="00C46D32">
        <w:rPr>
          <w:rFonts w:asciiTheme="minorHAnsi" w:eastAsiaTheme="minorHAnsi" w:hAnsiTheme="minorHAnsi"/>
        </w:rPr>
        <w:tab/>
      </w:r>
      <w:r w:rsidR="000F321F" w:rsidRPr="000F321F">
        <w:rPr>
          <w:rFonts w:asciiTheme="minorHAnsi" w:eastAsiaTheme="minorHAnsi" w:hAnsiTheme="minorHAnsi"/>
        </w:rPr>
        <w:t xml:space="preserve">Relevant areas for </w:t>
      </w:r>
      <w:r w:rsidR="00526E20" w:rsidRPr="00526E20">
        <w:rPr>
          <w:rFonts w:asciiTheme="minorHAnsi" w:eastAsiaTheme="minorHAnsi" w:hAnsiTheme="minorHAnsi"/>
        </w:rPr>
        <w:t>mentoring</w:t>
      </w:r>
      <w:r w:rsidR="000F321F" w:rsidRPr="000F321F">
        <w:rPr>
          <w:rFonts w:asciiTheme="minorHAnsi" w:eastAsiaTheme="minorHAnsi" w:hAnsiTheme="minorHAnsi"/>
        </w:rPr>
        <w:t xml:space="preserve"> as an intervention (</w:t>
      </w:r>
      <w:r w:rsidR="00A65D8E" w:rsidRPr="000F321F">
        <w:rPr>
          <w:rFonts w:asciiTheme="minorHAnsi" w:eastAsiaTheme="minorHAnsi" w:hAnsiTheme="minorHAnsi"/>
        </w:rPr>
        <w:t>e.</w:t>
      </w:r>
      <w:r w:rsidR="00A65D8E">
        <w:rPr>
          <w:rFonts w:asciiTheme="minorHAnsi" w:eastAsiaTheme="minorHAnsi" w:hAnsiTheme="minorHAnsi"/>
        </w:rPr>
        <w:t>g.,</w:t>
      </w:r>
      <w:r w:rsidR="000F321F" w:rsidRPr="000F321F">
        <w:rPr>
          <w:rFonts w:asciiTheme="minorHAnsi" w:eastAsiaTheme="minorHAnsi" w:hAnsiTheme="minorHAnsi"/>
        </w:rPr>
        <w:t xml:space="preserve"> work related goals, learning goals, career aspirations and development, business development, personal development, etc.)</w:t>
      </w:r>
      <w:r w:rsidR="00414D25">
        <w:rPr>
          <w:rFonts w:asciiTheme="minorHAnsi" w:eastAsiaTheme="minorHAnsi" w:hAnsiTheme="minorHAnsi"/>
        </w:rPr>
        <w:t>.</w:t>
      </w:r>
    </w:p>
    <w:p w14:paraId="62997CD6" w14:textId="22DC29A9" w:rsidR="000F321F" w:rsidRPr="000F321F" w:rsidRDefault="000F321F"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0F321F">
        <w:rPr>
          <w:rFonts w:asciiTheme="minorHAnsi" w:eastAsiaTheme="minorHAnsi" w:hAnsiTheme="minorHAnsi"/>
        </w:rPr>
        <w:t>Types of contract, content of contract (</w:t>
      </w:r>
      <w:r w:rsidR="00A65D8E" w:rsidRPr="000F321F">
        <w:rPr>
          <w:rFonts w:asciiTheme="minorHAnsi" w:eastAsiaTheme="minorHAnsi" w:hAnsiTheme="minorHAnsi"/>
        </w:rPr>
        <w:t>e.</w:t>
      </w:r>
      <w:r w:rsidR="00A65D8E">
        <w:rPr>
          <w:rFonts w:asciiTheme="minorHAnsi" w:eastAsiaTheme="minorHAnsi" w:hAnsiTheme="minorHAnsi"/>
        </w:rPr>
        <w:t>g.,</w:t>
      </w:r>
      <w:r w:rsidRPr="000F321F">
        <w:rPr>
          <w:rFonts w:asciiTheme="minorHAnsi" w:eastAsiaTheme="minorHAnsi" w:hAnsiTheme="minorHAnsi"/>
        </w:rPr>
        <w:t xml:space="preserve"> timescales, expectations, boundaries, etc.)</w:t>
      </w:r>
      <w:r w:rsidR="00414D25">
        <w:rPr>
          <w:rFonts w:asciiTheme="minorHAnsi" w:eastAsiaTheme="minorHAnsi" w:hAnsiTheme="minorHAnsi"/>
        </w:rPr>
        <w:t>.</w:t>
      </w:r>
    </w:p>
    <w:p w14:paraId="35570DB0" w14:textId="77777777" w:rsidR="000F321F" w:rsidRPr="000F321F" w:rsidRDefault="000F321F"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F321F">
        <w:rPr>
          <w:rFonts w:ascii="Avenir LT Std 35 Light" w:eastAsia="Calibri" w:hAnsi="Avenir LT Std 35 Light" w:cs="Calibri"/>
          <w:color w:val="000000"/>
        </w:rPr>
        <w:t>Contracting process, aligning with organisational policies and/or ethical codes of practice.</w:t>
      </w:r>
    </w:p>
    <w:p w14:paraId="59B4BFF4" w14:textId="7336F622" w:rsidR="000F321F" w:rsidRDefault="00526E20" w:rsidP="00B6177C">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Mentoring</w:t>
      </w:r>
      <w:r w:rsidR="000F321F" w:rsidRPr="000F321F">
        <w:rPr>
          <w:rFonts w:ascii="Avenir LT Std 35 Light" w:eastAsia="Calibri" w:hAnsi="Avenir LT Std 35 Light" w:cs="Calibri"/>
          <w:color w:val="000000"/>
        </w:rPr>
        <w:t xml:space="preserve"> contexts (</w:t>
      </w:r>
      <w:r w:rsidR="00A65D8E" w:rsidRPr="000F321F">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0F321F" w:rsidRPr="000F321F">
        <w:rPr>
          <w:rFonts w:ascii="Avenir LT Std 35 Light" w:eastAsia="Calibri" w:hAnsi="Avenir LT Std 35 Light" w:cs="Calibri"/>
          <w:color w:val="000000"/>
        </w:rPr>
        <w:t xml:space="preserve"> virtual, face-to-face, etc.)</w:t>
      </w:r>
      <w:r w:rsidR="00414D25">
        <w:rPr>
          <w:rFonts w:ascii="Avenir LT Std 35 Light" w:eastAsia="Calibri" w:hAnsi="Avenir LT Std 35 Light" w:cs="Calibri"/>
          <w:color w:val="000000"/>
        </w:rPr>
        <w:t>.</w:t>
      </w:r>
    </w:p>
    <w:p w14:paraId="178E8233" w14:textId="77777777" w:rsidR="00A65D8E" w:rsidRPr="000F321F" w:rsidRDefault="00A65D8E"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3C31F9BE" w14:textId="77777777" w:rsidR="007857C3" w:rsidRPr="004D05B2" w:rsidRDefault="007857C3" w:rsidP="00A1162E">
      <w:pPr>
        <w:pStyle w:val="Lesson-Topic-Title-XY"/>
        <w:spacing w:before="40" w:after="40" w:line="240" w:lineRule="atLeast"/>
      </w:pPr>
      <w:r w:rsidRPr="004D05B2">
        <w:lastRenderedPageBreak/>
        <w:t>Assessment guidance</w:t>
      </w:r>
    </w:p>
    <w:p w14:paraId="0B908DE6" w14:textId="77777777" w:rsidR="007857C3" w:rsidRPr="009C445C"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7BF66F65" w14:textId="4E258E48" w:rsidR="007857C3" w:rsidRPr="00C46D32" w:rsidRDefault="00C46D32"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1.1</w:t>
      </w:r>
      <w:r w:rsidR="007857C3" w:rsidRPr="00C46D32">
        <w:rPr>
          <w:rFonts w:asciiTheme="minorHAnsi" w:eastAsiaTheme="minorHAnsi" w:hAnsiTheme="minorHAnsi"/>
        </w:rPr>
        <w:tab/>
      </w:r>
      <w:r w:rsidR="000F321F" w:rsidRPr="000F321F">
        <w:rPr>
          <w:rFonts w:asciiTheme="minorHAnsi" w:eastAsiaTheme="minorHAnsi" w:hAnsiTheme="minorHAnsi"/>
        </w:rPr>
        <w:t xml:space="preserve">Provide evidence that they have planned for 6 hours of </w:t>
      </w:r>
      <w:r w:rsidR="00526E20" w:rsidRPr="00526E20">
        <w:rPr>
          <w:rFonts w:asciiTheme="minorHAnsi" w:eastAsiaTheme="minorHAnsi" w:hAnsiTheme="minorHAnsi"/>
        </w:rPr>
        <w:t>mentoring</w:t>
      </w:r>
      <w:r w:rsidR="000F321F" w:rsidRPr="000F321F">
        <w:rPr>
          <w:rFonts w:asciiTheme="minorHAnsi" w:eastAsiaTheme="minorHAnsi" w:hAnsiTheme="minorHAnsi"/>
        </w:rPr>
        <w:t xml:space="preserve"> and show how the planning included agreeing the location or approach for </w:t>
      </w:r>
      <w:r w:rsidR="00526E20" w:rsidRPr="00526E20">
        <w:rPr>
          <w:rFonts w:asciiTheme="minorHAnsi" w:eastAsiaTheme="minorHAnsi" w:hAnsiTheme="minorHAnsi"/>
        </w:rPr>
        <w:t>mentoring</w:t>
      </w:r>
      <w:r w:rsidR="000F321F" w:rsidRPr="000F321F">
        <w:rPr>
          <w:rFonts w:asciiTheme="minorHAnsi" w:eastAsiaTheme="minorHAnsi" w:hAnsiTheme="minorHAnsi"/>
        </w:rPr>
        <w:t xml:space="preserve">, the timing and duration of sessions, considered the goals and outcomes of the </w:t>
      </w:r>
      <w:r w:rsidR="00526E20">
        <w:rPr>
          <w:rFonts w:asciiTheme="minorHAnsi" w:eastAsiaTheme="minorHAnsi" w:hAnsiTheme="minorHAnsi"/>
        </w:rPr>
        <w:t>ment</w:t>
      </w:r>
      <w:r w:rsidR="000F321F" w:rsidRPr="000F321F">
        <w:rPr>
          <w:rFonts w:asciiTheme="minorHAnsi" w:eastAsiaTheme="minorHAnsi" w:hAnsiTheme="minorHAnsi"/>
        </w:rPr>
        <w:t>ee and any resources.</w:t>
      </w:r>
    </w:p>
    <w:p w14:paraId="381C5D65" w14:textId="499DD96A" w:rsidR="007857C3" w:rsidRDefault="00C46D32"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sidR="007857C3" w:rsidRPr="00C46D32">
        <w:rPr>
          <w:rFonts w:asciiTheme="minorHAnsi" w:eastAsiaTheme="minorHAnsi" w:hAnsiTheme="minorHAnsi"/>
        </w:rPr>
        <w:tab/>
      </w:r>
      <w:r w:rsidR="000F321F" w:rsidRPr="000F321F">
        <w:rPr>
          <w:rFonts w:asciiTheme="minorHAnsi" w:eastAsiaTheme="minorHAnsi" w:hAnsiTheme="minorHAnsi"/>
        </w:rPr>
        <w:t xml:space="preserve">Clearly state the goals and/or outcomes agreed with the individual(s) being </w:t>
      </w:r>
      <w:r w:rsidR="00526E20">
        <w:rPr>
          <w:rFonts w:asciiTheme="minorHAnsi" w:eastAsiaTheme="minorHAnsi" w:hAnsiTheme="minorHAnsi"/>
        </w:rPr>
        <w:t>mentored</w:t>
      </w:r>
      <w:r w:rsidR="000F321F" w:rsidRPr="000F321F">
        <w:rPr>
          <w:rFonts w:asciiTheme="minorHAnsi" w:eastAsiaTheme="minorHAnsi" w:hAnsiTheme="minorHAnsi"/>
        </w:rPr>
        <w:t xml:space="preserve"> and how these are relevant to their context.  It must be shown how these were agreed and what processes were followed.</w:t>
      </w:r>
    </w:p>
    <w:p w14:paraId="7BC72304" w14:textId="7B4769F1" w:rsidR="000F321F" w:rsidRDefault="000F321F" w:rsidP="00B6177C">
      <w:pPr>
        <w:pStyle w:val="EducationalObjective-EnablingObjective-XY"/>
        <w:spacing w:line="240" w:lineRule="atLeast"/>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0F321F">
        <w:rPr>
          <w:rFonts w:asciiTheme="minorHAnsi" w:eastAsiaTheme="minorHAnsi" w:hAnsiTheme="minorHAnsi"/>
        </w:rPr>
        <w:t>Provide evidence of an appropriate contract or a</w:t>
      </w:r>
      <w:r w:rsidR="00526E20">
        <w:rPr>
          <w:rFonts w:asciiTheme="minorHAnsi" w:eastAsiaTheme="minorHAnsi" w:hAnsiTheme="minorHAnsi"/>
        </w:rPr>
        <w:t>greement with individuals (ment</w:t>
      </w:r>
      <w:r w:rsidRPr="000F321F">
        <w:rPr>
          <w:rFonts w:asciiTheme="minorHAnsi" w:eastAsiaTheme="minorHAnsi" w:hAnsiTheme="minorHAnsi"/>
        </w:rPr>
        <w:t>ees) and any other relevant stakeholders (</w:t>
      </w:r>
      <w:r w:rsidR="00A65D8E" w:rsidRPr="000F321F">
        <w:rPr>
          <w:rFonts w:asciiTheme="minorHAnsi" w:eastAsiaTheme="minorHAnsi" w:hAnsiTheme="minorHAnsi"/>
        </w:rPr>
        <w:t>e.</w:t>
      </w:r>
      <w:r w:rsidR="00A65D8E">
        <w:rPr>
          <w:rFonts w:asciiTheme="minorHAnsi" w:eastAsiaTheme="minorHAnsi" w:hAnsiTheme="minorHAnsi"/>
        </w:rPr>
        <w:t>g.,</w:t>
      </w:r>
      <w:r w:rsidRPr="000F321F">
        <w:rPr>
          <w:rFonts w:asciiTheme="minorHAnsi" w:eastAsiaTheme="minorHAnsi" w:hAnsiTheme="minorHAnsi"/>
        </w:rPr>
        <w:t xml:space="preserve"> their manager o</w:t>
      </w:r>
      <w:r>
        <w:rPr>
          <w:rFonts w:asciiTheme="minorHAnsi" w:eastAsiaTheme="minorHAnsi" w:hAnsiTheme="minorHAnsi"/>
        </w:rPr>
        <w:t xml:space="preserve">r other relevant individuals). </w:t>
      </w:r>
      <w:r w:rsidRPr="000F321F">
        <w:rPr>
          <w:rFonts w:asciiTheme="minorHAnsi" w:eastAsiaTheme="minorHAnsi" w:hAnsiTheme="minorHAnsi"/>
        </w:rPr>
        <w:t>They should show that confidentiality has been highlighted and any othe</w:t>
      </w:r>
      <w:r w:rsidR="00526E20">
        <w:rPr>
          <w:rFonts w:asciiTheme="minorHAnsi" w:eastAsiaTheme="minorHAnsi" w:hAnsiTheme="minorHAnsi"/>
        </w:rPr>
        <w:t>r aspects of ethical mentor</w:t>
      </w:r>
      <w:r>
        <w:rPr>
          <w:rFonts w:asciiTheme="minorHAnsi" w:eastAsiaTheme="minorHAnsi" w:hAnsiTheme="minorHAnsi"/>
        </w:rPr>
        <w:t xml:space="preserve">ing. </w:t>
      </w:r>
      <w:r w:rsidRPr="000F321F">
        <w:rPr>
          <w:rFonts w:asciiTheme="minorHAnsi" w:eastAsiaTheme="minorHAnsi" w:hAnsiTheme="minorHAnsi"/>
        </w:rPr>
        <w:t xml:space="preserve">The full scope of </w:t>
      </w:r>
      <w:r w:rsidR="00526E20">
        <w:rPr>
          <w:rFonts w:asciiTheme="minorHAnsi" w:eastAsiaTheme="minorHAnsi" w:hAnsiTheme="minorHAnsi"/>
        </w:rPr>
        <w:t>mentoring</w:t>
      </w:r>
      <w:r w:rsidRPr="000F321F">
        <w:rPr>
          <w:rFonts w:asciiTheme="minorHAnsi" w:eastAsiaTheme="minorHAnsi" w:hAnsiTheme="minorHAnsi"/>
        </w:rPr>
        <w:t xml:space="preserve"> arrangements should be considered.</w:t>
      </w:r>
    </w:p>
    <w:p w14:paraId="737D13F9" w14:textId="77777777" w:rsidR="00A65D8E" w:rsidRPr="00C46D32" w:rsidRDefault="00A65D8E" w:rsidP="00A1162E">
      <w:pPr>
        <w:pStyle w:val="EducationalObjective-EnablingObjective-XY"/>
        <w:spacing w:line="240" w:lineRule="atLeast"/>
        <w:rPr>
          <w:rFonts w:asciiTheme="minorHAnsi" w:eastAsiaTheme="minorHAnsi" w:hAnsiTheme="minorHAnsi"/>
        </w:rPr>
      </w:pPr>
    </w:p>
    <w:p w14:paraId="12AC9812" w14:textId="77777777" w:rsidR="007857C3" w:rsidRPr="00D863A7" w:rsidRDefault="007857C3" w:rsidP="00A1162E">
      <w:pPr>
        <w:pStyle w:val="Lesson-Topic-Title-XY"/>
        <w:spacing w:before="40" w:after="40" w:line="240" w:lineRule="atLeast"/>
      </w:pPr>
      <w:r w:rsidRPr="00D863A7">
        <w:t>Learning outcome (LO 2)</w:t>
      </w:r>
    </w:p>
    <w:p w14:paraId="392292FE" w14:textId="77777777" w:rsidR="007857C3" w:rsidRPr="009C445C"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5AFE87ED" w14:textId="2074295A" w:rsidR="007857C3" w:rsidRDefault="007857C3" w:rsidP="00B6177C">
      <w:pPr>
        <w:pStyle w:val="EducationalObjective-EnablingObjective-XY"/>
        <w:spacing w:line="240" w:lineRule="atLeast"/>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AF09CE" w:rsidRPr="00AF09CE">
        <w:rPr>
          <w:rFonts w:asciiTheme="minorHAnsi" w:eastAsiaTheme="minorHAnsi" w:hAnsiTheme="minorHAnsi"/>
        </w:rPr>
        <w:t xml:space="preserve">Be able to undertake and record a minimum of 6 hours of effective </w:t>
      </w:r>
      <w:r w:rsidR="00526E20" w:rsidRPr="00526E20">
        <w:rPr>
          <w:rFonts w:asciiTheme="minorHAnsi" w:eastAsiaTheme="minorHAnsi" w:hAnsiTheme="minorHAnsi"/>
        </w:rPr>
        <w:t>mentoring</w:t>
      </w:r>
      <w:r w:rsidR="00AF09CE" w:rsidRPr="00AF09CE">
        <w:rPr>
          <w:rFonts w:asciiTheme="minorHAnsi" w:eastAsiaTheme="minorHAnsi" w:hAnsiTheme="minorHAnsi"/>
        </w:rPr>
        <w:t xml:space="preserve"> with a maximum of two individuals</w:t>
      </w:r>
    </w:p>
    <w:p w14:paraId="236318C5" w14:textId="77777777" w:rsidR="00A65D8E" w:rsidRPr="004C76F5" w:rsidRDefault="00A65D8E" w:rsidP="00A1162E">
      <w:pPr>
        <w:pStyle w:val="EducationalObjective-EnablingObjective-XY"/>
        <w:spacing w:line="240" w:lineRule="atLeast"/>
        <w:rPr>
          <w:rFonts w:asciiTheme="minorHAnsi" w:eastAsiaTheme="minorHAnsi" w:hAnsiTheme="minorHAnsi"/>
        </w:rPr>
      </w:pPr>
    </w:p>
    <w:p w14:paraId="3E1F1058" w14:textId="62BCF117" w:rsidR="007857C3" w:rsidRPr="004C76F5" w:rsidRDefault="00DE2DFD"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73A6C8D6" w14:textId="12305127" w:rsidR="007857C3" w:rsidRPr="007857C3" w:rsidRDefault="007857C3"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018EB9E9" w14:textId="6F447C29" w:rsidR="00AF09CE" w:rsidRDefault="007857C3" w:rsidP="00A1162E">
      <w:pPr>
        <w:pStyle w:val="EducationalObjective-EnablingObjective-XY"/>
        <w:spacing w:line="240" w:lineRule="atLeast"/>
        <w:rPr>
          <w:rFonts w:asciiTheme="minorHAnsi" w:eastAsiaTheme="minorHAnsi" w:hAnsiTheme="minorHAnsi"/>
        </w:rPr>
      </w:pPr>
      <w:r w:rsidRPr="0087712B">
        <w:rPr>
          <w:rFonts w:asciiTheme="minorHAnsi" w:eastAsiaTheme="minorHAnsi" w:hAnsiTheme="minorHAnsi"/>
        </w:rPr>
        <w:t>2.1</w:t>
      </w:r>
      <w:r w:rsidRPr="0087712B">
        <w:rPr>
          <w:rFonts w:asciiTheme="minorHAnsi" w:eastAsiaTheme="minorHAnsi" w:hAnsiTheme="minorHAnsi"/>
        </w:rPr>
        <w:tab/>
      </w:r>
      <w:r w:rsidR="00AF09CE" w:rsidRPr="00AF09CE">
        <w:rPr>
          <w:rFonts w:asciiTheme="minorHAnsi" w:eastAsiaTheme="minorHAnsi" w:hAnsiTheme="minorHAnsi"/>
        </w:rPr>
        <w:t xml:space="preserve">Use diagnostic or assessment tools to effectively </w:t>
      </w:r>
      <w:r w:rsidR="00526E20">
        <w:rPr>
          <w:rFonts w:asciiTheme="minorHAnsi" w:eastAsiaTheme="minorHAnsi" w:hAnsiTheme="minorHAnsi"/>
        </w:rPr>
        <w:t>mentor</w:t>
      </w:r>
      <w:r w:rsidR="00AF09CE" w:rsidRPr="00AF09CE">
        <w:rPr>
          <w:rFonts w:asciiTheme="minorHAnsi" w:eastAsiaTheme="minorHAnsi" w:hAnsiTheme="minorHAnsi"/>
        </w:rPr>
        <w:t xml:space="preserve"> within an organisational context</w:t>
      </w:r>
    </w:p>
    <w:p w14:paraId="00317C7E" w14:textId="02276E3C" w:rsidR="007857C3" w:rsidRPr="0087712B" w:rsidRDefault="007857C3" w:rsidP="00A1162E">
      <w:pPr>
        <w:pStyle w:val="EducationalObjective-EnablingObjective-XY"/>
        <w:spacing w:line="240" w:lineRule="atLeast"/>
        <w:rPr>
          <w:rFonts w:asciiTheme="minorHAnsi" w:eastAsiaTheme="minorHAnsi" w:hAnsiTheme="minorHAnsi"/>
        </w:rPr>
      </w:pPr>
      <w:r w:rsidRPr="0087712B">
        <w:rPr>
          <w:rFonts w:asciiTheme="minorHAnsi" w:eastAsiaTheme="minorHAnsi" w:hAnsiTheme="minorHAnsi"/>
        </w:rPr>
        <w:t>2.2</w:t>
      </w:r>
      <w:r w:rsidRPr="0087712B">
        <w:rPr>
          <w:rFonts w:asciiTheme="minorHAnsi" w:eastAsiaTheme="minorHAnsi" w:hAnsiTheme="minorHAnsi"/>
        </w:rPr>
        <w:tab/>
      </w:r>
      <w:r w:rsidR="00AF09CE" w:rsidRPr="00AF09CE">
        <w:rPr>
          <w:rFonts w:asciiTheme="minorHAnsi" w:eastAsiaTheme="minorHAnsi" w:hAnsiTheme="minorHAnsi"/>
        </w:rPr>
        <w:t xml:space="preserve">Use a recognised model of </w:t>
      </w:r>
      <w:r w:rsidR="00526E20" w:rsidRPr="00526E20">
        <w:rPr>
          <w:rFonts w:asciiTheme="minorHAnsi" w:eastAsiaTheme="minorHAnsi" w:hAnsiTheme="minorHAnsi"/>
        </w:rPr>
        <w:t>mentoring</w:t>
      </w:r>
      <w:r w:rsidR="00AF09CE" w:rsidRPr="00AF09CE">
        <w:rPr>
          <w:rFonts w:asciiTheme="minorHAnsi" w:eastAsiaTheme="minorHAnsi" w:hAnsiTheme="minorHAnsi"/>
        </w:rPr>
        <w:t xml:space="preserve"> during the </w:t>
      </w:r>
      <w:r w:rsidR="00526E20" w:rsidRPr="00526E20">
        <w:rPr>
          <w:rFonts w:asciiTheme="minorHAnsi" w:eastAsiaTheme="minorHAnsi" w:hAnsiTheme="minorHAnsi"/>
        </w:rPr>
        <w:t>mentoring</w:t>
      </w:r>
      <w:r w:rsidR="00AF09CE" w:rsidRPr="00AF09CE">
        <w:rPr>
          <w:rFonts w:asciiTheme="minorHAnsi" w:eastAsiaTheme="minorHAnsi" w:hAnsiTheme="minorHAnsi"/>
        </w:rPr>
        <w:t xml:space="preserve"> process which supports the individual to achieve their goals</w:t>
      </w:r>
    </w:p>
    <w:p w14:paraId="5A8C74FB" w14:textId="670753F0" w:rsidR="007857C3" w:rsidRPr="0087712B" w:rsidRDefault="007857C3" w:rsidP="00A1162E">
      <w:pPr>
        <w:pStyle w:val="EducationalObjective-EnablingObjective-XY"/>
        <w:spacing w:line="240" w:lineRule="atLeast"/>
        <w:rPr>
          <w:rFonts w:asciiTheme="minorHAnsi" w:eastAsiaTheme="minorHAnsi" w:hAnsiTheme="minorHAnsi"/>
        </w:rPr>
      </w:pPr>
      <w:r w:rsidRPr="0087712B">
        <w:rPr>
          <w:rFonts w:asciiTheme="minorHAnsi" w:eastAsiaTheme="minorHAnsi" w:hAnsiTheme="minorHAnsi"/>
        </w:rPr>
        <w:t>2.3</w:t>
      </w:r>
      <w:r w:rsidRPr="0087712B">
        <w:rPr>
          <w:rFonts w:asciiTheme="minorHAnsi" w:eastAsiaTheme="minorHAnsi" w:hAnsiTheme="minorHAnsi"/>
        </w:rPr>
        <w:tab/>
      </w:r>
      <w:r w:rsidR="00AF09CE" w:rsidRPr="00AF09CE">
        <w:rPr>
          <w:rFonts w:asciiTheme="minorHAnsi" w:eastAsiaTheme="minorHAnsi" w:hAnsiTheme="minorHAnsi"/>
        </w:rPr>
        <w:t xml:space="preserve">Demonstrate the knowledge, skills and behaviours of an effective and ethical </w:t>
      </w:r>
      <w:r w:rsidR="00526E20">
        <w:rPr>
          <w:rFonts w:asciiTheme="minorHAnsi" w:eastAsiaTheme="minorHAnsi" w:hAnsiTheme="minorHAnsi"/>
        </w:rPr>
        <w:t>mentor</w:t>
      </w:r>
      <w:r w:rsidR="00AF09CE" w:rsidRPr="00AF09CE">
        <w:rPr>
          <w:rFonts w:asciiTheme="minorHAnsi" w:eastAsiaTheme="minorHAnsi" w:hAnsiTheme="minorHAnsi"/>
        </w:rPr>
        <w:t>, including communication techniques of questioning and listening</w:t>
      </w:r>
    </w:p>
    <w:p w14:paraId="51A3C9A3" w14:textId="2BBA0473" w:rsidR="007857C3" w:rsidRDefault="007857C3" w:rsidP="00B6177C">
      <w:pPr>
        <w:pStyle w:val="EducationalObjective-EnablingObjective-XY"/>
        <w:spacing w:line="240" w:lineRule="atLeast"/>
        <w:rPr>
          <w:rFonts w:asciiTheme="minorHAnsi" w:eastAsiaTheme="minorHAnsi" w:hAnsiTheme="minorHAnsi"/>
        </w:rPr>
      </w:pPr>
      <w:r w:rsidRPr="0087712B">
        <w:rPr>
          <w:rFonts w:asciiTheme="minorHAnsi" w:eastAsiaTheme="minorHAnsi" w:hAnsiTheme="minorHAnsi"/>
        </w:rPr>
        <w:t>2.4</w:t>
      </w:r>
      <w:r w:rsidRPr="0087712B">
        <w:rPr>
          <w:rFonts w:asciiTheme="minorHAnsi" w:eastAsiaTheme="minorHAnsi" w:hAnsiTheme="minorHAnsi"/>
        </w:rPr>
        <w:tab/>
      </w:r>
      <w:r w:rsidR="00AF09CE" w:rsidRPr="00AF09CE">
        <w:rPr>
          <w:rFonts w:asciiTheme="minorHAnsi" w:eastAsiaTheme="minorHAnsi" w:hAnsiTheme="minorHAnsi"/>
        </w:rPr>
        <w:t xml:space="preserve">Record an auditable </w:t>
      </w:r>
      <w:r w:rsidR="004B5F09" w:rsidRPr="004B5F09">
        <w:rPr>
          <w:rFonts w:asciiTheme="minorHAnsi" w:eastAsiaTheme="minorHAnsi" w:hAnsiTheme="minorHAnsi"/>
        </w:rPr>
        <w:t>mentoring</w:t>
      </w:r>
      <w:r w:rsidR="00AF09CE" w:rsidRPr="00AF09CE">
        <w:rPr>
          <w:rFonts w:asciiTheme="minorHAnsi" w:eastAsiaTheme="minorHAnsi" w:hAnsiTheme="minorHAnsi"/>
        </w:rPr>
        <w:t xml:space="preserve"> process from initial contact to completion</w:t>
      </w:r>
    </w:p>
    <w:p w14:paraId="1A49832D" w14:textId="77777777" w:rsidR="00A65D8E" w:rsidRPr="0087712B" w:rsidRDefault="00A65D8E" w:rsidP="00A1162E">
      <w:pPr>
        <w:pStyle w:val="EducationalObjective-EnablingObjective-XY"/>
        <w:spacing w:line="240" w:lineRule="atLeast"/>
        <w:rPr>
          <w:rFonts w:asciiTheme="minorHAnsi" w:eastAsiaTheme="minorHAnsi" w:hAnsiTheme="minorHAnsi"/>
        </w:rPr>
      </w:pPr>
    </w:p>
    <w:p w14:paraId="33949BF6" w14:textId="77777777" w:rsidR="007857C3" w:rsidRPr="0087712B" w:rsidRDefault="007857C3" w:rsidP="00A1162E">
      <w:pPr>
        <w:pStyle w:val="Lesson-Topic-Title-XY"/>
        <w:spacing w:before="40" w:after="40" w:line="240" w:lineRule="atLeast"/>
      </w:pPr>
      <w:r w:rsidRPr="0087712B">
        <w:t>Depth</w:t>
      </w:r>
    </w:p>
    <w:p w14:paraId="4E2E9C8E" w14:textId="77777777" w:rsidR="00BE1CD5" w:rsidRDefault="007857C3" w:rsidP="00A1162E">
      <w:pPr>
        <w:pStyle w:val="EducationalObjective-EnablingObjective-XY"/>
        <w:spacing w:line="240" w:lineRule="atLeast"/>
        <w:rPr>
          <w:rFonts w:asciiTheme="minorHAnsi" w:eastAsiaTheme="minorHAnsi" w:hAnsiTheme="minorHAnsi"/>
        </w:rPr>
      </w:pPr>
      <w:r w:rsidRPr="00DE2DFD">
        <w:rPr>
          <w:rFonts w:asciiTheme="minorHAnsi" w:eastAsiaTheme="minorHAnsi" w:hAnsiTheme="minorHAnsi"/>
        </w:rPr>
        <w:t>2.1</w:t>
      </w:r>
      <w:r w:rsidRPr="00DE2DFD">
        <w:rPr>
          <w:rFonts w:asciiTheme="minorHAnsi" w:eastAsiaTheme="minorHAnsi" w:hAnsiTheme="minorHAnsi"/>
        </w:rPr>
        <w:tab/>
      </w:r>
      <w:r w:rsidR="00BE1CD5" w:rsidRPr="00BE1CD5">
        <w:rPr>
          <w:rFonts w:asciiTheme="minorHAnsi" w:eastAsiaTheme="minorHAnsi" w:hAnsiTheme="minorHAnsi"/>
        </w:rPr>
        <w:t>Diagnostic or assessment tools, learning styles, SWOT, 360 feedback, etc.</w:t>
      </w:r>
    </w:p>
    <w:p w14:paraId="2532EF54" w14:textId="7DB8303E" w:rsidR="00BE1CD5" w:rsidRPr="00BE1CD5" w:rsidRDefault="007857C3" w:rsidP="00A1162E">
      <w:pPr>
        <w:pStyle w:val="EducationalObjective-EnablingObjective-XY"/>
        <w:spacing w:line="240" w:lineRule="atLeast"/>
        <w:rPr>
          <w:rFonts w:asciiTheme="minorHAnsi" w:eastAsiaTheme="minorHAnsi" w:hAnsiTheme="minorHAnsi"/>
        </w:rPr>
      </w:pPr>
      <w:r w:rsidRPr="00DE2DFD">
        <w:rPr>
          <w:rFonts w:asciiTheme="minorHAnsi" w:eastAsiaTheme="minorHAnsi" w:hAnsiTheme="minorHAnsi"/>
        </w:rPr>
        <w:t>2.2</w:t>
      </w:r>
      <w:r w:rsidRPr="00DE2DFD">
        <w:rPr>
          <w:rFonts w:asciiTheme="minorHAnsi" w:eastAsiaTheme="minorHAnsi" w:hAnsiTheme="minorHAnsi"/>
        </w:rPr>
        <w:tab/>
      </w:r>
      <w:r w:rsidR="004B5F09">
        <w:rPr>
          <w:rFonts w:asciiTheme="minorHAnsi" w:eastAsiaTheme="minorHAnsi" w:hAnsiTheme="minorHAnsi"/>
        </w:rPr>
        <w:t>M</w:t>
      </w:r>
      <w:r w:rsidR="004B5F09">
        <w:rPr>
          <w:rFonts w:ascii="Avenir LT Std 35 Light" w:eastAsia="Calibri" w:hAnsi="Avenir LT Std 35 Light" w:cs="Verdana"/>
          <w:color w:val="000000"/>
        </w:rPr>
        <w:t>entoring</w:t>
      </w:r>
      <w:r w:rsidR="00BE1CD5" w:rsidRPr="00BE1CD5">
        <w:rPr>
          <w:rFonts w:asciiTheme="minorHAnsi" w:eastAsiaTheme="minorHAnsi" w:hAnsiTheme="minorHAnsi"/>
        </w:rPr>
        <w:t xml:space="preserve"> models (</w:t>
      </w:r>
      <w:r w:rsidR="00A65D8E" w:rsidRPr="00BE1CD5">
        <w:rPr>
          <w:rFonts w:asciiTheme="minorHAnsi" w:eastAsiaTheme="minorHAnsi" w:hAnsiTheme="minorHAnsi"/>
        </w:rPr>
        <w:t>e.</w:t>
      </w:r>
      <w:r w:rsidR="00A65D8E">
        <w:rPr>
          <w:rFonts w:asciiTheme="minorHAnsi" w:eastAsiaTheme="minorHAnsi" w:hAnsiTheme="minorHAnsi"/>
        </w:rPr>
        <w:t>g.,</w:t>
      </w:r>
      <w:r w:rsidR="00BE1CD5" w:rsidRPr="00BE1CD5">
        <w:rPr>
          <w:rFonts w:asciiTheme="minorHAnsi" w:eastAsiaTheme="minorHAnsi" w:hAnsiTheme="minorHAnsi"/>
        </w:rPr>
        <w:t xml:space="preserve"> GROW/TGROW, OSCAR, ACHIEVE, etc.), ways of using models and processes effectively.</w:t>
      </w:r>
    </w:p>
    <w:p w14:paraId="7E292BE3" w14:textId="1E8D69F8" w:rsidR="007857C3" w:rsidRPr="00BE1CD5" w:rsidRDefault="00BE1CD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Tools and techniques that enable and empower individual(s) to achieve goals (</w:t>
      </w:r>
      <w:r w:rsidR="00A65D8E" w:rsidRPr="00BE1CD5">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BE1CD5">
        <w:rPr>
          <w:rFonts w:ascii="Avenir LT Std 35 Light" w:eastAsia="Calibri" w:hAnsi="Avenir LT Std 35 Light" w:cs="Calibri"/>
          <w:color w:val="000000"/>
        </w:rPr>
        <w:t xml:space="preserve"> use of a </w:t>
      </w:r>
      <w:r w:rsidR="004B5F09">
        <w:rPr>
          <w:rFonts w:ascii="Avenir LT Std 35 Light" w:eastAsia="Calibri" w:hAnsi="Avenir LT Std 35 Light" w:cs="Verdana"/>
          <w:color w:val="000000"/>
        </w:rPr>
        <w:t>mentoring</w:t>
      </w:r>
      <w:r w:rsidRPr="00BE1CD5">
        <w:rPr>
          <w:rFonts w:ascii="Avenir LT Std 35 Light" w:eastAsia="Calibri" w:hAnsi="Avenir LT Std 35 Light" w:cs="Calibri"/>
          <w:color w:val="000000"/>
        </w:rPr>
        <w:t xml:space="preserve"> model, goal setting activities, visual aids, role play, challenging beliefs, solution focused thinking, etc.)</w:t>
      </w:r>
      <w:r w:rsidR="00414D25">
        <w:rPr>
          <w:rFonts w:ascii="Avenir LT Std 35 Light" w:eastAsia="Calibri" w:hAnsi="Avenir LT Std 35 Light" w:cs="Calibri"/>
          <w:color w:val="000000"/>
        </w:rPr>
        <w:t>.</w:t>
      </w:r>
    </w:p>
    <w:p w14:paraId="68553D0C" w14:textId="41D8487E" w:rsidR="00BE1CD5" w:rsidRPr="00BE1CD5" w:rsidRDefault="007857C3" w:rsidP="00A1162E">
      <w:pPr>
        <w:pStyle w:val="EducationalObjective-EnablingObjective-XY"/>
        <w:spacing w:line="240" w:lineRule="atLeast"/>
        <w:rPr>
          <w:rFonts w:asciiTheme="minorHAnsi" w:eastAsiaTheme="minorHAnsi" w:hAnsiTheme="minorHAnsi"/>
        </w:rPr>
      </w:pPr>
      <w:r w:rsidRPr="004D05B2">
        <w:rPr>
          <w:rFonts w:asciiTheme="minorHAnsi" w:eastAsiaTheme="minorHAnsi" w:hAnsiTheme="minorHAnsi"/>
        </w:rPr>
        <w:t>2.3</w:t>
      </w:r>
      <w:r w:rsidRPr="004D05B2">
        <w:rPr>
          <w:rFonts w:asciiTheme="minorHAnsi" w:eastAsiaTheme="minorHAnsi" w:hAnsiTheme="minorHAnsi"/>
        </w:rPr>
        <w:tab/>
      </w:r>
      <w:r w:rsidR="00BE1CD5" w:rsidRPr="00BE1CD5">
        <w:rPr>
          <w:rFonts w:asciiTheme="minorHAnsi" w:eastAsiaTheme="minorHAnsi" w:hAnsiTheme="minorHAnsi"/>
        </w:rPr>
        <w:t>Knowledge (</w:t>
      </w:r>
      <w:r w:rsidR="00A65D8E" w:rsidRPr="00BE1CD5">
        <w:rPr>
          <w:rFonts w:asciiTheme="minorHAnsi" w:eastAsiaTheme="minorHAnsi" w:hAnsiTheme="minorHAnsi"/>
        </w:rPr>
        <w:t>e.</w:t>
      </w:r>
      <w:r w:rsidR="00A65D8E">
        <w:rPr>
          <w:rFonts w:asciiTheme="minorHAnsi" w:eastAsiaTheme="minorHAnsi" w:hAnsiTheme="minorHAnsi"/>
        </w:rPr>
        <w:t>g.,</w:t>
      </w:r>
      <w:r w:rsidR="00BE1CD5" w:rsidRPr="00BE1CD5">
        <w:rPr>
          <w:rFonts w:asciiTheme="minorHAnsi" w:eastAsiaTheme="minorHAnsi" w:hAnsiTheme="minorHAnsi"/>
        </w:rPr>
        <w:t xml:space="preserve"> of a </w:t>
      </w:r>
      <w:r w:rsidR="004B5F09">
        <w:rPr>
          <w:rFonts w:ascii="Avenir LT Std 35 Light" w:eastAsia="Calibri" w:hAnsi="Avenir LT Std 35 Light" w:cs="Verdana"/>
          <w:color w:val="000000"/>
        </w:rPr>
        <w:t>mentoring</w:t>
      </w:r>
      <w:r w:rsidR="00BE1CD5" w:rsidRPr="00BE1CD5">
        <w:rPr>
          <w:rFonts w:asciiTheme="minorHAnsi" w:eastAsiaTheme="minorHAnsi" w:hAnsiTheme="minorHAnsi"/>
        </w:rPr>
        <w:t xml:space="preserve"> model, and tools and techniques, etc.)</w:t>
      </w:r>
    </w:p>
    <w:p w14:paraId="2913E082" w14:textId="0F0434D8" w:rsidR="00BE1CD5" w:rsidRPr="00BE1CD5" w:rsidRDefault="00BE1CD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Skills – effective communication (</w:t>
      </w:r>
      <w:r w:rsidR="00A65D8E" w:rsidRPr="00BE1CD5">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BE1CD5">
        <w:rPr>
          <w:rFonts w:ascii="Avenir LT Std 35 Light" w:eastAsia="Calibri" w:hAnsi="Avenir LT Std 35 Light" w:cs="Calibri"/>
          <w:color w:val="000000"/>
        </w:rPr>
        <w:t xml:space="preserve"> listening, questioning, reflection, using </w:t>
      </w:r>
      <w:r w:rsidR="004B5F09">
        <w:rPr>
          <w:rFonts w:ascii="Avenir LT Std 35 Light" w:eastAsia="Calibri" w:hAnsi="Avenir LT Std 35 Light" w:cs="Calibri"/>
          <w:color w:val="000000"/>
        </w:rPr>
        <w:t>mentoring</w:t>
      </w:r>
      <w:r w:rsidRPr="00BE1CD5">
        <w:rPr>
          <w:rFonts w:ascii="Avenir LT Std 35 Light" w:eastAsia="Calibri" w:hAnsi="Avenir LT Std 35 Light" w:cs="Calibri"/>
          <w:color w:val="000000"/>
        </w:rPr>
        <w:t xml:space="preserve"> models, etc.)</w:t>
      </w:r>
      <w:r w:rsidR="00414D25">
        <w:rPr>
          <w:rFonts w:ascii="Avenir LT Std 35 Light" w:eastAsia="Calibri" w:hAnsi="Avenir LT Std 35 Light" w:cs="Calibri"/>
          <w:color w:val="000000"/>
        </w:rPr>
        <w:t>.</w:t>
      </w:r>
    </w:p>
    <w:p w14:paraId="0C858D58" w14:textId="2F6BED8E" w:rsidR="007857C3" w:rsidRPr="00BE1CD5" w:rsidRDefault="00BE1CD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Behaviours (</w:t>
      </w:r>
      <w:r w:rsidR="00A65D8E" w:rsidRPr="00BE1CD5">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BE1CD5">
        <w:rPr>
          <w:rFonts w:ascii="Avenir LT Std 35 Light" w:eastAsia="Calibri" w:hAnsi="Avenir LT Std 35 Light" w:cs="Calibri"/>
          <w:color w:val="000000"/>
        </w:rPr>
        <w:t xml:space="preserve"> fairness, objective, creative, intuitive, calm, empathetic, showing characteristics of integrity, honesty and professionalism, adhering to ethical codes/organisational policies, taking ethical issues to tutorials/supervision, being </w:t>
      </w:r>
      <w:r w:rsidR="00A65D8E" w:rsidRPr="00BE1CD5">
        <w:rPr>
          <w:rFonts w:ascii="Avenir LT Std 35 Light" w:eastAsia="Calibri" w:hAnsi="Avenir LT Std 35 Light" w:cs="Calibri"/>
          <w:color w:val="000000"/>
        </w:rPr>
        <w:t>non-judgmental</w:t>
      </w:r>
      <w:r w:rsidRPr="00BE1CD5">
        <w:rPr>
          <w:rFonts w:ascii="Avenir LT Std 35 Light" w:eastAsia="Calibri" w:hAnsi="Avenir LT Std 35 Light" w:cs="Calibri"/>
          <w:color w:val="000000"/>
        </w:rPr>
        <w:t>, etc.)</w:t>
      </w:r>
      <w:r w:rsidR="00414D25">
        <w:rPr>
          <w:rFonts w:ascii="Avenir LT Std 35 Light" w:eastAsia="Calibri" w:hAnsi="Avenir LT Std 35 Light" w:cs="Calibri"/>
          <w:color w:val="000000"/>
        </w:rPr>
        <w:t>.</w:t>
      </w:r>
    </w:p>
    <w:p w14:paraId="2E35F1EA" w14:textId="68EECE4F" w:rsidR="00BE1CD5" w:rsidRPr="00BE1CD5" w:rsidRDefault="007857C3" w:rsidP="00A1162E">
      <w:pPr>
        <w:pStyle w:val="EducationalObjective-EnablingObjective-XY"/>
        <w:spacing w:line="240" w:lineRule="atLeast"/>
        <w:rPr>
          <w:rFonts w:asciiTheme="minorHAnsi" w:eastAsiaTheme="minorHAnsi" w:hAnsiTheme="minorHAnsi"/>
        </w:rPr>
      </w:pPr>
      <w:r w:rsidRPr="004D05B2">
        <w:rPr>
          <w:rFonts w:asciiTheme="minorHAnsi" w:eastAsiaTheme="minorHAnsi" w:hAnsiTheme="minorHAnsi"/>
        </w:rPr>
        <w:lastRenderedPageBreak/>
        <w:t>2.4</w:t>
      </w:r>
      <w:r w:rsidRPr="004D05B2">
        <w:rPr>
          <w:rFonts w:asciiTheme="minorHAnsi" w:eastAsiaTheme="minorHAnsi" w:hAnsiTheme="minorHAnsi"/>
        </w:rPr>
        <w:tab/>
      </w:r>
      <w:r w:rsidR="00BE1CD5" w:rsidRPr="00BE1CD5">
        <w:rPr>
          <w:rFonts w:asciiTheme="minorHAnsi" w:eastAsiaTheme="minorHAnsi" w:hAnsiTheme="minorHAnsi"/>
        </w:rPr>
        <w:t>Record keeping, relevant information (</w:t>
      </w:r>
      <w:r w:rsidR="00A65D8E" w:rsidRPr="00BE1CD5">
        <w:rPr>
          <w:rFonts w:asciiTheme="minorHAnsi" w:eastAsiaTheme="minorHAnsi" w:hAnsiTheme="minorHAnsi"/>
        </w:rPr>
        <w:t>e.</w:t>
      </w:r>
      <w:r w:rsidR="00A65D8E">
        <w:rPr>
          <w:rFonts w:asciiTheme="minorHAnsi" w:eastAsiaTheme="minorHAnsi" w:hAnsiTheme="minorHAnsi"/>
        </w:rPr>
        <w:t>g.,</w:t>
      </w:r>
      <w:r w:rsidR="00BE1CD5" w:rsidRPr="00BE1CD5">
        <w:rPr>
          <w:rFonts w:asciiTheme="minorHAnsi" w:eastAsiaTheme="minorHAnsi" w:hAnsiTheme="minorHAnsi"/>
        </w:rPr>
        <w:t xml:space="preserve"> individual’s progress towards goals, etc.), collecting feedback from indivi</w:t>
      </w:r>
      <w:r w:rsidR="00BE1CD5">
        <w:rPr>
          <w:rFonts w:asciiTheme="minorHAnsi" w:eastAsiaTheme="minorHAnsi" w:hAnsiTheme="minorHAnsi"/>
        </w:rPr>
        <w:t xml:space="preserve">duals, </w:t>
      </w:r>
      <w:r w:rsidR="004B5F09">
        <w:rPr>
          <w:rFonts w:ascii="Avenir LT Std 35 Light" w:eastAsia="Calibri" w:hAnsi="Avenir LT Std 35 Light" w:cs="Verdana"/>
          <w:color w:val="000000"/>
        </w:rPr>
        <w:t>mentoring</w:t>
      </w:r>
      <w:r w:rsidR="00BE1CD5">
        <w:rPr>
          <w:rFonts w:asciiTheme="minorHAnsi" w:eastAsiaTheme="minorHAnsi" w:hAnsiTheme="minorHAnsi"/>
        </w:rPr>
        <w:t xml:space="preserve"> record systems.</w:t>
      </w:r>
    </w:p>
    <w:p w14:paraId="668E68DC" w14:textId="5A852512" w:rsidR="00BE1CD5" w:rsidRPr="00BE1CD5" w:rsidRDefault="00BE1CD5"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Feedback collection processes (</w:t>
      </w:r>
      <w:r w:rsidR="00A65D8E" w:rsidRPr="00BE1CD5">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BE1CD5">
        <w:rPr>
          <w:rFonts w:ascii="Avenir LT Std 35 Light" w:eastAsia="Calibri" w:hAnsi="Avenir LT Std 35 Light" w:cs="Calibri"/>
          <w:color w:val="000000"/>
        </w:rPr>
        <w:t xml:space="preserve"> oral, written, questionnaires, individual(s), stakeholder, etc.)</w:t>
      </w:r>
      <w:r w:rsidR="00414D25">
        <w:rPr>
          <w:rFonts w:ascii="Avenir LT Std 35 Light" w:eastAsia="Calibri" w:hAnsi="Avenir LT Std 35 Light" w:cs="Calibri"/>
          <w:color w:val="000000"/>
        </w:rPr>
        <w:t>.</w:t>
      </w:r>
    </w:p>
    <w:p w14:paraId="7A8C0F67" w14:textId="17D145DB" w:rsidR="007857C3" w:rsidRDefault="00BE1CD5" w:rsidP="00B6177C">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Clear and legible records.</w:t>
      </w:r>
    </w:p>
    <w:p w14:paraId="52719A9B" w14:textId="77777777" w:rsidR="00A65D8E" w:rsidRPr="00BE1CD5" w:rsidRDefault="00A65D8E"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3D3A568C" w14:textId="77777777" w:rsidR="007857C3" w:rsidRPr="004D05B2" w:rsidRDefault="007857C3" w:rsidP="00A1162E">
      <w:pPr>
        <w:pStyle w:val="Lesson-Topic-Title-XY"/>
        <w:spacing w:before="40" w:after="40" w:line="240" w:lineRule="atLeast"/>
      </w:pPr>
      <w:r w:rsidRPr="004D05B2">
        <w:t>Assessment guidance</w:t>
      </w:r>
    </w:p>
    <w:p w14:paraId="47F64890" w14:textId="6E05E586" w:rsidR="007857C3" w:rsidRPr="004D05B2"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42093A10" w14:textId="029CBB5C" w:rsidR="00337D68" w:rsidRDefault="004D05B2"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007857C3" w:rsidRPr="004D05B2">
        <w:rPr>
          <w:rFonts w:asciiTheme="minorHAnsi" w:eastAsiaTheme="minorHAnsi" w:hAnsiTheme="minorHAnsi"/>
        </w:rPr>
        <w:tab/>
      </w:r>
      <w:r w:rsidR="00337D68" w:rsidRPr="00337D68">
        <w:rPr>
          <w:rFonts w:asciiTheme="minorHAnsi" w:eastAsiaTheme="minorHAnsi" w:hAnsiTheme="minorHAnsi"/>
        </w:rPr>
        <w:t xml:space="preserve">Provide a minimum of two examples of how diagnostic or assessment tools were used to identify individual needs and show how the tools used are linked to the </w:t>
      </w:r>
      <w:r w:rsidR="004B5F09">
        <w:rPr>
          <w:rFonts w:ascii="Avenir LT Std 35 Light" w:eastAsia="Calibri" w:hAnsi="Avenir LT Std 35 Light" w:cs="Verdana"/>
          <w:color w:val="000000"/>
        </w:rPr>
        <w:t>mentoring</w:t>
      </w:r>
      <w:r w:rsidR="00337D68" w:rsidRPr="00337D68">
        <w:rPr>
          <w:rFonts w:asciiTheme="minorHAnsi" w:eastAsiaTheme="minorHAnsi" w:hAnsiTheme="minorHAnsi"/>
        </w:rPr>
        <w:t xml:space="preserve"> goals and the agreed outcomes.</w:t>
      </w:r>
    </w:p>
    <w:p w14:paraId="15AA6FDE" w14:textId="01A0A5D1" w:rsidR="007857C3" w:rsidRPr="004D05B2" w:rsidRDefault="00740DB5"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007857C3" w:rsidRPr="004D05B2">
        <w:rPr>
          <w:rFonts w:asciiTheme="minorHAnsi" w:eastAsiaTheme="minorHAnsi" w:hAnsiTheme="minorHAnsi"/>
        </w:rPr>
        <w:tab/>
      </w:r>
      <w:r w:rsidR="00337D68" w:rsidRPr="00337D68">
        <w:rPr>
          <w:rFonts w:asciiTheme="minorHAnsi" w:eastAsiaTheme="minorHAnsi" w:hAnsiTheme="minorHAnsi"/>
        </w:rPr>
        <w:t xml:space="preserve">Clearly show they have followed a recognised model to </w:t>
      </w:r>
      <w:r w:rsidR="004B5F09">
        <w:rPr>
          <w:rFonts w:ascii="Avenir LT Std 35 Light" w:eastAsia="Calibri" w:hAnsi="Avenir LT Std 35 Light" w:cs="Verdana"/>
          <w:color w:val="000000"/>
        </w:rPr>
        <w:t>mentor</w:t>
      </w:r>
      <w:r w:rsidR="00337D68" w:rsidRPr="00337D68">
        <w:rPr>
          <w:rFonts w:asciiTheme="minorHAnsi" w:eastAsiaTheme="minorHAnsi" w:hAnsiTheme="minorHAnsi"/>
        </w:rPr>
        <w:t xml:space="preserve"> individuals and how using this model has supported individuals to achieve their goals.</w:t>
      </w:r>
    </w:p>
    <w:p w14:paraId="46925B29" w14:textId="344C5C7F" w:rsidR="007857C3" w:rsidRPr="00337D68" w:rsidRDefault="007857C3" w:rsidP="00A1162E">
      <w:pPr>
        <w:pStyle w:val="EducationalObjective-EnablingObjective-XY"/>
        <w:spacing w:line="240" w:lineRule="atLeast"/>
        <w:rPr>
          <w:rFonts w:asciiTheme="minorHAnsi" w:eastAsiaTheme="minorHAnsi" w:hAnsiTheme="minorHAnsi"/>
        </w:rPr>
      </w:pPr>
      <w:r w:rsidRPr="00740DB5">
        <w:rPr>
          <w:rFonts w:asciiTheme="minorHAnsi" w:eastAsiaTheme="minorHAnsi" w:hAnsiTheme="minorHAnsi"/>
        </w:rPr>
        <w:t>2.3</w:t>
      </w:r>
      <w:r w:rsidRPr="00740DB5">
        <w:rPr>
          <w:rFonts w:asciiTheme="minorHAnsi" w:eastAsiaTheme="minorHAnsi" w:hAnsiTheme="minorHAnsi"/>
        </w:rPr>
        <w:tab/>
      </w:r>
      <w:r w:rsidR="00337D68" w:rsidRPr="00337D68">
        <w:rPr>
          <w:rFonts w:asciiTheme="minorHAnsi" w:eastAsiaTheme="minorHAnsi" w:hAnsiTheme="minorHAnsi"/>
        </w:rPr>
        <w:t xml:space="preserve">Demonstrate that within the </w:t>
      </w:r>
      <w:r w:rsidR="004B5F09">
        <w:rPr>
          <w:rFonts w:ascii="Avenir LT Std 35 Light" w:eastAsia="Calibri" w:hAnsi="Avenir LT Std 35 Light" w:cs="Verdana"/>
          <w:color w:val="000000"/>
        </w:rPr>
        <w:t>mentoring</w:t>
      </w:r>
      <w:r w:rsidR="00337D68" w:rsidRPr="00337D68">
        <w:rPr>
          <w:rFonts w:asciiTheme="minorHAnsi" w:eastAsiaTheme="minorHAnsi" w:hAnsiTheme="minorHAnsi"/>
        </w:rPr>
        <w:t xml:space="preserve"> process they have used the knowledge, skills and behaviours r</w:t>
      </w:r>
      <w:r w:rsidR="00160E4F">
        <w:rPr>
          <w:rFonts w:asciiTheme="minorHAnsi" w:eastAsiaTheme="minorHAnsi" w:hAnsiTheme="minorHAnsi"/>
        </w:rPr>
        <w:t xml:space="preserve">equired of an effective mentor. </w:t>
      </w:r>
      <w:r w:rsidR="00337D68" w:rsidRPr="00337D68">
        <w:rPr>
          <w:rFonts w:asciiTheme="minorHAnsi" w:eastAsiaTheme="minorHAnsi" w:hAnsiTheme="minorHAnsi"/>
        </w:rPr>
        <w:t xml:space="preserve">The learner must describe how the communication techniques of questioning and listening were used and show how these contributed to effective </w:t>
      </w:r>
      <w:r w:rsidR="004B5F09">
        <w:rPr>
          <w:rFonts w:ascii="Avenir LT Std 35 Light" w:eastAsia="Calibri" w:hAnsi="Avenir LT Std 35 Light" w:cs="Verdana"/>
          <w:color w:val="000000"/>
        </w:rPr>
        <w:t>mentoring</w:t>
      </w:r>
      <w:r w:rsidR="00337D68" w:rsidRPr="00337D68">
        <w:rPr>
          <w:rFonts w:asciiTheme="minorHAnsi" w:eastAsiaTheme="minorHAnsi" w:hAnsiTheme="minorHAnsi"/>
        </w:rPr>
        <w:t xml:space="preserve">.  Observations of the learner’s </w:t>
      </w:r>
      <w:r w:rsidR="004B5F09">
        <w:rPr>
          <w:rFonts w:ascii="Avenir LT Std 35 Light" w:eastAsia="Calibri" w:hAnsi="Avenir LT Std 35 Light" w:cs="Verdana"/>
          <w:color w:val="000000"/>
        </w:rPr>
        <w:t>mentoring</w:t>
      </w:r>
      <w:r w:rsidR="00337D68" w:rsidRPr="00337D68">
        <w:rPr>
          <w:rFonts w:asciiTheme="minorHAnsi" w:eastAsiaTheme="minorHAnsi" w:hAnsiTheme="minorHAnsi"/>
        </w:rPr>
        <w:t xml:space="preserve"> by a supervisor/tutor and any feedback received by the learner may be used as evidence.</w:t>
      </w:r>
    </w:p>
    <w:p w14:paraId="77C0009E" w14:textId="6B45010D" w:rsidR="007857C3" w:rsidRDefault="007857C3" w:rsidP="00B6177C">
      <w:pPr>
        <w:pStyle w:val="EducationalObjective-EnablingObjective-XY"/>
        <w:spacing w:line="240" w:lineRule="atLeast"/>
        <w:rPr>
          <w:rFonts w:asciiTheme="minorHAnsi" w:eastAsiaTheme="minorHAnsi" w:hAnsiTheme="minorHAnsi"/>
        </w:rPr>
      </w:pPr>
      <w:r w:rsidRPr="00740DB5">
        <w:rPr>
          <w:rFonts w:asciiTheme="minorHAnsi" w:eastAsiaTheme="minorHAnsi" w:hAnsiTheme="minorHAnsi"/>
        </w:rPr>
        <w:t>2.4</w:t>
      </w:r>
      <w:r w:rsidRPr="00740DB5">
        <w:rPr>
          <w:rFonts w:asciiTheme="minorHAnsi" w:eastAsiaTheme="minorHAnsi" w:hAnsiTheme="minorHAnsi"/>
        </w:rPr>
        <w:tab/>
      </w:r>
      <w:r w:rsidR="00337D68" w:rsidRPr="00337D68">
        <w:rPr>
          <w:rFonts w:asciiTheme="minorHAnsi" w:eastAsiaTheme="minorHAnsi" w:hAnsiTheme="minorHAnsi"/>
        </w:rPr>
        <w:t xml:space="preserve">Provide evidence of how they have monitored and maintained records of </w:t>
      </w:r>
      <w:r w:rsidR="004B5F09">
        <w:rPr>
          <w:rFonts w:ascii="Avenir LT Std 35 Light" w:eastAsia="Calibri" w:hAnsi="Avenir LT Std 35 Light" w:cs="Verdana"/>
          <w:color w:val="000000"/>
        </w:rPr>
        <w:t>mentoring</w:t>
      </w:r>
      <w:r w:rsidR="00337D68" w:rsidRPr="00337D68">
        <w:rPr>
          <w:rFonts w:asciiTheme="minorHAnsi" w:eastAsiaTheme="minorHAnsi" w:hAnsiTheme="minorHAnsi"/>
        </w:rPr>
        <w:t xml:space="preserve"> over the 6 hours </w:t>
      </w:r>
      <w:r w:rsidR="004B5F09">
        <w:rPr>
          <w:rFonts w:ascii="Avenir LT Std 35 Light" w:eastAsia="Calibri" w:hAnsi="Avenir LT Std 35 Light" w:cs="Verdana"/>
          <w:color w:val="000000"/>
        </w:rPr>
        <w:t>mentoring</w:t>
      </w:r>
      <w:r w:rsidR="00337D68" w:rsidRPr="00337D68">
        <w:rPr>
          <w:rFonts w:asciiTheme="minorHAnsi" w:eastAsiaTheme="minorHAnsi" w:hAnsiTheme="minorHAnsi"/>
        </w:rPr>
        <w:t xml:space="preserve"> from initial cont</w:t>
      </w:r>
      <w:r w:rsidR="00160E4F">
        <w:rPr>
          <w:rFonts w:asciiTheme="minorHAnsi" w:eastAsiaTheme="minorHAnsi" w:hAnsiTheme="minorHAnsi"/>
        </w:rPr>
        <w:t>act with mentors</w:t>
      </w:r>
      <w:r w:rsidR="00337D68" w:rsidRPr="00337D68">
        <w:rPr>
          <w:rFonts w:asciiTheme="minorHAnsi" w:eastAsiaTheme="minorHAnsi" w:hAnsiTheme="minorHAnsi"/>
        </w:rPr>
        <w:t xml:space="preserve"> through to conclusion.</w:t>
      </w:r>
      <w:r w:rsidR="00337D68">
        <w:rPr>
          <w:rFonts w:asciiTheme="minorHAnsi" w:eastAsiaTheme="minorHAnsi" w:hAnsiTheme="minorHAnsi"/>
        </w:rPr>
        <w:t xml:space="preserve"> </w:t>
      </w:r>
    </w:p>
    <w:p w14:paraId="51463A45" w14:textId="77777777" w:rsidR="00A65D8E" w:rsidRPr="00740DB5" w:rsidRDefault="00A65D8E" w:rsidP="00A1162E">
      <w:pPr>
        <w:pStyle w:val="EducationalObjective-EnablingObjective-XY"/>
        <w:spacing w:line="240" w:lineRule="atLeast"/>
        <w:rPr>
          <w:rFonts w:asciiTheme="minorHAnsi" w:eastAsiaTheme="minorHAnsi" w:hAnsiTheme="minorHAnsi"/>
        </w:rPr>
      </w:pPr>
    </w:p>
    <w:p w14:paraId="5B6B4FA0" w14:textId="77777777" w:rsidR="007857C3" w:rsidRPr="00D863A7" w:rsidRDefault="007857C3" w:rsidP="00A1162E">
      <w:pPr>
        <w:pStyle w:val="Lesson-Topic-Title-XY"/>
        <w:spacing w:before="40" w:after="40" w:line="240" w:lineRule="atLeast"/>
      </w:pPr>
      <w:r w:rsidRPr="00D863A7">
        <w:t>Learning outcome (LO 3)</w:t>
      </w:r>
    </w:p>
    <w:p w14:paraId="639D5F30" w14:textId="77777777" w:rsidR="007857C3" w:rsidRPr="00882A6B"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882A6B">
        <w:rPr>
          <w:rFonts w:asciiTheme="minorHAnsi" w:eastAsiaTheme="minorHAnsi" w:hAnsiTheme="minorHAnsi" w:cstheme="minorBidi"/>
          <w:szCs w:val="22"/>
        </w:rPr>
        <w:t>The learner will:</w:t>
      </w:r>
    </w:p>
    <w:p w14:paraId="1F556EAC" w14:textId="0E364E4C" w:rsidR="007857C3" w:rsidRDefault="00882A6B" w:rsidP="00B6177C">
      <w:pPr>
        <w:pStyle w:val="EducationalObjective-EnablingObjective-XY"/>
        <w:spacing w:line="240" w:lineRule="atLeast"/>
        <w:rPr>
          <w:rFonts w:asciiTheme="minorHAnsi" w:eastAsiaTheme="minorHAnsi" w:hAnsiTheme="minorHAnsi"/>
        </w:rPr>
      </w:pPr>
      <w:r>
        <w:rPr>
          <w:rFonts w:asciiTheme="minorHAnsi" w:eastAsiaTheme="minorHAnsi" w:hAnsiTheme="minorHAnsi"/>
        </w:rPr>
        <w:t>3</w:t>
      </w:r>
      <w:r>
        <w:rPr>
          <w:rFonts w:asciiTheme="minorHAnsi" w:eastAsiaTheme="minorHAnsi" w:hAnsiTheme="minorHAnsi"/>
        </w:rPr>
        <w:tab/>
      </w:r>
      <w:r w:rsidR="00C15E26" w:rsidRPr="00C15E26">
        <w:rPr>
          <w:rFonts w:asciiTheme="minorHAnsi" w:eastAsiaTheme="minorHAnsi" w:hAnsiTheme="minorHAnsi"/>
        </w:rPr>
        <w:t>Be able to gather evidence of ongoing review of their own</w:t>
      </w:r>
      <w:r w:rsidR="004B5F09" w:rsidRPr="004B5F09">
        <w:rPr>
          <w:rFonts w:ascii="Avenir LT Std 35 Light" w:eastAsia="Calibri" w:hAnsi="Avenir LT Std 35 Light" w:cs="Verdana"/>
          <w:color w:val="000000"/>
        </w:rPr>
        <w:t xml:space="preserve"> </w:t>
      </w:r>
      <w:r w:rsidR="004B5F09">
        <w:rPr>
          <w:rFonts w:ascii="Avenir LT Std 35 Light" w:eastAsia="Calibri" w:hAnsi="Avenir LT Std 35 Light" w:cs="Verdana"/>
          <w:color w:val="000000"/>
        </w:rPr>
        <w:t>mentoring</w:t>
      </w:r>
      <w:r w:rsidR="004B5F09" w:rsidRPr="00C15E26">
        <w:rPr>
          <w:rFonts w:asciiTheme="minorHAnsi" w:eastAsiaTheme="minorHAnsi" w:hAnsiTheme="minorHAnsi"/>
        </w:rPr>
        <w:t xml:space="preserve"> </w:t>
      </w:r>
      <w:r w:rsidR="00C15E26" w:rsidRPr="00C15E26">
        <w:rPr>
          <w:rFonts w:asciiTheme="minorHAnsi" w:eastAsiaTheme="minorHAnsi" w:hAnsiTheme="minorHAnsi"/>
        </w:rPr>
        <w:t>practice</w:t>
      </w:r>
    </w:p>
    <w:p w14:paraId="54667C4B" w14:textId="77777777" w:rsidR="00A65D8E" w:rsidRPr="00882A6B" w:rsidRDefault="00A65D8E" w:rsidP="00A1162E">
      <w:pPr>
        <w:pStyle w:val="EducationalObjective-EnablingObjective-XY"/>
        <w:spacing w:line="240" w:lineRule="atLeast"/>
        <w:rPr>
          <w:rFonts w:asciiTheme="minorHAnsi" w:eastAsiaTheme="minorHAnsi" w:hAnsiTheme="minorHAnsi"/>
        </w:rPr>
      </w:pPr>
    </w:p>
    <w:p w14:paraId="6DD8119D" w14:textId="7B25F426" w:rsidR="007857C3" w:rsidRPr="00D84B22" w:rsidRDefault="007857C3"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D84B22">
        <w:rPr>
          <w:rFonts w:ascii="Bitter" w:eastAsia="Times New Roman" w:hAnsi="Bitter" w:cs="Times New Roman"/>
          <w:b/>
          <w:bCs/>
          <w:color w:val="F49515"/>
          <w:sz w:val="26"/>
          <w:szCs w:val="26"/>
          <w:lang w:eastAsia="en-GB"/>
        </w:rPr>
        <w:t>Assessment criteria</w:t>
      </w:r>
    </w:p>
    <w:p w14:paraId="51D46528" w14:textId="410E92C7" w:rsidR="007857C3" w:rsidRPr="00D84B22"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D84B22">
        <w:rPr>
          <w:rFonts w:asciiTheme="minorHAnsi" w:eastAsiaTheme="minorHAnsi" w:hAnsiTheme="minorHAnsi" w:cstheme="minorBidi"/>
          <w:szCs w:val="22"/>
        </w:rPr>
        <w:t>The learner can:</w:t>
      </w:r>
    </w:p>
    <w:p w14:paraId="263274DE" w14:textId="6A516202" w:rsidR="007857C3" w:rsidRPr="0023732F" w:rsidRDefault="007857C3" w:rsidP="00A1162E">
      <w:pPr>
        <w:pStyle w:val="EducationalObjective-EnablingObjective-XY"/>
        <w:spacing w:line="240" w:lineRule="atLeast"/>
        <w:rPr>
          <w:rFonts w:asciiTheme="minorHAnsi" w:eastAsiaTheme="minorHAnsi" w:hAnsiTheme="minorHAnsi"/>
        </w:rPr>
      </w:pPr>
      <w:r w:rsidRPr="0023732F">
        <w:rPr>
          <w:rFonts w:asciiTheme="minorHAnsi" w:eastAsiaTheme="minorHAnsi" w:hAnsiTheme="minorHAnsi"/>
        </w:rPr>
        <w:t>3.1</w:t>
      </w:r>
      <w:r w:rsidRPr="0023732F">
        <w:rPr>
          <w:rFonts w:asciiTheme="minorHAnsi" w:eastAsiaTheme="minorHAnsi" w:hAnsiTheme="minorHAnsi"/>
        </w:rPr>
        <w:tab/>
      </w:r>
      <w:r w:rsidR="00C15E26" w:rsidRPr="00C15E26">
        <w:rPr>
          <w:rFonts w:asciiTheme="minorHAnsi" w:eastAsiaTheme="minorHAnsi" w:hAnsiTheme="minorHAnsi"/>
        </w:rPr>
        <w:t>Reflect on each session and identify key learning to support continuous professional development</w:t>
      </w:r>
    </w:p>
    <w:p w14:paraId="190C0FD3" w14:textId="675FF444" w:rsidR="007857C3" w:rsidRPr="0023732F" w:rsidRDefault="007857C3" w:rsidP="00A1162E">
      <w:pPr>
        <w:pStyle w:val="EducationalObjective-EnablingObjective-XY"/>
        <w:spacing w:line="240" w:lineRule="atLeast"/>
        <w:rPr>
          <w:rFonts w:asciiTheme="minorHAnsi" w:eastAsiaTheme="minorHAnsi" w:hAnsiTheme="minorHAnsi"/>
        </w:rPr>
      </w:pPr>
      <w:r w:rsidRPr="0023732F">
        <w:rPr>
          <w:rFonts w:asciiTheme="minorHAnsi" w:eastAsiaTheme="minorHAnsi" w:hAnsiTheme="minorHAnsi"/>
        </w:rPr>
        <w:t>3.2</w:t>
      </w:r>
      <w:r w:rsidRPr="0023732F">
        <w:rPr>
          <w:rFonts w:asciiTheme="minorHAnsi" w:eastAsiaTheme="minorHAnsi" w:hAnsiTheme="minorHAnsi"/>
        </w:rPr>
        <w:tab/>
      </w:r>
      <w:r w:rsidR="00C15E26" w:rsidRPr="00C15E26">
        <w:rPr>
          <w:rFonts w:asciiTheme="minorHAnsi" w:eastAsiaTheme="minorHAnsi" w:hAnsiTheme="minorHAnsi"/>
        </w:rPr>
        <w:t xml:space="preserve">Gather ongoing feedback on effectiveness of their </w:t>
      </w:r>
      <w:r w:rsidR="004B5F09">
        <w:rPr>
          <w:rFonts w:ascii="Avenir LT Std 35 Light" w:eastAsia="Calibri" w:hAnsi="Avenir LT Std 35 Light" w:cs="Verdana"/>
          <w:color w:val="000000"/>
        </w:rPr>
        <w:t>mentoring</w:t>
      </w:r>
      <w:r w:rsidR="00C15E26" w:rsidRPr="00C15E26">
        <w:rPr>
          <w:rFonts w:asciiTheme="minorHAnsi" w:eastAsiaTheme="minorHAnsi" w:hAnsiTheme="minorHAnsi"/>
        </w:rPr>
        <w:t xml:space="preserve"> for each sess</w:t>
      </w:r>
      <w:r w:rsidR="00C15E26">
        <w:rPr>
          <w:rFonts w:asciiTheme="minorHAnsi" w:eastAsiaTheme="minorHAnsi" w:hAnsiTheme="minorHAnsi"/>
        </w:rPr>
        <w:t>ion and show evidence of this</w:t>
      </w:r>
    </w:p>
    <w:p w14:paraId="4FE5600A" w14:textId="12082E30" w:rsidR="007857C3" w:rsidRDefault="007857C3" w:rsidP="00A1162E">
      <w:pPr>
        <w:pStyle w:val="EducationalObjective-EnablingObjective-XY"/>
        <w:spacing w:line="240" w:lineRule="atLeast"/>
        <w:rPr>
          <w:rFonts w:asciiTheme="minorHAnsi" w:eastAsiaTheme="minorHAnsi" w:hAnsiTheme="minorHAnsi"/>
        </w:rPr>
      </w:pPr>
      <w:r w:rsidRPr="0023732F">
        <w:rPr>
          <w:rFonts w:asciiTheme="minorHAnsi" w:eastAsiaTheme="minorHAnsi" w:hAnsiTheme="minorHAnsi"/>
        </w:rPr>
        <w:t>3.3</w:t>
      </w:r>
      <w:r w:rsidRPr="0023732F">
        <w:rPr>
          <w:rFonts w:asciiTheme="minorHAnsi" w:eastAsiaTheme="minorHAnsi" w:hAnsiTheme="minorHAnsi"/>
        </w:rPr>
        <w:tab/>
      </w:r>
      <w:r w:rsidR="00C15E26" w:rsidRPr="00C15E26">
        <w:rPr>
          <w:rFonts w:asciiTheme="minorHAnsi" w:eastAsiaTheme="minorHAnsi" w:hAnsiTheme="minorHAnsi"/>
        </w:rPr>
        <w:t xml:space="preserve">Review and evidence own ability to use effective communication skills, including questioning, listening and giving feedback in order to facilitate </w:t>
      </w:r>
      <w:r w:rsidR="004B5F09">
        <w:rPr>
          <w:rFonts w:ascii="Avenir LT Std 35 Light" w:eastAsia="Calibri" w:hAnsi="Avenir LT Std 35 Light" w:cs="Verdana"/>
          <w:color w:val="000000"/>
        </w:rPr>
        <w:t>mentoring</w:t>
      </w:r>
      <w:r w:rsidR="00C15E26" w:rsidRPr="00C15E26">
        <w:rPr>
          <w:rFonts w:asciiTheme="minorHAnsi" w:eastAsiaTheme="minorHAnsi" w:hAnsiTheme="minorHAnsi"/>
        </w:rPr>
        <w:t xml:space="preserve"> practice</w:t>
      </w:r>
    </w:p>
    <w:p w14:paraId="11364664" w14:textId="7ABB3C68" w:rsidR="00C15E26" w:rsidRDefault="00C15E26" w:rsidP="00B6177C">
      <w:pPr>
        <w:pStyle w:val="EducationalObjective-EnablingObjective-XY"/>
        <w:spacing w:line="240" w:lineRule="atLeast"/>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C15E26">
        <w:rPr>
          <w:rFonts w:asciiTheme="minorHAnsi" w:eastAsiaTheme="minorHAnsi" w:hAnsiTheme="minorHAnsi"/>
        </w:rPr>
        <w:t xml:space="preserve">Summarise the outcomes of ongoing supervision for a minimum of 1 session of effective </w:t>
      </w:r>
      <w:r w:rsidR="004B5F09">
        <w:rPr>
          <w:rFonts w:ascii="Avenir LT Std 35 Light" w:eastAsia="Calibri" w:hAnsi="Avenir LT Std 35 Light" w:cs="Verdana"/>
          <w:color w:val="000000"/>
        </w:rPr>
        <w:t>mentoring</w:t>
      </w:r>
      <w:r w:rsidRPr="00C15E26">
        <w:rPr>
          <w:rFonts w:asciiTheme="minorHAnsi" w:eastAsiaTheme="minorHAnsi" w:hAnsiTheme="minorHAnsi"/>
        </w:rPr>
        <w:t xml:space="preserve"> to improve practice</w:t>
      </w:r>
    </w:p>
    <w:p w14:paraId="7C0968F3" w14:textId="77777777" w:rsidR="00A65D8E" w:rsidRPr="00C15E26" w:rsidRDefault="00A65D8E" w:rsidP="00A1162E">
      <w:pPr>
        <w:pStyle w:val="EducationalObjective-EnablingObjective-XY"/>
        <w:spacing w:line="240" w:lineRule="atLeast"/>
        <w:rPr>
          <w:rFonts w:asciiTheme="minorHAnsi" w:eastAsiaTheme="minorHAnsi" w:hAnsiTheme="minorHAnsi"/>
        </w:rPr>
      </w:pPr>
    </w:p>
    <w:p w14:paraId="71F15131" w14:textId="77777777" w:rsidR="007857C3" w:rsidRPr="0023732F" w:rsidRDefault="007857C3" w:rsidP="00A1162E">
      <w:pPr>
        <w:pStyle w:val="Lesson-Topic-Title-XY"/>
        <w:spacing w:before="40" w:after="40" w:line="240" w:lineRule="atLeast"/>
      </w:pPr>
      <w:r w:rsidRPr="0023732F">
        <w:t>Depth</w:t>
      </w:r>
    </w:p>
    <w:p w14:paraId="03119CC6" w14:textId="40EBFE21" w:rsidR="007857C3" w:rsidRPr="00C15E26" w:rsidRDefault="007857C3" w:rsidP="00A1162E">
      <w:pPr>
        <w:pStyle w:val="EducationalObjective-EnablingObjective-XY"/>
        <w:spacing w:line="240" w:lineRule="atLeast"/>
        <w:rPr>
          <w:rFonts w:asciiTheme="minorHAnsi" w:eastAsiaTheme="minorHAnsi" w:hAnsiTheme="minorHAnsi"/>
        </w:rPr>
      </w:pPr>
      <w:r w:rsidRPr="0023732F">
        <w:rPr>
          <w:rFonts w:asciiTheme="minorHAnsi" w:eastAsiaTheme="minorHAnsi" w:hAnsiTheme="minorHAnsi"/>
        </w:rPr>
        <w:t>3.1</w:t>
      </w:r>
      <w:r w:rsidRPr="0023732F">
        <w:rPr>
          <w:rFonts w:asciiTheme="minorHAnsi" w:eastAsiaTheme="minorHAnsi" w:hAnsiTheme="minorHAnsi"/>
        </w:rPr>
        <w:tab/>
      </w:r>
      <w:r w:rsidR="00C15E26" w:rsidRPr="00C15E26">
        <w:rPr>
          <w:rFonts w:asciiTheme="minorHAnsi" w:eastAsiaTheme="minorHAnsi" w:hAnsiTheme="minorHAnsi"/>
        </w:rPr>
        <w:t xml:space="preserve">Reflective practice in </w:t>
      </w:r>
      <w:r w:rsidR="004B5F09">
        <w:rPr>
          <w:rFonts w:ascii="Avenir LT Std 35 Light" w:eastAsia="Calibri" w:hAnsi="Avenir LT Std 35 Light" w:cs="Verdana"/>
          <w:color w:val="000000"/>
        </w:rPr>
        <w:t>mentoring</w:t>
      </w:r>
      <w:r w:rsidR="00C15E26" w:rsidRPr="00C15E26">
        <w:rPr>
          <w:rFonts w:asciiTheme="minorHAnsi" w:eastAsiaTheme="minorHAnsi" w:hAnsiTheme="minorHAnsi"/>
        </w:rPr>
        <w:t>. Use of reflective log to reflect to capture learning points and plan for improvement</w:t>
      </w:r>
      <w:r w:rsidR="00414D25">
        <w:rPr>
          <w:rFonts w:asciiTheme="minorHAnsi" w:eastAsiaTheme="minorHAnsi" w:hAnsiTheme="minorHAnsi"/>
        </w:rPr>
        <w:t>.</w:t>
      </w:r>
    </w:p>
    <w:p w14:paraId="55B7F826" w14:textId="2ABFE791" w:rsidR="007857C3" w:rsidRPr="0023732F" w:rsidRDefault="007857C3" w:rsidP="00A1162E">
      <w:pPr>
        <w:pStyle w:val="EducationalObjective-EnablingObjective-XY"/>
        <w:spacing w:line="240" w:lineRule="atLeast"/>
        <w:rPr>
          <w:rFonts w:asciiTheme="minorHAnsi" w:eastAsiaTheme="minorHAnsi" w:hAnsiTheme="minorHAnsi"/>
        </w:rPr>
      </w:pPr>
      <w:r w:rsidRPr="0023732F">
        <w:rPr>
          <w:rFonts w:asciiTheme="minorHAnsi" w:eastAsiaTheme="minorHAnsi" w:hAnsiTheme="minorHAnsi"/>
        </w:rPr>
        <w:t>3.2</w:t>
      </w:r>
      <w:r w:rsidRPr="0023732F">
        <w:rPr>
          <w:rFonts w:asciiTheme="minorHAnsi" w:eastAsiaTheme="minorHAnsi" w:hAnsiTheme="minorHAnsi"/>
        </w:rPr>
        <w:tab/>
      </w:r>
      <w:r w:rsidR="00C15E26" w:rsidRPr="00C15E26">
        <w:rPr>
          <w:rFonts w:asciiTheme="minorHAnsi" w:eastAsiaTheme="minorHAnsi" w:hAnsiTheme="minorHAnsi"/>
        </w:rPr>
        <w:t xml:space="preserve">How to analyse feedback for useful information on effectiveness, patterns, process and for planning improvement/future development of </w:t>
      </w:r>
      <w:r w:rsidR="004B5F09">
        <w:rPr>
          <w:rFonts w:ascii="Avenir LT Std 35 Light" w:eastAsia="Calibri" w:hAnsi="Avenir LT Std 35 Light" w:cs="Verdana"/>
          <w:color w:val="000000"/>
        </w:rPr>
        <w:t>mentoring</w:t>
      </w:r>
      <w:r w:rsidR="00C15E26" w:rsidRPr="00C15E26">
        <w:rPr>
          <w:rFonts w:asciiTheme="minorHAnsi" w:eastAsiaTheme="minorHAnsi" w:hAnsiTheme="minorHAnsi"/>
        </w:rPr>
        <w:t>.</w:t>
      </w:r>
    </w:p>
    <w:p w14:paraId="0DB7A7B2" w14:textId="04CB9FE6" w:rsidR="007857C3" w:rsidRDefault="007857C3" w:rsidP="00A1162E">
      <w:pPr>
        <w:pStyle w:val="EducationalObjective-EnablingObjective-XY"/>
        <w:spacing w:line="240" w:lineRule="atLeast"/>
        <w:rPr>
          <w:rFonts w:asciiTheme="minorHAnsi" w:eastAsiaTheme="minorHAnsi" w:hAnsiTheme="minorHAnsi"/>
        </w:rPr>
      </w:pPr>
      <w:r w:rsidRPr="0023732F">
        <w:rPr>
          <w:rFonts w:asciiTheme="minorHAnsi" w:eastAsiaTheme="minorHAnsi" w:hAnsiTheme="minorHAnsi"/>
        </w:rPr>
        <w:lastRenderedPageBreak/>
        <w:t xml:space="preserve">3.3 </w:t>
      </w:r>
      <w:r w:rsidRPr="0023732F">
        <w:rPr>
          <w:rFonts w:asciiTheme="minorHAnsi" w:eastAsiaTheme="minorHAnsi" w:hAnsiTheme="minorHAnsi"/>
        </w:rPr>
        <w:tab/>
      </w:r>
      <w:r w:rsidR="00C15E26" w:rsidRPr="00C15E26">
        <w:rPr>
          <w:rFonts w:asciiTheme="minorHAnsi" w:eastAsiaTheme="minorHAnsi" w:hAnsiTheme="minorHAnsi"/>
        </w:rPr>
        <w:t>Communication skills and techniques (</w:t>
      </w:r>
      <w:r w:rsidR="00A65D8E" w:rsidRPr="00C15E26">
        <w:rPr>
          <w:rFonts w:asciiTheme="minorHAnsi" w:eastAsiaTheme="minorHAnsi" w:hAnsiTheme="minorHAnsi"/>
        </w:rPr>
        <w:t>e.</w:t>
      </w:r>
      <w:r w:rsidR="00A65D8E">
        <w:rPr>
          <w:rFonts w:asciiTheme="minorHAnsi" w:eastAsiaTheme="minorHAnsi" w:hAnsiTheme="minorHAnsi"/>
        </w:rPr>
        <w:t>g.,</w:t>
      </w:r>
      <w:r w:rsidR="00C15E26" w:rsidRPr="00C15E26">
        <w:rPr>
          <w:rFonts w:asciiTheme="minorHAnsi" w:eastAsiaTheme="minorHAnsi" w:hAnsiTheme="minorHAnsi"/>
        </w:rPr>
        <w:t xml:space="preserve"> non-verbal, use of silence, types of questioning, listening, use of feedback, etc.)</w:t>
      </w:r>
      <w:r w:rsidR="004B5F09">
        <w:rPr>
          <w:rFonts w:asciiTheme="minorHAnsi" w:eastAsiaTheme="minorHAnsi" w:hAnsiTheme="minorHAnsi"/>
        </w:rPr>
        <w:t>.</w:t>
      </w:r>
    </w:p>
    <w:p w14:paraId="2878293F" w14:textId="6158A1B4" w:rsidR="00C15E26" w:rsidRPr="00C15E26" w:rsidRDefault="00C15E26"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C15E26">
        <w:rPr>
          <w:rFonts w:asciiTheme="minorHAnsi" w:eastAsiaTheme="minorHAnsi" w:hAnsiTheme="minorHAnsi"/>
        </w:rPr>
        <w:t xml:space="preserve">Feedback from supervisor on </w:t>
      </w:r>
      <w:r w:rsidR="004B5F09">
        <w:rPr>
          <w:rFonts w:ascii="Avenir LT Std 35 Light" w:eastAsia="Calibri" w:hAnsi="Avenir LT Std 35 Light" w:cs="Verdana"/>
          <w:color w:val="000000"/>
        </w:rPr>
        <w:t>mentoring</w:t>
      </w:r>
      <w:r w:rsidRPr="00C15E26">
        <w:rPr>
          <w:rFonts w:asciiTheme="minorHAnsi" w:eastAsiaTheme="minorHAnsi" w:hAnsiTheme="minorHAnsi"/>
        </w:rPr>
        <w:t xml:space="preserve"> process, knowledge, skills and techniques. </w:t>
      </w:r>
    </w:p>
    <w:p w14:paraId="6580F5AC" w14:textId="3D21FFA4" w:rsidR="00C15E26" w:rsidRDefault="00C15E26" w:rsidP="00B6177C">
      <w:pPr>
        <w:pStyle w:val="TitledBlock-ParaBlockindent-RichTextnumbered-XY"/>
        <w:spacing w:before="40" w:after="40" w:line="240" w:lineRule="atLeast"/>
        <w:ind w:firstLine="0"/>
        <w:rPr>
          <w:rFonts w:ascii="Avenir LT Std 35 Light" w:eastAsia="Calibri" w:hAnsi="Avenir LT Std 35 Light" w:cs="Calibri"/>
          <w:color w:val="000000"/>
        </w:rPr>
      </w:pPr>
      <w:r w:rsidRPr="00C15E26">
        <w:rPr>
          <w:rFonts w:ascii="Avenir LT Std 35 Light" w:eastAsia="Calibri" w:hAnsi="Avenir LT Std 35 Light" w:cs="Calibri"/>
          <w:color w:val="000000"/>
        </w:rPr>
        <w:t xml:space="preserve">Using feedback to improve effective </w:t>
      </w:r>
      <w:r w:rsidR="004B5F09">
        <w:rPr>
          <w:rFonts w:ascii="Avenir LT Std 35 Light" w:eastAsia="Calibri" w:hAnsi="Avenir LT Std 35 Light" w:cs="Verdana"/>
          <w:color w:val="000000"/>
        </w:rPr>
        <w:t>mentoring</w:t>
      </w:r>
      <w:r w:rsidR="004B5F09">
        <w:rPr>
          <w:rFonts w:ascii="Avenir LT Std 35 Light" w:eastAsia="Calibri" w:hAnsi="Avenir LT Std 35 Light" w:cs="Calibri"/>
          <w:color w:val="000000"/>
        </w:rPr>
        <w:t>.</w:t>
      </w:r>
    </w:p>
    <w:p w14:paraId="5C590840" w14:textId="77777777" w:rsidR="00A65D8E" w:rsidRPr="00C15E26" w:rsidRDefault="00A65D8E"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463CA8D1" w14:textId="77777777" w:rsidR="007857C3" w:rsidRPr="00161515" w:rsidRDefault="007857C3" w:rsidP="00A1162E">
      <w:pPr>
        <w:pStyle w:val="Lesson-Topic-Title-XY"/>
        <w:spacing w:before="40" w:after="40" w:line="240" w:lineRule="atLeast"/>
      </w:pPr>
      <w:r w:rsidRPr="00161515">
        <w:t>Assessment guidance</w:t>
      </w:r>
    </w:p>
    <w:p w14:paraId="6FFC1A33" w14:textId="77777777" w:rsidR="00161515" w:rsidRPr="00161515" w:rsidRDefault="007857C3" w:rsidP="00A1162E">
      <w:pPr>
        <w:pStyle w:val="EducationalObjective-ObjectiveIntro-XY"/>
        <w:spacing w:before="40" w:after="40" w:line="240" w:lineRule="atLeast"/>
        <w:rPr>
          <w:rFonts w:asciiTheme="minorHAnsi" w:eastAsiaTheme="minorHAnsi" w:hAnsiTheme="minorHAnsi" w:cstheme="minorBidi"/>
          <w:szCs w:val="22"/>
        </w:rPr>
      </w:pPr>
      <w:r w:rsidRPr="00161515">
        <w:rPr>
          <w:rFonts w:asciiTheme="minorHAnsi" w:eastAsiaTheme="minorHAnsi" w:hAnsiTheme="minorHAnsi" w:cstheme="minorBidi"/>
          <w:szCs w:val="22"/>
        </w:rPr>
        <w:t>The learner must:</w:t>
      </w:r>
    </w:p>
    <w:p w14:paraId="442603FD" w14:textId="6B73DC59" w:rsidR="007857C3" w:rsidRPr="001B7CB6" w:rsidRDefault="007857C3" w:rsidP="00A1162E">
      <w:pPr>
        <w:pStyle w:val="EducationalObjective-EnablingObjective-XY"/>
        <w:spacing w:line="240" w:lineRule="atLeast"/>
        <w:rPr>
          <w:rFonts w:asciiTheme="minorHAnsi" w:eastAsiaTheme="minorHAnsi" w:hAnsiTheme="minorHAnsi"/>
        </w:rPr>
      </w:pPr>
      <w:r w:rsidRPr="001B7CB6">
        <w:rPr>
          <w:rFonts w:asciiTheme="minorHAnsi" w:eastAsiaTheme="minorHAnsi" w:hAnsiTheme="minorHAnsi"/>
        </w:rPr>
        <w:t>3.1</w:t>
      </w:r>
      <w:r w:rsidRPr="001B7CB6">
        <w:rPr>
          <w:rFonts w:asciiTheme="minorHAnsi" w:eastAsiaTheme="minorHAnsi" w:hAnsiTheme="minorHAnsi"/>
        </w:rPr>
        <w:tab/>
      </w:r>
      <w:r w:rsidR="00104E55" w:rsidRPr="00104E55">
        <w:rPr>
          <w:rFonts w:asciiTheme="minorHAnsi" w:eastAsiaTheme="minorHAnsi" w:hAnsiTheme="minorHAnsi"/>
        </w:rPr>
        <w:t xml:space="preserve">Provide evidence of having undertaken reflection as part of their </w:t>
      </w:r>
      <w:r w:rsidR="004B5F09">
        <w:rPr>
          <w:rFonts w:ascii="Avenir LT Std 35 Light" w:eastAsia="Calibri" w:hAnsi="Avenir LT Std 35 Light" w:cs="Verdana"/>
          <w:color w:val="000000"/>
        </w:rPr>
        <w:t>mentoring</w:t>
      </w:r>
      <w:r w:rsidR="00104E55" w:rsidRPr="00104E55">
        <w:rPr>
          <w:rFonts w:asciiTheme="minorHAnsi" w:eastAsiaTheme="minorHAnsi" w:hAnsiTheme="minorHAnsi"/>
        </w:rPr>
        <w:t xml:space="preserve"> and highlight the key learning points they have taken from this practice to support their improveme</w:t>
      </w:r>
      <w:r w:rsidR="00104E55">
        <w:rPr>
          <w:rFonts w:asciiTheme="minorHAnsi" w:eastAsiaTheme="minorHAnsi" w:hAnsiTheme="minorHAnsi"/>
        </w:rPr>
        <w:t xml:space="preserve">nt and development as a </w:t>
      </w:r>
      <w:r w:rsidR="004B5F09">
        <w:rPr>
          <w:rFonts w:asciiTheme="minorHAnsi" w:eastAsiaTheme="minorHAnsi" w:hAnsiTheme="minorHAnsi"/>
        </w:rPr>
        <w:t>mentor</w:t>
      </w:r>
      <w:r w:rsidR="00104E55">
        <w:rPr>
          <w:rFonts w:asciiTheme="minorHAnsi" w:eastAsiaTheme="minorHAnsi" w:hAnsiTheme="minorHAnsi"/>
        </w:rPr>
        <w:t>.</w:t>
      </w:r>
    </w:p>
    <w:p w14:paraId="0173D7FB" w14:textId="763F986C" w:rsidR="007857C3" w:rsidRPr="00104E55" w:rsidRDefault="00346960" w:rsidP="00A1162E">
      <w:pPr>
        <w:pStyle w:val="EducationalObjective-EnablingObjective-XY"/>
        <w:spacing w:line="240" w:lineRule="atLeast"/>
        <w:rPr>
          <w:rFonts w:asciiTheme="minorHAnsi" w:eastAsiaTheme="minorHAnsi" w:hAnsiTheme="minorHAnsi"/>
        </w:rPr>
      </w:pPr>
      <w:r>
        <w:rPr>
          <w:rFonts w:asciiTheme="minorHAnsi" w:eastAsiaTheme="minorHAnsi" w:hAnsiTheme="minorHAnsi"/>
        </w:rPr>
        <w:t>3.2</w:t>
      </w:r>
      <w:r w:rsidR="007857C3" w:rsidRPr="001B7CB6">
        <w:rPr>
          <w:rFonts w:asciiTheme="minorHAnsi" w:eastAsiaTheme="minorHAnsi" w:hAnsiTheme="minorHAnsi"/>
        </w:rPr>
        <w:tab/>
      </w:r>
      <w:r w:rsidR="00104E55" w:rsidRPr="00104E55">
        <w:rPr>
          <w:rFonts w:asciiTheme="minorHAnsi" w:eastAsiaTheme="minorHAnsi" w:hAnsiTheme="minorHAnsi"/>
        </w:rPr>
        <w:t xml:space="preserve">Collect and include ongoing feedback received from individuals, supervisors or other stakeholders about the effectiveness of their </w:t>
      </w:r>
      <w:r w:rsidR="004B5F09">
        <w:rPr>
          <w:rFonts w:ascii="Avenir LT Std 35 Light" w:eastAsia="Calibri" w:hAnsi="Avenir LT Std 35 Light" w:cs="Verdana"/>
          <w:color w:val="000000"/>
        </w:rPr>
        <w:t>mentoring</w:t>
      </w:r>
      <w:r w:rsidR="00104E55" w:rsidRPr="00104E55">
        <w:rPr>
          <w:rFonts w:asciiTheme="minorHAnsi" w:eastAsiaTheme="minorHAnsi" w:hAnsiTheme="minorHAnsi"/>
        </w:rPr>
        <w:t xml:space="preserve"> across the sessions. Show how the feedback for use in reviewing progress, improvement and development has been considered.</w:t>
      </w:r>
    </w:p>
    <w:p w14:paraId="54316E35" w14:textId="3B49CC28" w:rsidR="007857C3" w:rsidRDefault="007857C3" w:rsidP="00A1162E">
      <w:pPr>
        <w:pStyle w:val="EducationalObjective-EnablingObjective-XY"/>
        <w:spacing w:line="240" w:lineRule="atLeast"/>
        <w:rPr>
          <w:rFonts w:asciiTheme="minorHAnsi" w:eastAsiaTheme="minorHAnsi" w:hAnsiTheme="minorHAnsi"/>
        </w:rPr>
      </w:pPr>
      <w:r w:rsidRPr="00346960">
        <w:rPr>
          <w:rFonts w:asciiTheme="minorHAnsi" w:eastAsiaTheme="minorHAnsi" w:hAnsiTheme="minorHAnsi"/>
        </w:rPr>
        <w:t>3.3</w:t>
      </w:r>
      <w:r w:rsidRPr="00346960">
        <w:rPr>
          <w:rFonts w:asciiTheme="minorHAnsi" w:eastAsiaTheme="minorHAnsi" w:hAnsiTheme="minorHAnsi"/>
        </w:rPr>
        <w:tab/>
      </w:r>
      <w:r w:rsidR="00104E55" w:rsidRPr="00104E55">
        <w:rPr>
          <w:rFonts w:asciiTheme="minorHAnsi" w:eastAsiaTheme="minorHAnsi" w:hAnsiTheme="minorHAnsi"/>
        </w:rPr>
        <w:t xml:space="preserve">Show they have reviewed their communication skills, including questioning, listening and providing feedback, in </w:t>
      </w:r>
      <w:r w:rsidR="004B5F09">
        <w:rPr>
          <w:rFonts w:ascii="Avenir LT Std 35 Light" w:eastAsia="Calibri" w:hAnsi="Avenir LT Std 35 Light" w:cs="Verdana"/>
          <w:color w:val="000000"/>
        </w:rPr>
        <w:t>mentoring</w:t>
      </w:r>
      <w:r w:rsidR="00104E55" w:rsidRPr="00104E55">
        <w:rPr>
          <w:rFonts w:asciiTheme="minorHAnsi" w:eastAsiaTheme="minorHAnsi" w:hAnsiTheme="minorHAnsi"/>
        </w:rPr>
        <w:t xml:space="preserve"> and demonstrate how this has facilitated effective </w:t>
      </w:r>
      <w:r w:rsidR="004B5F09">
        <w:rPr>
          <w:rFonts w:ascii="Avenir LT Std 35 Light" w:eastAsia="Calibri" w:hAnsi="Avenir LT Std 35 Light" w:cs="Verdana"/>
          <w:color w:val="000000"/>
        </w:rPr>
        <w:t>mentoring</w:t>
      </w:r>
      <w:r w:rsidR="00104E55" w:rsidRPr="00104E55">
        <w:rPr>
          <w:rFonts w:asciiTheme="minorHAnsi" w:eastAsiaTheme="minorHAnsi" w:hAnsiTheme="minorHAnsi"/>
        </w:rPr>
        <w:t xml:space="preserve"> with individuals.</w:t>
      </w:r>
    </w:p>
    <w:p w14:paraId="75F8583C" w14:textId="30B000E7" w:rsidR="00104E55" w:rsidRDefault="00104E55" w:rsidP="00B6177C">
      <w:pPr>
        <w:pStyle w:val="EducationalObjective-EnablingObjective-XY"/>
        <w:spacing w:line="240" w:lineRule="atLeast"/>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104E55">
        <w:rPr>
          <w:rFonts w:asciiTheme="minorHAnsi" w:eastAsiaTheme="minorHAnsi" w:hAnsiTheme="minorHAnsi"/>
        </w:rPr>
        <w:t xml:space="preserve">Provide a summary of supervision sessions over a minimum of 1 session showing the outcomes of these and how this informs their future </w:t>
      </w:r>
      <w:r w:rsidR="004B5F09">
        <w:rPr>
          <w:rFonts w:ascii="Avenir LT Std 35 Light" w:eastAsia="Calibri" w:hAnsi="Avenir LT Std 35 Light" w:cs="Verdana"/>
          <w:color w:val="000000"/>
        </w:rPr>
        <w:t>mentoring</w:t>
      </w:r>
      <w:r w:rsidRPr="00104E55">
        <w:rPr>
          <w:rFonts w:asciiTheme="minorHAnsi" w:eastAsiaTheme="minorHAnsi" w:hAnsiTheme="minorHAnsi"/>
        </w:rPr>
        <w:t xml:space="preserve"> practice.</w:t>
      </w:r>
    </w:p>
    <w:p w14:paraId="6B1F615A" w14:textId="77777777" w:rsidR="00A65D8E" w:rsidRPr="00346960" w:rsidRDefault="00A65D8E" w:rsidP="00A1162E">
      <w:pPr>
        <w:pStyle w:val="EducationalObjective-EnablingObjective-XY"/>
        <w:spacing w:line="240" w:lineRule="atLeast"/>
        <w:rPr>
          <w:rFonts w:asciiTheme="minorHAnsi" w:eastAsiaTheme="minorHAnsi" w:hAnsiTheme="minorHAnsi"/>
        </w:rPr>
      </w:pPr>
    </w:p>
    <w:p w14:paraId="075DBFAD" w14:textId="77777777" w:rsidR="007857C3" w:rsidRPr="00346960" w:rsidRDefault="007857C3" w:rsidP="00A1162E">
      <w:pPr>
        <w:pStyle w:val="Lesson-Topic-Title-XY"/>
        <w:spacing w:before="40" w:after="40" w:line="240" w:lineRule="atLeast"/>
      </w:pPr>
      <w:r w:rsidRPr="00346960">
        <w:t xml:space="preserve">Assessment requirements </w:t>
      </w:r>
    </w:p>
    <w:p w14:paraId="328EF550" w14:textId="5701ED69" w:rsidR="007857C3" w:rsidRDefault="007857C3" w:rsidP="00A1162E">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346960">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207B82">
        <w:rPr>
          <w:rFonts w:ascii="Avenir LT Std 35 Light" w:eastAsia="Times New Roman" w:hAnsi="Avenir LT Std 35 Light" w:cs="Calibri"/>
          <w:color w:val="000000"/>
          <w:sz w:val="22"/>
          <w:szCs w:val="22"/>
          <w:lang w:eastAsia="en-GB"/>
        </w:rPr>
        <w:t>quality assurance</w:t>
      </w:r>
      <w:r w:rsidRPr="00346960">
        <w:rPr>
          <w:rFonts w:asciiTheme="minorHAnsi" w:hAnsiTheme="minorHAnsi" w:cs="CongressSans"/>
          <w:color w:val="3B3C42"/>
          <w:sz w:val="22"/>
          <w:szCs w:val="22"/>
          <w:lang w:val="en-US"/>
        </w:rPr>
        <w:t>.</w:t>
      </w:r>
    </w:p>
    <w:p w14:paraId="7FFDBE44" w14:textId="77777777" w:rsidR="009A4190" w:rsidRPr="00346960" w:rsidRDefault="009A4190" w:rsidP="00A1162E">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3165D102" w14:textId="412876DC" w:rsidR="007857C3" w:rsidRDefault="007857C3" w:rsidP="00B6177C">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104E55">
        <w:rPr>
          <w:rFonts w:ascii="Avenir LT Std 35 Light" w:eastAsia="Times New Roman" w:hAnsi="Avenir LT Std 35 Light" w:cs="Times New Roman"/>
          <w:color w:val="000000"/>
          <w:sz w:val="22"/>
          <w:szCs w:val="22"/>
          <w:lang w:eastAsia="en-GB"/>
        </w:rPr>
        <w:t xml:space="preserve">comes and assessment criteria. </w:t>
      </w:r>
      <w:r w:rsidRPr="007857C3">
        <w:rPr>
          <w:rFonts w:ascii="Avenir LT Std 35 Light" w:eastAsia="Times New Roman" w:hAnsi="Avenir LT Std 35 Light" w:cs="Times New Roman"/>
          <w:color w:val="000000"/>
          <w:sz w:val="22"/>
          <w:szCs w:val="22"/>
          <w:lang w:eastAsia="en-GB"/>
        </w:rPr>
        <w:t>The unit will be assessed as pass/refer</w:t>
      </w:r>
      <w:r w:rsidR="00A65D8E">
        <w:rPr>
          <w:rFonts w:ascii="Avenir LT Std 35 Light" w:eastAsia="Times New Roman" w:hAnsi="Avenir LT Std 35 Light" w:cs="Times New Roman"/>
          <w:color w:val="000000"/>
          <w:sz w:val="22"/>
          <w:szCs w:val="22"/>
          <w:lang w:eastAsia="en-GB"/>
        </w:rPr>
        <w:t>ral</w:t>
      </w:r>
      <w:r w:rsidRPr="007857C3">
        <w:rPr>
          <w:rFonts w:ascii="Avenir LT Std 35 Light" w:eastAsia="Times New Roman" w:hAnsi="Avenir LT Std 35 Light" w:cs="Times New Roman"/>
          <w:color w:val="000000"/>
          <w:sz w:val="22"/>
          <w:szCs w:val="22"/>
          <w:lang w:eastAsia="en-GB"/>
        </w:rPr>
        <w:t xml:space="preserve">. </w:t>
      </w:r>
    </w:p>
    <w:p w14:paraId="047420F7" w14:textId="77777777" w:rsidR="00A65D8E" w:rsidRPr="007857C3" w:rsidRDefault="00A65D8E"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2A10167D" w14:textId="4864A353" w:rsidR="007857C3" w:rsidRDefault="007857C3" w:rsidP="00B6177C">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57DA72FB" w14:textId="77777777" w:rsidR="00A65D8E" w:rsidRPr="007857C3" w:rsidRDefault="00A65D8E"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77777777" w:rsidR="007857C3" w:rsidRPr="007857C3" w:rsidRDefault="007857C3"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24EA1D58" w14:textId="3881029E" w:rsidR="007857C3" w:rsidRPr="007857C3" w:rsidRDefault="007857C3"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Products from the learner’s work</w:t>
      </w:r>
      <w:r w:rsidR="00414D25">
        <w:rPr>
          <w:rFonts w:ascii="Avenir LT Std 35 Light" w:eastAsia="Times New Roman" w:hAnsi="Avenir LT Std 35 Light" w:cs="Times New Roman"/>
          <w:color w:val="000000"/>
          <w:sz w:val="22"/>
          <w:szCs w:val="22"/>
          <w:lang w:eastAsia="en-GB"/>
        </w:rPr>
        <w:t>.</w:t>
      </w:r>
    </w:p>
    <w:p w14:paraId="44746E8B" w14:textId="484E3DF1" w:rsidR="007857C3" w:rsidRPr="007857C3" w:rsidRDefault="007857C3"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Direct observation of the learner’s performance by their assessor</w:t>
      </w:r>
      <w:r w:rsidR="00414D25">
        <w:rPr>
          <w:rFonts w:ascii="Avenir LT Std 35 Light" w:eastAsia="Times New Roman" w:hAnsi="Avenir LT Std 35 Light" w:cs="Times New Roman"/>
          <w:color w:val="000000"/>
          <w:sz w:val="22"/>
          <w:szCs w:val="22"/>
          <w:lang w:eastAsia="en-GB"/>
        </w:rPr>
        <w:t>.</w:t>
      </w:r>
    </w:p>
    <w:p w14:paraId="41C19F77" w14:textId="7CAB1885" w:rsidR="007857C3" w:rsidRPr="007857C3" w:rsidRDefault="007857C3"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Outcomes from oral or written questioning</w:t>
      </w:r>
      <w:r w:rsidR="00414D25">
        <w:rPr>
          <w:rFonts w:ascii="Avenir LT Std 35 Light" w:eastAsia="Times New Roman" w:hAnsi="Avenir LT Std 35 Light" w:cs="Times New Roman"/>
          <w:color w:val="000000"/>
          <w:sz w:val="22"/>
          <w:szCs w:val="22"/>
          <w:lang w:eastAsia="en-GB"/>
        </w:rPr>
        <w:t>.</w:t>
      </w:r>
    </w:p>
    <w:p w14:paraId="3C0F7152" w14:textId="4AD89B94" w:rsidR="007857C3" w:rsidRPr="007857C3" w:rsidRDefault="007857C3"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Personal statements and/or reflective accounts</w:t>
      </w:r>
      <w:r w:rsidR="00414D25">
        <w:rPr>
          <w:rFonts w:ascii="Avenir LT Std 35 Light" w:eastAsia="Times New Roman" w:hAnsi="Avenir LT Std 35 Light" w:cs="Times New Roman"/>
          <w:color w:val="000000"/>
          <w:sz w:val="22"/>
          <w:szCs w:val="22"/>
          <w:lang w:eastAsia="en-GB"/>
        </w:rPr>
        <w:t>.</w:t>
      </w:r>
    </w:p>
    <w:p w14:paraId="377B2F81" w14:textId="72D560F1" w:rsidR="007857C3" w:rsidRPr="007857C3" w:rsidRDefault="007857C3"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Professional discussion record</w:t>
      </w:r>
      <w:r w:rsidR="00414D25">
        <w:rPr>
          <w:rFonts w:ascii="Avenir LT Std 35 Light" w:eastAsia="Times New Roman" w:hAnsi="Avenir LT Std 35 Light" w:cs="Times New Roman"/>
          <w:color w:val="000000"/>
          <w:sz w:val="22"/>
          <w:szCs w:val="22"/>
          <w:lang w:eastAsia="en-GB"/>
        </w:rPr>
        <w:t>.</w:t>
      </w:r>
    </w:p>
    <w:p w14:paraId="0BDA441B" w14:textId="71EF5908" w:rsidR="007857C3" w:rsidRPr="007857C3" w:rsidRDefault="007857C3"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Authentic statements/witness testimony</w:t>
      </w:r>
      <w:r w:rsidR="00414D25">
        <w:rPr>
          <w:rFonts w:ascii="Avenir LT Std 35 Light" w:eastAsia="Times New Roman" w:hAnsi="Avenir LT Std 35 Light" w:cs="Times New Roman"/>
          <w:color w:val="000000"/>
          <w:sz w:val="22"/>
          <w:szCs w:val="22"/>
          <w:lang w:eastAsia="en-GB"/>
        </w:rPr>
        <w:t>.</w:t>
      </w:r>
    </w:p>
    <w:p w14:paraId="4F7363EC" w14:textId="7279DA20" w:rsidR="007857C3" w:rsidRDefault="007857C3" w:rsidP="00B6177C">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lastRenderedPageBreak/>
        <w:t>Learners must carry the tasks out individually. Learners may carry out research and collect the information they want to use under unsupervised conditions.</w:t>
      </w:r>
    </w:p>
    <w:p w14:paraId="47B200C0" w14:textId="77777777" w:rsidR="00A65D8E" w:rsidRDefault="00A65D8E"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73FB0E" w14:textId="781A49B8" w:rsidR="00104E55" w:rsidRDefault="00104E55" w:rsidP="00A1162E">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 xml:space="preserve">Note: </w:t>
      </w:r>
      <w:r w:rsidRPr="00104E55">
        <w:rPr>
          <w:rFonts w:ascii="Avenir LT Std 35 Light" w:eastAsia="Times New Roman" w:hAnsi="Avenir LT Std 35 Light" w:cs="Times New Roman"/>
          <w:color w:val="000000"/>
          <w:sz w:val="22"/>
          <w:szCs w:val="22"/>
          <w:lang w:eastAsia="en-GB"/>
        </w:rPr>
        <w:t xml:space="preserve">Please ensure confidentiality of the </w:t>
      </w:r>
      <w:r w:rsidR="00B87FF9">
        <w:rPr>
          <w:rFonts w:ascii="Avenir LT Std 35 Light" w:eastAsia="Times New Roman" w:hAnsi="Avenir LT Std 35 Light" w:cs="Times New Roman"/>
          <w:color w:val="000000"/>
          <w:sz w:val="22"/>
          <w:szCs w:val="22"/>
          <w:lang w:eastAsia="en-GB"/>
        </w:rPr>
        <w:t>mentoring</w:t>
      </w:r>
      <w:r w:rsidRPr="00104E55">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p>
    <w:p w14:paraId="7DEF96A7" w14:textId="658F5EC4" w:rsidR="005024CC" w:rsidRPr="009831BD" w:rsidRDefault="005024CC" w:rsidP="005024CC">
      <w:pPr>
        <w:pStyle w:val="Lesson-Title-XY"/>
        <w:pageBreakBefore/>
        <w:spacing w:before="40"/>
        <w:ind w:left="2739" w:hanging="2739"/>
        <w:outlineLvl w:val="0"/>
        <w:rPr>
          <w:noProof w:val="0"/>
          <w:color w:val="F49515"/>
          <w:lang w:val="en-GB" w:eastAsia="en-US"/>
        </w:rPr>
      </w:pPr>
      <w:bookmarkStart w:id="38" w:name="_Toc89776137"/>
      <w:r>
        <w:rPr>
          <w:noProof w:val="0"/>
          <w:color w:val="F49515"/>
          <w:lang w:val="en-GB" w:eastAsia="en-US"/>
        </w:rPr>
        <w:lastRenderedPageBreak/>
        <w:t>Unit 302</w:t>
      </w:r>
      <w:r w:rsidRPr="009831BD">
        <w:rPr>
          <w:noProof w:val="0"/>
          <w:color w:val="F49515"/>
          <w:lang w:val="en-GB" w:eastAsia="en-US"/>
        </w:rPr>
        <w:tab/>
      </w:r>
      <w:r w:rsidRPr="005024CC">
        <w:rPr>
          <w:noProof w:val="0"/>
          <w:color w:val="F49515"/>
          <w:lang w:val="en-GB" w:eastAsia="en-US"/>
        </w:rPr>
        <w:t xml:space="preserve">Undertaking an Extended Period of </w:t>
      </w:r>
      <w:r w:rsidR="004079EC">
        <w:rPr>
          <w:noProof w:val="0"/>
          <w:color w:val="F49515"/>
          <w:lang w:val="en-GB" w:eastAsia="en-US"/>
        </w:rPr>
        <w:t>Mentoring</w:t>
      </w:r>
      <w:r w:rsidRPr="005024CC">
        <w:rPr>
          <w:noProof w:val="0"/>
          <w:color w:val="F49515"/>
          <w:lang w:val="en-GB" w:eastAsia="en-US"/>
        </w:rPr>
        <w:t xml:space="preserve"> within an Organisational Context</w:t>
      </w:r>
      <w:bookmarkEnd w:id="38"/>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A1162E" w:rsidRDefault="005024CC" w:rsidP="00F94D71">
            <w:pPr>
              <w:pStyle w:val="Table-RichText-XY"/>
              <w:spacing w:after="0" w:line="240" w:lineRule="auto"/>
              <w:ind w:left="0" w:right="0"/>
              <w:rPr>
                <w:rFonts w:asciiTheme="minorHAnsi" w:hAnsiTheme="minorHAnsi"/>
                <w:bCs/>
                <w:color w:val="3B3C42"/>
              </w:rPr>
            </w:pPr>
            <w:r w:rsidRPr="00A1162E">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45C49EDE" w:rsidR="005024CC" w:rsidRPr="00CB5003" w:rsidRDefault="002D00E9"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2D00E9">
              <w:rPr>
                <w:rFonts w:ascii="Avenir LT Std 35 Light" w:eastAsia="Times New Roman" w:hAnsi="Avenir LT Std 35 Light" w:cs="Times New Roman"/>
                <w:color w:val="000000"/>
                <w:sz w:val="22"/>
                <w:szCs w:val="28"/>
              </w:rPr>
              <w:t>Y/617/2855</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77777777" w:rsidR="005024CC" w:rsidRPr="003C04FF" w:rsidRDefault="005024C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00AE9A60" w:rsidR="005024CC" w:rsidRPr="005024CC" w:rsidRDefault="005024C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61D5B9E6" w:rsidR="005024CC" w:rsidRPr="005024CC" w:rsidRDefault="005024C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14</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0B30ED40" w:rsidR="005024CC" w:rsidRPr="00CB5003" w:rsidRDefault="005024CC" w:rsidP="004079EC">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5024CC">
              <w:rPr>
                <w:rFonts w:ascii="Avenir LT Std 35 Light" w:eastAsia="Times New Roman" w:hAnsi="Avenir LT Std 35 Light" w:cs="Times New Roman"/>
                <w:color w:val="000000"/>
                <w:sz w:val="22"/>
                <w:szCs w:val="28"/>
              </w:rPr>
              <w:t xml:space="preserve">This unit requires learners to undertake a minimum of 12 hours of effective </w:t>
            </w:r>
            <w:r w:rsidR="004079EC">
              <w:rPr>
                <w:rFonts w:ascii="Avenir LT Std 35 Light" w:eastAsia="Times New Roman" w:hAnsi="Avenir LT Std 35 Light" w:cs="Times New Roman"/>
                <w:color w:val="000000"/>
                <w:sz w:val="22"/>
                <w:szCs w:val="28"/>
                <w:lang w:val="en-GB"/>
              </w:rPr>
              <w:t>mentoring</w:t>
            </w:r>
            <w:r w:rsidRPr="005024CC">
              <w:rPr>
                <w:rFonts w:ascii="Avenir LT Std 35 Light" w:eastAsia="Times New Roman" w:hAnsi="Avenir LT Std 35 Light" w:cs="Times New Roman"/>
                <w:color w:val="000000"/>
                <w:sz w:val="22"/>
                <w:szCs w:val="28"/>
              </w:rPr>
              <w:t xml:space="preserve"> within an organisational context plus a 2 hour meetin</w:t>
            </w:r>
            <w:r>
              <w:rPr>
                <w:rFonts w:ascii="Avenir LT Std 35 Light" w:eastAsia="Times New Roman" w:hAnsi="Avenir LT Std 35 Light" w:cs="Times New Roman"/>
                <w:color w:val="000000"/>
                <w:sz w:val="22"/>
                <w:szCs w:val="28"/>
              </w:rPr>
              <w:t xml:space="preserve">g with their supervisor/tutor. </w:t>
            </w:r>
            <w:r w:rsidRPr="005024CC">
              <w:rPr>
                <w:rFonts w:ascii="Avenir LT Std 35 Light" w:eastAsia="Times New Roman" w:hAnsi="Avenir LT Std 35 Light" w:cs="Times New Roman"/>
                <w:color w:val="000000"/>
                <w:sz w:val="22"/>
                <w:szCs w:val="28"/>
              </w:rPr>
              <w:t>Learners will be able to identify areas for improvement through ongoing review and feedback.</w:t>
            </w:r>
          </w:p>
        </w:tc>
      </w:tr>
    </w:tbl>
    <w:p w14:paraId="4E6FBABF" w14:textId="77777777" w:rsidR="005024CC" w:rsidRPr="00CB5003" w:rsidRDefault="005024CC" w:rsidP="00A1162E">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A1162E">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5BF3A0D0" w:rsidR="005024CC" w:rsidRDefault="005024CC" w:rsidP="00A65D8E">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Pr>
          <w:rFonts w:ascii="Avenir LT Std 35 Light" w:eastAsia="Calibri" w:hAnsi="Avenir LT Std 35 Light" w:cs="Verdana"/>
          <w:color w:val="000000"/>
        </w:rPr>
        <w:t xml:space="preserve">Be able to plan and organise a minimum of 12 hours of effective </w:t>
      </w:r>
      <w:r w:rsidR="0090180F">
        <w:rPr>
          <w:rFonts w:ascii="Avenir LT Std 35 Light" w:eastAsia="Calibri" w:hAnsi="Avenir LT Std 35 Light" w:cs="Verdana"/>
          <w:color w:val="000000"/>
        </w:rPr>
        <w:t>mentoring</w:t>
      </w:r>
      <w:r>
        <w:rPr>
          <w:rFonts w:ascii="Avenir LT Std 35 Light" w:eastAsia="Calibri" w:hAnsi="Avenir LT Std 35 Light" w:cs="Verdana"/>
          <w:color w:val="000000"/>
        </w:rPr>
        <w:t xml:space="preserve"> with a maximum of two individuals</w:t>
      </w:r>
      <w:r w:rsidRPr="003C04FF">
        <w:rPr>
          <w:rFonts w:asciiTheme="minorHAnsi" w:eastAsiaTheme="minorHAnsi" w:hAnsiTheme="minorHAnsi"/>
        </w:rPr>
        <w:t xml:space="preserve"> </w:t>
      </w:r>
    </w:p>
    <w:p w14:paraId="2C6D239B" w14:textId="77777777" w:rsidR="00A65D8E" w:rsidRDefault="00A65D8E" w:rsidP="00A1162E">
      <w:pPr>
        <w:pStyle w:val="EducationalObjective-EnablingObjective-XY"/>
        <w:spacing w:line="240" w:lineRule="atLeast"/>
        <w:rPr>
          <w:rFonts w:asciiTheme="minorHAnsi" w:eastAsiaTheme="minorHAnsi" w:hAnsiTheme="minorHAnsi"/>
        </w:rPr>
      </w:pPr>
    </w:p>
    <w:p w14:paraId="228CCC71" w14:textId="77777777" w:rsidR="005024CC" w:rsidRPr="00CB5003" w:rsidRDefault="005024CC"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A1162E">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22114899" w14:textId="29F85216" w:rsidR="005024CC" w:rsidRPr="005024CC" w:rsidRDefault="005024CC" w:rsidP="00D71965">
      <w:pPr>
        <w:pStyle w:val="EducationalObjective-EnablingObjective-XY"/>
        <w:numPr>
          <w:ilvl w:val="1"/>
          <w:numId w:val="23"/>
        </w:numPr>
        <w:spacing w:line="240" w:lineRule="atLeast"/>
        <w:ind w:left="562" w:hanging="562"/>
        <w:rPr>
          <w:rFonts w:asciiTheme="minorHAnsi" w:eastAsiaTheme="minorHAnsi" w:hAnsiTheme="minorHAnsi"/>
        </w:rPr>
      </w:pPr>
      <w:r w:rsidRPr="005024CC">
        <w:rPr>
          <w:rFonts w:asciiTheme="minorHAnsi" w:eastAsiaTheme="minorHAnsi" w:hAnsiTheme="minorHAnsi"/>
        </w:rPr>
        <w:t xml:space="preserve">Produce a plan for effective </w:t>
      </w:r>
      <w:r w:rsidR="0090180F" w:rsidRPr="0090180F">
        <w:rPr>
          <w:rFonts w:asciiTheme="minorHAnsi" w:eastAsiaTheme="minorHAnsi" w:hAnsiTheme="minorHAnsi"/>
        </w:rPr>
        <w:t>mentoring</w:t>
      </w:r>
      <w:r w:rsidR="0090180F" w:rsidRPr="005024CC">
        <w:rPr>
          <w:rFonts w:asciiTheme="minorHAnsi" w:eastAsiaTheme="minorHAnsi" w:hAnsiTheme="minorHAnsi"/>
        </w:rPr>
        <w:t xml:space="preserve"> </w:t>
      </w:r>
      <w:r w:rsidRPr="005024CC">
        <w:rPr>
          <w:rFonts w:asciiTheme="minorHAnsi" w:eastAsiaTheme="minorHAnsi" w:hAnsiTheme="minorHAnsi"/>
        </w:rPr>
        <w:t>to take place for 12 hours</w:t>
      </w:r>
    </w:p>
    <w:p w14:paraId="4C7D18E2" w14:textId="71DB1D05" w:rsidR="005024CC" w:rsidRDefault="005024CC" w:rsidP="00D71965">
      <w:pPr>
        <w:pStyle w:val="EducationalObjective-EnablingObjective-XY"/>
        <w:numPr>
          <w:ilvl w:val="1"/>
          <w:numId w:val="23"/>
        </w:numPr>
        <w:spacing w:line="240" w:lineRule="atLeast"/>
        <w:ind w:left="562" w:hanging="562"/>
        <w:rPr>
          <w:rFonts w:asciiTheme="minorHAnsi" w:eastAsiaTheme="minorHAnsi" w:hAnsiTheme="minorHAnsi"/>
        </w:rPr>
      </w:pPr>
      <w:r w:rsidRPr="005024CC">
        <w:rPr>
          <w:rFonts w:asciiTheme="minorHAnsi" w:eastAsiaTheme="minorHAnsi" w:hAnsiTheme="minorHAnsi"/>
        </w:rPr>
        <w:t>Agree appropriate topics, goals and/or outcomes relevant to the context</w:t>
      </w:r>
      <w:r>
        <w:rPr>
          <w:rFonts w:asciiTheme="minorHAnsi" w:eastAsiaTheme="minorHAnsi" w:hAnsiTheme="minorHAnsi"/>
        </w:rPr>
        <w:t xml:space="preserve"> of individual(s) being </w:t>
      </w:r>
      <w:r w:rsidR="0090180F">
        <w:rPr>
          <w:rFonts w:asciiTheme="minorHAnsi" w:eastAsiaTheme="minorHAnsi" w:hAnsiTheme="minorHAnsi"/>
        </w:rPr>
        <w:t>mentored</w:t>
      </w:r>
    </w:p>
    <w:p w14:paraId="6234BD8F" w14:textId="5244E9D2" w:rsidR="005024CC" w:rsidRDefault="005024CC" w:rsidP="00D71965">
      <w:pPr>
        <w:pStyle w:val="EducationalObjective-EnablingObjective-XY"/>
        <w:numPr>
          <w:ilvl w:val="1"/>
          <w:numId w:val="23"/>
        </w:numPr>
        <w:spacing w:line="240" w:lineRule="atLeast"/>
        <w:ind w:left="562" w:hanging="562"/>
        <w:rPr>
          <w:rFonts w:asciiTheme="minorHAnsi" w:eastAsiaTheme="minorHAnsi" w:hAnsiTheme="minorHAnsi"/>
        </w:rPr>
      </w:pPr>
      <w:r w:rsidRPr="0090180F">
        <w:rPr>
          <w:rFonts w:asciiTheme="minorHAnsi" w:eastAsiaTheme="minorHAnsi" w:hAnsiTheme="minorHAnsi"/>
        </w:rPr>
        <w:t>Agree an appropriate and confidential contract with individual(s) and other stakeholders</w:t>
      </w:r>
    </w:p>
    <w:p w14:paraId="38CAF7CE" w14:textId="77777777" w:rsidR="00A65D8E" w:rsidRPr="005024CC" w:rsidRDefault="00A65D8E" w:rsidP="00A1162E">
      <w:pPr>
        <w:pStyle w:val="EducationalObjective-EnablingObjective-XY"/>
        <w:spacing w:line="240" w:lineRule="atLeast"/>
        <w:ind w:left="0" w:firstLine="0"/>
        <w:rPr>
          <w:rFonts w:asciiTheme="minorHAnsi" w:eastAsiaTheme="minorHAnsi" w:hAnsiTheme="minorHAnsi"/>
        </w:rPr>
      </w:pPr>
    </w:p>
    <w:p w14:paraId="16872A24" w14:textId="77777777" w:rsidR="005024CC" w:rsidRPr="00CB5003" w:rsidRDefault="005024CC" w:rsidP="00A1162E">
      <w:pPr>
        <w:pStyle w:val="Lesson-Topic-Title-XY"/>
        <w:spacing w:before="40" w:after="40" w:line="240" w:lineRule="atLeast"/>
      </w:pPr>
      <w:r>
        <w:t>Depth</w:t>
      </w:r>
    </w:p>
    <w:p w14:paraId="38C2293F" w14:textId="0637717C" w:rsidR="005024CC" w:rsidRPr="005024CC" w:rsidRDefault="0090180F" w:rsidP="00D71965">
      <w:pPr>
        <w:pStyle w:val="TitledBlock-ParaBlockindent-RichTextnumbered-XY"/>
        <w:numPr>
          <w:ilvl w:val="1"/>
          <w:numId w:val="24"/>
        </w:numPr>
        <w:spacing w:before="40" w:after="40" w:line="240" w:lineRule="atLeast"/>
        <w:ind w:left="567" w:hanging="567"/>
        <w:rPr>
          <w:rFonts w:ascii="Avenir LT Std 35 Light" w:eastAsia="Calibri" w:hAnsi="Avenir LT Std 35 Light" w:cs="Calibri"/>
          <w:color w:val="000000"/>
        </w:rPr>
      </w:pPr>
      <w:r>
        <w:rPr>
          <w:rFonts w:ascii="Avenir LT Std 35 Light" w:eastAsia="Calibri" w:hAnsi="Avenir LT Std 35 Light" w:cs="Calibri"/>
          <w:color w:val="000000"/>
        </w:rPr>
        <w:t>Mentor</w:t>
      </w:r>
      <w:r w:rsidR="005024CC" w:rsidRPr="005024CC">
        <w:rPr>
          <w:rFonts w:ascii="Avenir LT Std 35 Light" w:eastAsia="Calibri" w:hAnsi="Avenir LT Std 35 Light" w:cs="Calibri"/>
          <w:color w:val="000000"/>
        </w:rPr>
        <w:t>/individual planning and preparation for best outcomes (</w:t>
      </w:r>
      <w:r w:rsidR="00A65D8E" w:rsidRPr="005024CC">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5024CC" w:rsidRPr="005024CC">
        <w:rPr>
          <w:rFonts w:ascii="Avenir LT Std 35 Light" w:eastAsia="Calibri" w:hAnsi="Avenir LT Std 35 Light" w:cs="Calibri"/>
          <w:color w:val="000000"/>
        </w:rPr>
        <w:t xml:space="preserve"> mental, physical, resources/tools, time, space, etc.)</w:t>
      </w:r>
      <w:r w:rsidR="00414D25">
        <w:rPr>
          <w:rFonts w:ascii="Avenir LT Std 35 Light" w:eastAsia="Calibri" w:hAnsi="Avenir LT Std 35 Light" w:cs="Calibri"/>
          <w:color w:val="000000"/>
        </w:rPr>
        <w:t>.</w:t>
      </w:r>
    </w:p>
    <w:p w14:paraId="0BB51B20" w14:textId="180952FA" w:rsidR="005024CC" w:rsidRPr="005024CC" w:rsidRDefault="0090180F"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Mentoring</w:t>
      </w:r>
      <w:r w:rsidR="005024CC" w:rsidRPr="005024CC">
        <w:rPr>
          <w:rFonts w:ascii="Avenir LT Std 35 Light" w:eastAsia="Calibri" w:hAnsi="Avenir LT Std 35 Light" w:cs="Calibri"/>
          <w:color w:val="000000"/>
        </w:rPr>
        <w:t xml:space="preserve"> environment (</w:t>
      </w:r>
      <w:r w:rsidR="00A65D8E" w:rsidRPr="005024CC">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5024CC" w:rsidRPr="005024CC">
        <w:rPr>
          <w:rFonts w:ascii="Avenir LT Std 35 Light" w:eastAsia="Calibri" w:hAnsi="Avenir LT Std 35 Light" w:cs="Calibri"/>
          <w:color w:val="000000"/>
        </w:rPr>
        <w:t xml:space="preserve"> safety, suitability, etc.)</w:t>
      </w:r>
      <w:r w:rsidR="00414D25">
        <w:rPr>
          <w:rFonts w:ascii="Avenir LT Std 35 Light" w:eastAsia="Calibri" w:hAnsi="Avenir LT Std 35 Light" w:cs="Calibri"/>
          <w:color w:val="000000"/>
        </w:rPr>
        <w:t>.</w:t>
      </w:r>
    </w:p>
    <w:p w14:paraId="40BBC360" w14:textId="38C10BC0" w:rsidR="005024CC" w:rsidRDefault="005024CC" w:rsidP="00D71965">
      <w:pPr>
        <w:pStyle w:val="TitledBlock-ParaBlockindent-RichTextnumbered-XY"/>
        <w:numPr>
          <w:ilvl w:val="1"/>
          <w:numId w:val="24"/>
        </w:numPr>
        <w:spacing w:before="40" w:after="40" w:line="240" w:lineRule="atLeast"/>
        <w:ind w:left="567" w:hanging="567"/>
        <w:rPr>
          <w:rFonts w:ascii="Avenir LT Std 35 Light" w:eastAsia="Calibri" w:hAnsi="Avenir LT Std 35 Light" w:cs="Calibri"/>
          <w:color w:val="000000"/>
        </w:rPr>
      </w:pPr>
      <w:r w:rsidRPr="005024CC">
        <w:rPr>
          <w:rFonts w:ascii="Avenir LT Std 35 Light" w:eastAsia="Calibri" w:hAnsi="Avenir LT Std 35 Light" w:cs="Calibri"/>
          <w:color w:val="000000"/>
        </w:rPr>
        <w:t xml:space="preserve">Relevant areas for </w:t>
      </w:r>
      <w:r w:rsidR="0090180F">
        <w:rPr>
          <w:rFonts w:ascii="Avenir LT Std 35 Light" w:eastAsia="Calibri" w:hAnsi="Avenir LT Std 35 Light" w:cs="Verdana"/>
          <w:color w:val="000000"/>
        </w:rPr>
        <w:t>mentoring</w:t>
      </w:r>
      <w:r w:rsidRPr="005024CC">
        <w:rPr>
          <w:rFonts w:ascii="Avenir LT Std 35 Light" w:eastAsia="Calibri" w:hAnsi="Avenir LT Std 35 Light" w:cs="Calibri"/>
          <w:color w:val="000000"/>
        </w:rPr>
        <w:t xml:space="preserve"> as an intervention (</w:t>
      </w:r>
      <w:r w:rsidR="00A65D8E" w:rsidRPr="005024CC">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5024CC">
        <w:rPr>
          <w:rFonts w:ascii="Avenir LT Std 35 Light" w:eastAsia="Calibri" w:hAnsi="Avenir LT Std 35 Light" w:cs="Calibri"/>
          <w:color w:val="000000"/>
        </w:rPr>
        <w:t xml:space="preserve"> work related goals, learning goals, career aspirations and development, business development, personal development, etc.)</w:t>
      </w:r>
      <w:r w:rsidR="00414D25">
        <w:rPr>
          <w:rFonts w:ascii="Avenir LT Std 35 Light" w:eastAsia="Calibri" w:hAnsi="Avenir LT Std 35 Light" w:cs="Calibri"/>
          <w:color w:val="000000"/>
        </w:rPr>
        <w:t>.</w:t>
      </w:r>
    </w:p>
    <w:p w14:paraId="22A50440" w14:textId="60EC90CD" w:rsidR="005024CC" w:rsidRPr="005024CC" w:rsidRDefault="005024CC" w:rsidP="00D71965">
      <w:pPr>
        <w:pStyle w:val="TitledBlock-ParaBlockindent-RichTextnumbered-XY"/>
        <w:numPr>
          <w:ilvl w:val="1"/>
          <w:numId w:val="24"/>
        </w:numPr>
        <w:spacing w:before="40" w:after="40" w:line="240" w:lineRule="atLeast"/>
        <w:ind w:left="567" w:hanging="567"/>
        <w:rPr>
          <w:rFonts w:ascii="Avenir LT Std 35 Light" w:eastAsia="Calibri" w:hAnsi="Avenir LT Std 35 Light" w:cs="Calibri"/>
          <w:color w:val="000000"/>
        </w:rPr>
      </w:pPr>
      <w:r w:rsidRPr="005024CC">
        <w:rPr>
          <w:rFonts w:ascii="Avenir LT Std 35 Light" w:eastAsia="Calibri" w:hAnsi="Avenir LT Std 35 Light" w:cs="Calibri"/>
          <w:color w:val="000000"/>
        </w:rPr>
        <w:t>Types of contract, content of contract (</w:t>
      </w:r>
      <w:r w:rsidR="00A65D8E" w:rsidRPr="005024CC">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5024CC">
        <w:rPr>
          <w:rFonts w:ascii="Avenir LT Std 35 Light" w:eastAsia="Calibri" w:hAnsi="Avenir LT Std 35 Light" w:cs="Calibri"/>
          <w:color w:val="000000"/>
        </w:rPr>
        <w:t xml:space="preserve"> timescales, expectations, boundaries, etc.)</w:t>
      </w:r>
      <w:r w:rsidR="00414D25">
        <w:rPr>
          <w:rFonts w:ascii="Avenir LT Std 35 Light" w:eastAsia="Calibri" w:hAnsi="Avenir LT Std 35 Light" w:cs="Calibri"/>
          <w:color w:val="000000"/>
        </w:rPr>
        <w:t>.</w:t>
      </w:r>
    </w:p>
    <w:p w14:paraId="2FA0CB3D" w14:textId="77777777" w:rsidR="005024CC" w:rsidRPr="005024CC" w:rsidRDefault="005024CC"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5024CC">
        <w:rPr>
          <w:rFonts w:ascii="Avenir LT Std 35 Light" w:eastAsia="Calibri" w:hAnsi="Avenir LT Std 35 Light" w:cs="Calibri"/>
          <w:color w:val="000000"/>
        </w:rPr>
        <w:t>Contracting process, aligning with organisational policies and/or ethical codes of practice.</w:t>
      </w:r>
    </w:p>
    <w:p w14:paraId="08A4B73D" w14:textId="6E7BF052" w:rsidR="005024CC" w:rsidRDefault="0090180F"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Verdana"/>
          <w:color w:val="000000"/>
        </w:rPr>
        <w:t>Mentoring</w:t>
      </w:r>
      <w:r w:rsidR="005024CC" w:rsidRPr="005024CC">
        <w:rPr>
          <w:rFonts w:ascii="Avenir LT Std 35 Light" w:eastAsia="Calibri" w:hAnsi="Avenir LT Std 35 Light" w:cs="Calibri"/>
          <w:color w:val="000000"/>
        </w:rPr>
        <w:t xml:space="preserve"> contexts (</w:t>
      </w:r>
      <w:r w:rsidR="00A65D8E" w:rsidRPr="005024CC">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5024CC" w:rsidRPr="005024CC">
        <w:rPr>
          <w:rFonts w:ascii="Avenir LT Std 35 Light" w:eastAsia="Calibri" w:hAnsi="Avenir LT Std 35 Light" w:cs="Calibri"/>
          <w:color w:val="000000"/>
        </w:rPr>
        <w:t xml:space="preserve"> virtual, face-to-face, etc.)</w:t>
      </w:r>
      <w:r w:rsidR="00414D25">
        <w:rPr>
          <w:rFonts w:ascii="Avenir LT Std 35 Light" w:eastAsia="Calibri" w:hAnsi="Avenir LT Std 35 Light" w:cs="Calibri"/>
          <w:color w:val="000000"/>
        </w:rPr>
        <w:t>.</w:t>
      </w:r>
    </w:p>
    <w:p w14:paraId="480C4C41" w14:textId="77777777" w:rsidR="005024CC" w:rsidRPr="00053AFB" w:rsidRDefault="005024CC" w:rsidP="00A1162E">
      <w:pPr>
        <w:pStyle w:val="Lesson-Topic-Title-XY"/>
        <w:spacing w:before="40" w:after="40" w:line="240" w:lineRule="atLeast"/>
      </w:pPr>
      <w:r w:rsidRPr="00053AFB">
        <w:lastRenderedPageBreak/>
        <w:t xml:space="preserve">Assessment guidance </w:t>
      </w:r>
    </w:p>
    <w:p w14:paraId="1AD637E0" w14:textId="77777777" w:rsidR="005024CC" w:rsidRPr="00CB5003" w:rsidRDefault="005024CC"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272A532F" w14:textId="0C6F497B" w:rsidR="005024CC" w:rsidRPr="00782374" w:rsidRDefault="005024CC" w:rsidP="00A1162E">
      <w:pPr>
        <w:pStyle w:val="TitledBlock-ParaBlockindent-RichTextnumbered-XY"/>
        <w:spacing w:before="40" w:after="40" w:line="240" w:lineRule="atLeast"/>
      </w:pPr>
      <w:r>
        <w:t>1.1</w:t>
      </w:r>
      <w:r>
        <w:tab/>
      </w:r>
      <w:r w:rsidR="00954A86" w:rsidRPr="00954A86">
        <w:t>Provide evidence that they have planned for 12 hours of mentoring and show how the planning included agreeing the location or approach for mentoring, the timing and duration of sessions, considered the goals and outcomes of the mentee and any resources.</w:t>
      </w:r>
    </w:p>
    <w:p w14:paraId="1DC5FE81" w14:textId="00CB8254" w:rsidR="005024CC" w:rsidRPr="00782374" w:rsidRDefault="005024CC" w:rsidP="00A1162E">
      <w:pPr>
        <w:pStyle w:val="TitledBlock-ParaBlockindent-RichTextnumbered-XY"/>
        <w:spacing w:before="40" w:after="40" w:line="240" w:lineRule="atLeast"/>
      </w:pPr>
      <w:r>
        <w:t>1.2</w:t>
      </w:r>
      <w:r>
        <w:tab/>
      </w:r>
      <w:r w:rsidR="00954A86" w:rsidRPr="00954A86">
        <w:t>Clearly state the goals or outcomes agreed with the mentee and how these are relevant to their context.  It must be shown how these were agreed and what processes were followed.</w:t>
      </w:r>
    </w:p>
    <w:p w14:paraId="4FC158D4" w14:textId="23BF708D" w:rsidR="005024CC" w:rsidRDefault="005024CC" w:rsidP="00A65D8E">
      <w:pPr>
        <w:pStyle w:val="TitledBlock-ParaBlockindent-RichTextnumbered-XY"/>
        <w:spacing w:before="40" w:after="40" w:line="240" w:lineRule="atLeast"/>
      </w:pPr>
      <w:r w:rsidRPr="00DF2A00">
        <w:t>1.3</w:t>
      </w:r>
      <w:r w:rsidRPr="00DF2A00">
        <w:tab/>
      </w:r>
      <w:r w:rsidR="00954A86" w:rsidRPr="00954A86">
        <w:t>Provide evidence of an appropriate contract or agreement with individuals (mentees) and any other relevant stakeholders (</w:t>
      </w:r>
      <w:r w:rsidR="00A65D8E" w:rsidRPr="00954A86">
        <w:t>e.</w:t>
      </w:r>
      <w:r w:rsidR="00A65D8E">
        <w:t>g.,</w:t>
      </w:r>
      <w:r w:rsidR="00954A86" w:rsidRPr="00954A86">
        <w:t xml:space="preserve"> their manager or other relevant individuals).  They should show that confidentiality has been highlighted and any other</w:t>
      </w:r>
      <w:r w:rsidR="00954A86">
        <w:t xml:space="preserve"> aspects of ethical mentoring. </w:t>
      </w:r>
      <w:r w:rsidR="00954A86" w:rsidRPr="00954A86">
        <w:t>The full scope of mentoring arrangements should be considered</w:t>
      </w:r>
      <w:r w:rsidR="00414D25">
        <w:t>.</w:t>
      </w:r>
    </w:p>
    <w:p w14:paraId="24C0A512" w14:textId="77777777" w:rsidR="00A65D8E" w:rsidRPr="00811401" w:rsidRDefault="00A65D8E" w:rsidP="00A1162E">
      <w:pPr>
        <w:pStyle w:val="TitledBlock-ParaBlockindent-RichTextnumbered-XY"/>
        <w:spacing w:before="40" w:after="40" w:line="240" w:lineRule="atLeast"/>
      </w:pPr>
    </w:p>
    <w:p w14:paraId="1FDC32E1" w14:textId="77777777" w:rsidR="005024CC" w:rsidRPr="00D863A7" w:rsidRDefault="005024CC" w:rsidP="00A1162E">
      <w:pPr>
        <w:pStyle w:val="Lesson-Topic-Title-XY"/>
        <w:spacing w:before="40" w:after="40" w:line="240" w:lineRule="atLeast"/>
      </w:pPr>
      <w:r w:rsidRPr="00D863A7">
        <w:t>Learning outcome (LO 2)</w:t>
      </w:r>
    </w:p>
    <w:p w14:paraId="5D9897AF" w14:textId="77777777" w:rsidR="005024CC" w:rsidRPr="00CB5003" w:rsidRDefault="005024CC"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1AD273EE" w:rsidR="005024CC" w:rsidRDefault="005024CC" w:rsidP="00A65D8E">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D863A7" w:rsidRPr="00D863A7">
        <w:rPr>
          <w:rFonts w:asciiTheme="minorHAnsi" w:eastAsiaTheme="minorHAnsi" w:hAnsiTheme="minorHAnsi"/>
        </w:rPr>
        <w:t>Be able to undertake and record a mi</w:t>
      </w:r>
      <w:r w:rsidR="008B64F7">
        <w:rPr>
          <w:rFonts w:asciiTheme="minorHAnsi" w:eastAsiaTheme="minorHAnsi" w:hAnsiTheme="minorHAnsi"/>
        </w:rPr>
        <w:t>nimum of 12 hours of effective mentoring</w:t>
      </w:r>
      <w:r w:rsidR="00D863A7" w:rsidRPr="00D863A7">
        <w:rPr>
          <w:rFonts w:asciiTheme="minorHAnsi" w:eastAsiaTheme="minorHAnsi" w:hAnsiTheme="minorHAnsi"/>
        </w:rPr>
        <w:t xml:space="preserve"> with a maximum of two individuals</w:t>
      </w:r>
    </w:p>
    <w:p w14:paraId="16B626F6" w14:textId="77777777" w:rsidR="00A65D8E" w:rsidRPr="00CB5003" w:rsidRDefault="00A65D8E" w:rsidP="00A1162E">
      <w:pPr>
        <w:pStyle w:val="EducationalObjective-EnablingObjective-XY"/>
        <w:spacing w:line="240" w:lineRule="atLeast"/>
        <w:rPr>
          <w:rFonts w:asciiTheme="minorHAnsi" w:eastAsiaTheme="minorHAnsi" w:hAnsiTheme="minorHAnsi"/>
        </w:rPr>
      </w:pPr>
    </w:p>
    <w:p w14:paraId="16E7F674" w14:textId="77777777" w:rsidR="005024CC" w:rsidRPr="00CB5003" w:rsidRDefault="005024CC"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330B04C7" w14:textId="3A1D7C03" w:rsidR="005024CC" w:rsidRPr="00B4695D" w:rsidRDefault="005024CC" w:rsidP="00A1162E">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r>
      <w:r w:rsidR="00D863A7" w:rsidRPr="00D863A7">
        <w:rPr>
          <w:rFonts w:asciiTheme="minorHAnsi" w:eastAsiaTheme="minorHAnsi" w:hAnsiTheme="minorHAnsi"/>
        </w:rPr>
        <w:t xml:space="preserve">Use diagnostic or assessment tools to effectively </w:t>
      </w:r>
      <w:r w:rsidR="008B64F7">
        <w:rPr>
          <w:rFonts w:asciiTheme="minorHAnsi" w:eastAsiaTheme="minorHAnsi" w:hAnsiTheme="minorHAnsi"/>
        </w:rPr>
        <w:t>mentor</w:t>
      </w:r>
      <w:r w:rsidR="00D863A7" w:rsidRPr="00D863A7">
        <w:rPr>
          <w:rFonts w:asciiTheme="minorHAnsi" w:eastAsiaTheme="minorHAnsi" w:hAnsiTheme="minorHAnsi"/>
        </w:rPr>
        <w:t xml:space="preserve"> within an organisational context</w:t>
      </w:r>
    </w:p>
    <w:p w14:paraId="48C31CD6" w14:textId="73EA41C4" w:rsidR="005024CC" w:rsidRPr="00241687" w:rsidRDefault="005024CC" w:rsidP="00A1162E">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r>
      <w:r w:rsidR="00D863A7" w:rsidRPr="00D863A7">
        <w:rPr>
          <w:rFonts w:asciiTheme="minorHAnsi" w:eastAsiaTheme="minorHAnsi" w:hAnsiTheme="minorHAnsi"/>
        </w:rPr>
        <w:t xml:space="preserve">Use a recognised model of </w:t>
      </w:r>
      <w:r w:rsidR="008B64F7">
        <w:rPr>
          <w:rFonts w:asciiTheme="minorHAnsi" w:eastAsiaTheme="minorHAnsi" w:hAnsiTheme="minorHAnsi"/>
        </w:rPr>
        <w:t>mentoring</w:t>
      </w:r>
      <w:r w:rsidR="00D863A7" w:rsidRPr="00D863A7">
        <w:rPr>
          <w:rFonts w:asciiTheme="minorHAnsi" w:eastAsiaTheme="minorHAnsi" w:hAnsiTheme="minorHAnsi"/>
        </w:rPr>
        <w:t xml:space="preserve"> during the </w:t>
      </w:r>
      <w:r w:rsidR="008B64F7">
        <w:rPr>
          <w:rFonts w:asciiTheme="minorHAnsi" w:eastAsiaTheme="minorHAnsi" w:hAnsiTheme="minorHAnsi"/>
        </w:rPr>
        <w:t>mentoring</w:t>
      </w:r>
      <w:r w:rsidR="00D863A7" w:rsidRPr="00D863A7">
        <w:rPr>
          <w:rFonts w:asciiTheme="minorHAnsi" w:eastAsiaTheme="minorHAnsi" w:hAnsiTheme="minorHAnsi"/>
        </w:rPr>
        <w:t xml:space="preserve"> process which supports the individual(s) to achieve their goals</w:t>
      </w:r>
    </w:p>
    <w:p w14:paraId="00360FB8" w14:textId="0C8FDB77" w:rsidR="005024CC" w:rsidRDefault="005024CC" w:rsidP="00A1162E">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2.3</w:t>
      </w:r>
      <w:r w:rsidRPr="00B4695D">
        <w:rPr>
          <w:rFonts w:asciiTheme="minorHAnsi" w:eastAsiaTheme="minorHAnsi" w:hAnsiTheme="minorHAnsi"/>
        </w:rPr>
        <w:tab/>
      </w:r>
      <w:r w:rsidR="00D863A7" w:rsidRPr="00D863A7">
        <w:rPr>
          <w:rFonts w:asciiTheme="minorHAnsi" w:eastAsiaTheme="minorHAnsi" w:hAnsiTheme="minorHAnsi"/>
        </w:rPr>
        <w:t>Demonstrate the knowledge, skills and behaviours o</w:t>
      </w:r>
      <w:r w:rsidR="008B64F7">
        <w:rPr>
          <w:rFonts w:asciiTheme="minorHAnsi" w:eastAsiaTheme="minorHAnsi" w:hAnsiTheme="minorHAnsi"/>
        </w:rPr>
        <w:t>f an effective and ethical mentor</w:t>
      </w:r>
      <w:r w:rsidR="00D863A7" w:rsidRPr="00D863A7">
        <w:rPr>
          <w:rFonts w:asciiTheme="minorHAnsi" w:eastAsiaTheme="minorHAnsi" w:hAnsiTheme="minorHAnsi"/>
        </w:rPr>
        <w:t>, including communication techniques of questioning and listening</w:t>
      </w:r>
    </w:p>
    <w:p w14:paraId="48B1486E" w14:textId="72F0D244" w:rsidR="00D863A7" w:rsidRDefault="00D863A7" w:rsidP="00A65D8E">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Pr="00D863A7">
        <w:rPr>
          <w:rFonts w:asciiTheme="minorHAnsi" w:eastAsiaTheme="minorHAnsi" w:hAnsiTheme="minorHAnsi"/>
        </w:rPr>
        <w:t xml:space="preserve">Record an auditable </w:t>
      </w:r>
      <w:r w:rsidR="008B64F7">
        <w:rPr>
          <w:rFonts w:asciiTheme="minorHAnsi" w:eastAsiaTheme="minorHAnsi" w:hAnsiTheme="minorHAnsi"/>
        </w:rPr>
        <w:t>mentoring</w:t>
      </w:r>
      <w:r w:rsidRPr="00D863A7">
        <w:rPr>
          <w:rFonts w:asciiTheme="minorHAnsi" w:eastAsiaTheme="minorHAnsi" w:hAnsiTheme="minorHAnsi"/>
        </w:rPr>
        <w:t xml:space="preserve"> process from initial contact to completion</w:t>
      </w:r>
    </w:p>
    <w:p w14:paraId="1BBF7404" w14:textId="77777777" w:rsidR="00A65D8E" w:rsidRPr="00D863A7" w:rsidRDefault="00A65D8E" w:rsidP="00A1162E">
      <w:pPr>
        <w:pStyle w:val="EducationalObjective-EnablingObjective-XY"/>
        <w:spacing w:line="240" w:lineRule="atLeast"/>
        <w:rPr>
          <w:rFonts w:asciiTheme="minorHAnsi" w:eastAsiaTheme="minorHAnsi" w:hAnsiTheme="minorHAnsi"/>
        </w:rPr>
      </w:pPr>
    </w:p>
    <w:p w14:paraId="3505AE62" w14:textId="77777777" w:rsidR="005024CC" w:rsidRPr="00CB5003" w:rsidRDefault="005024CC" w:rsidP="00A1162E">
      <w:pPr>
        <w:pStyle w:val="Lesson-Topic-Title-XY"/>
        <w:spacing w:before="40" w:after="40" w:line="240" w:lineRule="atLeast"/>
      </w:pPr>
      <w:r w:rsidRPr="00CB5003">
        <w:t>Depth</w:t>
      </w:r>
    </w:p>
    <w:p w14:paraId="35FFA358" w14:textId="06757A6E"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053AFB" w:rsidRPr="00053AFB">
        <w:rPr>
          <w:rFonts w:ascii="Avenir LT Std 35 Light" w:eastAsia="Times New Roman" w:hAnsi="Avenir LT Std 35 Light" w:cs="Times New Roman"/>
          <w:bCs/>
          <w:color w:val="000000"/>
          <w:lang w:val="en-GB"/>
        </w:rPr>
        <w:t>Diagnostic or assessment tools, learning styles, SWOT, 360 feedback, etc.</w:t>
      </w:r>
    </w:p>
    <w:p w14:paraId="47DB691B" w14:textId="26398F73" w:rsidR="00053AFB" w:rsidRPr="00053AFB"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8B5399">
        <w:rPr>
          <w:rFonts w:ascii="Avenir LT Std 35 Light" w:eastAsia="Calibri" w:hAnsi="Avenir LT Std 35 Light" w:cs="Calibri"/>
          <w:color w:val="000000"/>
        </w:rPr>
        <w:t>Mentoring</w:t>
      </w:r>
      <w:r w:rsidR="00053AFB" w:rsidRPr="00053AFB">
        <w:rPr>
          <w:rFonts w:ascii="Avenir LT Std 35 Light" w:eastAsia="Calibri" w:hAnsi="Avenir LT Std 35 Light" w:cs="Calibri"/>
          <w:color w:val="000000"/>
        </w:rPr>
        <w:t xml:space="preserve"> models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053AFB" w:rsidRPr="00053AFB">
        <w:rPr>
          <w:rFonts w:ascii="Avenir LT Std 35 Light" w:eastAsia="Calibri" w:hAnsi="Avenir LT Std 35 Light" w:cs="Calibri"/>
          <w:color w:val="000000"/>
        </w:rPr>
        <w:t xml:space="preserve"> GROW/TGROW, OSCAR, ACHIEVE, etc.), ways of using models and processes effectively.</w:t>
      </w:r>
    </w:p>
    <w:p w14:paraId="2B2A429C" w14:textId="024DA752" w:rsidR="005024CC" w:rsidRPr="00CB5003" w:rsidRDefault="00053AFB"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53AFB">
        <w:rPr>
          <w:rFonts w:ascii="Avenir LT Std 35 Light" w:eastAsia="Calibri" w:hAnsi="Avenir LT Std 35 Light" w:cs="Calibri"/>
          <w:color w:val="000000"/>
        </w:rPr>
        <w:t>Tools and techniques that enable and empower individual(s) to achieve goals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053AFB">
        <w:rPr>
          <w:rFonts w:ascii="Avenir LT Std 35 Light" w:eastAsia="Calibri" w:hAnsi="Avenir LT Std 35 Light" w:cs="Calibri"/>
          <w:color w:val="000000"/>
        </w:rPr>
        <w:t xml:space="preserve"> use of a </w:t>
      </w:r>
      <w:r w:rsidR="008B5399">
        <w:rPr>
          <w:rFonts w:ascii="Avenir LT Std 35 Light" w:eastAsia="Calibri" w:hAnsi="Avenir LT Std 35 Light" w:cs="Calibri"/>
          <w:color w:val="000000"/>
        </w:rPr>
        <w:t>mentoring</w:t>
      </w:r>
      <w:r w:rsidRPr="00053AFB">
        <w:rPr>
          <w:rFonts w:ascii="Avenir LT Std 35 Light" w:eastAsia="Calibri" w:hAnsi="Avenir LT Std 35 Light" w:cs="Calibri"/>
          <w:color w:val="000000"/>
        </w:rPr>
        <w:t xml:space="preserve"> model, goal setting activities, visual aids, role play, challenging beliefs, solution focused thinking, etc.)</w:t>
      </w:r>
      <w:r w:rsidR="00414D25">
        <w:rPr>
          <w:rFonts w:ascii="Avenir LT Std 35 Light" w:eastAsia="Calibri" w:hAnsi="Avenir LT Std 35 Light" w:cs="Calibri"/>
          <w:color w:val="000000"/>
        </w:rPr>
        <w:t>.</w:t>
      </w:r>
    </w:p>
    <w:p w14:paraId="39645964" w14:textId="78189CF3" w:rsidR="00053AFB" w:rsidRPr="00053AFB"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2.3</w:t>
      </w:r>
      <w:r w:rsidRPr="00CB5003">
        <w:rPr>
          <w:rFonts w:ascii="Avenir LT Std 35 Light" w:eastAsia="Calibri" w:hAnsi="Avenir LT Std 35 Light" w:cs="Calibri"/>
          <w:color w:val="000000"/>
        </w:rPr>
        <w:tab/>
      </w:r>
      <w:r w:rsidR="00053AFB" w:rsidRPr="00053AFB">
        <w:rPr>
          <w:rFonts w:ascii="Avenir LT Std 35 Light" w:eastAsia="Calibri" w:hAnsi="Avenir LT Std 35 Light" w:cs="Calibri"/>
          <w:color w:val="000000"/>
        </w:rPr>
        <w:t>Knowledge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053AFB" w:rsidRPr="00053AFB">
        <w:rPr>
          <w:rFonts w:ascii="Avenir LT Std 35 Light" w:eastAsia="Calibri" w:hAnsi="Avenir LT Std 35 Light" w:cs="Calibri"/>
          <w:color w:val="000000"/>
        </w:rPr>
        <w:t xml:space="preserve"> of a </w:t>
      </w:r>
      <w:r w:rsidR="00B87FF9">
        <w:rPr>
          <w:rFonts w:ascii="Avenir LT Std 35 Light" w:eastAsia="Calibri" w:hAnsi="Avenir LT Std 35 Light" w:cs="Calibri"/>
          <w:color w:val="000000"/>
        </w:rPr>
        <w:t>mentoring</w:t>
      </w:r>
      <w:r w:rsidR="00053AFB" w:rsidRPr="00053AFB">
        <w:rPr>
          <w:rFonts w:ascii="Avenir LT Std 35 Light" w:eastAsia="Calibri" w:hAnsi="Avenir LT Std 35 Light" w:cs="Calibri"/>
          <w:color w:val="000000"/>
        </w:rPr>
        <w:t xml:space="preserve"> model, and tools and techniques, etc.)</w:t>
      </w:r>
      <w:r w:rsidR="00414D25">
        <w:rPr>
          <w:rFonts w:ascii="Avenir LT Std 35 Light" w:eastAsia="Calibri" w:hAnsi="Avenir LT Std 35 Light" w:cs="Calibri"/>
          <w:color w:val="000000"/>
        </w:rPr>
        <w:t>.</w:t>
      </w:r>
    </w:p>
    <w:p w14:paraId="59C6118A" w14:textId="783AFDED" w:rsidR="00053AFB" w:rsidRPr="00053AFB" w:rsidRDefault="00053AFB"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53AFB">
        <w:rPr>
          <w:rFonts w:ascii="Avenir LT Std 35 Light" w:eastAsia="Calibri" w:hAnsi="Avenir LT Std 35 Light" w:cs="Calibri"/>
          <w:color w:val="000000"/>
        </w:rPr>
        <w:t>Skills – effective communication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053AFB">
        <w:rPr>
          <w:rFonts w:ascii="Avenir LT Std 35 Light" w:eastAsia="Calibri" w:hAnsi="Avenir LT Std 35 Light" w:cs="Calibri"/>
          <w:color w:val="000000"/>
        </w:rPr>
        <w:t xml:space="preserve"> listening, questioning, reflection, using </w:t>
      </w:r>
      <w:r w:rsidR="00B87FF9">
        <w:rPr>
          <w:rFonts w:ascii="Avenir LT Std 35 Light" w:eastAsia="Calibri" w:hAnsi="Avenir LT Std 35 Light" w:cs="Calibri"/>
          <w:color w:val="000000"/>
        </w:rPr>
        <w:t>mentoring</w:t>
      </w:r>
      <w:r w:rsidRPr="00053AFB">
        <w:rPr>
          <w:rFonts w:ascii="Avenir LT Std 35 Light" w:eastAsia="Calibri" w:hAnsi="Avenir LT Std 35 Light" w:cs="Calibri"/>
          <w:color w:val="000000"/>
        </w:rPr>
        <w:t xml:space="preserve"> models, etc.)</w:t>
      </w:r>
      <w:r w:rsidR="00414D25">
        <w:rPr>
          <w:rFonts w:ascii="Avenir LT Std 35 Light" w:eastAsia="Calibri" w:hAnsi="Avenir LT Std 35 Light" w:cs="Calibri"/>
          <w:color w:val="000000"/>
        </w:rPr>
        <w:t>.</w:t>
      </w:r>
    </w:p>
    <w:p w14:paraId="520D8F92" w14:textId="0A2C6357" w:rsidR="00053AFB" w:rsidRDefault="00053AFB"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53AFB">
        <w:rPr>
          <w:rFonts w:ascii="Avenir LT Std 35 Light" w:eastAsia="Calibri" w:hAnsi="Avenir LT Std 35 Light" w:cs="Calibri"/>
          <w:color w:val="000000"/>
        </w:rPr>
        <w:t>Behaviours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053AFB">
        <w:rPr>
          <w:rFonts w:ascii="Avenir LT Std 35 Light" w:eastAsia="Calibri" w:hAnsi="Avenir LT Std 35 Light" w:cs="Calibri"/>
          <w:color w:val="000000"/>
        </w:rPr>
        <w:t xml:space="preserve"> fairness, objective, creative, intuitive, calm, empathetic, showing characteristics of integrity, honesty and professionalism, adhering to ethical codes/organisational policies, taking ethical issues to tutorials/supervisio</w:t>
      </w:r>
      <w:r>
        <w:rPr>
          <w:rFonts w:ascii="Avenir LT Std 35 Light" w:eastAsia="Calibri" w:hAnsi="Avenir LT Std 35 Light" w:cs="Calibri"/>
          <w:color w:val="000000"/>
        </w:rPr>
        <w:t xml:space="preserve">n, being </w:t>
      </w:r>
      <w:r w:rsidR="00A65D8E">
        <w:rPr>
          <w:rFonts w:ascii="Avenir LT Std 35 Light" w:eastAsia="Calibri" w:hAnsi="Avenir LT Std 35 Light" w:cs="Calibri"/>
          <w:color w:val="000000"/>
        </w:rPr>
        <w:t>non-judgmental</w:t>
      </w:r>
      <w:r>
        <w:rPr>
          <w:rFonts w:ascii="Avenir LT Std 35 Light" w:eastAsia="Calibri" w:hAnsi="Avenir LT Std 35 Light" w:cs="Calibri"/>
          <w:color w:val="000000"/>
        </w:rPr>
        <w:t>, etc.)</w:t>
      </w:r>
      <w:r w:rsidR="00414D25">
        <w:rPr>
          <w:rFonts w:ascii="Avenir LT Std 35 Light" w:eastAsia="Calibri" w:hAnsi="Avenir LT Std 35 Light" w:cs="Calibri"/>
          <w:color w:val="000000"/>
        </w:rPr>
        <w:t>.</w:t>
      </w:r>
    </w:p>
    <w:p w14:paraId="10E23E8F" w14:textId="037E9FDF" w:rsidR="00053AFB" w:rsidRPr="00053AFB" w:rsidRDefault="00053AFB"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lastRenderedPageBreak/>
        <w:t>2.4</w:t>
      </w:r>
      <w:r>
        <w:rPr>
          <w:rFonts w:ascii="Avenir LT Std 35 Light" w:eastAsia="Calibri" w:hAnsi="Avenir LT Std 35 Light" w:cs="Calibri"/>
          <w:color w:val="000000"/>
        </w:rPr>
        <w:tab/>
      </w:r>
      <w:r w:rsidRPr="00053AFB">
        <w:rPr>
          <w:rFonts w:ascii="Avenir LT Std 35 Light" w:eastAsia="Calibri" w:hAnsi="Avenir LT Std 35 Light" w:cs="Calibri"/>
          <w:color w:val="000000"/>
        </w:rPr>
        <w:t>Record keeping, relevant information,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053AFB">
        <w:rPr>
          <w:rFonts w:ascii="Avenir LT Std 35 Light" w:eastAsia="Calibri" w:hAnsi="Avenir LT Std 35 Light" w:cs="Calibri"/>
          <w:color w:val="000000"/>
        </w:rPr>
        <w:t xml:space="preserve"> individual’s progress towards goals, etc.), collecting feedback from individuals, </w:t>
      </w:r>
      <w:r w:rsidR="00B87FF9">
        <w:rPr>
          <w:rFonts w:ascii="Avenir LT Std 35 Light" w:eastAsia="Calibri" w:hAnsi="Avenir LT Std 35 Light" w:cs="Calibri"/>
          <w:color w:val="000000"/>
        </w:rPr>
        <w:t>mentoring</w:t>
      </w:r>
      <w:r w:rsidRPr="00053AFB">
        <w:rPr>
          <w:rFonts w:ascii="Avenir LT Std 35 Light" w:eastAsia="Calibri" w:hAnsi="Avenir LT Std 35 Light" w:cs="Calibri"/>
          <w:color w:val="000000"/>
        </w:rPr>
        <w:t xml:space="preserve"> record systems. </w:t>
      </w:r>
    </w:p>
    <w:p w14:paraId="52869E65" w14:textId="63EBA5FE" w:rsidR="00053AFB" w:rsidRPr="00053AFB" w:rsidRDefault="00053AFB"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053AFB">
        <w:rPr>
          <w:rFonts w:ascii="Avenir LT Std 35 Light" w:eastAsia="Calibri" w:hAnsi="Avenir LT Std 35 Light" w:cs="Calibri"/>
          <w:color w:val="000000"/>
        </w:rPr>
        <w:t>Feedback collection processes (</w:t>
      </w:r>
      <w:r w:rsidR="00A65D8E" w:rsidRPr="00053AFB">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Pr="00053AFB">
        <w:rPr>
          <w:rFonts w:ascii="Avenir LT Std 35 Light" w:eastAsia="Calibri" w:hAnsi="Avenir LT Std 35 Light" w:cs="Calibri"/>
          <w:color w:val="000000"/>
        </w:rPr>
        <w:t xml:space="preserve"> oral, written, questionnaires, individual(s), stakeholder, etc.)</w:t>
      </w:r>
      <w:r w:rsidR="00414D25">
        <w:rPr>
          <w:rFonts w:ascii="Avenir LT Std 35 Light" w:eastAsia="Calibri" w:hAnsi="Avenir LT Std 35 Light" w:cs="Calibri"/>
          <w:color w:val="000000"/>
        </w:rPr>
        <w:t>.</w:t>
      </w:r>
    </w:p>
    <w:p w14:paraId="198CABFC" w14:textId="7FDBEE70" w:rsidR="00053AFB" w:rsidRDefault="00053AFB" w:rsidP="00A65D8E">
      <w:pPr>
        <w:pStyle w:val="TitledBlock-ParaBlockindent-RichTextnumbered-XY"/>
        <w:spacing w:before="40" w:after="40" w:line="240" w:lineRule="atLeast"/>
        <w:ind w:firstLine="0"/>
        <w:rPr>
          <w:rFonts w:ascii="Avenir LT Std 35 Light" w:eastAsia="Calibri" w:hAnsi="Avenir LT Std 35 Light" w:cs="Calibri"/>
          <w:color w:val="000000"/>
        </w:rPr>
      </w:pPr>
      <w:r w:rsidRPr="00053AFB">
        <w:rPr>
          <w:rFonts w:ascii="Avenir LT Std 35 Light" w:eastAsia="Calibri" w:hAnsi="Avenir LT Std 35 Light" w:cs="Calibri"/>
          <w:color w:val="000000"/>
        </w:rPr>
        <w:t>Clear and legible records.</w:t>
      </w:r>
    </w:p>
    <w:p w14:paraId="33574CD4" w14:textId="77777777" w:rsidR="00A65D8E" w:rsidRDefault="00A65D8E"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6118902A" w14:textId="77777777" w:rsidR="005024CC" w:rsidRPr="00CB5003" w:rsidRDefault="005024CC" w:rsidP="00A1162E">
      <w:pPr>
        <w:pStyle w:val="Lesson-Topic-Title-XY"/>
        <w:spacing w:before="40" w:after="40" w:line="240" w:lineRule="atLeast"/>
      </w:pPr>
      <w:r w:rsidRPr="00CB5003">
        <w:t xml:space="preserve">Assessment guidance </w:t>
      </w:r>
    </w:p>
    <w:p w14:paraId="065F958B" w14:textId="77777777" w:rsidR="005024CC" w:rsidRPr="00CB5003" w:rsidRDefault="005024CC"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BF8B9C2" w14:textId="73C4D253"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F86328" w:rsidRPr="00F86328">
        <w:rPr>
          <w:rFonts w:ascii="Avenir LT Std 35 Light" w:eastAsia="Calibri" w:hAnsi="Avenir LT Std 35 Light" w:cs="Calibri"/>
          <w:color w:val="000000"/>
        </w:rPr>
        <w:t>Provide a minimum of two examples of how diagnostic or assessment tools were used to identify individual needs and show how the tools used are linked to the mentoring goals and the agreed outcomes.</w:t>
      </w:r>
    </w:p>
    <w:p w14:paraId="2FFB0D29" w14:textId="5514902A"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F86328" w:rsidRPr="00F86328">
        <w:rPr>
          <w:rFonts w:ascii="Avenir LT Std 35 Light" w:eastAsia="Calibri" w:hAnsi="Avenir LT Std 35 Light" w:cs="Calibri"/>
          <w:color w:val="000000"/>
        </w:rPr>
        <w:t>Clearly show they have followed a recognised model to mentor individuals and how using this model has supported individuals to achieve their goals.</w:t>
      </w:r>
    </w:p>
    <w:p w14:paraId="0D6F9FAB" w14:textId="5E9B6DAC" w:rsidR="00745B7E" w:rsidRPr="00F86328"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sidRPr="00CB5003">
        <w:rPr>
          <w:rFonts w:ascii="Avenir LT Std 35 Light" w:eastAsia="Calibri" w:hAnsi="Avenir LT Std 35 Light" w:cs="Calibri"/>
          <w:color w:val="000000"/>
        </w:rPr>
        <w:tab/>
      </w:r>
      <w:r w:rsidR="00F86328" w:rsidRPr="00F86328">
        <w:rPr>
          <w:rFonts w:ascii="Avenir LT Std 35 Light" w:eastAsia="Calibri" w:hAnsi="Avenir LT Std 35 Light" w:cs="Calibri"/>
          <w:color w:val="000000"/>
        </w:rPr>
        <w:t>Demonstrate that within the mentoring process they have used the skills, knowledge and behaviour required of an effective mentor.  The learner must describe how the communication techniques of questioning and listening were used and show how these contributed to effective mentoring.  Observations of the learner’s mentoring by a supervisor/tutor and any feedback received by the learner may be used as evidence.</w:t>
      </w:r>
    </w:p>
    <w:p w14:paraId="4D32C505" w14:textId="5522F428" w:rsidR="00745B7E" w:rsidRDefault="00745B7E"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Pr="00745B7E">
        <w:rPr>
          <w:rFonts w:ascii="Avenir LT Std 35 Light" w:eastAsia="Calibri" w:hAnsi="Avenir LT Std 35 Light" w:cs="Calibri"/>
          <w:color w:val="000000"/>
        </w:rPr>
        <w:t xml:space="preserve">Provide evidence of how they have monitored and maintained records of </w:t>
      </w:r>
      <w:r w:rsidR="00F86328">
        <w:rPr>
          <w:rFonts w:ascii="Avenir LT Std 35 Light" w:eastAsia="Calibri" w:hAnsi="Avenir LT Std 35 Light" w:cs="Calibri"/>
          <w:color w:val="000000"/>
        </w:rPr>
        <w:t>mentoring over the 12 hours mentoring</w:t>
      </w:r>
      <w:r w:rsidRPr="00745B7E">
        <w:rPr>
          <w:rFonts w:ascii="Avenir LT Std 35 Light" w:eastAsia="Calibri" w:hAnsi="Avenir LT Std 35 Light" w:cs="Calibri"/>
          <w:color w:val="000000"/>
        </w:rPr>
        <w:t xml:space="preserve"> f</w:t>
      </w:r>
      <w:r w:rsidR="00160E4F">
        <w:rPr>
          <w:rFonts w:ascii="Avenir LT Std 35 Light" w:eastAsia="Calibri" w:hAnsi="Avenir LT Std 35 Light" w:cs="Calibri"/>
          <w:color w:val="000000"/>
        </w:rPr>
        <w:t>rom initial contact with mentee</w:t>
      </w:r>
      <w:r w:rsidRPr="00745B7E">
        <w:rPr>
          <w:rFonts w:ascii="Avenir LT Std 35 Light" w:eastAsia="Calibri" w:hAnsi="Avenir LT Std 35 Light" w:cs="Calibri"/>
          <w:color w:val="000000"/>
        </w:rPr>
        <w:t xml:space="preserve"> through to conclusion.</w:t>
      </w:r>
    </w:p>
    <w:p w14:paraId="6FA499AA" w14:textId="4AC4B2FA" w:rsidR="005B2465" w:rsidRPr="005B2465" w:rsidRDefault="00912E2F" w:rsidP="00A1162E">
      <w:pPr>
        <w:tabs>
          <w:tab w:val="clear" w:pos="2694"/>
        </w:tabs>
        <w:spacing w:before="40" w:after="40" w:line="240" w:lineRule="atLeast"/>
        <w:ind w:left="562" w:hanging="562"/>
        <w:rPr>
          <w:rFonts w:asciiTheme="minorHAnsi" w:hAnsiTheme="minorHAnsi" w:cs="CongressSans"/>
          <w:color w:val="3B3C42"/>
          <w:sz w:val="22"/>
          <w:szCs w:val="22"/>
          <w:lang w:val="en-US" w:eastAsia="ja-JP"/>
        </w:rPr>
      </w:pPr>
      <w:r>
        <w:rPr>
          <w:rFonts w:asciiTheme="minorHAnsi" w:hAnsiTheme="minorHAnsi" w:cs="CongressSans"/>
          <w:color w:val="3B3C42"/>
          <w:sz w:val="22"/>
          <w:szCs w:val="22"/>
          <w:lang w:val="en-US" w:eastAsia="ja-JP"/>
        </w:rPr>
        <w:tab/>
      </w:r>
      <w:r w:rsidR="005B2465" w:rsidRPr="005B2465">
        <w:rPr>
          <w:rFonts w:asciiTheme="minorHAnsi" w:hAnsiTheme="minorHAnsi" w:cs="CongressSans"/>
          <w:color w:val="3B3C42"/>
          <w:sz w:val="22"/>
          <w:szCs w:val="22"/>
          <w:lang w:val="en-US" w:eastAsia="ja-JP"/>
        </w:rPr>
        <w:t xml:space="preserve">In exceptional circumstances and where all other options have been exhausted, a mentor may be permitted to work with a third individual in order to complete the required number of hours. The centre should keep a record of the reasons that the </w:t>
      </w:r>
      <w:r w:rsidR="00416B6D">
        <w:rPr>
          <w:rFonts w:asciiTheme="minorHAnsi" w:hAnsiTheme="minorHAnsi" w:cs="CongressSans"/>
          <w:color w:val="3B3C42"/>
          <w:sz w:val="22"/>
          <w:szCs w:val="22"/>
          <w:lang w:val="en-US" w:eastAsia="ja-JP"/>
        </w:rPr>
        <w:t>L</w:t>
      </w:r>
      <w:r w:rsidR="00AC6A64">
        <w:rPr>
          <w:rFonts w:asciiTheme="minorHAnsi" w:hAnsiTheme="minorHAnsi" w:cs="CongressSans"/>
          <w:color w:val="3B3C42"/>
          <w:sz w:val="22"/>
          <w:szCs w:val="22"/>
          <w:lang w:val="en-US" w:eastAsia="ja-JP"/>
        </w:rPr>
        <w:t xml:space="preserve">earning </w:t>
      </w:r>
      <w:r w:rsidR="00416B6D">
        <w:rPr>
          <w:rFonts w:asciiTheme="minorHAnsi" w:hAnsiTheme="minorHAnsi" w:cs="CongressSans"/>
          <w:color w:val="3B3C42"/>
          <w:sz w:val="22"/>
          <w:szCs w:val="22"/>
          <w:lang w:val="en-US" w:eastAsia="ja-JP"/>
        </w:rPr>
        <w:t>O</w:t>
      </w:r>
      <w:r w:rsidR="00AC6A64">
        <w:rPr>
          <w:rFonts w:asciiTheme="minorHAnsi" w:hAnsiTheme="minorHAnsi" w:cs="CongressSans"/>
          <w:color w:val="3B3C42"/>
          <w:sz w:val="22"/>
          <w:szCs w:val="22"/>
          <w:lang w:val="en-US" w:eastAsia="ja-JP"/>
        </w:rPr>
        <w:t>utcome</w:t>
      </w:r>
      <w:r w:rsidR="005B2465" w:rsidRPr="005B2465">
        <w:rPr>
          <w:rFonts w:asciiTheme="minorHAnsi" w:hAnsiTheme="minorHAnsi" w:cs="CongressSans"/>
          <w:color w:val="3B3C42"/>
          <w:sz w:val="22"/>
          <w:szCs w:val="22"/>
          <w:lang w:val="en-US" w:eastAsia="ja-JP"/>
        </w:rPr>
        <w:t xml:space="preserve"> of maximum 2 individuals has not been met and the options that have been considered before resorting to this solution.</w:t>
      </w:r>
    </w:p>
    <w:p w14:paraId="18A7FE07" w14:textId="77777777" w:rsidR="005B2465" w:rsidRPr="005B2465" w:rsidRDefault="005B2465" w:rsidP="00A1162E">
      <w:pPr>
        <w:tabs>
          <w:tab w:val="clear" w:pos="2694"/>
        </w:tabs>
        <w:spacing w:before="40" w:after="40" w:line="240" w:lineRule="atLeast"/>
        <w:ind w:left="562" w:hanging="562"/>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ab/>
        <w:t>Exceptional circumstances may include:</w:t>
      </w:r>
    </w:p>
    <w:p w14:paraId="7FC92257" w14:textId="624BF39D"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Client wishes to end the relationship</w:t>
      </w:r>
      <w:r w:rsidR="00414D25">
        <w:rPr>
          <w:rFonts w:asciiTheme="minorHAnsi" w:hAnsiTheme="minorHAnsi" w:cs="CongressSans"/>
          <w:color w:val="3B3C42"/>
          <w:sz w:val="22"/>
          <w:szCs w:val="22"/>
          <w:lang w:val="en-US" w:eastAsia="ja-JP"/>
        </w:rPr>
        <w:t>.</w:t>
      </w:r>
    </w:p>
    <w:p w14:paraId="62374E9A" w14:textId="16CDAEEC"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Long term ill health of the client or someone they care for</w:t>
      </w:r>
      <w:r w:rsidR="00414D25">
        <w:rPr>
          <w:rFonts w:asciiTheme="minorHAnsi" w:hAnsiTheme="minorHAnsi" w:cs="CongressSans"/>
          <w:color w:val="3B3C42"/>
          <w:sz w:val="22"/>
          <w:szCs w:val="22"/>
          <w:lang w:val="en-US" w:eastAsia="ja-JP"/>
        </w:rPr>
        <w:t>.</w:t>
      </w:r>
    </w:p>
    <w:p w14:paraId="7ECF5277" w14:textId="6BBC41E3"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The mentor terminates the contract as the terms have been breached</w:t>
      </w:r>
      <w:r w:rsidR="00414D25">
        <w:rPr>
          <w:rFonts w:asciiTheme="minorHAnsi" w:hAnsiTheme="minorHAnsi" w:cs="CongressSans"/>
          <w:color w:val="3B3C42"/>
          <w:sz w:val="22"/>
          <w:szCs w:val="22"/>
          <w:lang w:val="en-US" w:eastAsia="ja-JP"/>
        </w:rPr>
        <w:t>.</w:t>
      </w:r>
    </w:p>
    <w:p w14:paraId="729BAE57" w14:textId="30389D79"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Mentoring is no longer appropriate</w:t>
      </w:r>
      <w:r w:rsidR="00414D25">
        <w:rPr>
          <w:rFonts w:asciiTheme="minorHAnsi" w:hAnsiTheme="minorHAnsi" w:cs="CongressSans"/>
          <w:color w:val="3B3C42"/>
          <w:sz w:val="22"/>
          <w:szCs w:val="22"/>
          <w:lang w:val="en-US" w:eastAsia="ja-JP"/>
        </w:rPr>
        <w:t>.</w:t>
      </w:r>
      <w:r w:rsidRPr="005B2465">
        <w:rPr>
          <w:rFonts w:asciiTheme="minorHAnsi" w:hAnsiTheme="minorHAnsi" w:cs="CongressSans"/>
          <w:color w:val="3B3C42"/>
          <w:sz w:val="22"/>
          <w:szCs w:val="22"/>
          <w:lang w:val="en-US" w:eastAsia="ja-JP"/>
        </w:rPr>
        <w:t xml:space="preserve"> </w:t>
      </w:r>
    </w:p>
    <w:p w14:paraId="597C3D69" w14:textId="06FDF61D"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Client leaves the organisation</w:t>
      </w:r>
      <w:r w:rsidR="00414D25">
        <w:rPr>
          <w:rFonts w:asciiTheme="minorHAnsi" w:hAnsiTheme="minorHAnsi" w:cs="CongressSans"/>
          <w:color w:val="3B3C42"/>
          <w:sz w:val="22"/>
          <w:szCs w:val="22"/>
          <w:lang w:val="en-US" w:eastAsia="ja-JP"/>
        </w:rPr>
        <w:t>.</w:t>
      </w:r>
    </w:p>
    <w:p w14:paraId="31251CC6" w14:textId="77777777" w:rsidR="005B2465" w:rsidRPr="005B2465" w:rsidRDefault="005B2465" w:rsidP="00A1162E">
      <w:pPr>
        <w:tabs>
          <w:tab w:val="clear" w:pos="2694"/>
        </w:tabs>
        <w:spacing w:before="40" w:after="40" w:line="240" w:lineRule="atLeast"/>
        <w:ind w:left="562" w:hanging="562"/>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 xml:space="preserve">         Other options to consider might be:</w:t>
      </w:r>
    </w:p>
    <w:p w14:paraId="77CD960B" w14:textId="57D77121"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Using another existing client as the 2nd</w:t>
      </w:r>
      <w:r w:rsidR="00414D25">
        <w:rPr>
          <w:rFonts w:asciiTheme="minorHAnsi" w:hAnsiTheme="minorHAnsi" w:cs="CongressSans"/>
          <w:color w:val="3B3C42"/>
          <w:sz w:val="22"/>
          <w:szCs w:val="22"/>
          <w:lang w:val="en-US" w:eastAsia="ja-JP"/>
        </w:rPr>
        <w:t>.</w:t>
      </w:r>
    </w:p>
    <w:p w14:paraId="25021417" w14:textId="462CF44E"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Starting afresh with a new 2nd client</w:t>
      </w:r>
      <w:r w:rsidR="00414D25">
        <w:rPr>
          <w:rFonts w:asciiTheme="minorHAnsi" w:hAnsiTheme="minorHAnsi" w:cs="CongressSans"/>
          <w:color w:val="3B3C42"/>
          <w:sz w:val="22"/>
          <w:szCs w:val="22"/>
          <w:lang w:val="en-US" w:eastAsia="ja-JP"/>
        </w:rPr>
        <w:t>.</w:t>
      </w:r>
      <w:r w:rsidRPr="005B2465">
        <w:rPr>
          <w:rFonts w:asciiTheme="minorHAnsi" w:hAnsiTheme="minorHAnsi" w:cs="CongressSans"/>
          <w:color w:val="3B3C42"/>
          <w:sz w:val="22"/>
          <w:szCs w:val="22"/>
          <w:lang w:val="en-US" w:eastAsia="ja-JP"/>
        </w:rPr>
        <w:t xml:space="preserve"> </w:t>
      </w:r>
    </w:p>
    <w:p w14:paraId="5BC98601" w14:textId="45A54028" w:rsidR="005B2465" w:rsidRPr="005B2465" w:rsidRDefault="005B2465" w:rsidP="00D71965">
      <w:pPr>
        <w:numPr>
          <w:ilvl w:val="0"/>
          <w:numId w:val="30"/>
        </w:numPr>
        <w:tabs>
          <w:tab w:val="clear" w:pos="2694"/>
        </w:tabs>
        <w:spacing w:before="40" w:after="40" w:line="240" w:lineRule="atLeast"/>
        <w:rPr>
          <w:rFonts w:asciiTheme="minorHAnsi" w:hAnsiTheme="minorHAnsi" w:cs="CongressSans"/>
          <w:color w:val="3B3C42"/>
          <w:sz w:val="22"/>
          <w:szCs w:val="22"/>
          <w:lang w:val="en-US" w:eastAsia="ja-JP"/>
        </w:rPr>
      </w:pPr>
      <w:r w:rsidRPr="005B2465">
        <w:rPr>
          <w:rFonts w:asciiTheme="minorHAnsi" w:hAnsiTheme="minorHAnsi" w:cs="CongressSans"/>
          <w:color w:val="3B3C42"/>
          <w:sz w:val="22"/>
          <w:szCs w:val="22"/>
          <w:lang w:val="en-US" w:eastAsia="ja-JP"/>
        </w:rPr>
        <w:t>Hold a review with the other client and see if they would like further mentoring</w:t>
      </w:r>
      <w:r w:rsidR="00414D25">
        <w:rPr>
          <w:rFonts w:asciiTheme="minorHAnsi" w:hAnsiTheme="minorHAnsi" w:cs="CongressSans"/>
          <w:color w:val="3B3C42"/>
          <w:sz w:val="22"/>
          <w:szCs w:val="22"/>
          <w:lang w:val="en-US" w:eastAsia="ja-JP"/>
        </w:rPr>
        <w:t>.</w:t>
      </w:r>
    </w:p>
    <w:p w14:paraId="5D26B16C" w14:textId="367490BD" w:rsidR="005B2465" w:rsidRPr="005B2465" w:rsidRDefault="00912E2F" w:rsidP="00A1162E">
      <w:pPr>
        <w:tabs>
          <w:tab w:val="clear" w:pos="2694"/>
        </w:tabs>
        <w:spacing w:before="40" w:after="40" w:line="240" w:lineRule="atLeast"/>
        <w:ind w:left="562" w:hanging="562"/>
        <w:rPr>
          <w:rFonts w:asciiTheme="minorHAnsi" w:hAnsiTheme="minorHAnsi" w:cs="CongressSans"/>
          <w:color w:val="3B3C42"/>
          <w:sz w:val="22"/>
          <w:szCs w:val="22"/>
          <w:lang w:val="en-US" w:eastAsia="ja-JP"/>
        </w:rPr>
      </w:pPr>
      <w:r>
        <w:rPr>
          <w:rFonts w:asciiTheme="minorHAnsi" w:hAnsiTheme="minorHAnsi" w:cs="CongressSans"/>
          <w:color w:val="3B3C42"/>
          <w:sz w:val="22"/>
          <w:szCs w:val="22"/>
          <w:lang w:val="en-US" w:eastAsia="ja-JP"/>
        </w:rPr>
        <w:tab/>
      </w:r>
      <w:r w:rsidR="005B2465" w:rsidRPr="005B2465">
        <w:rPr>
          <w:rFonts w:asciiTheme="minorHAnsi" w:hAnsiTheme="minorHAnsi" w:cs="CongressSans"/>
          <w:color w:val="3B3C42"/>
          <w:sz w:val="22"/>
          <w:szCs w:val="22"/>
          <w:lang w:val="en-US" w:eastAsia="ja-JP"/>
        </w:rPr>
        <w:t xml:space="preserve">These lists are not exhaustive. If you would like to discuss options prior to making a </w:t>
      </w:r>
      <w:r w:rsidR="00DC3CDF" w:rsidRPr="005B2465">
        <w:rPr>
          <w:rFonts w:asciiTheme="minorHAnsi" w:hAnsiTheme="minorHAnsi" w:cs="CongressSans"/>
          <w:color w:val="3B3C42"/>
          <w:sz w:val="22"/>
          <w:szCs w:val="22"/>
          <w:lang w:val="en-US" w:eastAsia="ja-JP"/>
        </w:rPr>
        <w:t>decision,</w:t>
      </w:r>
      <w:r w:rsidR="005B2465" w:rsidRPr="005B2465">
        <w:rPr>
          <w:rFonts w:asciiTheme="minorHAnsi" w:hAnsiTheme="minorHAnsi" w:cs="CongressSans"/>
          <w:color w:val="3B3C42"/>
          <w:sz w:val="22"/>
          <w:szCs w:val="22"/>
          <w:lang w:val="en-US" w:eastAsia="ja-JP"/>
        </w:rPr>
        <w:t xml:space="preserve"> please contact your EQA.</w:t>
      </w:r>
    </w:p>
    <w:p w14:paraId="38FD7CAC" w14:textId="77777777" w:rsidR="005B2465" w:rsidRPr="00745B7E" w:rsidRDefault="005B2465" w:rsidP="00A1162E">
      <w:pPr>
        <w:pStyle w:val="TitledBlock-ParaBlockindent-RichTextnumbered-XY"/>
        <w:spacing w:before="40" w:after="40" w:line="240" w:lineRule="atLeast"/>
        <w:rPr>
          <w:rFonts w:ascii="Avenir LT Std 35 Light" w:eastAsia="Calibri" w:hAnsi="Avenir LT Std 35 Light" w:cs="Calibri"/>
          <w:color w:val="000000"/>
        </w:rPr>
      </w:pPr>
    </w:p>
    <w:p w14:paraId="7A0C3DE1" w14:textId="77777777" w:rsidR="005024CC" w:rsidRPr="00745B7E" w:rsidRDefault="005024CC" w:rsidP="00A1162E">
      <w:pPr>
        <w:pStyle w:val="Lesson-Topic-Title-XY"/>
        <w:spacing w:before="40" w:after="40" w:line="240" w:lineRule="atLeast"/>
      </w:pPr>
      <w:r w:rsidRPr="00745B7E">
        <w:t>Learning outcome (LO 3)</w:t>
      </w:r>
    </w:p>
    <w:p w14:paraId="42AEE3A3" w14:textId="77777777" w:rsidR="005024CC" w:rsidRPr="00CB5003" w:rsidRDefault="005024CC"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A5FCAA4" w14:textId="65E53ABF" w:rsidR="005024CC" w:rsidRPr="00CB5003" w:rsidRDefault="005024CC" w:rsidP="00A1162E">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745B7E" w:rsidRPr="00745B7E">
        <w:rPr>
          <w:rFonts w:asciiTheme="minorHAnsi" w:eastAsiaTheme="minorHAnsi" w:hAnsiTheme="minorHAnsi"/>
        </w:rPr>
        <w:t xml:space="preserve">Be able to gather evidence of ongoing review of their own </w:t>
      </w:r>
      <w:r w:rsidR="00F86328">
        <w:rPr>
          <w:rFonts w:asciiTheme="minorHAnsi" w:eastAsiaTheme="minorHAnsi" w:hAnsiTheme="minorHAnsi"/>
        </w:rPr>
        <w:t>mentoring</w:t>
      </w:r>
      <w:r w:rsidR="00745B7E" w:rsidRPr="00745B7E">
        <w:rPr>
          <w:rFonts w:asciiTheme="minorHAnsi" w:eastAsiaTheme="minorHAnsi" w:hAnsiTheme="minorHAnsi"/>
        </w:rPr>
        <w:t xml:space="preserve"> practice</w:t>
      </w:r>
    </w:p>
    <w:p w14:paraId="57EDDB08" w14:textId="77777777" w:rsidR="005024CC" w:rsidRPr="00CB5003" w:rsidRDefault="005024CC"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lastRenderedPageBreak/>
        <w:t xml:space="preserve">Assessment criteria </w:t>
      </w:r>
    </w:p>
    <w:p w14:paraId="5AF8997F" w14:textId="77777777" w:rsidR="005024CC" w:rsidRPr="00CB5003" w:rsidRDefault="005024CC"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E2583F1" w14:textId="46884D30"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745B7E" w:rsidRPr="00745B7E">
        <w:rPr>
          <w:rFonts w:ascii="Avenir LT Std 35 Light" w:eastAsia="Calibri" w:hAnsi="Avenir LT Std 35 Light" w:cs="Calibri"/>
          <w:color w:val="000000"/>
        </w:rPr>
        <w:t>Reflect on each session and identify key learning to support continuous professional development</w:t>
      </w:r>
    </w:p>
    <w:p w14:paraId="5043701E" w14:textId="65846B57"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0575E9" w:rsidRPr="000575E9">
        <w:rPr>
          <w:rFonts w:ascii="Avenir LT Std 35 Light" w:eastAsia="Calibri" w:hAnsi="Avenir LT Std 35 Light" w:cs="Calibri"/>
          <w:color w:val="000000"/>
        </w:rPr>
        <w:t xml:space="preserve">Gather ongoing feedback on effectiveness of their mentoring </w:t>
      </w:r>
      <w:r w:rsidR="00CE112D">
        <w:rPr>
          <w:rFonts w:ascii="Avenir LT Std 35 Light" w:eastAsia="Calibri" w:hAnsi="Avenir LT Std 35 Light" w:cs="Calibri"/>
          <w:color w:val="000000"/>
        </w:rPr>
        <w:t>f</w:t>
      </w:r>
      <w:r w:rsidR="000575E9" w:rsidRPr="000575E9">
        <w:rPr>
          <w:rFonts w:ascii="Avenir LT Std 35 Light" w:eastAsia="Calibri" w:hAnsi="Avenir LT Std 35 Light" w:cs="Calibri"/>
          <w:color w:val="000000"/>
        </w:rPr>
        <w:t xml:space="preserve">or each session and show evidence of this   </w:t>
      </w:r>
    </w:p>
    <w:p w14:paraId="4631183F" w14:textId="136433D9" w:rsidR="005024CC"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745B7E" w:rsidRPr="00745B7E">
        <w:rPr>
          <w:rFonts w:ascii="Avenir LT Std 35 Light" w:eastAsia="Calibri" w:hAnsi="Avenir LT Std 35 Light" w:cs="Calibri"/>
          <w:color w:val="000000"/>
        </w:rPr>
        <w:t xml:space="preserve">Review and evidence own ability to use effective communication skills, including questioning, listening and giving feedback in order to facilitate </w:t>
      </w:r>
      <w:r w:rsidR="000575E9">
        <w:rPr>
          <w:rFonts w:ascii="Avenir LT Std 35 Light" w:eastAsia="Calibri" w:hAnsi="Avenir LT Std 35 Light" w:cs="Calibri"/>
          <w:color w:val="000000"/>
        </w:rPr>
        <w:t>mentoring</w:t>
      </w:r>
      <w:r w:rsidR="00745B7E" w:rsidRPr="00745B7E">
        <w:rPr>
          <w:rFonts w:ascii="Avenir LT Std 35 Light" w:eastAsia="Calibri" w:hAnsi="Avenir LT Std 35 Light" w:cs="Calibri"/>
          <w:color w:val="000000"/>
        </w:rPr>
        <w:t xml:space="preserve"> practice</w:t>
      </w:r>
    </w:p>
    <w:p w14:paraId="7CC17C04" w14:textId="372B2A85" w:rsidR="00745B7E" w:rsidRDefault="00745B7E" w:rsidP="00A65D8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3.4</w:t>
      </w:r>
      <w:r>
        <w:rPr>
          <w:rFonts w:ascii="Avenir LT Std 35 Light" w:eastAsia="Calibri" w:hAnsi="Avenir LT Std 35 Light" w:cs="Calibri"/>
          <w:color w:val="000000"/>
        </w:rPr>
        <w:tab/>
      </w:r>
      <w:r w:rsidRPr="00745B7E">
        <w:rPr>
          <w:rFonts w:ascii="Avenir LT Std 35 Light" w:eastAsia="Calibri" w:hAnsi="Avenir LT Std 35 Light" w:cs="Calibri"/>
          <w:color w:val="000000"/>
        </w:rPr>
        <w:t xml:space="preserve">Summarise the outcomes of ongoing supervision for a minimum of 2 sessions of effective </w:t>
      </w:r>
      <w:r w:rsidR="000575E9">
        <w:rPr>
          <w:rFonts w:ascii="Avenir LT Std 35 Light" w:eastAsia="Calibri" w:hAnsi="Avenir LT Std 35 Light" w:cs="Calibri"/>
          <w:color w:val="000000"/>
        </w:rPr>
        <w:t>mentoring</w:t>
      </w:r>
      <w:r w:rsidRPr="00745B7E">
        <w:rPr>
          <w:rFonts w:ascii="Avenir LT Std 35 Light" w:eastAsia="Calibri" w:hAnsi="Avenir LT Std 35 Light" w:cs="Calibri"/>
          <w:color w:val="000000"/>
        </w:rPr>
        <w:t xml:space="preserve"> to improve practice</w:t>
      </w:r>
    </w:p>
    <w:p w14:paraId="0E0B116D" w14:textId="77777777" w:rsidR="00A65D8E" w:rsidRPr="00745B7E" w:rsidRDefault="00A65D8E" w:rsidP="00A1162E">
      <w:pPr>
        <w:pStyle w:val="TitledBlock-ParaBlockindent-RichTextnumbered-XY"/>
        <w:spacing w:before="40" w:after="40" w:line="240" w:lineRule="atLeast"/>
        <w:rPr>
          <w:rFonts w:ascii="Avenir LT Std 35 Light" w:eastAsia="Calibri" w:hAnsi="Avenir LT Std 35 Light" w:cs="Calibri"/>
          <w:color w:val="000000"/>
        </w:rPr>
      </w:pPr>
    </w:p>
    <w:p w14:paraId="647C118F" w14:textId="77777777" w:rsidR="005024CC" w:rsidRPr="00CB5003" w:rsidRDefault="005024CC" w:rsidP="00A1162E">
      <w:pPr>
        <w:pStyle w:val="Lesson-Topic-Title-XY"/>
        <w:spacing w:before="40" w:after="40" w:line="240" w:lineRule="atLeast"/>
      </w:pPr>
      <w:r w:rsidRPr="00CB5003">
        <w:t>Depth</w:t>
      </w:r>
    </w:p>
    <w:p w14:paraId="490ABE2E" w14:textId="1EDB3219" w:rsidR="00636B2E" w:rsidRPr="00636B2E"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0575E9" w:rsidRPr="000575E9">
        <w:rPr>
          <w:rFonts w:ascii="Avenir LT Std 35 Light" w:eastAsia="Calibri" w:hAnsi="Avenir LT Std 35 Light" w:cs="Calibri"/>
          <w:color w:val="000000"/>
        </w:rPr>
        <w:t>Reflective practice in mentoring. Use of reflective log to reflect to capture learning points and plan for improvement.</w:t>
      </w:r>
    </w:p>
    <w:p w14:paraId="330EA162" w14:textId="1224D172" w:rsidR="005024CC" w:rsidRPr="000575E9"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0575E9" w:rsidRPr="000575E9">
        <w:rPr>
          <w:rFonts w:ascii="Avenir LT Std 35 Light" w:eastAsia="Calibri" w:hAnsi="Avenir LT Std 35 Light" w:cs="Calibri"/>
          <w:color w:val="000000"/>
        </w:rPr>
        <w:t>How to analyse feedback for useful information on effectiveness, patterns, process and for planning improvement/future development of mentoring</w:t>
      </w:r>
      <w:r w:rsidR="000575E9">
        <w:rPr>
          <w:rFonts w:ascii="Avenir LT Std 35 Light" w:eastAsia="Calibri" w:hAnsi="Avenir LT Std 35 Light" w:cs="Calibri"/>
          <w:color w:val="000000"/>
        </w:rPr>
        <w:t>.</w:t>
      </w:r>
    </w:p>
    <w:p w14:paraId="12D50AFF" w14:textId="07410229" w:rsidR="005024CC"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0575E9" w:rsidRPr="000575E9">
        <w:rPr>
          <w:rFonts w:ascii="Avenir LT Std 35 Light" w:eastAsia="Calibri" w:hAnsi="Avenir LT Std 35 Light" w:cs="Calibri"/>
          <w:color w:val="000000"/>
        </w:rPr>
        <w:t>Communication skills and techniques (</w:t>
      </w:r>
      <w:r w:rsidR="00A65D8E" w:rsidRPr="000575E9">
        <w:rPr>
          <w:rFonts w:ascii="Avenir LT Std 35 Light" w:eastAsia="Calibri" w:hAnsi="Avenir LT Std 35 Light" w:cs="Calibri"/>
          <w:color w:val="000000"/>
        </w:rPr>
        <w:t>e.</w:t>
      </w:r>
      <w:r w:rsidR="00A65D8E">
        <w:rPr>
          <w:rFonts w:ascii="Avenir LT Std 35 Light" w:eastAsia="Calibri" w:hAnsi="Avenir LT Std 35 Light" w:cs="Calibri"/>
          <w:color w:val="000000"/>
        </w:rPr>
        <w:t>g.,</w:t>
      </w:r>
      <w:r w:rsidR="000575E9" w:rsidRPr="000575E9">
        <w:rPr>
          <w:rFonts w:ascii="Avenir LT Std 35 Light" w:eastAsia="Calibri" w:hAnsi="Avenir LT Std 35 Light" w:cs="Calibri"/>
          <w:color w:val="000000"/>
        </w:rPr>
        <w:t xml:space="preserve"> non-verbal, use of silence, types of questioning, listening, use of feedback, etc.)</w:t>
      </w:r>
      <w:r w:rsidR="000575E9">
        <w:rPr>
          <w:rFonts w:ascii="Avenir LT Std 35 Light" w:eastAsia="Calibri" w:hAnsi="Avenir LT Std 35 Light" w:cs="Calibri"/>
          <w:color w:val="000000"/>
        </w:rPr>
        <w:t>.</w:t>
      </w:r>
    </w:p>
    <w:p w14:paraId="7582154B" w14:textId="07B19604" w:rsidR="00636B2E" w:rsidRPr="00636B2E" w:rsidRDefault="00636B2E"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3.4</w:t>
      </w:r>
      <w:r>
        <w:rPr>
          <w:rFonts w:ascii="Avenir LT Std 35 Light" w:eastAsia="Calibri" w:hAnsi="Avenir LT Std 35 Light" w:cs="Calibri"/>
          <w:color w:val="000000"/>
        </w:rPr>
        <w:tab/>
      </w:r>
      <w:r w:rsidRPr="00636B2E">
        <w:rPr>
          <w:rFonts w:ascii="Avenir LT Std 35 Light" w:eastAsia="Calibri" w:hAnsi="Avenir LT Std 35 Light" w:cs="Calibri"/>
          <w:color w:val="000000"/>
        </w:rPr>
        <w:t xml:space="preserve">Feedback from supervisor on </w:t>
      </w:r>
      <w:r w:rsidR="000575E9">
        <w:rPr>
          <w:rFonts w:ascii="Avenir LT Std 35 Light" w:eastAsia="Calibri" w:hAnsi="Avenir LT Std 35 Light" w:cs="Calibri"/>
          <w:color w:val="000000"/>
        </w:rPr>
        <w:t>mentoring</w:t>
      </w:r>
      <w:r w:rsidRPr="00636B2E">
        <w:rPr>
          <w:rFonts w:ascii="Avenir LT Std 35 Light" w:eastAsia="Calibri" w:hAnsi="Avenir LT Std 35 Light" w:cs="Calibri"/>
          <w:color w:val="000000"/>
        </w:rPr>
        <w:t xml:space="preserve"> process, knowledge, skills and techniques. </w:t>
      </w:r>
    </w:p>
    <w:p w14:paraId="631FF46F" w14:textId="59A845A8" w:rsidR="00636B2E" w:rsidRDefault="00636B2E" w:rsidP="00A65D8E">
      <w:pPr>
        <w:pStyle w:val="TitledBlock-ParaBlockindent-RichTextnumbered-XY"/>
        <w:spacing w:before="40" w:after="40" w:line="240" w:lineRule="atLeast"/>
        <w:ind w:firstLine="0"/>
        <w:rPr>
          <w:rFonts w:ascii="Avenir LT Std 35 Light" w:eastAsia="Calibri" w:hAnsi="Avenir LT Std 35 Light" w:cs="Calibri"/>
          <w:color w:val="000000"/>
        </w:rPr>
      </w:pPr>
      <w:r w:rsidRPr="00636B2E">
        <w:rPr>
          <w:rFonts w:ascii="Avenir LT Std 35 Light" w:eastAsia="Calibri" w:hAnsi="Avenir LT Std 35 Light" w:cs="Calibri"/>
          <w:color w:val="000000"/>
        </w:rPr>
        <w:t xml:space="preserve">Using feedback to improve effective </w:t>
      </w:r>
      <w:r w:rsidR="000575E9">
        <w:rPr>
          <w:rFonts w:ascii="Avenir LT Std 35 Light" w:eastAsia="Calibri" w:hAnsi="Avenir LT Std 35 Light" w:cs="Calibri"/>
          <w:color w:val="000000"/>
        </w:rPr>
        <w:t>mentoring.</w:t>
      </w:r>
    </w:p>
    <w:p w14:paraId="27852DAD" w14:textId="77777777" w:rsidR="00A65D8E" w:rsidRPr="00CB5003" w:rsidRDefault="00A65D8E"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12138B71" w14:textId="77777777" w:rsidR="005024CC" w:rsidRPr="00CB5003" w:rsidRDefault="005024CC" w:rsidP="00A1162E">
      <w:pPr>
        <w:pStyle w:val="Lesson-Topic-Title-XY"/>
        <w:spacing w:before="40" w:after="40" w:line="240" w:lineRule="atLeast"/>
      </w:pPr>
      <w:r w:rsidRPr="00CB5003">
        <w:t xml:space="preserve">Assessment guidance </w:t>
      </w:r>
    </w:p>
    <w:p w14:paraId="12D92760" w14:textId="77777777" w:rsidR="005024CC" w:rsidRPr="00CB5003" w:rsidRDefault="005024CC"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2FC83FA1" w14:textId="5AD7C621"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E1283B" w:rsidRPr="00E1283B">
        <w:rPr>
          <w:rFonts w:ascii="Avenir LT Std 35 Light" w:eastAsia="Calibri" w:hAnsi="Avenir LT Std 35 Light" w:cs="Calibri"/>
          <w:color w:val="000000"/>
        </w:rPr>
        <w:t xml:space="preserve">Provide evidence of having undertaken reflection as part of their mentoring and highlight the key learning points they have taken from this practice to support their improvement and development as a mentor.  </w:t>
      </w:r>
    </w:p>
    <w:p w14:paraId="303DCE58" w14:textId="72A77797" w:rsidR="005024CC" w:rsidRPr="00CB5003"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E1283B" w:rsidRPr="00E1283B">
        <w:rPr>
          <w:rFonts w:ascii="Avenir LT Std 35 Light" w:eastAsia="Calibri" w:hAnsi="Avenir LT Std 35 Light" w:cs="Calibri"/>
          <w:color w:val="000000"/>
        </w:rPr>
        <w:t>Collect and include ongoing feedback received from individuals, supervisors or other stakeholders about the effectiveness of their mentoring across the sessions. Show how the feedback for use in reviewing progress, improvement and development has been considered.</w:t>
      </w:r>
    </w:p>
    <w:p w14:paraId="4E21CB0D" w14:textId="7BF01E1B" w:rsidR="005024CC" w:rsidRDefault="005024CC"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E1283B" w:rsidRPr="00E1283B">
        <w:rPr>
          <w:rFonts w:ascii="Avenir LT Std 35 Light" w:eastAsia="Calibri" w:hAnsi="Avenir LT Std 35 Light" w:cs="Calibri"/>
          <w:color w:val="000000"/>
        </w:rPr>
        <w:t>Show they have reviewed their communication skills, including questioning, listening and providing feedback, in mentoring and demonstrate how this has facilitated effective mentoring with individuals</w:t>
      </w:r>
      <w:r w:rsidR="00E1283B">
        <w:rPr>
          <w:rFonts w:ascii="Avenir LT Std 35 Light" w:eastAsia="Calibri" w:hAnsi="Avenir LT Std 35 Light" w:cs="Calibri"/>
          <w:color w:val="000000"/>
        </w:rPr>
        <w:t>.</w:t>
      </w:r>
    </w:p>
    <w:p w14:paraId="15D76B6C" w14:textId="1081F956" w:rsidR="00F34924" w:rsidRPr="00CB5003" w:rsidRDefault="00F34924"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3.4</w:t>
      </w:r>
      <w:r>
        <w:rPr>
          <w:rFonts w:ascii="Avenir LT Std 35 Light" w:eastAsia="Calibri" w:hAnsi="Avenir LT Std 35 Light" w:cs="Calibri"/>
          <w:color w:val="000000"/>
        </w:rPr>
        <w:tab/>
      </w:r>
      <w:r w:rsidR="00E1283B" w:rsidRPr="00E1283B">
        <w:rPr>
          <w:rFonts w:ascii="Avenir LT Std 35 Light" w:eastAsia="Calibri" w:hAnsi="Avenir LT Std 35 Light" w:cs="Calibri"/>
          <w:color w:val="000000"/>
        </w:rPr>
        <w:t>Provide a summary of supervision over a minimum of 2 sessions showing the outcomes of these and how this informs their future mentoring practice</w:t>
      </w:r>
      <w:r w:rsidR="00E1283B">
        <w:rPr>
          <w:rFonts w:ascii="Avenir LT Std 35 Light" w:eastAsia="Calibri" w:hAnsi="Avenir LT Std 35 Light" w:cs="Calibri"/>
          <w:color w:val="000000"/>
        </w:rPr>
        <w:t>.</w:t>
      </w:r>
    </w:p>
    <w:p w14:paraId="4BA38ECC" w14:textId="77777777" w:rsidR="005024CC" w:rsidRPr="00CB5003" w:rsidRDefault="005024CC" w:rsidP="00A1162E">
      <w:pPr>
        <w:pStyle w:val="Lesson-Topic-Title-XY"/>
        <w:spacing w:before="40" w:after="40" w:line="240" w:lineRule="atLeast"/>
      </w:pPr>
      <w:r w:rsidRPr="00CB5003">
        <w:lastRenderedPageBreak/>
        <w:t xml:space="preserve">Assessment requirements </w:t>
      </w:r>
    </w:p>
    <w:p w14:paraId="0E562EF2" w14:textId="011C7B39" w:rsidR="00C63834" w:rsidRDefault="00C63834" w:rsidP="00A1162E">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2D6BF5">
        <w:rPr>
          <w:rFonts w:ascii="Avenir LT Std 35 Light" w:eastAsia="Times New Roman" w:hAnsi="Avenir LT Std 35 Light" w:cs="Calibri"/>
          <w:color w:val="000000"/>
          <w:sz w:val="22"/>
          <w:szCs w:val="22"/>
          <w:lang w:eastAsia="en-GB"/>
        </w:rPr>
        <w:t>quality assurance</w:t>
      </w:r>
      <w:r w:rsidRPr="00A35CE7">
        <w:rPr>
          <w:rFonts w:asciiTheme="minorHAnsi" w:hAnsiTheme="minorHAnsi" w:cs="CongressSans"/>
          <w:color w:val="3B3C42"/>
          <w:sz w:val="22"/>
          <w:szCs w:val="22"/>
          <w:lang w:val="en-US"/>
        </w:rPr>
        <w:t>.</w:t>
      </w:r>
    </w:p>
    <w:p w14:paraId="3CAFE4DE" w14:textId="77777777" w:rsidR="00414D25" w:rsidRPr="00A35CE7" w:rsidRDefault="00414D25" w:rsidP="00A1162E">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1B53B1E3" w14:textId="3C479B3A" w:rsidR="00C63834" w:rsidRDefault="00C63834" w:rsidP="00A65D8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To pass this unit the evidence that the learner presents for assessment must demonstrate that they have met the required standard specified in the learning outcomes and assessment criteria.  The unit </w:t>
      </w:r>
      <w:r w:rsidR="00A35CE7">
        <w:rPr>
          <w:rFonts w:ascii="Avenir LT Std 35 Light" w:eastAsia="Times New Roman" w:hAnsi="Avenir LT Std 35 Light" w:cs="Times New Roman"/>
          <w:color w:val="000000"/>
          <w:sz w:val="22"/>
          <w:szCs w:val="22"/>
          <w:lang w:eastAsia="en-GB"/>
        </w:rPr>
        <w:t>will be assessed as pass/refer</w:t>
      </w:r>
      <w:r w:rsidR="00414D25">
        <w:rPr>
          <w:rFonts w:ascii="Avenir LT Std 35 Light" w:eastAsia="Times New Roman" w:hAnsi="Avenir LT Std 35 Light" w:cs="Times New Roman"/>
          <w:color w:val="000000"/>
          <w:sz w:val="22"/>
          <w:szCs w:val="22"/>
          <w:lang w:eastAsia="en-GB"/>
        </w:rPr>
        <w:t>ral</w:t>
      </w:r>
      <w:r w:rsidR="00A35CE7">
        <w:rPr>
          <w:rFonts w:ascii="Avenir LT Std 35 Light" w:eastAsia="Times New Roman" w:hAnsi="Avenir LT Std 35 Light" w:cs="Times New Roman"/>
          <w:color w:val="000000"/>
          <w:sz w:val="22"/>
          <w:szCs w:val="22"/>
          <w:lang w:eastAsia="en-GB"/>
        </w:rPr>
        <w:t>.</w:t>
      </w:r>
    </w:p>
    <w:p w14:paraId="11546925" w14:textId="77777777" w:rsidR="00A65D8E" w:rsidRPr="004634B1" w:rsidRDefault="00A65D8E"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4DC1F3D" w14:textId="6E525E38" w:rsidR="00C63834" w:rsidRDefault="00C63834" w:rsidP="00A65D8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68F589DF" w14:textId="77777777" w:rsidR="00A65D8E" w:rsidRPr="004634B1" w:rsidRDefault="00A65D8E"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BA755D4" w14:textId="77777777" w:rsidR="00C63834" w:rsidRPr="004634B1" w:rsidRDefault="00C63834"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1D948ACC" w14:textId="77777777" w:rsidR="00C63834" w:rsidRPr="004634B1" w:rsidRDefault="00C63834"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Products from the learner’s work. </w:t>
      </w:r>
    </w:p>
    <w:p w14:paraId="669D7359" w14:textId="77777777" w:rsidR="00C63834" w:rsidRPr="004634B1" w:rsidRDefault="00C63834"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Direct observation of the learner’s performance by their assessor.</w:t>
      </w:r>
    </w:p>
    <w:p w14:paraId="415F02DC" w14:textId="77777777" w:rsidR="00C63834" w:rsidRPr="004634B1" w:rsidRDefault="00C63834"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Outcomes from oral or written questioning. </w:t>
      </w:r>
    </w:p>
    <w:p w14:paraId="74FD907A" w14:textId="77777777" w:rsidR="00C63834" w:rsidRPr="004634B1" w:rsidRDefault="00C63834"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Personal statements and/or reflective accounts. </w:t>
      </w:r>
    </w:p>
    <w:p w14:paraId="3E9CA15D" w14:textId="77777777" w:rsidR="00C63834" w:rsidRPr="004634B1" w:rsidRDefault="00C63834"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Professional discussion record.</w:t>
      </w:r>
    </w:p>
    <w:p w14:paraId="19E74F2B" w14:textId="77777777" w:rsidR="00C63834" w:rsidRPr="004634B1" w:rsidRDefault="00C63834"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Authentic statements/witness testimony. </w:t>
      </w:r>
    </w:p>
    <w:p w14:paraId="3FE7B785" w14:textId="77777777" w:rsidR="00A65D8E" w:rsidRDefault="00A65D8E" w:rsidP="00A65D8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D4EB0D" w14:textId="3778524B" w:rsidR="00C63834" w:rsidRDefault="00C63834" w:rsidP="00A65D8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DF9CD15" w14:textId="77777777" w:rsidR="00A65D8E" w:rsidRPr="004634B1" w:rsidRDefault="00A65D8E"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A1F394" w14:textId="3C3904C7" w:rsidR="00A35CE7" w:rsidRDefault="00C63834" w:rsidP="00A1162E">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w:t>
      </w:r>
      <w:r w:rsidR="00B87FF9">
        <w:rPr>
          <w:rFonts w:ascii="Avenir LT Std 35 Light" w:eastAsia="Times New Roman" w:hAnsi="Avenir LT Std 35 Light" w:cs="Times New Roman"/>
          <w:color w:val="000000"/>
          <w:sz w:val="22"/>
          <w:szCs w:val="22"/>
          <w:lang w:eastAsia="en-GB"/>
        </w:rPr>
        <w:t xml:space="preserve"> mentoring </w:t>
      </w:r>
      <w:r w:rsidRPr="00A35CE7">
        <w:rPr>
          <w:rFonts w:ascii="Avenir LT Std 35 Light" w:eastAsia="Times New Roman" w:hAnsi="Avenir LT Std 35 Light" w:cs="Times New Roman"/>
          <w:color w:val="000000"/>
          <w:sz w:val="22"/>
          <w:szCs w:val="22"/>
          <w:lang w:eastAsia="en-GB"/>
        </w:rPr>
        <w:t>is maintained and care taken to remove anything which may identify an individual. They may be referred to as ‘Client 1’, for example, for assessment purposes</w:t>
      </w:r>
    </w:p>
    <w:p w14:paraId="440E92EC" w14:textId="60CA11CF" w:rsidR="005024CC" w:rsidRDefault="005024CC" w:rsidP="00A1162E">
      <w:pPr>
        <w:tabs>
          <w:tab w:val="clear" w:pos="2694"/>
        </w:tabs>
        <w:spacing w:before="40" w:after="40" w:line="240" w:lineRule="atLeast"/>
        <w:ind w:left="29" w:hanging="10"/>
        <w:rPr>
          <w:rFonts w:ascii="Avenir LT Std 35 Light" w:eastAsia="Calibri" w:hAnsi="Avenir LT Std 35 Light" w:cs="Calibri"/>
          <w:color w:val="000000"/>
          <w:sz w:val="22"/>
          <w:szCs w:val="22"/>
          <w:lang w:val="en-US"/>
        </w:rPr>
      </w:pPr>
    </w:p>
    <w:p w14:paraId="7A9EC66B" w14:textId="2B827C82" w:rsidR="00027A1E" w:rsidRPr="009831BD" w:rsidRDefault="00027A1E" w:rsidP="00027A1E">
      <w:pPr>
        <w:pStyle w:val="Lesson-Title-XY"/>
        <w:pageBreakBefore/>
        <w:spacing w:before="40"/>
        <w:ind w:left="2739" w:hanging="2739"/>
        <w:outlineLvl w:val="0"/>
        <w:rPr>
          <w:noProof w:val="0"/>
          <w:color w:val="F49515"/>
          <w:lang w:val="en-GB" w:eastAsia="en-US"/>
        </w:rPr>
      </w:pPr>
      <w:bookmarkStart w:id="39" w:name="_Toc89776138"/>
      <w:r>
        <w:rPr>
          <w:noProof w:val="0"/>
          <w:color w:val="F49515"/>
          <w:lang w:val="en-GB" w:eastAsia="en-US"/>
        </w:rPr>
        <w:lastRenderedPageBreak/>
        <w:t>Unit 303</w:t>
      </w:r>
      <w:r w:rsidRPr="009831BD">
        <w:rPr>
          <w:noProof w:val="0"/>
          <w:color w:val="F49515"/>
          <w:lang w:val="en-GB" w:eastAsia="en-US"/>
        </w:rPr>
        <w:tab/>
      </w:r>
      <w:r w:rsidRPr="00027A1E">
        <w:rPr>
          <w:noProof w:val="0"/>
          <w:color w:val="F49515"/>
          <w:lang w:val="en-GB" w:eastAsia="en-US"/>
        </w:rPr>
        <w:t xml:space="preserve">Reflecting on </w:t>
      </w:r>
      <w:r w:rsidR="00540309">
        <w:rPr>
          <w:noProof w:val="0"/>
          <w:color w:val="F49515"/>
          <w:lang w:val="en-GB" w:eastAsia="en-US"/>
        </w:rPr>
        <w:t>Mentoring</w:t>
      </w:r>
      <w:r w:rsidRPr="00027A1E">
        <w:rPr>
          <w:noProof w:val="0"/>
          <w:color w:val="F49515"/>
          <w:lang w:val="en-GB" w:eastAsia="en-US"/>
        </w:rPr>
        <w:t xml:space="preserve"> Skills within an Organisational Context</w:t>
      </w:r>
      <w:bookmarkEnd w:id="39"/>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A1162E" w:rsidRDefault="00027A1E" w:rsidP="00F94D71">
            <w:pPr>
              <w:pStyle w:val="Table-RichText-XY"/>
              <w:spacing w:after="0" w:line="240" w:lineRule="auto"/>
              <w:ind w:left="0" w:right="0"/>
              <w:rPr>
                <w:rFonts w:asciiTheme="minorHAnsi" w:hAnsiTheme="minorHAnsi"/>
                <w:bCs/>
                <w:color w:val="3B3C42"/>
              </w:rPr>
            </w:pPr>
            <w:r w:rsidRPr="00A1162E">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72BFC213" w:rsidR="00027A1E" w:rsidRPr="00CB5003" w:rsidRDefault="002D00E9"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2D00E9">
              <w:rPr>
                <w:rFonts w:ascii="Avenir LT Std 35 Light" w:eastAsia="Times New Roman" w:hAnsi="Avenir LT Std 35 Light" w:cs="Times New Roman"/>
                <w:color w:val="000000"/>
                <w:sz w:val="22"/>
                <w:szCs w:val="28"/>
              </w:rPr>
              <w:t>D/617/2856</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77777777" w:rsidR="00027A1E" w:rsidRPr="003C04FF" w:rsidRDefault="00027A1E"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7777777" w:rsidR="00027A1E" w:rsidRPr="003C04FF" w:rsidRDefault="00027A1E"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47931306" w:rsidR="00027A1E" w:rsidRPr="00027A1E" w:rsidRDefault="001A1603"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sidRPr="001A1603">
              <w:rPr>
                <w:rFonts w:ascii="Avenir LT Std 35 Light" w:eastAsia="Times New Roman" w:hAnsi="Avenir LT Std 35 Light" w:cs="Times New Roman"/>
                <w:color w:val="000000"/>
                <w:sz w:val="22"/>
                <w:szCs w:val="28"/>
              </w:rPr>
              <w:t>8</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51B90C67" w:rsidR="00027A1E" w:rsidRPr="00CB5003" w:rsidRDefault="00027A1E"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027A1E">
              <w:rPr>
                <w:rFonts w:ascii="Avenir LT Std 35 Light" w:eastAsia="Times New Roman" w:hAnsi="Avenir LT Std 35 Light" w:cs="Times New Roman"/>
                <w:color w:val="000000"/>
                <w:sz w:val="22"/>
                <w:szCs w:val="28"/>
              </w:rPr>
              <w:t xml:space="preserve">This unit aims for the learner to reflect on their ability to perform effectively as a </w:t>
            </w:r>
            <w:r w:rsidR="00160E4F">
              <w:rPr>
                <w:rFonts w:ascii="Avenir LT Std 35 Light" w:eastAsia="Times New Roman" w:hAnsi="Avenir LT Std 35 Light" w:cs="Times New Roman"/>
                <w:color w:val="000000"/>
                <w:sz w:val="22"/>
                <w:szCs w:val="28"/>
                <w:lang w:val="en-GB"/>
              </w:rPr>
              <w:t>mentor</w:t>
            </w:r>
            <w:r w:rsidRPr="00027A1E">
              <w:rPr>
                <w:rFonts w:ascii="Avenir LT Std 35 Light" w:eastAsia="Times New Roman" w:hAnsi="Avenir LT Std 35 Light" w:cs="Times New Roman"/>
                <w:color w:val="000000"/>
                <w:sz w:val="22"/>
                <w:szCs w:val="28"/>
              </w:rPr>
              <w:t xml:space="preserve"> within an organisational context</w:t>
            </w:r>
          </w:p>
        </w:tc>
      </w:tr>
    </w:tbl>
    <w:p w14:paraId="7A4BC4FF" w14:textId="77777777" w:rsidR="00027A1E" w:rsidRPr="00CB5003" w:rsidRDefault="00027A1E" w:rsidP="00A1162E">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A1162E">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12175AC3" w:rsidR="00027A1E" w:rsidRDefault="00027A1E" w:rsidP="00EC3A04">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5A246A" w:rsidRPr="005A246A">
        <w:rPr>
          <w:rFonts w:asciiTheme="minorHAnsi" w:eastAsiaTheme="minorHAnsi" w:hAnsiTheme="minorHAnsi"/>
        </w:rPr>
        <w:t xml:space="preserve">Be able to review the effectiveness of their </w:t>
      </w:r>
      <w:r w:rsidR="00C15340">
        <w:rPr>
          <w:rFonts w:asciiTheme="minorHAnsi" w:eastAsiaTheme="minorHAnsi" w:hAnsiTheme="minorHAnsi"/>
        </w:rPr>
        <w:t>mentoring</w:t>
      </w:r>
      <w:r w:rsidR="005A246A" w:rsidRPr="005A246A">
        <w:rPr>
          <w:rFonts w:asciiTheme="minorHAnsi" w:eastAsiaTheme="minorHAnsi" w:hAnsiTheme="minorHAnsi"/>
        </w:rPr>
        <w:t xml:space="preserve"> practice</w:t>
      </w:r>
    </w:p>
    <w:p w14:paraId="2501A669" w14:textId="77777777" w:rsidR="00EC3A04" w:rsidRPr="00CB5003" w:rsidRDefault="00EC3A04" w:rsidP="00A1162E">
      <w:pPr>
        <w:pStyle w:val="EducationalObjective-EnablingObjective-XY"/>
        <w:spacing w:line="240" w:lineRule="atLeast"/>
        <w:rPr>
          <w:rFonts w:asciiTheme="minorHAnsi" w:eastAsiaTheme="minorHAnsi" w:hAnsiTheme="minorHAnsi"/>
        </w:rPr>
      </w:pPr>
    </w:p>
    <w:p w14:paraId="30FF93E5" w14:textId="77777777" w:rsidR="00027A1E" w:rsidRPr="00CB5003" w:rsidRDefault="00027A1E"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A1162E">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47CE964B" w14:textId="12453780" w:rsidR="005A246A" w:rsidRPr="005A246A" w:rsidRDefault="005A246A" w:rsidP="00D71965">
      <w:pPr>
        <w:pStyle w:val="EducationalObjective-EnablingObjective-XY"/>
        <w:numPr>
          <w:ilvl w:val="1"/>
          <w:numId w:val="25"/>
        </w:numPr>
        <w:spacing w:line="240" w:lineRule="atLeast"/>
        <w:ind w:left="562" w:hanging="562"/>
        <w:rPr>
          <w:rFonts w:asciiTheme="minorHAnsi" w:eastAsiaTheme="minorHAnsi" w:hAnsiTheme="minorHAnsi"/>
        </w:rPr>
      </w:pPr>
      <w:r w:rsidRPr="005A246A">
        <w:rPr>
          <w:rFonts w:asciiTheme="minorHAnsi" w:eastAsiaTheme="minorHAnsi" w:hAnsiTheme="minorHAnsi"/>
        </w:rPr>
        <w:t xml:space="preserve">Examine the effectiveness of their own </w:t>
      </w:r>
      <w:r w:rsidR="00C15340">
        <w:rPr>
          <w:rFonts w:asciiTheme="minorHAnsi" w:eastAsiaTheme="minorHAnsi" w:hAnsiTheme="minorHAnsi"/>
        </w:rPr>
        <w:t>mentoring</w:t>
      </w:r>
      <w:r w:rsidR="00C15340" w:rsidRPr="005A246A">
        <w:rPr>
          <w:rFonts w:asciiTheme="minorHAnsi" w:eastAsiaTheme="minorHAnsi" w:hAnsiTheme="minorHAnsi"/>
        </w:rPr>
        <w:t xml:space="preserve"> </w:t>
      </w:r>
      <w:r w:rsidRPr="005A246A">
        <w:rPr>
          <w:rFonts w:asciiTheme="minorHAnsi" w:eastAsiaTheme="minorHAnsi" w:hAnsiTheme="minorHAnsi"/>
        </w:rPr>
        <w:t>practice based on evidence, including re</w:t>
      </w:r>
      <w:r>
        <w:rPr>
          <w:rFonts w:asciiTheme="minorHAnsi" w:eastAsiaTheme="minorHAnsi" w:hAnsiTheme="minorHAnsi"/>
        </w:rPr>
        <w:t>cords, supervision and feedback</w:t>
      </w:r>
    </w:p>
    <w:p w14:paraId="73A1BEEC" w14:textId="4B59CD21" w:rsidR="005A246A" w:rsidRDefault="005A246A" w:rsidP="00D71965">
      <w:pPr>
        <w:pStyle w:val="EducationalObjective-EnablingObjective-XY"/>
        <w:numPr>
          <w:ilvl w:val="1"/>
          <w:numId w:val="25"/>
        </w:numPr>
        <w:spacing w:line="240" w:lineRule="atLeast"/>
        <w:ind w:left="562" w:hanging="562"/>
        <w:rPr>
          <w:rFonts w:asciiTheme="minorHAnsi" w:eastAsiaTheme="minorHAnsi" w:hAnsiTheme="minorHAnsi"/>
        </w:rPr>
      </w:pPr>
      <w:r w:rsidRPr="005A246A">
        <w:rPr>
          <w:rFonts w:asciiTheme="minorHAnsi" w:eastAsiaTheme="minorHAnsi" w:hAnsiTheme="minorHAnsi"/>
        </w:rPr>
        <w:t>Identify own strengths and areas for improvement of their own knowledge, skills and behaviour, including communication and interpersonal skills</w:t>
      </w:r>
    </w:p>
    <w:p w14:paraId="4F1F53AA" w14:textId="77777777" w:rsidR="00EC3A04" w:rsidRPr="005A246A" w:rsidRDefault="00EC3A04" w:rsidP="00A1162E">
      <w:pPr>
        <w:pStyle w:val="EducationalObjective-EnablingObjective-XY"/>
        <w:spacing w:line="240" w:lineRule="atLeast"/>
        <w:ind w:left="0" w:firstLine="0"/>
        <w:rPr>
          <w:rFonts w:asciiTheme="minorHAnsi" w:eastAsiaTheme="minorHAnsi" w:hAnsiTheme="minorHAnsi"/>
        </w:rPr>
      </w:pPr>
    </w:p>
    <w:p w14:paraId="276D873B" w14:textId="77777777" w:rsidR="00027A1E" w:rsidRPr="00CB5003" w:rsidRDefault="00027A1E" w:rsidP="00A1162E">
      <w:pPr>
        <w:pStyle w:val="Lesson-Topic-Title-XY"/>
        <w:spacing w:before="40" w:after="40" w:line="240" w:lineRule="atLeast"/>
      </w:pPr>
      <w:r>
        <w:t>Depth</w:t>
      </w:r>
    </w:p>
    <w:p w14:paraId="0A2778CF" w14:textId="31602FA1" w:rsidR="005A246A" w:rsidRPr="005A246A" w:rsidRDefault="00B87FF9" w:rsidP="00D71965">
      <w:pPr>
        <w:pStyle w:val="TitledBlock-ParaBlockindent-RichTextnumbered-XY"/>
        <w:numPr>
          <w:ilvl w:val="1"/>
          <w:numId w:val="26"/>
        </w:numPr>
        <w:spacing w:before="40" w:after="40" w:line="240" w:lineRule="atLeast"/>
        <w:ind w:left="567" w:hanging="567"/>
        <w:rPr>
          <w:rFonts w:ascii="Avenir LT Std 35 Light" w:eastAsia="Calibri" w:hAnsi="Avenir LT Std 35 Light" w:cs="Calibri"/>
          <w:color w:val="000000"/>
        </w:rPr>
      </w:pPr>
      <w:r>
        <w:rPr>
          <w:rFonts w:ascii="Avenir LT Std 35 Light" w:eastAsia="Calibri" w:hAnsi="Avenir LT Std 35 Light" w:cs="Calibri"/>
          <w:color w:val="000000"/>
        </w:rPr>
        <w:t>Mentoring</w:t>
      </w:r>
      <w:r w:rsidR="005A246A" w:rsidRPr="005A246A">
        <w:rPr>
          <w:rFonts w:ascii="Avenir LT Std 35 Light" w:eastAsia="Calibri" w:hAnsi="Avenir LT Std 35 Light" w:cs="Calibri"/>
          <w:color w:val="000000"/>
        </w:rPr>
        <w:t xml:space="preserve"> records, journal, diaries, competency frameworks (</w:t>
      </w:r>
      <w:r w:rsidR="00EC3A04" w:rsidRPr="005A246A">
        <w:rPr>
          <w:rFonts w:ascii="Avenir LT Std 35 Light" w:eastAsia="Calibri" w:hAnsi="Avenir LT Std 35 Light" w:cs="Calibri"/>
          <w:color w:val="000000"/>
        </w:rPr>
        <w:t>e.</w:t>
      </w:r>
      <w:r w:rsidR="00EC3A04">
        <w:rPr>
          <w:rFonts w:ascii="Avenir LT Std 35 Light" w:eastAsia="Calibri" w:hAnsi="Avenir LT Std 35 Light" w:cs="Calibri"/>
          <w:color w:val="000000"/>
        </w:rPr>
        <w:t>g.,</w:t>
      </w:r>
      <w:r w:rsidR="005A246A" w:rsidRPr="005A246A">
        <w:rPr>
          <w:rFonts w:ascii="Avenir LT Std 35 Light" w:eastAsia="Calibri" w:hAnsi="Avenir LT Std 35 Light" w:cs="Calibri"/>
          <w:color w:val="000000"/>
        </w:rPr>
        <w:t xml:space="preserve"> Industry standards AC, EMCC, ICF, etc.)</w:t>
      </w:r>
      <w:r w:rsidR="009A4190">
        <w:rPr>
          <w:rFonts w:ascii="Avenir LT Std 35 Light" w:eastAsia="Calibri" w:hAnsi="Avenir LT Std 35 Light" w:cs="Calibri"/>
          <w:color w:val="000000"/>
        </w:rPr>
        <w:t>.</w:t>
      </w:r>
    </w:p>
    <w:p w14:paraId="27526355" w14:textId="520B8A9D" w:rsidR="005A246A" w:rsidRDefault="005A246A"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5A246A">
        <w:rPr>
          <w:rFonts w:ascii="Avenir LT Std 35 Light" w:eastAsia="Calibri" w:hAnsi="Avenir LT Std 35 Light" w:cs="Calibri"/>
          <w:color w:val="000000"/>
        </w:rPr>
        <w:t>Supervision/feedback.</w:t>
      </w:r>
    </w:p>
    <w:p w14:paraId="622CE3A0" w14:textId="77777777" w:rsidR="005A246A" w:rsidRPr="005A246A" w:rsidRDefault="005A246A" w:rsidP="00A1162E">
      <w:pPr>
        <w:pStyle w:val="TitledBlock-ParaBlockindent-RichTextnumbered-XY"/>
        <w:spacing w:before="40" w:after="40" w:line="240" w:lineRule="atLeast"/>
        <w:rPr>
          <w:rFonts w:ascii="Avenir LT Std 35 Light" w:eastAsia="Calibri" w:hAnsi="Avenir LT Std 35 Light" w:cs="Calibri"/>
          <w:color w:val="000000"/>
        </w:rPr>
      </w:pPr>
      <w:r w:rsidRPr="005A246A">
        <w:rPr>
          <w:rFonts w:ascii="Avenir LT Std 35 Light" w:eastAsia="Calibri" w:hAnsi="Avenir LT Std 35 Light" w:cs="Calibri"/>
          <w:color w:val="000000"/>
        </w:rPr>
        <w:t>1.2</w:t>
      </w:r>
      <w:r w:rsidRPr="005A246A">
        <w:rPr>
          <w:rFonts w:ascii="Avenir LT Std 35 Light" w:eastAsia="Calibri" w:hAnsi="Avenir LT Std 35 Light" w:cs="Calibri"/>
          <w:color w:val="000000"/>
        </w:rPr>
        <w:tab/>
        <w:t>SWOT analysis, models and processes of reflective practice and self-assessment.</w:t>
      </w:r>
    </w:p>
    <w:p w14:paraId="1FD18A12" w14:textId="7FD97114" w:rsidR="005A246A" w:rsidRDefault="005A246A" w:rsidP="00EC3A04">
      <w:pPr>
        <w:pStyle w:val="TitledBlock-ParaBlockindent-RichTextnumbered-XY"/>
        <w:spacing w:before="40" w:after="40" w:line="240" w:lineRule="atLeast"/>
        <w:ind w:firstLine="0"/>
        <w:rPr>
          <w:rFonts w:ascii="Avenir LT Std 35 Light" w:eastAsia="Calibri" w:hAnsi="Avenir LT Std 35 Light" w:cs="Calibri"/>
          <w:color w:val="000000"/>
        </w:rPr>
      </w:pPr>
      <w:r w:rsidRPr="005A246A">
        <w:rPr>
          <w:rFonts w:ascii="Avenir LT Std 35 Light" w:eastAsia="Calibri" w:hAnsi="Avenir LT Std 35 Light" w:cs="Calibri"/>
          <w:color w:val="000000"/>
        </w:rPr>
        <w:t xml:space="preserve">Key </w:t>
      </w:r>
      <w:r w:rsidR="00B87FF9">
        <w:rPr>
          <w:rFonts w:ascii="Avenir LT Std 35 Light" w:eastAsia="Calibri" w:hAnsi="Avenir LT Std 35 Light" w:cs="Calibri"/>
          <w:color w:val="000000"/>
        </w:rPr>
        <w:t xml:space="preserve">mentoring </w:t>
      </w:r>
      <w:r w:rsidRPr="005A246A">
        <w:rPr>
          <w:rFonts w:ascii="Avenir LT Std 35 Light" w:eastAsia="Calibri" w:hAnsi="Avenir LT Std 35 Light" w:cs="Calibri"/>
          <w:color w:val="000000"/>
        </w:rPr>
        <w:t>knowledge, skills, behaviours and ethics in practice.</w:t>
      </w:r>
    </w:p>
    <w:p w14:paraId="53D401AD" w14:textId="77777777" w:rsidR="00EC3A04" w:rsidRPr="005A246A" w:rsidRDefault="00EC3A04"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3703DC98" w14:textId="77777777" w:rsidR="00027A1E" w:rsidRPr="00CB5003" w:rsidRDefault="00027A1E" w:rsidP="00A1162E">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1573EBD" w14:textId="420A6116" w:rsidR="00027A1E" w:rsidRPr="00782374" w:rsidRDefault="00027A1E" w:rsidP="00A1162E">
      <w:pPr>
        <w:pStyle w:val="TitledBlock-ParaBlockindent-RichTextnumbered-XY"/>
        <w:spacing w:before="40" w:after="40" w:line="240" w:lineRule="atLeast"/>
      </w:pPr>
      <w:r>
        <w:t>1.1</w:t>
      </w:r>
      <w:r>
        <w:tab/>
      </w:r>
      <w:r w:rsidR="00C15340" w:rsidRPr="00C15340">
        <w:t>Based on the evidence provided (</w:t>
      </w:r>
      <w:r w:rsidR="00EC3A04" w:rsidRPr="00C15340">
        <w:t>e.</w:t>
      </w:r>
      <w:r w:rsidR="00EC3A04">
        <w:t>g.,</w:t>
      </w:r>
      <w:r w:rsidR="00C15340" w:rsidRPr="00C15340">
        <w:t xml:space="preserve"> mentoring records, mentee and other feedback, supervisor feedback, etc.), examine the effectiveness of mentoring practice.  This evidence could be a written summary, professional discussion or presentation.</w:t>
      </w:r>
    </w:p>
    <w:p w14:paraId="3B0EC708" w14:textId="1D5086A3" w:rsidR="00027A1E" w:rsidRDefault="00027A1E" w:rsidP="00EC3A04">
      <w:pPr>
        <w:pStyle w:val="TitledBlock-ParaBlockindent-RichTextnumbered-XY"/>
        <w:spacing w:before="40" w:after="40" w:line="240" w:lineRule="atLeast"/>
      </w:pPr>
      <w:r>
        <w:t>1.2</w:t>
      </w:r>
      <w:r>
        <w:tab/>
      </w:r>
      <w:r w:rsidR="00FB02F7" w:rsidRPr="00FB02F7">
        <w:t>Provide a statement or record that clearly identifies their areas of strength and areas for improvement within their mentoring practice, including their knowledge and skills and behaviour, including communication and interpersonal skills.</w:t>
      </w:r>
    </w:p>
    <w:p w14:paraId="3549EFBC" w14:textId="77777777" w:rsidR="00EC3A04" w:rsidRPr="00782374" w:rsidRDefault="00EC3A04" w:rsidP="00A1162E">
      <w:pPr>
        <w:pStyle w:val="TitledBlock-ParaBlockindent-RichTextnumbered-XY"/>
        <w:spacing w:before="40" w:after="40" w:line="240" w:lineRule="atLeast"/>
      </w:pPr>
    </w:p>
    <w:p w14:paraId="0E5EF98D" w14:textId="77777777" w:rsidR="00027A1E" w:rsidRPr="00D863A7" w:rsidRDefault="00027A1E" w:rsidP="00A1162E">
      <w:pPr>
        <w:pStyle w:val="Lesson-Topic-Title-XY"/>
        <w:spacing w:before="40" w:after="40" w:line="240" w:lineRule="atLeast"/>
      </w:pPr>
      <w:r w:rsidRPr="00D863A7">
        <w:t>Learning outcome (LO 2)</w:t>
      </w:r>
    </w:p>
    <w:p w14:paraId="6C985C81" w14:textId="77777777" w:rsidR="00027A1E" w:rsidRPr="00CB5003" w:rsidRDefault="00027A1E"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707ED4F0" w:rsidR="00F94D71" w:rsidRDefault="00027A1E" w:rsidP="00EC3A04">
      <w:pPr>
        <w:pStyle w:val="EducationalObjective-EnablingObjective-XY"/>
        <w:spacing w:line="240" w:lineRule="atLeast"/>
        <w:rPr>
          <w:rFonts w:ascii="Avenir LT Std 35 Light" w:hAnsi="Avenir LT Std 35 Light" w:cs="Times New Roman"/>
          <w:color w:val="000000"/>
        </w:rPr>
      </w:pPr>
      <w:r w:rsidRPr="00BA553E">
        <w:rPr>
          <w:rFonts w:asciiTheme="minorHAnsi" w:eastAsiaTheme="minorHAnsi" w:hAnsiTheme="minorHAnsi"/>
        </w:rPr>
        <w:t>2</w:t>
      </w:r>
      <w:r w:rsidRPr="00BA553E">
        <w:rPr>
          <w:rFonts w:asciiTheme="minorHAnsi" w:eastAsiaTheme="minorHAnsi" w:hAnsiTheme="minorHAnsi"/>
        </w:rPr>
        <w:tab/>
      </w:r>
      <w:r w:rsidR="00F94D71">
        <w:rPr>
          <w:rFonts w:ascii="Avenir LT Std 35 Light" w:hAnsi="Avenir LT Std 35 Light" w:cs="Times New Roman"/>
          <w:color w:val="000000"/>
        </w:rPr>
        <w:t xml:space="preserve">Be able to plan for their own development in </w:t>
      </w:r>
      <w:r w:rsidR="00FB02F7">
        <w:rPr>
          <w:rFonts w:ascii="Avenir LT Std 35 Light" w:hAnsi="Avenir LT Std 35 Light" w:cs="Times New Roman"/>
          <w:color w:val="000000"/>
        </w:rPr>
        <w:t>mentoring</w:t>
      </w:r>
    </w:p>
    <w:p w14:paraId="4CBBECA1" w14:textId="77777777" w:rsidR="00EC3A04" w:rsidRDefault="00EC3A04" w:rsidP="00A1162E">
      <w:pPr>
        <w:pStyle w:val="EducationalObjective-EnablingObjective-XY"/>
        <w:spacing w:line="240" w:lineRule="atLeast"/>
        <w:rPr>
          <w:rFonts w:asciiTheme="minorHAnsi" w:eastAsiaTheme="minorHAnsi" w:hAnsiTheme="minorHAnsi"/>
        </w:rPr>
      </w:pPr>
    </w:p>
    <w:p w14:paraId="2266640D" w14:textId="77777777" w:rsidR="00027A1E" w:rsidRPr="00CB5003" w:rsidRDefault="00027A1E" w:rsidP="00A1162E">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A1162E">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291258" w14:textId="2A2EE652" w:rsidR="00027A1E" w:rsidRPr="00F94D71" w:rsidRDefault="00027A1E" w:rsidP="00A1162E">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r>
      <w:r w:rsidR="00F94D71" w:rsidRPr="00F94D71">
        <w:rPr>
          <w:rFonts w:asciiTheme="minorHAnsi" w:eastAsiaTheme="minorHAnsi" w:hAnsiTheme="minorHAnsi"/>
        </w:rPr>
        <w:t xml:space="preserve">Review own </w:t>
      </w:r>
      <w:r w:rsidR="00FB02F7" w:rsidRPr="00FB02F7">
        <w:rPr>
          <w:rFonts w:asciiTheme="minorHAnsi" w:eastAsiaTheme="minorHAnsi" w:hAnsiTheme="minorHAnsi"/>
        </w:rPr>
        <w:t>mentoring</w:t>
      </w:r>
      <w:r w:rsidR="00F94D71" w:rsidRPr="00F94D71">
        <w:rPr>
          <w:rFonts w:asciiTheme="minorHAnsi" w:eastAsiaTheme="minorHAnsi" w:hAnsiTheme="minorHAnsi"/>
        </w:rPr>
        <w:t xml:space="preserve"> ability to identify future development opportunities, including the use of questioning, listening and communication strategies</w:t>
      </w:r>
    </w:p>
    <w:p w14:paraId="46B18D70" w14:textId="6071B6A0" w:rsidR="00027A1E" w:rsidRDefault="00027A1E" w:rsidP="00EC3A04">
      <w:pPr>
        <w:pStyle w:val="EducationalObjective-EnablingObjective-XY"/>
        <w:spacing w:line="240" w:lineRule="atLeast"/>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r>
      <w:r w:rsidR="00F94D71" w:rsidRPr="00F94D71">
        <w:rPr>
          <w:rFonts w:asciiTheme="minorHAnsi" w:eastAsiaTheme="minorHAnsi" w:hAnsiTheme="minorHAnsi"/>
        </w:rPr>
        <w:t>Produce a relevant development plan covering a minimum of 6 months, including timescales and measures of success</w:t>
      </w:r>
    </w:p>
    <w:p w14:paraId="057805AD" w14:textId="77777777" w:rsidR="00EC3A04" w:rsidRPr="00241687" w:rsidRDefault="00EC3A04" w:rsidP="00A1162E">
      <w:pPr>
        <w:pStyle w:val="EducationalObjective-EnablingObjective-XY"/>
        <w:spacing w:line="240" w:lineRule="atLeast"/>
        <w:rPr>
          <w:rFonts w:asciiTheme="minorHAnsi" w:eastAsiaTheme="minorHAnsi" w:hAnsiTheme="minorHAnsi"/>
        </w:rPr>
      </w:pPr>
    </w:p>
    <w:p w14:paraId="267144B2" w14:textId="77777777" w:rsidR="00027A1E" w:rsidRPr="00CB5003" w:rsidRDefault="00027A1E" w:rsidP="00A1162E">
      <w:pPr>
        <w:pStyle w:val="Lesson-Topic-Title-XY"/>
        <w:spacing w:before="40" w:after="40" w:line="240" w:lineRule="atLeast"/>
      </w:pPr>
      <w:r w:rsidRPr="00CB5003">
        <w:t>Depth</w:t>
      </w:r>
    </w:p>
    <w:p w14:paraId="6E6BA2DA" w14:textId="521001A3" w:rsidR="00F94D71" w:rsidRPr="00FB02F7" w:rsidRDefault="00027A1E"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FB02F7" w:rsidRPr="00FB02F7">
        <w:rPr>
          <w:rFonts w:ascii="Avenir LT Std 35 Light" w:eastAsia="Calibri" w:hAnsi="Avenir LT Std 35 Light" w:cs="Calibri"/>
          <w:color w:val="000000"/>
        </w:rPr>
        <w:t>Development opportunities suitable for mentoring (</w:t>
      </w:r>
      <w:r w:rsidR="00CF6531" w:rsidRPr="00FB02F7">
        <w:rPr>
          <w:rFonts w:ascii="Avenir LT Std 35 Light" w:eastAsia="Calibri" w:hAnsi="Avenir LT Std 35 Light" w:cs="Calibri"/>
          <w:color w:val="000000"/>
        </w:rPr>
        <w:t>e.</w:t>
      </w:r>
      <w:r w:rsidR="00CF6531">
        <w:rPr>
          <w:rFonts w:ascii="Avenir LT Std 35 Light" w:eastAsia="Calibri" w:hAnsi="Avenir LT Std 35 Light" w:cs="Calibri"/>
          <w:color w:val="000000"/>
        </w:rPr>
        <w:t>g.,</w:t>
      </w:r>
      <w:r w:rsidR="00FB02F7" w:rsidRPr="00FB02F7">
        <w:rPr>
          <w:rFonts w:ascii="Avenir LT Std 35 Light" w:eastAsia="Calibri" w:hAnsi="Avenir LT Std 35 Light" w:cs="Calibri"/>
          <w:color w:val="000000"/>
        </w:rPr>
        <w:t xml:space="preserve"> training, peer mentoring, supervision, professional conferences, webinars, etc.)</w:t>
      </w:r>
      <w:r w:rsidR="009A4190">
        <w:rPr>
          <w:rFonts w:ascii="Avenir LT Std 35 Light" w:eastAsia="Calibri" w:hAnsi="Avenir LT Std 35 Light" w:cs="Calibri"/>
          <w:color w:val="000000"/>
        </w:rPr>
        <w:t>.</w:t>
      </w:r>
    </w:p>
    <w:p w14:paraId="62653568" w14:textId="325379B6" w:rsidR="00027A1E" w:rsidRPr="00CB5003" w:rsidRDefault="00F94D71"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F94D71">
        <w:rPr>
          <w:rFonts w:ascii="Avenir LT Std 35 Light" w:eastAsia="Calibri" w:hAnsi="Avenir LT Std 35 Light" w:cs="Calibri"/>
          <w:color w:val="000000"/>
        </w:rPr>
        <w:t>Benefits of joining professional associations.</w:t>
      </w:r>
    </w:p>
    <w:p w14:paraId="60D2358C" w14:textId="1CF68F5A" w:rsidR="00F94D71" w:rsidRPr="00F94D71" w:rsidRDefault="00027A1E" w:rsidP="00A1162E">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FB02F7" w:rsidRPr="00FB02F7">
        <w:rPr>
          <w:rFonts w:ascii="Avenir LT Std 35 Light" w:eastAsia="Calibri" w:hAnsi="Avenir LT Std 35 Light" w:cs="Calibri"/>
          <w:color w:val="000000"/>
        </w:rPr>
        <w:t>Ways to present a development plan for mentors.</w:t>
      </w:r>
    </w:p>
    <w:p w14:paraId="7B5D29DA" w14:textId="3D0D2F77" w:rsidR="00F94D71" w:rsidRPr="00F94D71" w:rsidRDefault="00F94D71" w:rsidP="00A1162E">
      <w:pPr>
        <w:pStyle w:val="TitledBlock-ParaBlockindent-RichTextnumbered-XY"/>
        <w:spacing w:before="40" w:after="40" w:line="240" w:lineRule="atLeast"/>
        <w:ind w:firstLine="0"/>
        <w:rPr>
          <w:rFonts w:ascii="Avenir LT Std 35 Light" w:eastAsia="Calibri" w:hAnsi="Avenir LT Std 35 Light" w:cs="Calibri"/>
          <w:color w:val="000000"/>
        </w:rPr>
      </w:pPr>
      <w:r w:rsidRPr="00F94D71">
        <w:rPr>
          <w:rFonts w:ascii="Avenir LT Std 35 Light" w:eastAsia="Calibri" w:hAnsi="Avenir LT Std 35 Light" w:cs="Calibri"/>
          <w:color w:val="000000"/>
        </w:rPr>
        <w:t>Benefits of discussing a development plan with a supervisor.</w:t>
      </w:r>
    </w:p>
    <w:p w14:paraId="5FBEC154" w14:textId="687E6063" w:rsidR="00027A1E" w:rsidRDefault="00F94D71" w:rsidP="00EC3A04">
      <w:pPr>
        <w:pStyle w:val="TitledBlock-ParaBlockindent-RichTextnumbered-XY"/>
        <w:spacing w:before="40" w:after="40" w:line="240" w:lineRule="atLeast"/>
        <w:ind w:firstLine="0"/>
        <w:rPr>
          <w:rFonts w:ascii="Avenir LT Std 35 Light" w:eastAsia="Calibri" w:hAnsi="Avenir LT Std 35 Light" w:cs="Calibri"/>
          <w:color w:val="000000"/>
        </w:rPr>
      </w:pPr>
      <w:r w:rsidRPr="00F94D71">
        <w:rPr>
          <w:rFonts w:ascii="Avenir LT Std 35 Light" w:eastAsia="Calibri" w:hAnsi="Avenir LT Std 35 Light" w:cs="Calibri"/>
          <w:color w:val="000000"/>
        </w:rPr>
        <w:t>Methods of monitoring progress and reviewing a development plan.</w:t>
      </w:r>
    </w:p>
    <w:p w14:paraId="5344AC0D" w14:textId="77777777" w:rsidR="00EC3A04" w:rsidRPr="00CB5003" w:rsidRDefault="00EC3A04" w:rsidP="00A1162E">
      <w:pPr>
        <w:pStyle w:val="TitledBlock-ParaBlockindent-RichTextnumbered-XY"/>
        <w:spacing w:before="40" w:after="40" w:line="240" w:lineRule="atLeast"/>
        <w:ind w:firstLine="0"/>
        <w:rPr>
          <w:rFonts w:ascii="Avenir LT Std 35 Light" w:eastAsia="Calibri" w:hAnsi="Avenir LT Std 35 Light" w:cs="Calibri"/>
          <w:color w:val="000000"/>
        </w:rPr>
      </w:pPr>
    </w:p>
    <w:p w14:paraId="22A1DA38" w14:textId="77777777" w:rsidR="00027A1E" w:rsidRPr="00CB5003" w:rsidRDefault="00027A1E" w:rsidP="00A1162E">
      <w:pPr>
        <w:pStyle w:val="Lesson-Topic-Title-XY"/>
        <w:spacing w:before="40" w:after="40" w:line="240" w:lineRule="atLeast"/>
      </w:pPr>
      <w:r w:rsidRPr="00CB5003">
        <w:t xml:space="preserve">Assessment guidance </w:t>
      </w:r>
    </w:p>
    <w:p w14:paraId="363D5D4D" w14:textId="77777777" w:rsidR="00027A1E" w:rsidRPr="00CB5003" w:rsidRDefault="00027A1E" w:rsidP="00A1162E">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B312D55" w14:textId="57DD451F" w:rsidR="00027A1E" w:rsidRPr="00FB02F7" w:rsidRDefault="00027A1E" w:rsidP="00A1162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FB02F7" w:rsidRPr="00FB02F7">
        <w:rPr>
          <w:rFonts w:ascii="Avenir LT Std 35 Light" w:eastAsia="Calibri" w:hAnsi="Avenir LT Std 35 Light" w:cs="Calibri"/>
          <w:color w:val="000000"/>
        </w:rPr>
        <w:t>Provide evidence showing that from a review of their own mentoring they have identified relevant and suitable opportunities for future development. These opportunities should include specific development of questioning and listening and communication strategies.</w:t>
      </w:r>
    </w:p>
    <w:p w14:paraId="58A51854" w14:textId="0B387C66" w:rsidR="00027A1E" w:rsidRDefault="00027A1E" w:rsidP="00EC3A04">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FB02F7" w:rsidRPr="00FB02F7">
        <w:rPr>
          <w:rFonts w:ascii="Avenir LT Std 35 Light" w:eastAsia="Calibri" w:hAnsi="Avenir LT Std 35 Light" w:cs="Calibri"/>
          <w:color w:val="000000"/>
        </w:rPr>
        <w:t>Produce a personal development plan for a minimum of 6 months. This should include clear timescales and show how they will measure success for each development goal.  Their plan should link to evidence of and reflections on their mentoring practice including discussions with their supervisor.</w:t>
      </w:r>
    </w:p>
    <w:p w14:paraId="11091712" w14:textId="77777777" w:rsidR="00EC3A04" w:rsidRPr="00FB02F7" w:rsidRDefault="00EC3A04" w:rsidP="00A1162E">
      <w:pPr>
        <w:pStyle w:val="TitledBlock-ParaBlockindent-RichTextnumbered-XY"/>
        <w:spacing w:before="40" w:after="40" w:line="240" w:lineRule="atLeast"/>
        <w:rPr>
          <w:rFonts w:ascii="Avenir LT Std 35 Light" w:eastAsia="Calibri" w:hAnsi="Avenir LT Std 35 Light" w:cs="Calibri"/>
          <w:color w:val="000000"/>
        </w:rPr>
      </w:pPr>
    </w:p>
    <w:p w14:paraId="35FAA5AD" w14:textId="77777777" w:rsidR="00027A1E" w:rsidRPr="00CB5003" w:rsidRDefault="00027A1E" w:rsidP="009A4190">
      <w:pPr>
        <w:pStyle w:val="Lesson-Topic-Title-XY"/>
        <w:keepNext w:val="0"/>
        <w:spacing w:before="40" w:after="40" w:line="240" w:lineRule="atLeast"/>
      </w:pPr>
      <w:r w:rsidRPr="00CB5003">
        <w:t xml:space="preserve">Assessment requirements </w:t>
      </w:r>
    </w:p>
    <w:p w14:paraId="1C73CB10" w14:textId="4B1BB55D" w:rsidR="00DC6A78" w:rsidRDefault="00DC6A78" w:rsidP="009A4190">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C6A78">
        <w:rPr>
          <w:rFonts w:asciiTheme="minorHAnsi" w:hAnsiTheme="minorHAnsi" w:cs="CongressSans"/>
          <w:color w:val="3B3C42"/>
          <w:sz w:val="22"/>
          <w:szCs w:val="22"/>
          <w:lang w:val="en-US"/>
        </w:rPr>
        <w:t xml:space="preserve">This unit will be internally assessed through an ILM set reflective journal which is marked by the centre and subject to internal and external </w:t>
      </w:r>
      <w:r w:rsidR="00B80BF1">
        <w:rPr>
          <w:rFonts w:asciiTheme="minorHAnsi" w:hAnsiTheme="minorHAnsi" w:cs="CongressSans"/>
          <w:color w:val="3B3C42"/>
          <w:sz w:val="22"/>
          <w:szCs w:val="22"/>
          <w:lang w:val="en-US"/>
        </w:rPr>
        <w:t>quality assuranc</w:t>
      </w:r>
      <w:r w:rsidR="00637DD9">
        <w:rPr>
          <w:rFonts w:asciiTheme="minorHAnsi" w:hAnsiTheme="minorHAnsi" w:cs="CongressSans"/>
          <w:color w:val="3B3C42"/>
          <w:sz w:val="22"/>
          <w:szCs w:val="22"/>
          <w:lang w:val="en-US"/>
        </w:rPr>
        <w:t>e</w:t>
      </w:r>
      <w:r w:rsidRPr="00DC6A78">
        <w:rPr>
          <w:rFonts w:asciiTheme="minorHAnsi" w:hAnsiTheme="minorHAnsi" w:cs="CongressSans"/>
          <w:color w:val="3B3C42"/>
          <w:sz w:val="22"/>
          <w:szCs w:val="22"/>
          <w:lang w:val="en-US"/>
        </w:rPr>
        <w:t>.</w:t>
      </w:r>
    </w:p>
    <w:p w14:paraId="010980E3" w14:textId="77777777" w:rsidR="009A4190" w:rsidRPr="00DC6A78" w:rsidRDefault="009A4190" w:rsidP="009A4190">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141F5BD" w14:textId="1FC5D57D" w:rsidR="00DC6A78" w:rsidRDefault="00DC6A78" w:rsidP="009A4190">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pass/refer</w:t>
      </w:r>
      <w:r w:rsidR="004B3D5C">
        <w:rPr>
          <w:rFonts w:ascii="Avenir LT Std 35 Light" w:eastAsia="Times New Roman" w:hAnsi="Avenir LT Std 35 Light" w:cs="Times New Roman"/>
          <w:color w:val="000000"/>
          <w:sz w:val="22"/>
          <w:szCs w:val="22"/>
          <w:lang w:eastAsia="en-GB"/>
        </w:rPr>
        <w:t>ral</w:t>
      </w:r>
      <w:r w:rsidRPr="00DC6A78">
        <w:rPr>
          <w:rFonts w:ascii="Avenir LT Std 35 Light" w:eastAsia="Times New Roman" w:hAnsi="Avenir LT Std 35 Light" w:cs="Times New Roman"/>
          <w:color w:val="000000"/>
          <w:sz w:val="22"/>
          <w:szCs w:val="22"/>
          <w:lang w:eastAsia="en-GB"/>
        </w:rPr>
        <w:t xml:space="preserve">. </w:t>
      </w:r>
    </w:p>
    <w:p w14:paraId="780CE671" w14:textId="77777777" w:rsidR="00EC3A04" w:rsidRPr="00DC6A78" w:rsidRDefault="00EC3A04"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A7D0DBA" w14:textId="21F16D98" w:rsidR="00DC6A78" w:rsidRDefault="00DC6A78" w:rsidP="00EC3A04">
      <w:pPr>
        <w:tabs>
          <w:tab w:val="clear" w:pos="2694"/>
        </w:tabs>
        <w:spacing w:before="40" w:after="4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6063377" w14:textId="77777777" w:rsidR="00EC3A04" w:rsidRPr="00DC6A78" w:rsidRDefault="00EC3A04" w:rsidP="00A1162E">
      <w:pPr>
        <w:tabs>
          <w:tab w:val="clear" w:pos="2694"/>
        </w:tabs>
        <w:spacing w:before="40" w:after="40" w:line="240" w:lineRule="atLeast"/>
        <w:rPr>
          <w:rFonts w:ascii="Avenir LT Std 35 Light" w:eastAsia="Calibri" w:hAnsi="Avenir LT Std 35 Light" w:cs="Calibri"/>
          <w:color w:val="000000"/>
          <w:sz w:val="22"/>
          <w:szCs w:val="22"/>
          <w:lang w:val="en-US"/>
        </w:rPr>
      </w:pPr>
    </w:p>
    <w:p w14:paraId="2A849002" w14:textId="76F12E80" w:rsidR="00DC6A78" w:rsidRDefault="00DC6A78" w:rsidP="00EC3A04">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This unit requires learners to reflect on and evaluate their </w:t>
      </w:r>
      <w:r w:rsidR="00B87FF9">
        <w:rPr>
          <w:rFonts w:ascii="Avenir LT Std 35 Light" w:eastAsia="Times New Roman" w:hAnsi="Avenir LT Std 35 Light" w:cs="Times New Roman"/>
          <w:color w:val="000000"/>
          <w:sz w:val="22"/>
          <w:szCs w:val="22"/>
          <w:lang w:eastAsia="en-GB"/>
        </w:rPr>
        <w:t>mentoring</w:t>
      </w:r>
      <w:r w:rsidRPr="00DC6A78">
        <w:rPr>
          <w:rFonts w:ascii="Avenir LT Std 35 Light" w:eastAsia="Times New Roman" w:hAnsi="Avenir LT Std 35 Light" w:cs="Times New Roman"/>
          <w:color w:val="000000"/>
          <w:sz w:val="22"/>
          <w:szCs w:val="22"/>
          <w:lang w:eastAsia="en-GB"/>
        </w:rPr>
        <w:t xml:space="preserve"> skills and allows evidence to be gathered from either 301 or 302 as a basis for learner reflection and their</w:t>
      </w:r>
      <w:r w:rsidR="00160E4F">
        <w:rPr>
          <w:rFonts w:ascii="Avenir LT Std 35 Light" w:eastAsia="Times New Roman" w:hAnsi="Avenir LT Std 35 Light" w:cs="Times New Roman"/>
          <w:color w:val="000000"/>
          <w:sz w:val="22"/>
          <w:szCs w:val="22"/>
          <w:lang w:eastAsia="en-GB"/>
        </w:rPr>
        <w:t xml:space="preserve"> future development as a mentor</w:t>
      </w:r>
      <w:r w:rsidRPr="00DC6A78">
        <w:rPr>
          <w:rFonts w:ascii="Avenir LT Std 35 Light" w:eastAsia="Times New Roman" w:hAnsi="Avenir LT Std 35 Light" w:cs="Times New Roman"/>
          <w:color w:val="000000"/>
          <w:sz w:val="22"/>
          <w:szCs w:val="22"/>
          <w:lang w:eastAsia="en-GB"/>
        </w:rPr>
        <w:t xml:space="preserve">.  </w:t>
      </w:r>
    </w:p>
    <w:p w14:paraId="1D91CF46" w14:textId="77777777" w:rsidR="00EC3A04" w:rsidRPr="00DC6A78" w:rsidRDefault="00EC3A04"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A9564E2" w14:textId="77777777" w:rsidR="00DC6A78" w:rsidRPr="00DC6A78" w:rsidRDefault="00DC6A78"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104C08DF" w14:textId="5EBE6882"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Products from the learner’s work. </w:t>
      </w:r>
    </w:p>
    <w:p w14:paraId="4FFD1386" w14:textId="30760E04"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Direct observation of the learner’s performance by their assessor.</w:t>
      </w:r>
    </w:p>
    <w:p w14:paraId="3AE2E494" w14:textId="4E3F06B6"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Outcomes from oral or written questioning. </w:t>
      </w:r>
    </w:p>
    <w:p w14:paraId="2D67E6FF" w14:textId="5FCBE7F5"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Personal statements and/or reflective accounts. </w:t>
      </w:r>
    </w:p>
    <w:p w14:paraId="06158754" w14:textId="48A1828A"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Professional discussion record.</w:t>
      </w:r>
    </w:p>
    <w:p w14:paraId="02F547F5" w14:textId="51E61A90"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Authentic statements/witness testimony</w:t>
      </w:r>
      <w:r w:rsidR="009A4190">
        <w:rPr>
          <w:rFonts w:ascii="Avenir LT Std 35 Light" w:eastAsia="Times New Roman" w:hAnsi="Avenir LT Std 35 Light" w:cs="Times New Roman"/>
          <w:color w:val="000000"/>
          <w:sz w:val="22"/>
          <w:szCs w:val="22"/>
          <w:lang w:eastAsia="en-GB"/>
        </w:rPr>
        <w:t>.</w:t>
      </w:r>
    </w:p>
    <w:p w14:paraId="16D63C73" w14:textId="3C1BF7F5" w:rsidR="00DC6A78" w:rsidRPr="00DC6A78" w:rsidRDefault="00DC6A78"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Continuous Professional Development (CPD) Plan. </w:t>
      </w:r>
    </w:p>
    <w:p w14:paraId="36DE9558" w14:textId="77777777" w:rsidR="00EC3A04" w:rsidRDefault="00EC3A04" w:rsidP="00EC3A04">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3D9D555" w14:textId="14142305" w:rsidR="00DC6A78" w:rsidRDefault="00DC6A78" w:rsidP="00EC3A04">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63902652" w14:textId="77777777" w:rsidR="00EC3A04" w:rsidRPr="00DC6A78" w:rsidRDefault="00EC3A04"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EA5FEAD" w14:textId="5B370A9F" w:rsidR="00DC6A78" w:rsidRDefault="00DC6A78" w:rsidP="00A1162E">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Note:  Please ensure confidentiality of the </w:t>
      </w:r>
      <w:r w:rsidR="00B87FF9">
        <w:rPr>
          <w:rFonts w:ascii="Avenir LT Std 35 Light" w:eastAsia="Times New Roman" w:hAnsi="Avenir LT Std 35 Light" w:cs="Times New Roman"/>
          <w:color w:val="000000"/>
          <w:sz w:val="22"/>
          <w:szCs w:val="22"/>
          <w:lang w:eastAsia="en-GB"/>
        </w:rPr>
        <w:t>mentoring</w:t>
      </w:r>
      <w:r w:rsidRPr="00DC6A78">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B33C55A" w14:textId="07965569" w:rsidR="00F3622A" w:rsidRDefault="00F3622A" w:rsidP="00B62246">
      <w:pPr>
        <w:tabs>
          <w:tab w:val="clear" w:pos="2694"/>
        </w:tabs>
        <w:spacing w:before="0" w:after="0" w:line="240" w:lineRule="auto"/>
        <w:rPr>
          <w:rFonts w:ascii="Avenir LT Std 35 Light" w:eastAsia="Calibri" w:hAnsi="Avenir LT Std 35 Light" w:cs="Calibri"/>
          <w:color w:val="000000"/>
          <w:sz w:val="22"/>
          <w:szCs w:val="22"/>
          <w:lang w:val="en-US"/>
        </w:rPr>
      </w:pP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20"/>
          <w:footerReference w:type="default" r:id="rId21"/>
          <w:headerReference w:type="first" r:id="rId22"/>
          <w:footerReference w:type="first" r:id="rId23"/>
          <w:type w:val="continuous"/>
          <w:pgSz w:w="11906" w:h="16838"/>
          <w:pgMar w:top="1440" w:right="1440" w:bottom="1440" w:left="1440" w:header="708" w:footer="708" w:gutter="0"/>
          <w:cols w:space="708"/>
          <w:titlePg/>
          <w:docGrid w:linePitch="360"/>
        </w:sectPr>
      </w:pPr>
    </w:p>
    <w:p w14:paraId="068447FF" w14:textId="2C38B7E8" w:rsidR="00EF3007" w:rsidRPr="009831BD" w:rsidRDefault="00EF3007" w:rsidP="003F05A7">
      <w:pPr>
        <w:pStyle w:val="Lesson-Title-XY"/>
        <w:pageBreakBefore/>
        <w:spacing w:before="40"/>
        <w:outlineLvl w:val="0"/>
        <w:rPr>
          <w:noProof w:val="0"/>
          <w:color w:val="F49515"/>
          <w:lang w:val="en-GB" w:eastAsia="en-US"/>
        </w:rPr>
      </w:pPr>
      <w:bookmarkStart w:id="40" w:name="_Toc498162683"/>
      <w:bookmarkStart w:id="41" w:name="_Toc89776139"/>
      <w:r w:rsidRPr="009831BD">
        <w:rPr>
          <w:noProof w:val="0"/>
          <w:color w:val="F49515"/>
          <w:lang w:val="en-GB" w:eastAsia="en-US"/>
        </w:rPr>
        <w:lastRenderedPageBreak/>
        <w:t xml:space="preserve">Assessment </w:t>
      </w:r>
      <w:bookmarkEnd w:id="40"/>
      <w:r w:rsidR="00E15A42" w:rsidRPr="009831BD">
        <w:rPr>
          <w:noProof w:val="0"/>
          <w:color w:val="F49515"/>
          <w:lang w:val="en-GB" w:eastAsia="en-US"/>
        </w:rPr>
        <w:t>Guidance</w:t>
      </w:r>
      <w:bookmarkEnd w:id="41"/>
    </w:p>
    <w:p w14:paraId="0EAE2C67" w14:textId="77777777"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05A5CF02" w:rsidR="009831BD" w:rsidRDefault="009831BD" w:rsidP="00EC3A04">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637DD9">
        <w:rPr>
          <w:rFonts w:ascii="Avenir LT Std 35 Light" w:eastAsia="Times New Roman" w:hAnsi="Avenir LT Std 35 Light" w:cs="Times New Roman"/>
          <w:color w:val="000000"/>
          <w:sz w:val="22"/>
          <w:szCs w:val="22"/>
          <w:lang w:eastAsia="en-GB"/>
        </w:rPr>
        <w:t>quality assurance</w:t>
      </w:r>
      <w:r w:rsidR="00637DD9" w:rsidRPr="009831BD">
        <w:rPr>
          <w:rFonts w:ascii="Avenir LT Std 35 Light" w:eastAsia="Times New Roman" w:hAnsi="Avenir LT Std 35 Light" w:cs="Times New Roman"/>
          <w:color w:val="000000"/>
          <w:sz w:val="22"/>
          <w:szCs w:val="22"/>
          <w:lang w:eastAsia="en-GB"/>
        </w:rPr>
        <w:t xml:space="preserve"> </w:t>
      </w:r>
      <w:r w:rsidRPr="009831BD">
        <w:rPr>
          <w:rFonts w:ascii="Avenir LT Std 35 Light" w:eastAsia="Times New Roman" w:hAnsi="Avenir LT Std 35 Light" w:cs="Times New Roman"/>
          <w:color w:val="000000"/>
          <w:sz w:val="22"/>
          <w:szCs w:val="22"/>
          <w:lang w:eastAsia="en-GB"/>
        </w:rPr>
        <w:t>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20701E">
        <w:rPr>
          <w:rFonts w:ascii="Avenir LT Std 35 Light" w:eastAsia="Times New Roman" w:hAnsi="Avenir LT Std 35 Light" w:cs="Calibri"/>
          <w:color w:val="000000"/>
          <w:sz w:val="22"/>
          <w:szCs w:val="22"/>
          <w:lang w:eastAsia="en-GB"/>
        </w:rPr>
        <w:t>quality assurance</w:t>
      </w:r>
      <w:r w:rsidR="0038718B">
        <w:rPr>
          <w:rFonts w:ascii="Avenir LT Std 35 Light" w:eastAsia="Times New Roman" w:hAnsi="Avenir LT Std 35 Light" w:cs="Times New Roman"/>
          <w:color w:val="000000"/>
          <w:sz w:val="22"/>
          <w:szCs w:val="22"/>
          <w:lang w:eastAsia="en-GB"/>
        </w:rPr>
        <w:t xml:space="preserve"> 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45032DCF" w14:textId="77777777" w:rsidR="00EC3A04" w:rsidRPr="009831BD" w:rsidRDefault="00EC3A04" w:rsidP="00A1162E">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26012CE0" w:rsidR="009831BD" w:rsidRDefault="009831BD" w:rsidP="00EC3A04">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and External </w:t>
      </w:r>
      <w:r w:rsidR="0020701E">
        <w:rPr>
          <w:rFonts w:ascii="Avenir LT Std 35 Light" w:eastAsia="Times New Roman" w:hAnsi="Avenir LT Std 35 Light" w:cs="Calibri"/>
          <w:color w:val="000000"/>
          <w:sz w:val="22"/>
          <w:szCs w:val="22"/>
          <w:lang w:eastAsia="en-GB"/>
        </w:rPr>
        <w:t xml:space="preserve">Quality </w:t>
      </w:r>
      <w:r w:rsidR="009C66D0">
        <w:rPr>
          <w:rFonts w:ascii="Avenir LT Std 35 Light" w:eastAsia="Times New Roman" w:hAnsi="Avenir LT Std 35 Light" w:cs="Calibri"/>
          <w:color w:val="000000"/>
          <w:sz w:val="22"/>
          <w:szCs w:val="22"/>
          <w:lang w:eastAsia="en-GB"/>
        </w:rPr>
        <w:t>A</w:t>
      </w:r>
      <w:r w:rsidR="0020701E">
        <w:rPr>
          <w:rFonts w:ascii="Avenir LT Std 35 Light" w:eastAsia="Times New Roman" w:hAnsi="Avenir LT Std 35 Light" w:cs="Calibri"/>
          <w:color w:val="000000"/>
          <w:sz w:val="22"/>
          <w:szCs w:val="22"/>
          <w:lang w:eastAsia="en-GB"/>
        </w:rPr>
        <w:t>ssur</w:t>
      </w:r>
      <w:r w:rsidR="009C66D0">
        <w:rPr>
          <w:rFonts w:ascii="Avenir LT Std 35 Light" w:eastAsia="Times New Roman" w:hAnsi="Avenir LT Std 35 Light" w:cs="Calibri"/>
          <w:color w:val="000000"/>
          <w:sz w:val="22"/>
          <w:szCs w:val="22"/>
          <w:lang w:eastAsia="en-GB"/>
        </w:rPr>
        <w:t>ers</w:t>
      </w:r>
      <w:r w:rsidRPr="009831BD">
        <w:rPr>
          <w:rFonts w:ascii="Avenir LT Std 35 Light" w:eastAsia="Times New Roman" w:hAnsi="Avenir LT Std 35 Light" w:cs="Times New Roman"/>
          <w:color w:val="000000"/>
          <w:sz w:val="22"/>
          <w:szCs w:val="22"/>
          <w:lang w:eastAsia="en-GB"/>
        </w:rPr>
        <w:t xml:space="preserve"> to trace exactly how the assessment decision was reached.  It is important that the assessor is able to record how the learner’s evidence demonstrates their competence so that the assessor j</w:t>
      </w:r>
      <w:r w:rsidR="0038718B">
        <w:rPr>
          <w:rFonts w:ascii="Avenir LT Std 35 Light" w:eastAsia="Times New Roman" w:hAnsi="Avenir LT Std 35 Light" w:cs="Times New Roman"/>
          <w:color w:val="000000"/>
          <w:sz w:val="22"/>
          <w:szCs w:val="22"/>
          <w:lang w:eastAsia="en-GB"/>
        </w:rPr>
        <w:t>udgement and decision is clear.</w:t>
      </w:r>
      <w:r w:rsidRPr="009831BD">
        <w:rPr>
          <w:rFonts w:ascii="Avenir LT Std 35 Light" w:eastAsia="Times New Roman" w:hAnsi="Avenir LT Std 35 Light" w:cs="Times New Roman"/>
          <w:color w:val="000000"/>
          <w:sz w:val="22"/>
          <w:szCs w:val="22"/>
          <w:lang w:eastAsia="en-GB"/>
        </w:rPr>
        <w:t xml:space="preserve"> </w:t>
      </w:r>
    </w:p>
    <w:p w14:paraId="16235C94" w14:textId="77777777" w:rsidR="00EC3A04" w:rsidRPr="009831BD" w:rsidRDefault="00EC3A04" w:rsidP="00A1162E">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470D262" w14:textId="79C23674"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65A34D04" w:rsidR="009831BD" w:rsidRDefault="009831BD" w:rsidP="00EC3A04">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Learners are expected to demonstrate competence to the standards required over a period of time.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44CE7595" w14:textId="77777777" w:rsidR="00EC3A04" w:rsidRPr="009831BD" w:rsidRDefault="00EC3A04" w:rsidP="00A1162E">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3F81BAE2" w:rsidR="009831BD" w:rsidRDefault="009831BD" w:rsidP="00EC3A04">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6EEB3D33" w14:textId="77777777" w:rsidR="00EC3A04" w:rsidRPr="009831BD" w:rsidRDefault="00EC3A04" w:rsidP="00A1162E">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19718B2" w14:textId="38D80201" w:rsidR="009831BD" w:rsidRPr="00F96A11" w:rsidRDefault="009831BD" w:rsidP="00CF6531">
      <w:pPr>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0D5C6681" w14:textId="38F1DA03" w:rsidR="00E22BCE" w:rsidRPr="00E22BCE" w:rsidRDefault="00756052" w:rsidP="00CF6531">
      <w:pPr>
        <w:keepLines/>
        <w:spacing w:before="40" w:after="40" w:line="240" w:lineRule="atLeast"/>
        <w:rPr>
          <w:rFonts w:ascii="Avenir LT Std 35 Light" w:eastAsia="Times New Roman" w:hAnsi="Avenir LT Std 35 Light" w:cs="Times New Roman"/>
          <w:color w:val="000000"/>
          <w:sz w:val="22"/>
          <w:szCs w:val="22"/>
          <w:lang w:eastAsia="en-GB"/>
        </w:rPr>
      </w:pPr>
      <w:r w:rsidRPr="00F96A11">
        <w:rPr>
          <w:rFonts w:ascii="Avenir LT Std 35 Light" w:eastAsia="Times New Roman" w:hAnsi="Avenir LT Std 35 Light" w:cs="Calibri"/>
          <w:color w:val="000000"/>
          <w:sz w:val="22"/>
          <w:szCs w:val="16"/>
          <w:lang w:eastAsia="en-GB"/>
        </w:rPr>
        <w:t>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depth.</w:t>
      </w:r>
      <w:r w:rsidR="00E22BCE" w:rsidRPr="00E22BCE">
        <w:rPr>
          <w:rFonts w:ascii="Avenir LT Std 35 Light" w:eastAsia="Times New Roman" w:hAnsi="Avenir LT Std 35 Light" w:cs="Times New Roman"/>
          <w:color w:val="000000"/>
          <w:sz w:val="22"/>
          <w:szCs w:val="22"/>
          <w:lang w:eastAsia="en-GB"/>
        </w:rPr>
        <w:t xml:space="preserve"> </w:t>
      </w:r>
    </w:p>
    <w:p w14:paraId="6C1D9A9C" w14:textId="3AD62AAE" w:rsidR="00756052" w:rsidRPr="009831BD" w:rsidRDefault="00756052" w:rsidP="00CF6531">
      <w:pPr>
        <w:keepLines/>
        <w:tabs>
          <w:tab w:val="clear" w:pos="2694"/>
        </w:tabs>
        <w:spacing w:before="240" w:after="200" w:line="240" w:lineRule="auto"/>
        <w:rPr>
          <w:rFonts w:ascii="Avenir LT Std 35 Light" w:eastAsia="Times New Roman" w:hAnsi="Avenir LT Std 35 Light" w:cs="Times New Roman"/>
          <w:color w:val="000000"/>
          <w:sz w:val="22"/>
          <w:szCs w:val="22"/>
          <w:lang w:eastAsia="en-GB"/>
        </w:rPr>
      </w:pPr>
      <w:r w:rsidRPr="002E033C">
        <w:rPr>
          <w:rFonts w:ascii="Avenir LT Std 35 Light" w:eastAsia="Times New Roman" w:hAnsi="Avenir LT Std 35 Light" w:cs="Times New Roman"/>
          <w:color w:val="000000"/>
          <w:sz w:val="22"/>
          <w:szCs w:val="22"/>
          <w:lang w:eastAsia="en-GB"/>
        </w:rPr>
        <w:t xml:space="preserve">Sufficiency indicators are provided in the </w:t>
      </w:r>
      <w:r>
        <w:rPr>
          <w:rFonts w:ascii="Avenir LT Std 35 Light" w:eastAsia="Times New Roman" w:hAnsi="Avenir LT Std 35 Light" w:cs="Times New Roman"/>
          <w:color w:val="000000"/>
          <w:sz w:val="22"/>
          <w:szCs w:val="22"/>
          <w:lang w:eastAsia="en-GB"/>
        </w:rPr>
        <w:t xml:space="preserve">results sheets.  </w:t>
      </w:r>
      <w:r w:rsidRPr="002E033C">
        <w:rPr>
          <w:rFonts w:ascii="Avenir LT Std 35 Light" w:eastAsia="Times New Roman" w:hAnsi="Avenir LT Std 35 Light" w:cs="Times New Roman"/>
          <w:color w:val="000000"/>
          <w:sz w:val="22"/>
          <w:szCs w:val="22"/>
          <w:lang w:eastAsia="en-GB"/>
        </w:rPr>
        <w:t xml:space="preserve">In addition, assessors, tutors and learners must examine the verb used in the assessment criterion. At Level 3, lower level of demand assessment verbs such as ‘identify’, ‘describe’ and ‘explain’ are commonly used in criteria. Definitions of key assessment verbs can be found in the </w:t>
      </w:r>
      <w:hyperlink r:id="rId24" w:history="1">
        <w:r w:rsidRPr="008A0F7F">
          <w:rPr>
            <w:rStyle w:val="Hyperlink"/>
            <w:rFonts w:ascii="Avenir LT Std 35 Light" w:eastAsia="Times New Roman" w:hAnsi="Avenir LT Std 35 Light" w:cs="Times New Roman"/>
            <w:color w:val="auto"/>
            <w:sz w:val="22"/>
            <w:szCs w:val="22"/>
            <w:lang w:eastAsia="en-GB"/>
          </w:rPr>
          <w:t>ILM Assessment terminology</w:t>
        </w:r>
      </w:hyperlink>
      <w:r w:rsidRPr="008A0F7F">
        <w:rPr>
          <w:rFonts w:ascii="Avenir LT Std 35 Light" w:eastAsia="Times New Roman" w:hAnsi="Avenir LT Std 35 Light" w:cs="Times New Roman"/>
          <w:sz w:val="22"/>
          <w:szCs w:val="22"/>
          <w:lang w:eastAsia="en-GB"/>
        </w:rPr>
        <w:t xml:space="preserve"> </w:t>
      </w:r>
      <w:r w:rsidRPr="002E033C">
        <w:rPr>
          <w:rFonts w:ascii="Avenir LT Std 35 Light" w:eastAsia="Times New Roman" w:hAnsi="Avenir LT Std 35 Light" w:cs="Times New Roman"/>
          <w:color w:val="000000"/>
          <w:sz w:val="22"/>
          <w:szCs w:val="22"/>
          <w:lang w:eastAsia="en-GB"/>
        </w:rPr>
        <w:t>document.</w:t>
      </w:r>
    </w:p>
    <w:p w14:paraId="46C14217" w14:textId="3661F706" w:rsidR="00756052" w:rsidRDefault="00756052" w:rsidP="00CF6531">
      <w:pPr>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as long as it meets the criterion requirements. Documentation should be in place to allow Internal and External </w:t>
      </w:r>
      <w:r w:rsidR="0020149F">
        <w:rPr>
          <w:rFonts w:ascii="Avenir LT Std 35 Light" w:eastAsia="Times New Roman" w:hAnsi="Avenir LT Std 35 Light" w:cs="Times New Roman"/>
          <w:color w:val="000000"/>
          <w:sz w:val="22"/>
          <w:szCs w:val="22"/>
          <w:lang w:eastAsia="en-GB"/>
        </w:rPr>
        <w:t>Quality Assurers</w:t>
      </w:r>
      <w:r w:rsidR="0020149F" w:rsidRPr="009831BD">
        <w:rPr>
          <w:rFonts w:ascii="Avenir LT Std 35 Light" w:eastAsia="Times New Roman" w:hAnsi="Avenir LT Std 35 Light" w:cs="Times New Roman"/>
          <w:color w:val="000000"/>
          <w:sz w:val="22"/>
          <w:szCs w:val="22"/>
          <w:lang w:eastAsia="en-GB"/>
        </w:rPr>
        <w:t xml:space="preserve"> </w:t>
      </w:r>
      <w:r w:rsidRPr="009831BD">
        <w:rPr>
          <w:rFonts w:ascii="Avenir LT Std 35 Light" w:eastAsia="Times New Roman" w:hAnsi="Avenir LT Std 35 Light" w:cs="Times New Roman"/>
          <w:color w:val="000000"/>
          <w:sz w:val="22"/>
          <w:szCs w:val="22"/>
          <w:lang w:eastAsia="en-GB"/>
        </w:rPr>
        <w:t>to trace exactly how the a</w:t>
      </w:r>
      <w:r>
        <w:rPr>
          <w:rFonts w:ascii="Avenir LT Std 35 Light" w:eastAsia="Times New Roman" w:hAnsi="Avenir LT Std 35 Light" w:cs="Times New Roman"/>
          <w:color w:val="000000"/>
          <w:sz w:val="22"/>
          <w:szCs w:val="22"/>
          <w:lang w:eastAsia="en-GB"/>
        </w:rPr>
        <w:t>ssessment decision was reached.</w:t>
      </w:r>
    </w:p>
    <w:p w14:paraId="674E7685" w14:textId="77777777" w:rsidR="00EC3A04" w:rsidRPr="009831BD" w:rsidRDefault="00EC3A04" w:rsidP="00CF6531">
      <w:pPr>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682226F4" w14:textId="77777777"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lastRenderedPageBreak/>
        <w:t>Grounds for referral</w:t>
      </w:r>
    </w:p>
    <w:p w14:paraId="013D5149" w14:textId="4825C83F" w:rsidR="009831BD" w:rsidRDefault="009831BD" w:rsidP="00EC3A04">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6C80035C" w14:textId="77777777" w:rsidR="00EC3A04" w:rsidRPr="00F96A11" w:rsidRDefault="00EC3A04" w:rsidP="00A1162E">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8640D8D" w14:textId="77777777"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060DBE89" w:rsidR="009831BD" w:rsidRDefault="009831BD" w:rsidP="00EC3A04">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an auditable form. ILM External </w:t>
      </w:r>
      <w:r w:rsidR="002857A8">
        <w:rPr>
          <w:rFonts w:ascii="Avenir LT Std 35 Light" w:eastAsia="Times New Roman" w:hAnsi="Avenir LT Std 35 Light" w:cs="Times New Roman"/>
          <w:color w:val="000000"/>
          <w:sz w:val="22"/>
          <w:szCs w:val="22"/>
          <w:lang w:eastAsia="en-GB"/>
        </w:rPr>
        <w:t>Quality Assurers</w:t>
      </w:r>
      <w:r w:rsidR="002857A8" w:rsidRPr="009831BD">
        <w:rPr>
          <w:rFonts w:ascii="Avenir LT Std 35 Light" w:eastAsia="Times New Roman" w:hAnsi="Avenir LT Std 35 Light" w:cs="Times New Roman"/>
          <w:color w:val="000000"/>
          <w:sz w:val="22"/>
          <w:szCs w:val="22"/>
          <w:lang w:eastAsia="en-GB"/>
        </w:rPr>
        <w:t xml:space="preserve"> </w:t>
      </w:r>
      <w:r w:rsidRPr="00F96A11">
        <w:rPr>
          <w:rFonts w:ascii="Avenir LT Std 35 Light" w:eastAsia="Times New Roman" w:hAnsi="Avenir LT Std 35 Light" w:cs="Calibri"/>
          <w:color w:val="000000"/>
          <w:sz w:val="22"/>
          <w:szCs w:val="16"/>
          <w:lang w:eastAsia="en-GB"/>
        </w:rPr>
        <w:t xml:space="preserve">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585346A4" w14:textId="77777777" w:rsidR="00EC3A04" w:rsidRPr="00F96A11" w:rsidRDefault="00EC3A04" w:rsidP="00A1162E">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354BD995" w:rsidR="009831BD" w:rsidRDefault="009831BD" w:rsidP="00EC3A04">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CF366E">
        <w:rPr>
          <w:rFonts w:ascii="Avenir LT Std 35 Light" w:eastAsia="Times New Roman" w:hAnsi="Avenir LT Std 35 Light" w:cs="Calibri"/>
          <w:color w:val="000000"/>
          <w:sz w:val="22"/>
          <w:szCs w:val="16"/>
          <w:lang w:eastAsia="en-GB"/>
        </w:rPr>
        <w:t>quality assurance</w:t>
      </w:r>
      <w:r w:rsidR="00CF366E" w:rsidRPr="00F96A11">
        <w:rPr>
          <w:rFonts w:ascii="Avenir LT Std 35 Light" w:eastAsia="Times New Roman" w:hAnsi="Avenir LT Std 35 Light" w:cs="Calibri"/>
          <w:color w:val="000000"/>
          <w:sz w:val="22"/>
          <w:szCs w:val="16"/>
          <w:lang w:eastAsia="en-GB"/>
        </w:rPr>
        <w:t xml:space="preserve"> </w:t>
      </w:r>
      <w:r w:rsidRPr="00F96A11">
        <w:rPr>
          <w:rFonts w:ascii="Avenir LT Std 35 Light" w:eastAsia="Times New Roman" w:hAnsi="Avenir LT Std 35 Light" w:cs="Calibri"/>
          <w:color w:val="000000"/>
          <w:sz w:val="22"/>
          <w:szCs w:val="16"/>
          <w:lang w:eastAsia="en-GB"/>
        </w:rPr>
        <w:t xml:space="preserve">and the awarding </w:t>
      </w:r>
      <w:r w:rsidR="00EC3A04">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132D1278" w14:textId="77777777" w:rsidR="00EC3A04" w:rsidRPr="00F96A11" w:rsidRDefault="00EC3A04" w:rsidP="00A1162E">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432A486E" w:rsidR="009831BD" w:rsidRDefault="009831BD" w:rsidP="00EC3A04">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5522ED">
        <w:rPr>
          <w:rFonts w:ascii="Avenir LT Std 35 Light" w:eastAsia="Times New Roman" w:hAnsi="Avenir LT Std 35 Light" w:cs="Calibri"/>
          <w:color w:val="000000"/>
          <w:sz w:val="22"/>
          <w:szCs w:val="16"/>
          <w:lang w:eastAsia="en-GB"/>
        </w:rPr>
        <w:t xml:space="preserve">e </w:t>
      </w:r>
      <w:r w:rsidRPr="00F96A11">
        <w:rPr>
          <w:rFonts w:ascii="Avenir LT Std 35 Light" w:eastAsia="Times New Roman" w:hAnsi="Avenir LT Std 35 Light" w:cs="Calibri"/>
          <w:color w:val="000000"/>
          <w:sz w:val="22"/>
          <w:szCs w:val="16"/>
          <w:lang w:eastAsia="en-GB"/>
        </w:rPr>
        <w:t>qualification</w:t>
      </w:r>
      <w:r w:rsidR="005522ED">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48297EB3" w14:textId="77777777" w:rsidR="00EC3A04" w:rsidRPr="00F96A11" w:rsidRDefault="00EC3A04" w:rsidP="00A1162E">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5A06B4AB" w:rsidR="009831BD" w:rsidRDefault="009831BD" w:rsidP="00EC3A04">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4E4DE2E8" w14:textId="77777777" w:rsidR="00EC3A04" w:rsidRPr="009831BD" w:rsidRDefault="00EC3A04" w:rsidP="00A1162E">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6C83EB9F" w:rsidR="009831BD" w:rsidRDefault="009831BD" w:rsidP="00EC3A04">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0C3DAA">
        <w:rPr>
          <w:rFonts w:ascii="Avenir LT Std 35 Light" w:eastAsia="Times New Roman" w:hAnsi="Avenir LT Std 35 Light" w:cs="Calibri"/>
          <w:color w:val="000000"/>
          <w:sz w:val="22"/>
          <w:szCs w:val="16"/>
          <w:lang w:eastAsia="en-GB"/>
        </w:rPr>
        <w:t>learners</w:t>
      </w:r>
      <w:r w:rsidR="000C3DAA"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scribes and Braille question papers. Access arrangements are agreed before an assessment. They allow </w:t>
      </w:r>
      <w:r w:rsidR="000C3DAA">
        <w:rPr>
          <w:rFonts w:ascii="Avenir LT Std 35 Light" w:eastAsia="Times New Roman" w:hAnsi="Avenir LT Std 35 Light" w:cs="Calibri"/>
          <w:color w:val="000000"/>
          <w:sz w:val="22"/>
          <w:szCs w:val="16"/>
          <w:lang w:eastAsia="en-GB"/>
        </w:rPr>
        <w:t>learners</w:t>
      </w:r>
      <w:r w:rsidR="000C3DAA"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637E765C" w14:textId="77777777" w:rsidR="00EC3A04" w:rsidRPr="009831BD" w:rsidRDefault="00EC3A04" w:rsidP="00A1162E">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058F8490" w:rsidR="009831BD" w:rsidRDefault="009831BD" w:rsidP="00EC3A04">
      <w:pPr>
        <w:spacing w:before="40" w:after="40" w:line="240" w:lineRule="atLeast"/>
        <w:rPr>
          <w:rFonts w:ascii="Avenir LT Std 35 Light" w:eastAsia="Calibri" w:hAnsi="Avenir LT Std 35 Light"/>
          <w:sz w:val="22"/>
          <w:szCs w:val="22"/>
        </w:rPr>
      </w:pPr>
      <w:r w:rsidRPr="1E09EFE9">
        <w:rPr>
          <w:rFonts w:ascii="Avenir LT Std 35 Light" w:eastAsia="Times New Roman" w:hAnsi="Avenir LT Std 35 Light" w:cs="Calibri"/>
          <w:color w:val="000000"/>
          <w:sz w:val="22"/>
          <w:szCs w:val="22"/>
          <w:lang w:eastAsia="en-GB"/>
        </w:rPr>
        <w:t>A Special Consideration is a post-assessment adjustment reflecting an unforeseen circumstance which could affect a learner’s performance</w:t>
      </w:r>
      <w:r w:rsidRPr="1E09EFE9">
        <w:rPr>
          <w:rFonts w:ascii="Avenir LT Std 35 Light" w:eastAsia="Calibri" w:hAnsi="Avenir LT Std 35 Light"/>
          <w:sz w:val="22"/>
          <w:szCs w:val="22"/>
        </w:rPr>
        <w:t xml:space="preserve"> during or near the time of an assessment. </w:t>
      </w:r>
    </w:p>
    <w:p w14:paraId="6DDD3352" w14:textId="77777777" w:rsidR="00EC3A04" w:rsidRDefault="00EC3A04" w:rsidP="00A1162E">
      <w:pPr>
        <w:spacing w:before="40" w:after="40" w:line="240" w:lineRule="atLeast"/>
        <w:rPr>
          <w:rFonts w:ascii="Avenir LT Std 35 Light" w:eastAsia="Calibri" w:hAnsi="Avenir LT Std 35 Light"/>
          <w:sz w:val="22"/>
          <w:szCs w:val="22"/>
        </w:rPr>
      </w:pPr>
    </w:p>
    <w:p w14:paraId="11150CB8" w14:textId="274E337B" w:rsidR="00C10C86" w:rsidRPr="009831BD" w:rsidRDefault="00C10C86" w:rsidP="00A1162E">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912E2F">
        <w:rPr>
          <w:rFonts w:ascii="Avenir LT Std 35 Light" w:eastAsia="Calibri" w:hAnsi="Avenir LT Std 35 Light"/>
          <w:sz w:val="22"/>
          <w:szCs w:val="16"/>
        </w:rPr>
        <w:t>.</w:t>
      </w:r>
      <w:r>
        <w:rPr>
          <w:rFonts w:ascii="Avenir LT Std 35 Light" w:eastAsia="Calibri" w:hAnsi="Avenir LT Std 35 Light"/>
          <w:sz w:val="22"/>
          <w:szCs w:val="16"/>
        </w:rPr>
        <w:t xml:space="preserve"> </w:t>
      </w:r>
    </w:p>
    <w:p w14:paraId="469E08E9" w14:textId="77777777" w:rsidR="003B7588" w:rsidRDefault="003B7588" w:rsidP="00DB6487">
      <w:pPr>
        <w:spacing w:before="240" w:after="200" w:line="240" w:lineRule="auto"/>
        <w:rPr>
          <w:rFonts w:ascii="Avenir LT Std 35 Light" w:eastAsia="Calibri" w:hAnsi="Avenir LT Std 35 Light"/>
          <w:sz w:val="22"/>
          <w:szCs w:val="16"/>
        </w:rPr>
      </w:pPr>
    </w:p>
    <w:p w14:paraId="45AEF0D5" w14:textId="00A8DF17" w:rsidR="009831BD" w:rsidRDefault="009831BD">
      <w:pPr>
        <w:tabs>
          <w:tab w:val="clear" w:pos="2694"/>
        </w:tabs>
        <w:spacing w:before="0" w:after="0" w:line="240" w:lineRule="auto"/>
        <w:rPr>
          <w:rFonts w:ascii="Avenir LT Std 35 Light" w:eastAsia="Calibri" w:hAnsi="Avenir LT Std 35 Light"/>
          <w:sz w:val="22"/>
          <w:szCs w:val="16"/>
        </w:rPr>
      </w:pPr>
    </w:p>
    <w:p w14:paraId="5873BDD0" w14:textId="77777777" w:rsidR="00EC694B" w:rsidRDefault="00EC694B" w:rsidP="0083056B">
      <w:pPr>
        <w:pStyle w:val="Lesson-Title-XY"/>
        <w:pageBreakBefore/>
        <w:spacing w:before="40"/>
        <w:ind w:left="2739" w:hanging="2739"/>
        <w:outlineLvl w:val="0"/>
        <w:rPr>
          <w:noProof w:val="0"/>
          <w:color w:val="F49515"/>
          <w:lang w:val="en-GB" w:eastAsia="en-US"/>
        </w:rPr>
        <w:sectPr w:rsidR="00EC694B" w:rsidSect="00DB5FD7">
          <w:headerReference w:type="default" r:id="rId25"/>
          <w:headerReference w:type="first" r:id="rId26"/>
          <w:pgSz w:w="11907" w:h="16839" w:code="9"/>
          <w:pgMar w:top="1440" w:right="1440" w:bottom="1440" w:left="1440" w:header="709" w:footer="709" w:gutter="0"/>
          <w:cols w:space="708"/>
          <w:docGrid w:linePitch="245"/>
        </w:sectPr>
      </w:pPr>
    </w:p>
    <w:p w14:paraId="5876E5A5" w14:textId="4F342EB5" w:rsidR="00FA22B3" w:rsidRDefault="00970C9B" w:rsidP="00446ACF">
      <w:pPr>
        <w:pStyle w:val="Lesson-Title-XY"/>
        <w:pageBreakBefore/>
        <w:spacing w:before="40"/>
        <w:ind w:left="2739" w:hanging="2739"/>
        <w:outlineLvl w:val="0"/>
        <w:rPr>
          <w:noProof w:val="0"/>
          <w:color w:val="F49515"/>
          <w:lang w:val="en-GB" w:eastAsia="en-US"/>
        </w:rPr>
      </w:pPr>
      <w:bookmarkStart w:id="42" w:name="_Toc89776140"/>
      <w:bookmarkStart w:id="43" w:name="_Toc495057145"/>
      <w:r>
        <w:rPr>
          <w:noProof w:val="0"/>
          <w:color w:val="F49515"/>
          <w:lang w:val="en-GB" w:eastAsia="en-US"/>
        </w:rPr>
        <w:lastRenderedPageBreak/>
        <w:t xml:space="preserve">Appendix </w:t>
      </w:r>
      <w:r w:rsidR="00E37015">
        <w:rPr>
          <w:noProof w:val="0"/>
          <w:color w:val="F49515"/>
          <w:lang w:val="en-GB" w:eastAsia="en-US"/>
        </w:rPr>
        <w:t>1</w:t>
      </w:r>
      <w:r w:rsidR="00614009" w:rsidRPr="00157ABC">
        <w:rPr>
          <w:noProof w:val="0"/>
          <w:color w:val="F49515"/>
          <w:lang w:val="en-GB" w:eastAsia="en-US"/>
        </w:rPr>
        <w:tab/>
        <w:t>Unit 300</w:t>
      </w:r>
      <w:r w:rsidR="00D577DB" w:rsidRPr="00157ABC">
        <w:rPr>
          <w:noProof w:val="0"/>
          <w:color w:val="F49515"/>
          <w:lang w:val="en-GB" w:eastAsia="en-US"/>
        </w:rPr>
        <w:t xml:space="preserve"> </w:t>
      </w:r>
      <w:r w:rsidR="00446ACF" w:rsidRPr="00157ABC">
        <w:rPr>
          <w:noProof w:val="0"/>
          <w:color w:val="F49515"/>
          <w:lang w:val="en-GB" w:eastAsia="en-US"/>
        </w:rPr>
        <w:t>- Assessment Brief</w:t>
      </w:r>
      <w:bookmarkEnd w:id="42"/>
      <w:r w:rsidR="00446ACF">
        <w:rPr>
          <w:noProof w:val="0"/>
          <w:color w:val="F49515"/>
          <w:lang w:val="en-GB" w:eastAsia="en-US"/>
        </w:rPr>
        <w:t xml:space="preserve"> </w:t>
      </w:r>
    </w:p>
    <w:p w14:paraId="1CC01A31" w14:textId="642BCB56" w:rsidR="00157ABC" w:rsidRDefault="00FD1ECB" w:rsidP="00A1162E">
      <w:pPr>
        <w:pStyle w:val="Chapter-Topic-Topic-Title-XY"/>
        <w:spacing w:before="40" w:after="40" w:line="240" w:lineRule="atLeast"/>
      </w:pPr>
      <w:bookmarkStart w:id="44" w:name="_Toc89776141"/>
      <w:r>
        <w:t>Assessment i</w:t>
      </w:r>
      <w:r w:rsidR="00157ABC" w:rsidRPr="00157ABC">
        <w:t>nstructions</w:t>
      </w:r>
      <w:bookmarkEnd w:id="44"/>
    </w:p>
    <w:p w14:paraId="7F248525" w14:textId="77777777" w:rsidR="00CF6531" w:rsidRPr="00157ABC" w:rsidRDefault="00CF6531" w:rsidP="00A1162E">
      <w:pPr>
        <w:pStyle w:val="Chapter-Topic-Topic-Title-XY"/>
        <w:spacing w:before="40" w:after="40" w:line="240" w:lineRule="atLeast"/>
      </w:pPr>
    </w:p>
    <w:p w14:paraId="36474721"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18085FC7" w:rsidR="00157ABC"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144F0C85"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15D8F997" w:rsidR="00157ABC"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may want to relate your answers to an organisation that you work in. If you are not currently working within an organisation, then you may complete the tasks in relation to an organisation with which you are familiar. This could include experience of working in a voluntary capacity.</w:t>
      </w:r>
    </w:p>
    <w:p w14:paraId="3FEBCAFB"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53D6D0B4" w:rsidR="00157ABC"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73117B34"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54361B62"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Authenticity of work</w:t>
      </w:r>
      <w:r w:rsidRPr="00157ABC">
        <w:rPr>
          <w:rFonts w:ascii="Bitter" w:eastAsia="Times New Roman" w:hAnsi="Bitter"/>
          <w:b/>
          <w:iCs/>
          <w:color w:val="FE8306"/>
          <w:sz w:val="22"/>
          <w:szCs w:val="24"/>
        </w:rPr>
        <w:tab/>
      </w:r>
    </w:p>
    <w:p w14:paraId="3AC551B3" w14:textId="00B076BA" w:rsidR="00157ABC"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0CC7625D"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3EDC045D" w14:textId="64226D5F" w:rsidR="00157ABC"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(ie</w:t>
      </w:r>
      <w:r w:rsidR="00631B8C">
        <w:rPr>
          <w:rFonts w:ascii="Avenir LT Std 35 Light" w:eastAsia="Calibri" w:hAnsi="Avenir LT Std 35 Light"/>
          <w:iCs/>
          <w:sz w:val="22"/>
          <w:szCs w:val="22"/>
        </w:rPr>
        <w:t>.</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42ED243A"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2F2290D9" w14:textId="1BF31213" w:rsidR="00EE48F8"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A written report is the main way to complete the task.  If an alternative assessment method is used (</w:t>
      </w:r>
      <w:r w:rsidR="00631B8C" w:rsidRPr="00157ABC">
        <w:rPr>
          <w:rFonts w:ascii="Avenir LT Std 35 Light" w:eastAsia="Calibri" w:hAnsi="Avenir LT Std 35 Light"/>
          <w:iCs/>
          <w:sz w:val="22"/>
          <w:szCs w:val="22"/>
        </w:rPr>
        <w:t>e.</w:t>
      </w:r>
      <w:r w:rsidR="00631B8C">
        <w:rPr>
          <w:rFonts w:ascii="Avenir LT Std 35 Light" w:eastAsia="Calibri" w:hAnsi="Avenir LT Std 35 Light"/>
          <w:iCs/>
          <w:sz w:val="22"/>
          <w:szCs w:val="22"/>
        </w:rPr>
        <w:t>g.,</w:t>
      </w:r>
      <w:r w:rsidRPr="00157ABC">
        <w:rPr>
          <w:rFonts w:ascii="Avenir LT Std 35 Light" w:eastAsia="Calibri" w:hAnsi="Avenir LT Std 35 Light"/>
          <w:iCs/>
          <w:sz w:val="22"/>
          <w:szCs w:val="22"/>
        </w:rPr>
        <w:t xml:space="preserve"> a presentation, professional discussion, etc.), approval must be gained in advance</w:t>
      </w:r>
      <w:r w:rsidR="00EE48F8">
        <w:rPr>
          <w:rFonts w:ascii="Avenir LT Std 35 Light" w:eastAsia="Calibri" w:hAnsi="Avenir LT Std 35 Light"/>
          <w:iCs/>
          <w:sz w:val="22"/>
          <w:szCs w:val="22"/>
        </w:rPr>
        <w:t>.</w:t>
      </w:r>
      <w:r w:rsidRPr="00157ABC">
        <w:rPr>
          <w:rFonts w:ascii="Avenir LT Std 35 Light" w:eastAsia="Calibri" w:hAnsi="Avenir LT Std 35 Light"/>
          <w:iCs/>
          <w:sz w:val="22"/>
          <w:szCs w:val="22"/>
        </w:rPr>
        <w:t xml:space="preserve"> </w:t>
      </w:r>
      <w:r w:rsidR="00EE48F8">
        <w:rPr>
          <w:rFonts w:ascii="Avenir LT Std 35 Light" w:eastAsia="Calibri" w:hAnsi="Avenir LT Std 35 Light"/>
          <w:iCs/>
          <w:sz w:val="22"/>
          <w:szCs w:val="22"/>
        </w:rPr>
        <w:t>Your training provider will need to contact the</w:t>
      </w:r>
      <w:r w:rsidR="00EE48F8" w:rsidRPr="00157ABC">
        <w:rPr>
          <w:rFonts w:ascii="Avenir LT Std 35 Light" w:eastAsia="Calibri" w:hAnsi="Avenir LT Std 35 Light"/>
          <w:iCs/>
          <w:sz w:val="22"/>
          <w:szCs w:val="22"/>
        </w:rPr>
        <w:t xml:space="preserve"> Quality </w:t>
      </w:r>
      <w:r w:rsidR="00EE48F8">
        <w:rPr>
          <w:rFonts w:ascii="Avenir LT Std 35 Light" w:eastAsia="Calibri" w:hAnsi="Avenir LT Std 35 Light"/>
          <w:iCs/>
          <w:sz w:val="22"/>
          <w:szCs w:val="22"/>
        </w:rPr>
        <w:t>Team to discuss this</w:t>
      </w:r>
      <w:r w:rsidR="00EE48F8" w:rsidRPr="00157ABC">
        <w:rPr>
          <w:rFonts w:ascii="Avenir LT Std 35 Light" w:eastAsia="Calibri" w:hAnsi="Avenir LT Std 35 Light"/>
          <w:iCs/>
          <w:sz w:val="22"/>
          <w:szCs w:val="22"/>
        </w:rPr>
        <w:t xml:space="preserve">. </w:t>
      </w:r>
    </w:p>
    <w:p w14:paraId="21387753"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0CDC4C0B" w14:textId="0E467F86" w:rsidR="00157ABC" w:rsidRDefault="00157ABC" w:rsidP="00EC3A04">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suggested word co</w:t>
      </w:r>
      <w:r w:rsidR="009E15AD">
        <w:rPr>
          <w:rFonts w:ascii="Avenir LT Std 35 Light" w:eastAsia="Calibri" w:hAnsi="Avenir LT Std 35 Light"/>
          <w:iCs/>
          <w:sz w:val="22"/>
          <w:szCs w:val="22"/>
        </w:rPr>
        <w:t xml:space="preserve">unt for this unit is </w:t>
      </w:r>
      <w:r w:rsidR="00C95661">
        <w:rPr>
          <w:rFonts w:ascii="Avenir LT Std 35 Light" w:eastAsia="Calibri" w:hAnsi="Avenir LT Std 35 Light"/>
          <w:iCs/>
          <w:sz w:val="22"/>
          <w:szCs w:val="22"/>
        </w:rPr>
        <w:t>2</w:t>
      </w:r>
      <w:r w:rsidR="009E15AD">
        <w:rPr>
          <w:rFonts w:ascii="Avenir LT Std 35 Light" w:eastAsia="Calibri" w:hAnsi="Avenir LT Std 35 Light"/>
          <w:iCs/>
          <w:sz w:val="22"/>
          <w:szCs w:val="22"/>
        </w:rPr>
        <w:t xml:space="preserve">,500 - </w:t>
      </w:r>
      <w:r w:rsidR="00C95661">
        <w:rPr>
          <w:rFonts w:ascii="Avenir LT Std 35 Light" w:eastAsia="Calibri" w:hAnsi="Avenir LT Std 35 Light"/>
          <w:iCs/>
          <w:sz w:val="22"/>
          <w:szCs w:val="22"/>
        </w:rPr>
        <w:t>3</w:t>
      </w:r>
      <w:r w:rsidR="009E15AD">
        <w:rPr>
          <w:rFonts w:ascii="Avenir LT Std 35 Light" w:eastAsia="Calibri" w:hAnsi="Avenir LT Std 35 Light"/>
          <w:iCs/>
          <w:sz w:val="22"/>
          <w:szCs w:val="22"/>
        </w:rPr>
        <w:t>,5</w:t>
      </w:r>
      <w:r w:rsidRPr="00157ABC">
        <w:rPr>
          <w:rFonts w:ascii="Avenir LT Std 35 Light" w:eastAsia="Calibri" w:hAnsi="Avenir LT Std 35 Light"/>
          <w:iCs/>
          <w:sz w:val="22"/>
          <w:szCs w:val="22"/>
        </w:rPr>
        <w:t>00 words, not including appendices.</w:t>
      </w:r>
    </w:p>
    <w:p w14:paraId="4196FF63" w14:textId="77777777" w:rsidR="00EC3A04" w:rsidRPr="00157ABC" w:rsidRDefault="00EC3A04" w:rsidP="00A1162E">
      <w:pPr>
        <w:tabs>
          <w:tab w:val="clear" w:pos="2694"/>
        </w:tabs>
        <w:spacing w:before="40" w:after="40" w:line="240" w:lineRule="atLeast"/>
        <w:rPr>
          <w:rFonts w:ascii="Avenir LT Std 35 Light" w:eastAsia="Calibri" w:hAnsi="Avenir LT Std 35 Light"/>
          <w:iCs/>
          <w:sz w:val="22"/>
          <w:szCs w:val="22"/>
        </w:rPr>
      </w:pPr>
    </w:p>
    <w:p w14:paraId="7A5DED60" w14:textId="397132F6" w:rsidR="00E37015" w:rsidRDefault="00157ABC" w:rsidP="00A1162E">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should complete all of the following tasks in the order listed below. Each of the descriptions and explanations given should be detailed, correct and appropriate to your context.</w:t>
      </w:r>
    </w:p>
    <w:p w14:paraId="46BCC75B" w14:textId="77777777" w:rsidR="00E37015" w:rsidRDefault="00E37015" w:rsidP="00A1162E">
      <w:pPr>
        <w:tabs>
          <w:tab w:val="clear" w:pos="2694"/>
        </w:tabs>
        <w:spacing w:before="40" w:after="40" w:line="240" w:lineRule="atLeast"/>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678F4480" w:rsidR="00157ABC" w:rsidRPr="00157ABC" w:rsidRDefault="00522DC6" w:rsidP="00A1162E">
      <w:pPr>
        <w:pStyle w:val="Chapter-Topic-Topic-Title-XY"/>
        <w:spacing w:before="40" w:after="40" w:line="240" w:lineRule="atLeast"/>
      </w:pPr>
      <w:bookmarkStart w:id="45" w:name="_Toc89776142"/>
      <w:r>
        <w:lastRenderedPageBreak/>
        <w:t>Assignment t</w:t>
      </w:r>
      <w:r w:rsidR="00157ABC" w:rsidRPr="00157ABC">
        <w:t>asks</w:t>
      </w:r>
      <w:bookmarkEnd w:id="45"/>
    </w:p>
    <w:p w14:paraId="48C52F38" w14:textId="0395ECD2" w:rsidR="00631B8C" w:rsidRDefault="00157ABC" w:rsidP="00631B8C">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are a</w:t>
      </w:r>
      <w:r w:rsidR="00160E4F">
        <w:rPr>
          <w:rFonts w:ascii="Avenir LT Std 35 Light" w:eastAsia="Calibri" w:hAnsi="Avenir LT Std 35 Light"/>
          <w:iCs/>
          <w:sz w:val="22"/>
          <w:szCs w:val="22"/>
        </w:rPr>
        <w:t>bout to become an internal mentor</w:t>
      </w:r>
      <w:r w:rsidRPr="00157ABC">
        <w:rPr>
          <w:rFonts w:ascii="Avenir LT Std 35 Light" w:eastAsia="Calibri" w:hAnsi="Avenir LT Std 35 Light"/>
          <w:iCs/>
          <w:sz w:val="22"/>
          <w:szCs w:val="22"/>
        </w:rPr>
        <w:t xml:space="preserve"> in an organisational setting or st</w:t>
      </w:r>
      <w:r w:rsidR="00160E4F">
        <w:rPr>
          <w:rFonts w:ascii="Avenir LT Std 35 Light" w:eastAsia="Calibri" w:hAnsi="Avenir LT Std 35 Light"/>
          <w:iCs/>
          <w:sz w:val="22"/>
          <w:szCs w:val="22"/>
        </w:rPr>
        <w:t>art working as an external mentor</w:t>
      </w:r>
      <w:r w:rsidRPr="00157ABC">
        <w:rPr>
          <w:rFonts w:ascii="Avenir LT Std 35 Light" w:eastAsia="Calibri" w:hAnsi="Avenir LT Std 35 Light"/>
          <w:iCs/>
          <w:sz w:val="22"/>
          <w:szCs w:val="22"/>
        </w:rPr>
        <w:t xml:space="preserve"> within one or more organisations. </w:t>
      </w:r>
    </w:p>
    <w:p w14:paraId="29AAD3FC" w14:textId="77777777" w:rsidR="009A4190" w:rsidRDefault="009A4190" w:rsidP="00631B8C">
      <w:pPr>
        <w:tabs>
          <w:tab w:val="clear" w:pos="2694"/>
        </w:tabs>
        <w:spacing w:before="40" w:after="40" w:line="240" w:lineRule="atLeast"/>
        <w:rPr>
          <w:rFonts w:ascii="Avenir LT Std 35 Light" w:eastAsia="Calibri" w:hAnsi="Avenir LT Std 35 Light"/>
          <w:iCs/>
          <w:sz w:val="22"/>
          <w:szCs w:val="22"/>
        </w:rPr>
      </w:pPr>
    </w:p>
    <w:p w14:paraId="3C5878CF" w14:textId="0E2DC04A" w:rsidR="00157ABC" w:rsidRDefault="00157ABC" w:rsidP="00631B8C">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 xml:space="preserve">You have been asked to provide detailed information to clarify what </w:t>
      </w:r>
      <w:r w:rsidR="00522DC6">
        <w:rPr>
          <w:rFonts w:ascii="Avenir LT Std 35 Light" w:eastAsia="Calibri" w:hAnsi="Avenir LT Std 35 Light"/>
          <w:iCs/>
          <w:sz w:val="22"/>
          <w:szCs w:val="22"/>
        </w:rPr>
        <w:t>mentoring</w:t>
      </w:r>
      <w:r w:rsidRPr="00157ABC">
        <w:rPr>
          <w:rFonts w:ascii="Avenir LT Std 35 Light" w:eastAsia="Calibri" w:hAnsi="Avenir LT Std 35 Light"/>
          <w:iCs/>
          <w:sz w:val="22"/>
          <w:szCs w:val="22"/>
        </w:rPr>
        <w:t xml:space="preserve"> is, its purpose and potential along with information about the </w:t>
      </w:r>
      <w:r w:rsidR="00522DC6">
        <w:rPr>
          <w:rFonts w:ascii="Avenir LT Std 35 Light" w:eastAsia="Calibri" w:hAnsi="Avenir LT Std 35 Light"/>
          <w:iCs/>
          <w:sz w:val="22"/>
          <w:szCs w:val="22"/>
        </w:rPr>
        <w:t>mentoring</w:t>
      </w:r>
      <w:r w:rsidRPr="00157ABC">
        <w:rPr>
          <w:rFonts w:ascii="Avenir LT Std 35 Light" w:eastAsia="Calibri" w:hAnsi="Avenir LT Std 35 Light"/>
          <w:iCs/>
          <w:sz w:val="22"/>
          <w:szCs w:val="22"/>
        </w:rPr>
        <w:t xml:space="preserve"> role, requirements, processes, tools, techniques, recording systems and standards for best practice. This will provide an opportunity for you to show your knowledge and understanding gained from your learning programme, own experience, study and research.</w:t>
      </w:r>
    </w:p>
    <w:p w14:paraId="0C368C63" w14:textId="77777777" w:rsidR="00631B8C" w:rsidRPr="00157ABC" w:rsidRDefault="00631B8C" w:rsidP="00A1162E">
      <w:pPr>
        <w:tabs>
          <w:tab w:val="clear" w:pos="2694"/>
        </w:tabs>
        <w:spacing w:before="40" w:after="40" w:line="240" w:lineRule="atLeast"/>
        <w:rPr>
          <w:rFonts w:ascii="Avenir LT Std 35 Light" w:eastAsia="Calibri" w:hAnsi="Avenir LT Std 35 Light"/>
          <w:iCs/>
          <w:sz w:val="22"/>
          <w:szCs w:val="22"/>
        </w:rPr>
      </w:pPr>
    </w:p>
    <w:p w14:paraId="291F6BCD" w14:textId="23B4599B" w:rsidR="00157ABC" w:rsidRDefault="00157ABC" w:rsidP="00631B8C">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Provide an answer for ALL of the following tasks:</w:t>
      </w:r>
    </w:p>
    <w:p w14:paraId="58DE4628" w14:textId="77777777" w:rsidR="00631B8C" w:rsidRPr="00157ABC" w:rsidRDefault="00631B8C" w:rsidP="00A1162E">
      <w:pPr>
        <w:tabs>
          <w:tab w:val="clear" w:pos="2694"/>
        </w:tabs>
        <w:spacing w:before="40" w:after="40" w:line="240" w:lineRule="atLeast"/>
        <w:rPr>
          <w:rFonts w:ascii="Avenir LT Std 35 Light" w:eastAsia="Calibri" w:hAnsi="Avenir LT Std 35 Light"/>
          <w:iCs/>
          <w:sz w:val="22"/>
          <w:szCs w:val="22"/>
        </w:rPr>
      </w:pPr>
    </w:p>
    <w:p w14:paraId="3F9F5A20"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 1</w:t>
      </w:r>
    </w:p>
    <w:p w14:paraId="3838DBA8" w14:textId="77777777" w:rsidR="00C40602" w:rsidRPr="00A1162E" w:rsidRDefault="00C40602" w:rsidP="00A1162E">
      <w:pPr>
        <w:tabs>
          <w:tab w:val="clear" w:pos="2694"/>
        </w:tabs>
        <w:spacing w:before="40" w:after="40" w:line="240" w:lineRule="atLeast"/>
        <w:rPr>
          <w:rFonts w:ascii="Avenir LT Std 35 Light" w:eastAsia="Calibri" w:hAnsi="Avenir LT Std 35 Light"/>
          <w:bCs/>
          <w:iCs/>
          <w:sz w:val="22"/>
          <w:szCs w:val="22"/>
        </w:rPr>
      </w:pPr>
      <w:r w:rsidRPr="00A1162E">
        <w:rPr>
          <w:rFonts w:ascii="Avenir LT Std 35 Light" w:eastAsia="Calibri" w:hAnsi="Avenir LT Std 35 Light"/>
          <w:bCs/>
          <w:iCs/>
          <w:sz w:val="22"/>
          <w:szCs w:val="22"/>
        </w:rPr>
        <w:t>In this task, you are showing your comprehensive understanding of the concept of mentoring and what it is to be a mentor. You should introduce the rationale for mentoring to your organisation by:</w:t>
      </w:r>
    </w:p>
    <w:p w14:paraId="11C94D4D" w14:textId="3153C49B" w:rsidR="00157ABC" w:rsidRPr="00157ABC"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1.1</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 xml:space="preserve">Describing the purpose of effective </w:t>
      </w:r>
      <w:r w:rsidR="00C40602">
        <w:rPr>
          <w:rFonts w:asciiTheme="minorHAnsi" w:hAnsiTheme="minorHAnsi" w:cs="CongressSans"/>
          <w:color w:val="3B3C42"/>
          <w:sz w:val="22"/>
          <w:szCs w:val="22"/>
          <w:lang w:val="en-US"/>
        </w:rPr>
        <w:t>mentoring</w:t>
      </w:r>
      <w:r w:rsidR="00157ABC" w:rsidRPr="00157ABC">
        <w:rPr>
          <w:rFonts w:asciiTheme="minorHAnsi" w:hAnsiTheme="minorHAnsi" w:cs="CongressSans"/>
          <w:color w:val="3B3C42"/>
          <w:sz w:val="22"/>
          <w:szCs w:val="22"/>
          <w:lang w:val="en-US"/>
        </w:rPr>
        <w:t xml:space="preserve"> within the organisation.</w:t>
      </w:r>
    </w:p>
    <w:p w14:paraId="72A7310D" w14:textId="6364DFE9" w:rsidR="00157ABC" w:rsidRPr="00157ABC" w:rsidRDefault="00157ABC"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sidRPr="00157ABC">
        <w:rPr>
          <w:rFonts w:asciiTheme="minorHAnsi" w:hAnsiTheme="minorHAnsi" w:cs="CongressSans"/>
          <w:color w:val="3B3C42"/>
          <w:sz w:val="22"/>
          <w:szCs w:val="22"/>
          <w:lang w:val="en-US"/>
        </w:rPr>
        <w:t>1.2</w:t>
      </w:r>
      <w:r w:rsidR="00FD1ECB">
        <w:rPr>
          <w:rFonts w:asciiTheme="minorHAnsi" w:hAnsiTheme="minorHAnsi" w:cs="CongressSans"/>
          <w:color w:val="3B3C42"/>
          <w:sz w:val="22"/>
          <w:szCs w:val="22"/>
          <w:lang w:val="en-US"/>
        </w:rPr>
        <w:tab/>
      </w:r>
      <w:r w:rsidR="00C40602" w:rsidRPr="00C40602">
        <w:rPr>
          <w:rFonts w:asciiTheme="minorHAnsi" w:hAnsiTheme="minorHAnsi" w:cs="CongressSans"/>
          <w:bCs/>
          <w:color w:val="3B3C42"/>
          <w:sz w:val="22"/>
          <w:szCs w:val="22"/>
        </w:rPr>
        <w:t>Explaining both the roles and responsibilities of an effective mentor within the organisation, setting out clearly what is expected of a mentor at each stage of the mentoring relationship from initiation to completion.</w:t>
      </w:r>
    </w:p>
    <w:p w14:paraId="29506C31" w14:textId="23F383A5" w:rsidR="00157ABC" w:rsidRPr="00C40602"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1.3</w:t>
      </w:r>
      <w:r>
        <w:rPr>
          <w:rFonts w:asciiTheme="minorHAnsi" w:hAnsiTheme="minorHAnsi" w:cs="CongressSans"/>
          <w:color w:val="3B3C42"/>
          <w:sz w:val="22"/>
          <w:szCs w:val="22"/>
          <w:lang w:val="en-US"/>
        </w:rPr>
        <w:tab/>
      </w:r>
      <w:r w:rsidR="00C40602" w:rsidRPr="00C40602">
        <w:rPr>
          <w:rFonts w:asciiTheme="minorHAnsi" w:hAnsiTheme="minorHAnsi" w:cs="CongressSans"/>
          <w:bCs/>
          <w:color w:val="3B3C42"/>
          <w:sz w:val="22"/>
          <w:szCs w:val="22"/>
        </w:rPr>
        <w:t>Setting out the key knowledge and skills and behaviours that mentors will need to carry out the role effectively.</w:t>
      </w:r>
    </w:p>
    <w:p w14:paraId="50F048CC" w14:textId="623644DF" w:rsidR="00157ABC" w:rsidRDefault="00FD1ECB" w:rsidP="00631B8C">
      <w:pPr>
        <w:tabs>
          <w:tab w:val="clear" w:pos="2694"/>
        </w:tabs>
        <w:spacing w:before="40" w:after="40" w:line="240" w:lineRule="atLeast"/>
        <w:ind w:left="561" w:hanging="561"/>
        <w:rPr>
          <w:rFonts w:asciiTheme="minorHAnsi" w:hAnsiTheme="minorHAnsi" w:cs="CongressSans"/>
          <w:bCs/>
          <w:color w:val="3B3C42"/>
          <w:sz w:val="22"/>
          <w:szCs w:val="22"/>
        </w:rPr>
      </w:pPr>
      <w:r>
        <w:rPr>
          <w:rFonts w:asciiTheme="minorHAnsi" w:hAnsiTheme="minorHAnsi" w:cs="CongressSans"/>
          <w:color w:val="3B3C42"/>
          <w:sz w:val="22"/>
          <w:szCs w:val="22"/>
          <w:lang w:val="en-US"/>
        </w:rPr>
        <w:t>1.4</w:t>
      </w:r>
      <w:r>
        <w:rPr>
          <w:rFonts w:asciiTheme="minorHAnsi" w:hAnsiTheme="minorHAnsi" w:cs="CongressSans"/>
          <w:color w:val="3B3C42"/>
          <w:sz w:val="22"/>
          <w:szCs w:val="22"/>
          <w:lang w:val="en-US"/>
        </w:rPr>
        <w:tab/>
      </w:r>
      <w:r w:rsidR="00C40602" w:rsidRPr="00C40602">
        <w:rPr>
          <w:rFonts w:asciiTheme="minorHAnsi" w:hAnsiTheme="minorHAnsi" w:cs="CongressSans"/>
          <w:bCs/>
          <w:color w:val="3B3C42"/>
          <w:sz w:val="22"/>
          <w:szCs w:val="22"/>
        </w:rPr>
        <w:t>Identifying two or more potential barriers to mentoring which may be encountered by the mentor, the individual(s) being mentored and the organisation. You should suggest ways to overcome or minimise the identified barriers within your work setting.</w:t>
      </w:r>
    </w:p>
    <w:p w14:paraId="56FCFEC5" w14:textId="77777777" w:rsidR="00631B8C" w:rsidRPr="00C40602" w:rsidRDefault="00631B8C" w:rsidP="00A1162E">
      <w:pPr>
        <w:tabs>
          <w:tab w:val="clear" w:pos="2694"/>
        </w:tabs>
        <w:spacing w:before="40" w:after="40" w:line="240" w:lineRule="atLeast"/>
        <w:ind w:left="561" w:hanging="561"/>
        <w:rPr>
          <w:rFonts w:asciiTheme="minorHAnsi" w:hAnsiTheme="minorHAnsi" w:cs="CongressSans"/>
          <w:color w:val="3B3C42"/>
          <w:sz w:val="22"/>
          <w:szCs w:val="22"/>
          <w:lang w:val="en-US"/>
        </w:rPr>
      </w:pPr>
    </w:p>
    <w:p w14:paraId="178F6D19"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 2</w:t>
      </w:r>
    </w:p>
    <w:p w14:paraId="6A334F0D" w14:textId="77777777" w:rsidR="00C40602" w:rsidRPr="00A1162E" w:rsidRDefault="00C40602" w:rsidP="00A1162E">
      <w:pPr>
        <w:tabs>
          <w:tab w:val="clear" w:pos="2694"/>
        </w:tabs>
        <w:spacing w:before="40" w:after="40" w:line="240" w:lineRule="atLeast"/>
        <w:rPr>
          <w:rFonts w:ascii="Avenir LT Std 35 Light" w:eastAsia="Calibri" w:hAnsi="Avenir LT Std 35 Light"/>
          <w:iCs/>
          <w:sz w:val="22"/>
          <w:szCs w:val="22"/>
        </w:rPr>
      </w:pPr>
      <w:r w:rsidRPr="00A1162E">
        <w:rPr>
          <w:rFonts w:ascii="Avenir LT Std 35 Light" w:eastAsia="Calibri" w:hAnsi="Avenir LT Std 35 Light"/>
          <w:iCs/>
          <w:sz w:val="22"/>
          <w:szCs w:val="22"/>
        </w:rPr>
        <w:t xml:space="preserve">In this task, you are showing that you understand how to start and develop effective mentoring relationships with individuals and stakeholders as appropriate to your context. You will need to provide details of how and why contracting could take place as well as showing a general good knowledge of what is meant by safe and ethical practices in mentoring by: </w:t>
      </w:r>
    </w:p>
    <w:p w14:paraId="1628E99E" w14:textId="7FEC01A1" w:rsidR="00157ABC" w:rsidRPr="00C40602"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2.1</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Identifying how mentors will commence mentoring with an individual from the initial contact and how they will build good relationships in their mentoring by building rapport and establishing trust.</w:t>
      </w:r>
    </w:p>
    <w:p w14:paraId="4F7B6C07" w14:textId="74E0888B" w:rsidR="00157ABC" w:rsidRPr="00157ABC"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2.2</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Explaining why effective contracting should take place between mentor and the individual and where appropriate stakeholders, including the process of establishing the contract as well as the content and nature of the contract.</w:t>
      </w:r>
    </w:p>
    <w:p w14:paraId="1BD2C58D" w14:textId="42C6AAA7" w:rsidR="00157ABC" w:rsidRDefault="00FD1ECB" w:rsidP="00631B8C">
      <w:pPr>
        <w:tabs>
          <w:tab w:val="clear" w:pos="2694"/>
        </w:tabs>
        <w:spacing w:before="40" w:after="40" w:line="240" w:lineRule="atLeast"/>
        <w:ind w:left="561" w:hanging="561"/>
        <w:rPr>
          <w:rFonts w:asciiTheme="minorHAnsi" w:hAnsiTheme="minorHAnsi" w:cs="CongressSans"/>
          <w:color w:val="3B3C42"/>
          <w:sz w:val="22"/>
          <w:szCs w:val="22"/>
        </w:rPr>
      </w:pPr>
      <w:r>
        <w:rPr>
          <w:rFonts w:asciiTheme="minorHAnsi" w:hAnsiTheme="minorHAnsi" w:cs="CongressSans"/>
          <w:color w:val="3B3C42"/>
          <w:sz w:val="22"/>
          <w:szCs w:val="22"/>
          <w:lang w:val="en-US"/>
        </w:rPr>
        <w:t>2.3</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Providing reassurances to the organisation by describing how mentoring will be carried out in a safe and ethical environment.</w:t>
      </w:r>
    </w:p>
    <w:p w14:paraId="5A8D8F66" w14:textId="77777777" w:rsidR="00631B8C" w:rsidRPr="00157ABC" w:rsidRDefault="00631B8C" w:rsidP="00A1162E">
      <w:pPr>
        <w:tabs>
          <w:tab w:val="clear" w:pos="2694"/>
        </w:tabs>
        <w:spacing w:before="40" w:after="40" w:line="240" w:lineRule="atLeast"/>
        <w:ind w:left="561" w:hanging="561"/>
        <w:rPr>
          <w:rFonts w:asciiTheme="minorHAnsi" w:hAnsiTheme="minorHAnsi" w:cs="CongressSans"/>
          <w:color w:val="3B3C42"/>
          <w:sz w:val="22"/>
          <w:szCs w:val="22"/>
          <w:lang w:val="en-US"/>
        </w:rPr>
      </w:pPr>
    </w:p>
    <w:p w14:paraId="6A811994"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Task 3 </w:t>
      </w:r>
    </w:p>
    <w:p w14:paraId="35A35AB0" w14:textId="77777777" w:rsidR="00C40602" w:rsidRPr="00A1162E" w:rsidRDefault="00C40602" w:rsidP="00A1162E">
      <w:pPr>
        <w:tabs>
          <w:tab w:val="clear" w:pos="2694"/>
        </w:tabs>
        <w:spacing w:before="40" w:after="40" w:line="240" w:lineRule="atLeast"/>
        <w:rPr>
          <w:rFonts w:ascii="Avenir LT Std 35 Light" w:eastAsia="Calibri" w:hAnsi="Avenir LT Std 35 Light"/>
          <w:bCs/>
          <w:iCs/>
          <w:sz w:val="22"/>
          <w:szCs w:val="22"/>
        </w:rPr>
      </w:pPr>
      <w:r w:rsidRPr="00A1162E">
        <w:rPr>
          <w:rFonts w:ascii="Avenir LT Std 35 Light" w:eastAsia="Calibri" w:hAnsi="Avenir LT Std 35 Light"/>
          <w:bCs/>
          <w:iCs/>
          <w:sz w:val="22"/>
          <w:szCs w:val="22"/>
        </w:rPr>
        <w:t>In this task, you are showing that you understand how effective mentoring can be delivered by using models, tools and techniques to illustrate the various stages in the mentoring process by:</w:t>
      </w:r>
    </w:p>
    <w:p w14:paraId="455A1DEA" w14:textId="0B4C350C" w:rsidR="00157ABC" w:rsidRPr="00157ABC"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lastRenderedPageBreak/>
        <w:t>3.1</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Explaining how to manage a mentoring process and proposing a recognised model that is most appropriate to the organisation and the individuals being mentored.</w:t>
      </w:r>
    </w:p>
    <w:p w14:paraId="299EFE23" w14:textId="77777777" w:rsidR="00C40602" w:rsidRPr="00C40602" w:rsidRDefault="00FD1ECB" w:rsidP="00A1162E">
      <w:pPr>
        <w:tabs>
          <w:tab w:val="clear" w:pos="2694"/>
        </w:tabs>
        <w:spacing w:before="40" w:after="40" w:line="240" w:lineRule="atLeast"/>
        <w:ind w:left="561" w:hanging="561"/>
        <w:rPr>
          <w:rFonts w:asciiTheme="minorHAnsi" w:hAnsiTheme="minorHAnsi" w:cs="CongressSans"/>
          <w:color w:val="3B3C42"/>
          <w:sz w:val="22"/>
          <w:szCs w:val="22"/>
        </w:rPr>
      </w:pPr>
      <w:r>
        <w:rPr>
          <w:rFonts w:asciiTheme="minorHAnsi" w:hAnsiTheme="minorHAnsi" w:cs="CongressSans"/>
          <w:color w:val="3B3C42"/>
          <w:sz w:val="22"/>
          <w:szCs w:val="22"/>
          <w:lang w:val="en-US"/>
        </w:rPr>
        <w:t>3.2</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Describing three or more tools and techniques that you propose using to identify individual goals and how they take into account individual preferences and needs. The tools or techniques should be appropriate to the organisation and the individual(s) being mentoring.</w:t>
      </w:r>
    </w:p>
    <w:p w14:paraId="4D4482CD" w14:textId="03C327E1" w:rsidR="00157ABC" w:rsidRDefault="00157ABC" w:rsidP="00631B8C">
      <w:pPr>
        <w:tabs>
          <w:tab w:val="clear" w:pos="2694"/>
        </w:tabs>
        <w:spacing w:before="40" w:after="40" w:line="240" w:lineRule="atLeast"/>
        <w:ind w:left="561" w:hanging="561"/>
        <w:rPr>
          <w:rFonts w:asciiTheme="minorHAnsi" w:hAnsiTheme="minorHAnsi" w:cs="CongressSans"/>
          <w:color w:val="3B3C42"/>
          <w:sz w:val="22"/>
          <w:szCs w:val="22"/>
        </w:rPr>
      </w:pPr>
      <w:r w:rsidRPr="00157ABC">
        <w:rPr>
          <w:rFonts w:asciiTheme="minorHAnsi" w:hAnsiTheme="minorHAnsi" w:cs="CongressSans"/>
          <w:color w:val="3B3C42"/>
          <w:sz w:val="22"/>
          <w:szCs w:val="22"/>
          <w:lang w:val="en-US"/>
        </w:rPr>
        <w:t>3.3</w:t>
      </w:r>
      <w:r w:rsidR="00FD1ECB">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Explaining how you propose to monitor and review individual progress towards goals, including a minimum of two</w:t>
      </w:r>
      <w:r w:rsidR="00C40602" w:rsidRPr="00C40602">
        <w:rPr>
          <w:rFonts w:asciiTheme="minorHAnsi" w:hAnsiTheme="minorHAnsi" w:cs="CongressSans"/>
          <w:b/>
          <w:color w:val="3B3C42"/>
          <w:sz w:val="22"/>
          <w:szCs w:val="22"/>
        </w:rPr>
        <w:t xml:space="preserve"> </w:t>
      </w:r>
      <w:r w:rsidR="00C40602" w:rsidRPr="00C40602">
        <w:rPr>
          <w:rFonts w:asciiTheme="minorHAnsi" w:hAnsiTheme="minorHAnsi" w:cs="CongressSans"/>
          <w:color w:val="3B3C42"/>
          <w:sz w:val="22"/>
          <w:szCs w:val="22"/>
        </w:rPr>
        <w:t>methods.</w:t>
      </w:r>
    </w:p>
    <w:p w14:paraId="70DDA4D3" w14:textId="77777777" w:rsidR="00631B8C" w:rsidRPr="00C40602" w:rsidRDefault="00631B8C" w:rsidP="00A1162E">
      <w:pPr>
        <w:tabs>
          <w:tab w:val="clear" w:pos="2694"/>
        </w:tabs>
        <w:spacing w:before="40" w:after="40" w:line="240" w:lineRule="atLeast"/>
        <w:ind w:left="561" w:hanging="561"/>
        <w:rPr>
          <w:rFonts w:asciiTheme="minorHAnsi" w:hAnsiTheme="minorHAnsi" w:cs="CongressSans"/>
          <w:color w:val="3B3C42"/>
          <w:sz w:val="22"/>
          <w:szCs w:val="22"/>
          <w:lang w:val="en-US"/>
        </w:rPr>
      </w:pPr>
    </w:p>
    <w:p w14:paraId="2F9BFC61" w14:textId="77777777" w:rsidR="00157ABC" w:rsidRPr="00157ABC" w:rsidRDefault="00157ABC" w:rsidP="00A1162E">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Task 4 </w:t>
      </w:r>
    </w:p>
    <w:p w14:paraId="664EECEB" w14:textId="77777777" w:rsidR="00C40602" w:rsidRPr="00A1162E" w:rsidRDefault="00C40602" w:rsidP="00A1162E">
      <w:pPr>
        <w:tabs>
          <w:tab w:val="clear" w:pos="2694"/>
        </w:tabs>
        <w:spacing w:before="40" w:after="40" w:line="240" w:lineRule="atLeast"/>
        <w:rPr>
          <w:rFonts w:ascii="Avenir LT Std 35 Light" w:eastAsia="Calibri" w:hAnsi="Avenir LT Std 35 Light"/>
          <w:bCs/>
          <w:iCs/>
          <w:sz w:val="22"/>
          <w:szCs w:val="22"/>
        </w:rPr>
      </w:pPr>
      <w:r w:rsidRPr="00A1162E">
        <w:rPr>
          <w:rFonts w:ascii="Avenir LT Std 35 Light" w:eastAsia="Calibri" w:hAnsi="Avenir LT Std 35 Light"/>
          <w:bCs/>
          <w:iCs/>
          <w:sz w:val="22"/>
          <w:szCs w:val="22"/>
        </w:rPr>
        <w:t>In this task, you should show your understanding of the role that record keeping plays during the mentoring process referencing any legal considerations. You should interpret the term ‘reflective practice’ and set it within a mentoring context. You will need to make the case for mentoring supervision and explore ways in which a mentor can monitor their own progress by:</w:t>
      </w:r>
    </w:p>
    <w:p w14:paraId="5C66ADF8" w14:textId="5AAC7ECD" w:rsidR="00157ABC" w:rsidRPr="00157ABC"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4.1</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Explaining why mentors are required to document and maintain mentor and mentee records paying close attention to ensuring best practice is adopted</w:t>
      </w:r>
      <w:r w:rsidR="00C40602">
        <w:rPr>
          <w:rFonts w:asciiTheme="minorHAnsi" w:hAnsiTheme="minorHAnsi" w:cs="CongressSans"/>
          <w:color w:val="3B3C42"/>
          <w:sz w:val="22"/>
          <w:szCs w:val="22"/>
        </w:rPr>
        <w:t>.</w:t>
      </w:r>
    </w:p>
    <w:p w14:paraId="56414D34" w14:textId="61FF55EB" w:rsidR="00157ABC" w:rsidRPr="00157ABC" w:rsidRDefault="00FD1ECB" w:rsidP="00A1162E">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4.2</w:t>
      </w:r>
      <w:r>
        <w:rPr>
          <w:rFonts w:asciiTheme="minorHAnsi" w:hAnsiTheme="minorHAnsi" w:cs="CongressSans"/>
          <w:color w:val="3B3C42"/>
          <w:sz w:val="22"/>
          <w:szCs w:val="22"/>
          <w:lang w:val="en-US"/>
        </w:rPr>
        <w:tab/>
      </w:r>
      <w:r w:rsidR="00C40602" w:rsidRPr="00C40602">
        <w:rPr>
          <w:rFonts w:asciiTheme="minorHAnsi" w:hAnsiTheme="minorHAnsi" w:cs="CongressSans"/>
          <w:color w:val="3B3C42"/>
          <w:sz w:val="22"/>
          <w:szCs w:val="22"/>
        </w:rPr>
        <w:t>Justifying why reflective practice and supervision are important within a mentoring context, including what may happen if the mentor does not reflect or undergo supervision.</w:t>
      </w:r>
    </w:p>
    <w:p w14:paraId="3B650033" w14:textId="1C72C8C1" w:rsidR="00D337B5" w:rsidRDefault="00D337B5" w:rsidP="00FA22B3">
      <w:pPr>
        <w:pStyle w:val="Chapter-Topic-Topic-Title-XY"/>
      </w:pPr>
    </w:p>
    <w:p w14:paraId="7A8C4484" w14:textId="77777777" w:rsidR="00614009" w:rsidRDefault="00614009" w:rsidP="00FA22B3">
      <w:pPr>
        <w:pStyle w:val="Chapter-Topic-Topic-Title-XY"/>
        <w:sectPr w:rsidR="00614009" w:rsidSect="00DB5FD7">
          <w:pgSz w:w="11907" w:h="16839" w:code="9"/>
          <w:pgMar w:top="1440" w:right="1440" w:bottom="1440" w:left="1440" w:header="709" w:footer="709" w:gutter="0"/>
          <w:cols w:space="708"/>
          <w:docGrid w:linePitch="245"/>
        </w:sectPr>
      </w:pPr>
    </w:p>
    <w:p w14:paraId="78BB515A" w14:textId="3607FB03" w:rsidR="00E37015" w:rsidRDefault="00E37015" w:rsidP="00E37015">
      <w:pPr>
        <w:pStyle w:val="Lesson-Title-XY"/>
        <w:pageBreakBefore/>
        <w:spacing w:before="40"/>
        <w:ind w:left="2739" w:hanging="2739"/>
        <w:outlineLvl w:val="0"/>
        <w:rPr>
          <w:noProof w:val="0"/>
          <w:color w:val="F49515"/>
          <w:lang w:val="en-GB" w:eastAsia="en-US"/>
        </w:rPr>
      </w:pPr>
      <w:bookmarkStart w:id="46" w:name="_Toc524964894"/>
      <w:bookmarkStart w:id="47" w:name="_Toc89776143"/>
      <w:r>
        <w:rPr>
          <w:noProof w:val="0"/>
          <w:color w:val="F49515"/>
          <w:lang w:val="en-GB" w:eastAsia="en-US"/>
        </w:rPr>
        <w:lastRenderedPageBreak/>
        <w:t>Appendix 2</w:t>
      </w:r>
      <w:r>
        <w:rPr>
          <w:noProof w:val="0"/>
          <w:color w:val="F49515"/>
          <w:lang w:val="en-GB" w:eastAsia="en-US"/>
        </w:rPr>
        <w:tab/>
        <w:t xml:space="preserve">Unit 300 </w:t>
      </w:r>
      <w:r w:rsidRPr="00926F4E">
        <w:rPr>
          <w:noProof w:val="0"/>
          <w:color w:val="F49515"/>
          <w:lang w:val="en-GB" w:eastAsia="en-US"/>
        </w:rPr>
        <w:t xml:space="preserve">Result </w:t>
      </w:r>
      <w:r>
        <w:rPr>
          <w:noProof w:val="0"/>
          <w:color w:val="F49515"/>
          <w:lang w:val="en-GB" w:eastAsia="en-US"/>
        </w:rPr>
        <w:t>S</w:t>
      </w:r>
      <w:r w:rsidRPr="00926F4E">
        <w:rPr>
          <w:noProof w:val="0"/>
          <w:color w:val="F49515"/>
          <w:lang w:val="en-GB" w:eastAsia="en-US"/>
        </w:rPr>
        <w:t>heet</w:t>
      </w:r>
      <w:bookmarkEnd w:id="46"/>
      <w:bookmarkEnd w:id="47"/>
    </w:p>
    <w:p w14:paraId="6B3580DF" w14:textId="1E4B28BC" w:rsidR="005F0AD4" w:rsidRPr="005F0AD4" w:rsidRDefault="005F0AD4" w:rsidP="005F0AD4">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5F0AD4">
        <w:rPr>
          <w:rFonts w:asciiTheme="majorHAnsi" w:eastAsia="Times New Roman" w:hAnsiTheme="majorHAnsi"/>
          <w:b/>
          <w:iCs/>
          <w:color w:val="FE8306"/>
          <w:sz w:val="24"/>
          <w:szCs w:val="24"/>
        </w:rPr>
        <w:t>Understanding Good Practice in Mentoring within an Organisational Context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549"/>
      </w:tblGrid>
      <w:tr w:rsidR="00C71AE6" w:rsidRPr="00035CAF" w14:paraId="2A102EC9" w14:textId="77777777" w:rsidTr="00966389">
        <w:trPr>
          <w:trHeight w:val="518"/>
        </w:trPr>
        <w:tc>
          <w:tcPr>
            <w:tcW w:w="3294" w:type="dxa"/>
            <w:shd w:val="clear" w:color="auto" w:fill="FEE99C" w:themeFill="accent1" w:themeFillTint="66"/>
            <w:vAlign w:val="center"/>
          </w:tcPr>
          <w:p w14:paraId="3B04275F" w14:textId="6FF0F85C" w:rsidR="00C71AE6" w:rsidRPr="000E53EF" w:rsidRDefault="00C71AE6" w:rsidP="00A1162E">
            <w:pPr>
              <w:keepLines/>
              <w:widowControl w:val="0"/>
              <w:tabs>
                <w:tab w:val="clear" w:pos="2694"/>
              </w:tabs>
              <w:spacing w:before="40" w:after="40" w:line="240" w:lineRule="atLeast"/>
              <w:rPr>
                <w:rFonts w:asciiTheme="minorHAnsi" w:eastAsia="Times New Roman" w:hAnsiTheme="minorHAnsi"/>
                <w:b/>
                <w:bCs/>
                <w:sz w:val="22"/>
                <w:szCs w:val="22"/>
              </w:rPr>
            </w:pPr>
            <w:r w:rsidRPr="000E53EF">
              <w:rPr>
                <w:rFonts w:asciiTheme="minorHAnsi" w:eastAsia="Times New Roman" w:hAnsiTheme="minorHAnsi"/>
                <w:b/>
                <w:bCs/>
                <w:sz w:val="22"/>
                <w:szCs w:val="22"/>
              </w:rPr>
              <w:t>Centre Number</w:t>
            </w:r>
          </w:p>
        </w:tc>
        <w:tc>
          <w:tcPr>
            <w:tcW w:w="2626" w:type="dxa"/>
            <w:shd w:val="clear" w:color="auto" w:fill="auto"/>
          </w:tcPr>
          <w:p w14:paraId="29674001" w14:textId="77777777" w:rsidR="00C71AE6" w:rsidRPr="000E53EF" w:rsidRDefault="00C71AE6" w:rsidP="00A1162E">
            <w:pPr>
              <w:keepLines/>
              <w:widowControl w:val="0"/>
              <w:tabs>
                <w:tab w:val="clear" w:pos="2694"/>
              </w:tabs>
              <w:spacing w:before="40" w:after="40" w:line="240" w:lineRule="atLeast"/>
              <w:rPr>
                <w:rFonts w:asciiTheme="minorHAnsi" w:eastAsia="Times New Roman" w:hAnsiTheme="minorHAnsi"/>
                <w:b/>
                <w:bCs/>
                <w:sz w:val="22"/>
                <w:szCs w:val="22"/>
              </w:rPr>
            </w:pPr>
          </w:p>
        </w:tc>
        <w:tc>
          <w:tcPr>
            <w:tcW w:w="1701" w:type="dxa"/>
            <w:shd w:val="clear" w:color="auto" w:fill="FEE99C" w:themeFill="accent1" w:themeFillTint="66"/>
            <w:vAlign w:val="center"/>
          </w:tcPr>
          <w:p w14:paraId="790F2DB1" w14:textId="0A74CBC0" w:rsidR="00C71AE6" w:rsidRPr="000E53EF" w:rsidRDefault="00C71AE6" w:rsidP="00A1162E">
            <w:pPr>
              <w:keepLines/>
              <w:widowControl w:val="0"/>
              <w:tabs>
                <w:tab w:val="clear" w:pos="2694"/>
              </w:tabs>
              <w:spacing w:before="40" w:after="40" w:line="240" w:lineRule="atLeast"/>
              <w:rPr>
                <w:rFonts w:asciiTheme="minorHAnsi" w:eastAsia="Times New Roman" w:hAnsiTheme="minorHAnsi"/>
                <w:b/>
                <w:bCs/>
                <w:sz w:val="22"/>
                <w:szCs w:val="22"/>
              </w:rPr>
            </w:pPr>
            <w:r w:rsidRPr="000E53EF">
              <w:rPr>
                <w:rFonts w:asciiTheme="minorHAnsi" w:eastAsia="Times New Roman" w:hAnsiTheme="minorHAnsi"/>
                <w:b/>
                <w:bCs/>
                <w:sz w:val="22"/>
                <w:szCs w:val="22"/>
              </w:rPr>
              <w:t>Centre Name</w:t>
            </w:r>
          </w:p>
        </w:tc>
        <w:tc>
          <w:tcPr>
            <w:tcW w:w="6549" w:type="dxa"/>
            <w:shd w:val="clear" w:color="auto" w:fill="auto"/>
            <w:vAlign w:val="center"/>
          </w:tcPr>
          <w:p w14:paraId="5658DC81" w14:textId="77777777" w:rsidR="00C71AE6" w:rsidRPr="00035CAF" w:rsidRDefault="00C71AE6" w:rsidP="00A1162E">
            <w:pPr>
              <w:keepLines/>
              <w:widowControl w:val="0"/>
              <w:tabs>
                <w:tab w:val="clear" w:pos="2694"/>
              </w:tabs>
              <w:spacing w:before="40" w:after="40" w:line="240" w:lineRule="atLeast"/>
              <w:rPr>
                <w:rFonts w:eastAsia="Times New Roman"/>
                <w:b/>
                <w:bCs/>
                <w:sz w:val="22"/>
                <w:szCs w:val="22"/>
              </w:rPr>
            </w:pPr>
          </w:p>
        </w:tc>
      </w:tr>
      <w:tr w:rsidR="00C71AE6" w:rsidRPr="00035CAF" w14:paraId="4746E892" w14:textId="77777777" w:rsidTr="00966389">
        <w:trPr>
          <w:trHeight w:val="552"/>
        </w:trPr>
        <w:tc>
          <w:tcPr>
            <w:tcW w:w="3294" w:type="dxa"/>
            <w:shd w:val="clear" w:color="auto" w:fill="FEE99C" w:themeFill="accent1" w:themeFillTint="66"/>
            <w:vAlign w:val="center"/>
          </w:tcPr>
          <w:p w14:paraId="49DF9A67" w14:textId="3DB92EA3" w:rsidR="00C71AE6" w:rsidRPr="000E53EF" w:rsidRDefault="00C71AE6" w:rsidP="00A1162E">
            <w:pPr>
              <w:keepLines/>
              <w:widowControl w:val="0"/>
              <w:tabs>
                <w:tab w:val="clear" w:pos="2694"/>
              </w:tabs>
              <w:spacing w:before="40" w:after="40" w:line="240" w:lineRule="atLeast"/>
              <w:rPr>
                <w:rFonts w:asciiTheme="minorHAnsi" w:eastAsia="Times New Roman" w:hAnsiTheme="minorHAnsi"/>
                <w:b/>
                <w:bCs/>
                <w:sz w:val="22"/>
                <w:szCs w:val="22"/>
              </w:rPr>
            </w:pPr>
            <w:r w:rsidRPr="000E53EF">
              <w:rPr>
                <w:rFonts w:asciiTheme="minorHAnsi" w:eastAsia="Times New Roman" w:hAnsiTheme="minorHAnsi"/>
                <w:b/>
                <w:bCs/>
                <w:sz w:val="22"/>
                <w:szCs w:val="22"/>
              </w:rPr>
              <w:t>Learner Registration No</w:t>
            </w:r>
            <w:r w:rsidR="00631B8C">
              <w:rPr>
                <w:rFonts w:asciiTheme="minorHAnsi" w:eastAsia="Times New Roman" w:hAnsiTheme="minorHAnsi"/>
                <w:b/>
                <w:bCs/>
                <w:sz w:val="22"/>
                <w:szCs w:val="22"/>
              </w:rPr>
              <w:t>.</w:t>
            </w:r>
          </w:p>
        </w:tc>
        <w:tc>
          <w:tcPr>
            <w:tcW w:w="2626" w:type="dxa"/>
            <w:shd w:val="clear" w:color="auto" w:fill="auto"/>
            <w:vAlign w:val="center"/>
          </w:tcPr>
          <w:p w14:paraId="223342E7" w14:textId="77777777" w:rsidR="00C71AE6" w:rsidRPr="000E53EF" w:rsidRDefault="00C71AE6" w:rsidP="00A1162E">
            <w:pPr>
              <w:keepLines/>
              <w:widowControl w:val="0"/>
              <w:tabs>
                <w:tab w:val="clear" w:pos="2694"/>
              </w:tabs>
              <w:spacing w:before="40" w:after="40" w:line="240" w:lineRule="atLeast"/>
              <w:rPr>
                <w:rFonts w:asciiTheme="minorHAnsi" w:eastAsia="Times New Roman" w:hAnsiTheme="minorHAnsi"/>
                <w:b/>
                <w:bCs/>
                <w:sz w:val="22"/>
                <w:szCs w:val="22"/>
              </w:rPr>
            </w:pPr>
          </w:p>
        </w:tc>
        <w:tc>
          <w:tcPr>
            <w:tcW w:w="1701" w:type="dxa"/>
            <w:shd w:val="clear" w:color="auto" w:fill="FEE99C" w:themeFill="accent1" w:themeFillTint="66"/>
            <w:vAlign w:val="center"/>
          </w:tcPr>
          <w:p w14:paraId="239A5776" w14:textId="043EEB4D" w:rsidR="00C71AE6" w:rsidRPr="000E53EF" w:rsidRDefault="00C71AE6" w:rsidP="00A1162E">
            <w:pPr>
              <w:keepLines/>
              <w:widowControl w:val="0"/>
              <w:tabs>
                <w:tab w:val="clear" w:pos="2694"/>
              </w:tabs>
              <w:spacing w:before="40" w:after="40" w:line="240" w:lineRule="atLeast"/>
              <w:rPr>
                <w:rFonts w:asciiTheme="minorHAnsi" w:eastAsia="Times New Roman" w:hAnsiTheme="minorHAnsi"/>
                <w:b/>
                <w:bCs/>
                <w:sz w:val="22"/>
                <w:szCs w:val="22"/>
              </w:rPr>
            </w:pPr>
            <w:r w:rsidRPr="000E53EF">
              <w:rPr>
                <w:rFonts w:asciiTheme="minorHAnsi" w:eastAsia="Times New Roman" w:hAnsiTheme="minorHAnsi"/>
                <w:b/>
                <w:bCs/>
                <w:sz w:val="22"/>
                <w:szCs w:val="22"/>
              </w:rPr>
              <w:t>Learner Nam</w:t>
            </w:r>
            <w:r w:rsidR="00631B8C">
              <w:rPr>
                <w:rFonts w:asciiTheme="minorHAnsi" w:eastAsia="Times New Roman" w:hAnsiTheme="minorHAnsi"/>
                <w:b/>
                <w:bCs/>
                <w:sz w:val="22"/>
                <w:szCs w:val="22"/>
              </w:rPr>
              <w:t>e</w:t>
            </w:r>
          </w:p>
        </w:tc>
        <w:tc>
          <w:tcPr>
            <w:tcW w:w="6549" w:type="dxa"/>
            <w:shd w:val="clear" w:color="auto" w:fill="auto"/>
            <w:vAlign w:val="center"/>
          </w:tcPr>
          <w:p w14:paraId="7319FE8A" w14:textId="77777777" w:rsidR="00C71AE6" w:rsidRPr="00035CAF" w:rsidRDefault="00C71AE6" w:rsidP="00A1162E">
            <w:pPr>
              <w:keepLines/>
              <w:widowControl w:val="0"/>
              <w:tabs>
                <w:tab w:val="clear" w:pos="2694"/>
              </w:tabs>
              <w:spacing w:before="40" w:after="40" w:line="240" w:lineRule="atLeast"/>
              <w:rPr>
                <w:rFonts w:eastAsia="Times New Roman"/>
                <w:b/>
                <w:bCs/>
                <w:sz w:val="22"/>
                <w:szCs w:val="22"/>
              </w:rPr>
            </w:pPr>
          </w:p>
        </w:tc>
      </w:tr>
      <w:tr w:rsidR="00C71AE6" w:rsidRPr="00035CAF" w14:paraId="56077235" w14:textId="77777777" w:rsidTr="00966389">
        <w:trPr>
          <w:trHeight w:val="1922"/>
        </w:trPr>
        <w:tc>
          <w:tcPr>
            <w:tcW w:w="14170" w:type="dxa"/>
            <w:gridSpan w:val="4"/>
            <w:shd w:val="clear" w:color="auto" w:fill="auto"/>
            <w:vAlign w:val="center"/>
          </w:tcPr>
          <w:p w14:paraId="06550D5F" w14:textId="77777777" w:rsidR="00C71AE6" w:rsidRPr="00035CAF" w:rsidRDefault="00C71AE6"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7EEB14F" w14:textId="77777777" w:rsidR="00C71AE6" w:rsidRPr="00035CAF" w:rsidRDefault="00C71AE6"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B14D539" w14:textId="77777777" w:rsidR="00C71AE6" w:rsidRPr="00035CAF" w:rsidRDefault="00C71AE6"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631B8C">
              <w:rPr>
                <w:rFonts w:ascii="Avenir LT Std 35 Light" w:eastAsia="Times New Roman" w:hAnsi="Avenir LT Std 35 Light"/>
                <w:sz w:val="22"/>
                <w:szCs w:val="22"/>
              </w:rPr>
              <w:t>will</w:t>
            </w:r>
            <w:r w:rsidRPr="00A1162E">
              <w:rPr>
                <w:rFonts w:ascii="Avenir LT Std 35 Light" w:eastAsia="Times New Roman" w:hAnsi="Avenir LT Std 35 Light"/>
                <w:sz w:val="22"/>
                <w:szCs w:val="22"/>
              </w:rPr>
              <w:t xml:space="preserve"> </w:t>
            </w:r>
            <w:r w:rsidRPr="00631B8C">
              <w:rPr>
                <w:rFonts w:ascii="Avenir LT Std 35 Light" w:eastAsia="Times New Roman" w:hAnsi="Avenir LT Std 35 Light"/>
                <w:sz w:val="22"/>
                <w:szCs w:val="22"/>
              </w:rPr>
              <w:t>indic</w:t>
            </w:r>
            <w:r w:rsidRPr="00035CAF">
              <w:rPr>
                <w:rFonts w:ascii="Avenir LT Std 35 Light" w:eastAsia="Times New Roman" w:hAnsi="Avenir LT Std 35 Light"/>
                <w:sz w:val="22"/>
                <w:szCs w:val="22"/>
              </w:rPr>
              <w:t xml:space="preserve">ate with a ‘Pass’ or ‘Referral’ in the box (below right). In order to pass the unit every AC must receive a ‘Pass.’ </w:t>
            </w:r>
          </w:p>
          <w:p w14:paraId="1944EE62" w14:textId="77777777" w:rsidR="00C71AE6" w:rsidRPr="00035CAF" w:rsidRDefault="00C71AE6"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479F70D" w14:textId="77777777" w:rsidR="00C71AE6" w:rsidRPr="00035CAF" w:rsidRDefault="00C71AE6"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22B77DA" w14:textId="7CD59268" w:rsidR="00C71AE6" w:rsidRDefault="00C71AE6">
      <w:pPr>
        <w:tabs>
          <w:tab w:val="clear" w:pos="2694"/>
        </w:tabs>
        <w:spacing w:before="0" w:after="0" w:line="240" w:lineRule="auto"/>
        <w:rPr>
          <w:rFonts w:ascii="Bitter" w:eastAsia="Times New Roman" w:hAnsi="Bitter"/>
          <w:b/>
          <w:bCs/>
          <w:color w:val="F49515"/>
          <w:kern w:val="32"/>
          <w:sz w:val="32"/>
          <w:szCs w:val="3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
        <w:gridCol w:w="3119"/>
        <w:gridCol w:w="2977"/>
        <w:gridCol w:w="3538"/>
        <w:gridCol w:w="2273"/>
      </w:tblGrid>
      <w:tr w:rsidR="00327B4A" w:rsidRPr="008700EA" w14:paraId="04C46887" w14:textId="21BE9DED" w:rsidTr="00912E2F">
        <w:trPr>
          <w:cantSplit/>
          <w:trHeight w:val="731"/>
          <w:tblHeader/>
        </w:trPr>
        <w:tc>
          <w:tcPr>
            <w:tcW w:w="2127" w:type="dxa"/>
            <w:vMerge w:val="restart"/>
            <w:shd w:val="clear" w:color="auto" w:fill="FD8209" w:themeFill="accent2"/>
            <w:vAlign w:val="center"/>
          </w:tcPr>
          <w:p w14:paraId="4C082E41" w14:textId="344E6DFD" w:rsidR="00327B4A" w:rsidRPr="00D35032" w:rsidRDefault="00327B4A"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6237" w:type="dxa"/>
            <w:gridSpan w:val="3"/>
            <w:shd w:val="clear" w:color="auto" w:fill="FD8209" w:themeFill="accent2"/>
            <w:vAlign w:val="center"/>
          </w:tcPr>
          <w:p w14:paraId="1E23AB28" w14:textId="620984FF" w:rsidR="00327B4A" w:rsidRDefault="00327B4A"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E4128BB" w14:textId="1A2FDDF2" w:rsidR="00327B4A" w:rsidRPr="008423D5" w:rsidRDefault="00327B4A" w:rsidP="00A1162E">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38" w:type="dxa"/>
            <w:vMerge w:val="restart"/>
            <w:shd w:val="clear" w:color="auto" w:fill="FD8209" w:themeFill="accent2"/>
            <w:vAlign w:val="center"/>
          </w:tcPr>
          <w:p w14:paraId="635EBB69" w14:textId="541B8A1D" w:rsidR="00327B4A" w:rsidRDefault="00327B4A" w:rsidP="00A1162E">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73" w:type="dxa"/>
            <w:vMerge w:val="restart"/>
            <w:shd w:val="clear" w:color="auto" w:fill="FD8209" w:themeFill="accent2"/>
            <w:vAlign w:val="center"/>
          </w:tcPr>
          <w:p w14:paraId="28BD599A" w14:textId="4706F5DA" w:rsidR="00327B4A" w:rsidRDefault="00327B4A" w:rsidP="00A1162E">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7B4A" w:rsidRPr="008700EA" w14:paraId="04F37A08" w14:textId="03232DE2" w:rsidTr="00912E2F">
        <w:trPr>
          <w:cantSplit/>
          <w:trHeight w:val="559"/>
          <w:tblHeader/>
        </w:trPr>
        <w:tc>
          <w:tcPr>
            <w:tcW w:w="2127" w:type="dxa"/>
            <w:vMerge/>
            <w:shd w:val="clear" w:color="auto" w:fill="FD8209" w:themeFill="accent2"/>
            <w:vAlign w:val="center"/>
          </w:tcPr>
          <w:p w14:paraId="04A5C7E7" w14:textId="77777777" w:rsidR="00327B4A" w:rsidRDefault="00327B4A" w:rsidP="00A1162E">
            <w:pPr>
              <w:pStyle w:val="ILMTabletextbold2017"/>
              <w:spacing w:before="40" w:after="40" w:line="240" w:lineRule="atLeast"/>
              <w:rPr>
                <w:rFonts w:asciiTheme="minorHAnsi" w:hAnsiTheme="minorHAnsi"/>
                <w:color w:val="FFFFFF" w:themeColor="background2"/>
              </w:rPr>
            </w:pPr>
          </w:p>
        </w:tc>
        <w:tc>
          <w:tcPr>
            <w:tcW w:w="3260" w:type="dxa"/>
            <w:gridSpan w:val="2"/>
            <w:shd w:val="clear" w:color="auto" w:fill="FD8209" w:themeFill="accent2"/>
            <w:vAlign w:val="center"/>
          </w:tcPr>
          <w:p w14:paraId="46A9D9C0" w14:textId="4B61F7B7" w:rsidR="00327B4A" w:rsidRPr="00CF0630" w:rsidRDefault="00327B4A"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977" w:type="dxa"/>
            <w:shd w:val="clear" w:color="auto" w:fill="FD8209" w:themeFill="accent2"/>
            <w:vAlign w:val="center"/>
          </w:tcPr>
          <w:p w14:paraId="66F2A010" w14:textId="301750A6" w:rsidR="00327B4A" w:rsidRPr="00CF0630" w:rsidRDefault="00327B4A"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38" w:type="dxa"/>
            <w:vMerge/>
            <w:shd w:val="clear" w:color="auto" w:fill="FD8209" w:themeFill="accent2"/>
          </w:tcPr>
          <w:p w14:paraId="307E028D" w14:textId="77777777" w:rsidR="00327B4A" w:rsidRPr="00CF0630" w:rsidRDefault="00327B4A" w:rsidP="00A1162E">
            <w:pPr>
              <w:pStyle w:val="ILMTabletextbold2017"/>
              <w:spacing w:before="40" w:after="40" w:line="240" w:lineRule="atLeast"/>
              <w:rPr>
                <w:rFonts w:asciiTheme="minorHAnsi" w:hAnsiTheme="minorHAnsi" w:cs="Calibri"/>
                <w:b w:val="0"/>
                <w:color w:val="FFFFFF" w:themeColor="background2"/>
                <w:szCs w:val="22"/>
              </w:rPr>
            </w:pPr>
          </w:p>
        </w:tc>
        <w:tc>
          <w:tcPr>
            <w:tcW w:w="2273" w:type="dxa"/>
            <w:vMerge/>
            <w:shd w:val="clear" w:color="auto" w:fill="FD8209" w:themeFill="accent2"/>
          </w:tcPr>
          <w:p w14:paraId="77A3EEC5" w14:textId="77777777" w:rsidR="00327B4A" w:rsidRPr="00CF0630" w:rsidRDefault="00327B4A" w:rsidP="00A1162E">
            <w:pPr>
              <w:pStyle w:val="ILMTabletextbold2017"/>
              <w:spacing w:before="40" w:after="40" w:line="240" w:lineRule="atLeast"/>
              <w:rPr>
                <w:rFonts w:asciiTheme="minorHAnsi" w:hAnsiTheme="minorHAnsi" w:cs="Calibri"/>
                <w:b w:val="0"/>
                <w:color w:val="FFFFFF" w:themeColor="background2"/>
                <w:szCs w:val="22"/>
              </w:rPr>
            </w:pPr>
          </w:p>
        </w:tc>
      </w:tr>
      <w:tr w:rsidR="00C71AE6" w:rsidRPr="00114DF4" w14:paraId="2E21583E" w14:textId="670BFA32" w:rsidTr="00912E2F">
        <w:trPr>
          <w:cantSplit/>
          <w:trHeight w:val="428"/>
        </w:trPr>
        <w:tc>
          <w:tcPr>
            <w:tcW w:w="14175" w:type="dxa"/>
            <w:gridSpan w:val="6"/>
            <w:shd w:val="clear" w:color="auto" w:fill="FEE99C" w:themeFill="accent1" w:themeFillTint="66"/>
          </w:tcPr>
          <w:p w14:paraId="518A4008" w14:textId="709582FB" w:rsidR="00C71AE6" w:rsidRDefault="00C71AE6" w:rsidP="00A1162E">
            <w:pPr>
              <w:pStyle w:val="ILMtabletext2017"/>
              <w:spacing w:before="40" w:after="40" w:line="240" w:lineRule="atLeast"/>
              <w:rPr>
                <w:b/>
              </w:rPr>
            </w:pPr>
            <w:r>
              <w:rPr>
                <w:b/>
              </w:rPr>
              <w:t>Learning Outcome 1</w:t>
            </w:r>
            <w:r w:rsidRPr="000201DD">
              <w:rPr>
                <w:b/>
              </w:rPr>
              <w:t xml:space="preserve"> Understand effective </w:t>
            </w:r>
            <w:r>
              <w:rPr>
                <w:b/>
              </w:rPr>
              <w:t>mentoring</w:t>
            </w:r>
            <w:r w:rsidRPr="000201DD">
              <w:rPr>
                <w:b/>
              </w:rPr>
              <w:t xml:space="preserve"> within an organisational context</w:t>
            </w:r>
          </w:p>
        </w:tc>
      </w:tr>
      <w:tr w:rsidR="005E74DF" w:rsidRPr="00114DF4" w14:paraId="36603235" w14:textId="3FC75403" w:rsidTr="00912E2F">
        <w:trPr>
          <w:cantSplit/>
          <w:trHeight w:val="356"/>
        </w:trPr>
        <w:tc>
          <w:tcPr>
            <w:tcW w:w="2127" w:type="dxa"/>
            <w:shd w:val="clear" w:color="auto" w:fill="FFFFFF" w:themeFill="background2"/>
          </w:tcPr>
          <w:p w14:paraId="5B765779" w14:textId="77777777" w:rsidR="00C71AE6" w:rsidRDefault="00C71AE6"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00D4ABD3" w:rsidR="00C71AE6" w:rsidRPr="00114DF4" w:rsidRDefault="00C71AE6"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DC4351">
              <w:rPr>
                <w:rFonts w:ascii="Avenir LT Std 35 Light" w:eastAsia="Calibri" w:hAnsi="Avenir LT Std 35 Light"/>
                <w:sz w:val="22"/>
                <w:szCs w:val="22"/>
              </w:rPr>
              <w:t xml:space="preserve">Describe the purpose of effective </w:t>
            </w:r>
            <w:r w:rsidR="008A0F7F" w:rsidRPr="00DC4351">
              <w:rPr>
                <w:rFonts w:ascii="Avenir LT Std 35 Light" w:eastAsia="Calibri" w:hAnsi="Avenir LT Std 35 Light"/>
                <w:sz w:val="22"/>
                <w:szCs w:val="22"/>
              </w:rPr>
              <w:t>mentoring within</w:t>
            </w:r>
            <w:r w:rsidRPr="00DC4351">
              <w:rPr>
                <w:rFonts w:ascii="Avenir LT Std 35 Light" w:eastAsia="Calibri" w:hAnsi="Avenir LT Std 35 Light"/>
                <w:sz w:val="22"/>
                <w:szCs w:val="22"/>
              </w:rPr>
              <w:t xml:space="preserve"> an organisational context</w:t>
            </w:r>
          </w:p>
        </w:tc>
        <w:tc>
          <w:tcPr>
            <w:tcW w:w="3260" w:type="dxa"/>
            <w:gridSpan w:val="2"/>
            <w:shd w:val="clear" w:color="auto" w:fill="E8E8EB" w:themeFill="background1" w:themeFillTint="1A"/>
          </w:tcPr>
          <w:p w14:paraId="54C6D6A6" w14:textId="285E8AC8" w:rsidR="00C71AE6" w:rsidRPr="00DC4351" w:rsidRDefault="00C71AE6"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C4351">
              <w:rPr>
                <w:rFonts w:ascii="Avenir LT Std 35 Light" w:eastAsia="Calibri" w:hAnsi="Avenir LT Std 35 Light"/>
                <w:sz w:val="22"/>
                <w:szCs w:val="22"/>
                <w:lang w:val="en-US"/>
              </w:rPr>
              <w:t xml:space="preserve">The purpose of effective </w:t>
            </w:r>
            <w:r w:rsidR="00631B8C" w:rsidRPr="00DC4351">
              <w:rPr>
                <w:rFonts w:ascii="Avenir LT Std 35 Light" w:eastAsia="Calibri" w:hAnsi="Avenir LT Std 35 Light"/>
                <w:sz w:val="22"/>
                <w:szCs w:val="22"/>
                <w:lang w:val="en-US"/>
              </w:rPr>
              <w:t>mentoring has</w:t>
            </w:r>
            <w:r w:rsidRPr="00DC4351">
              <w:rPr>
                <w:rFonts w:ascii="Avenir LT Std 35 Light" w:eastAsia="Calibri" w:hAnsi="Avenir LT Std 35 Light"/>
                <w:sz w:val="22"/>
                <w:szCs w:val="22"/>
                <w:lang w:val="en-US"/>
              </w:rPr>
              <w:t xml:space="preserve"> not been described or is incomplete, incorrect or inappropriate  </w:t>
            </w:r>
          </w:p>
          <w:p w14:paraId="2E46FCCE" w14:textId="76760C75" w:rsidR="00C71AE6" w:rsidRPr="000201DD" w:rsidRDefault="00C71AE6"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201DD">
              <w:rPr>
                <w:rFonts w:ascii="Avenir LT Std 35 Light" w:eastAsia="Calibri" w:hAnsi="Avenir LT Std 35 Light"/>
                <w:sz w:val="22"/>
                <w:szCs w:val="22"/>
                <w:lang w:val="en-US"/>
              </w:rPr>
              <w:t>The description is not set within an organis</w:t>
            </w:r>
            <w:r>
              <w:rPr>
                <w:rFonts w:ascii="Avenir LT Std 35 Light" w:eastAsia="Calibri" w:hAnsi="Avenir LT Std 35 Light"/>
                <w:sz w:val="22"/>
                <w:szCs w:val="22"/>
                <w:lang w:val="en-US"/>
              </w:rPr>
              <w:t>ational context</w:t>
            </w:r>
          </w:p>
        </w:tc>
        <w:tc>
          <w:tcPr>
            <w:tcW w:w="2977" w:type="dxa"/>
            <w:shd w:val="clear" w:color="auto" w:fill="FFFFFF" w:themeFill="background2"/>
          </w:tcPr>
          <w:p w14:paraId="745D3251" w14:textId="3DD0AC68" w:rsidR="00C71AE6" w:rsidRPr="002264EB" w:rsidRDefault="00C71AE6"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hAnsiTheme="minorHAnsi" w:cs="Calibri"/>
                <w:b/>
                <w:color w:val="000000"/>
                <w:sz w:val="22"/>
                <w:szCs w:val="22"/>
              </w:rPr>
            </w:pPr>
            <w:r w:rsidRPr="000201DD">
              <w:rPr>
                <w:rFonts w:ascii="Avenir LT Std 35 Light" w:eastAsia="Calibri" w:hAnsi="Avenir LT Std 35 Light"/>
                <w:sz w:val="22"/>
                <w:szCs w:val="22"/>
                <w:lang w:val="en-US"/>
              </w:rPr>
              <w:t xml:space="preserve">A sufficient, appropriate and correct description is provided of the purpose of effective </w:t>
            </w:r>
            <w:r w:rsidRPr="00DC4351">
              <w:rPr>
                <w:rFonts w:ascii="Avenir LT Std 35 Light" w:eastAsia="Calibri" w:hAnsi="Avenir LT Std 35 Light"/>
                <w:sz w:val="22"/>
                <w:szCs w:val="22"/>
                <w:lang w:val="en-US"/>
              </w:rPr>
              <w:t>mentoring</w:t>
            </w:r>
            <w:r w:rsidRPr="000201DD">
              <w:rPr>
                <w:rFonts w:ascii="Avenir LT Std 35 Light" w:eastAsia="Calibri" w:hAnsi="Avenir LT Std 35 Light"/>
                <w:sz w:val="22"/>
                <w:szCs w:val="22"/>
                <w:lang w:val="en-US"/>
              </w:rPr>
              <w:t xml:space="preserve"> and is placed within an organisational context</w:t>
            </w:r>
          </w:p>
        </w:tc>
        <w:tc>
          <w:tcPr>
            <w:tcW w:w="3538" w:type="dxa"/>
            <w:shd w:val="clear" w:color="auto" w:fill="E8E8EB" w:themeFill="background1" w:themeFillTint="1A"/>
          </w:tcPr>
          <w:p w14:paraId="44E32733" w14:textId="77777777" w:rsidR="00C71AE6" w:rsidRPr="000201DD" w:rsidRDefault="00C71AE6"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5CEEE083" w14:textId="4A3D0E2B" w:rsidR="00C71AE6" w:rsidRPr="000201DD" w:rsidRDefault="00327B4A"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31660FC8" w14:textId="5327F13B" w:rsidTr="00912E2F">
        <w:trPr>
          <w:cantSplit/>
          <w:trHeight w:val="356"/>
        </w:trPr>
        <w:tc>
          <w:tcPr>
            <w:tcW w:w="2127" w:type="dxa"/>
            <w:shd w:val="clear" w:color="auto" w:fill="FFFFFF" w:themeFill="background2"/>
          </w:tcPr>
          <w:p w14:paraId="063ED6ED" w14:textId="77777777" w:rsidR="00327B4A" w:rsidRDefault="00327B4A" w:rsidP="00A1162E">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4871E1F4" w14:textId="783E55DC" w:rsidR="00327B4A" w:rsidRDefault="00327B4A" w:rsidP="00A1162E">
            <w:pPr>
              <w:spacing w:before="40" w:after="40" w:line="240" w:lineRule="atLeast"/>
              <w:rPr>
                <w:rFonts w:ascii="Avenir LT Std 35 Light" w:eastAsia="Calibri" w:hAnsi="Avenir LT Std 35 Light"/>
                <w:sz w:val="22"/>
                <w:szCs w:val="22"/>
                <w:lang w:val="en-US"/>
              </w:rPr>
            </w:pPr>
            <w:r w:rsidRPr="0012513A">
              <w:rPr>
                <w:rFonts w:ascii="Avenir LT Std 35 Light" w:eastAsia="Times New Roman" w:hAnsi="Avenir LT Std 35 Light"/>
                <w:color w:val="000000"/>
                <w:sz w:val="22"/>
                <w:szCs w:val="22"/>
              </w:rPr>
              <w:t>Explain the role and responsibilities of an effective mentor</w:t>
            </w:r>
          </w:p>
        </w:tc>
        <w:tc>
          <w:tcPr>
            <w:tcW w:w="3260" w:type="dxa"/>
            <w:gridSpan w:val="2"/>
            <w:shd w:val="clear" w:color="auto" w:fill="E8E8EB" w:themeFill="background1" w:themeFillTint="1A"/>
          </w:tcPr>
          <w:p w14:paraId="56013794" w14:textId="77777777" w:rsidR="00327B4A" w:rsidRPr="0012513A"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513A">
              <w:rPr>
                <w:rFonts w:ascii="Avenir LT Std 35 Light" w:eastAsia="Calibri" w:hAnsi="Avenir LT Std 35 Light"/>
                <w:sz w:val="22"/>
                <w:szCs w:val="22"/>
                <w:lang w:val="en-US"/>
              </w:rPr>
              <w:t xml:space="preserve">The roles and responsibilities of the mentor have not been explained or are inaccurate or are not specific to mentoring </w:t>
            </w:r>
          </w:p>
          <w:p w14:paraId="53F630D8" w14:textId="76261E34" w:rsidR="00327B4A" w:rsidRPr="0012513A"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513A">
              <w:rPr>
                <w:rFonts w:ascii="Avenir LT Std 35 Light" w:eastAsia="Calibri" w:hAnsi="Avenir LT Std 35 Light"/>
                <w:sz w:val="22"/>
                <w:szCs w:val="22"/>
                <w:lang w:val="en-US"/>
              </w:rPr>
              <w:t>Only the role or only the responsibilities of an effective mentor have been explained</w:t>
            </w:r>
          </w:p>
        </w:tc>
        <w:tc>
          <w:tcPr>
            <w:tcW w:w="2977" w:type="dxa"/>
            <w:shd w:val="clear" w:color="auto" w:fill="FFFFFF" w:themeFill="background2"/>
          </w:tcPr>
          <w:p w14:paraId="26BCBB31" w14:textId="2BC8D60A" w:rsidR="00327B4A" w:rsidRPr="00F31357"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A sufficient, appropriate and correct explanation has been provided for both the roles and responsibilities of an effective </w:t>
            </w:r>
            <w:r>
              <w:rPr>
                <w:rFonts w:ascii="Avenir LT Std 35 Light" w:eastAsia="Times New Roman" w:hAnsi="Avenir LT Std 35 Light"/>
                <w:sz w:val="22"/>
                <w:lang w:val="en-US"/>
              </w:rPr>
              <w:t>mentor</w:t>
            </w:r>
          </w:p>
        </w:tc>
        <w:tc>
          <w:tcPr>
            <w:tcW w:w="3538" w:type="dxa"/>
            <w:shd w:val="clear" w:color="auto" w:fill="E8E8EB" w:themeFill="background1" w:themeFillTint="1A"/>
          </w:tcPr>
          <w:p w14:paraId="5D882249" w14:textId="77777777"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3E5E5700" w14:textId="555071F7"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7DAC684E" w14:textId="443C6A6D" w:rsidTr="00912E2F">
        <w:trPr>
          <w:cantSplit/>
          <w:trHeight w:val="356"/>
        </w:trPr>
        <w:tc>
          <w:tcPr>
            <w:tcW w:w="2127" w:type="dxa"/>
            <w:shd w:val="clear" w:color="auto" w:fill="FFFFFF" w:themeFill="background2"/>
          </w:tcPr>
          <w:p w14:paraId="53834A32" w14:textId="77777777" w:rsidR="00327B4A" w:rsidRPr="00F31357" w:rsidRDefault="00327B4A" w:rsidP="00A1162E">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AC 1.3 </w:t>
            </w:r>
          </w:p>
          <w:p w14:paraId="2A69E75E" w14:textId="74BCA50E" w:rsidR="00327B4A"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szCs w:val="22"/>
              </w:rPr>
              <w:t xml:space="preserve">Identify the skills, knowledge and behaviours required of an effective </w:t>
            </w:r>
            <w:r w:rsidRPr="0012513A">
              <w:rPr>
                <w:rFonts w:ascii="Avenir LT Std 35 Light" w:eastAsia="Times New Roman" w:hAnsi="Avenir LT Std 35 Light"/>
                <w:color w:val="000000"/>
                <w:sz w:val="22"/>
                <w:szCs w:val="22"/>
              </w:rPr>
              <w:t>mentor</w:t>
            </w:r>
          </w:p>
        </w:tc>
        <w:tc>
          <w:tcPr>
            <w:tcW w:w="3260" w:type="dxa"/>
            <w:gridSpan w:val="2"/>
            <w:shd w:val="clear" w:color="auto" w:fill="E8E8EB" w:themeFill="background1" w:themeFillTint="1A"/>
          </w:tcPr>
          <w:p w14:paraId="44CF6663" w14:textId="7C1D101B"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Skills, knowledge or behaviours have not been identified or are incomplete incorrect or inappropriate to role of the </w:t>
            </w:r>
            <w:r w:rsidRPr="0012513A">
              <w:rPr>
                <w:rFonts w:ascii="Avenir LT Std 35 Light" w:eastAsia="Calibri" w:hAnsi="Avenir LT Std 35 Light"/>
                <w:sz w:val="22"/>
                <w:szCs w:val="22"/>
                <w:lang w:val="en-US"/>
              </w:rPr>
              <w:t>mentor</w:t>
            </w:r>
            <w:r w:rsidRPr="00757310">
              <w:rPr>
                <w:rFonts w:ascii="Avenir LT Std 35 Light" w:eastAsia="Calibri" w:hAnsi="Avenir LT Std 35 Light"/>
                <w:sz w:val="22"/>
                <w:szCs w:val="22"/>
                <w:lang w:val="en-US"/>
              </w:rPr>
              <w:t xml:space="preserve"> </w:t>
            </w:r>
          </w:p>
          <w:p w14:paraId="3BDDCD6D" w14:textId="47D783A9" w:rsidR="00327B4A" w:rsidRPr="0012513A"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513A">
              <w:rPr>
                <w:rFonts w:ascii="Avenir LT Std 35 Light" w:eastAsia="Calibri" w:hAnsi="Avenir LT Std 35 Light"/>
                <w:sz w:val="22"/>
                <w:szCs w:val="22"/>
                <w:lang w:val="en-US"/>
              </w:rPr>
              <w:t xml:space="preserve">All three areas have not been identified   </w:t>
            </w:r>
          </w:p>
        </w:tc>
        <w:tc>
          <w:tcPr>
            <w:tcW w:w="2977" w:type="dxa"/>
            <w:shd w:val="clear" w:color="auto" w:fill="FFFFFF" w:themeFill="background2"/>
          </w:tcPr>
          <w:p w14:paraId="471EA4FD" w14:textId="5206C397"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A sufficient, appropriate and correct identification of skills </w:t>
            </w:r>
            <w:r w:rsidR="00DC3CDF" w:rsidRPr="00757310">
              <w:rPr>
                <w:rFonts w:ascii="Avenir LT Std 35 Light" w:eastAsia="Calibri" w:hAnsi="Avenir LT Std 35 Light"/>
                <w:sz w:val="22"/>
                <w:szCs w:val="22"/>
                <w:lang w:val="en-US"/>
              </w:rPr>
              <w:t>and knowledge</w:t>
            </w:r>
            <w:r w:rsidRPr="00757310">
              <w:rPr>
                <w:rFonts w:ascii="Avenir LT Std 35 Light" w:eastAsia="Calibri" w:hAnsi="Avenir LT Std 35 Light"/>
                <w:sz w:val="22"/>
                <w:szCs w:val="22"/>
                <w:lang w:val="en-US"/>
              </w:rPr>
              <w:t xml:space="preserve"> and behaviours (all three areas) are appropriat</w:t>
            </w:r>
            <w:r>
              <w:rPr>
                <w:rFonts w:ascii="Avenir LT Std 35 Light" w:eastAsia="Calibri" w:hAnsi="Avenir LT Std 35 Light"/>
                <w:sz w:val="22"/>
                <w:szCs w:val="22"/>
                <w:lang w:val="en-US"/>
              </w:rPr>
              <w:t>e to the role of an effective mentor</w:t>
            </w:r>
          </w:p>
        </w:tc>
        <w:tc>
          <w:tcPr>
            <w:tcW w:w="3538" w:type="dxa"/>
            <w:shd w:val="clear" w:color="auto" w:fill="E8E8EB" w:themeFill="background1" w:themeFillTint="1A"/>
          </w:tcPr>
          <w:p w14:paraId="4E6EF8C7" w14:textId="77777777"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5CCB9FC1" w14:textId="218C360B"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76A4F84A" w14:textId="0ABC85E2" w:rsidTr="00912E2F">
        <w:trPr>
          <w:cantSplit/>
          <w:trHeight w:val="356"/>
        </w:trPr>
        <w:tc>
          <w:tcPr>
            <w:tcW w:w="2127" w:type="dxa"/>
            <w:shd w:val="clear" w:color="auto" w:fill="FFFFFF" w:themeFill="background2"/>
          </w:tcPr>
          <w:p w14:paraId="6A7BB8B3" w14:textId="77777777" w:rsidR="00327B4A" w:rsidRPr="00F31357" w:rsidRDefault="00327B4A" w:rsidP="00A1162E">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lastRenderedPageBreak/>
              <w:t xml:space="preserve">AC 1.4 </w:t>
            </w:r>
          </w:p>
          <w:p w14:paraId="39FFCB79" w14:textId="39AED489" w:rsidR="00327B4A" w:rsidRDefault="00327B4A" w:rsidP="00A1162E">
            <w:pPr>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szCs w:val="22"/>
              </w:rPr>
              <w:t xml:space="preserve">Identify how to overcome potential barriers to </w:t>
            </w:r>
            <w:r>
              <w:rPr>
                <w:rFonts w:ascii="Avenir LT Std 35 Light" w:eastAsia="Times New Roman" w:hAnsi="Avenir LT Std 35 Light"/>
                <w:color w:val="000000"/>
                <w:sz w:val="22"/>
                <w:szCs w:val="22"/>
              </w:rPr>
              <w:t>mentoring</w:t>
            </w:r>
            <w:r w:rsidRPr="00757310">
              <w:rPr>
                <w:rFonts w:ascii="Avenir LT Std 35 Light" w:eastAsia="Times New Roman" w:hAnsi="Avenir LT Std 35 Light"/>
                <w:color w:val="000000"/>
                <w:sz w:val="22"/>
                <w:szCs w:val="22"/>
              </w:rPr>
              <w:t xml:space="preserve">  </w:t>
            </w:r>
          </w:p>
        </w:tc>
        <w:tc>
          <w:tcPr>
            <w:tcW w:w="3260" w:type="dxa"/>
            <w:gridSpan w:val="2"/>
            <w:shd w:val="clear" w:color="auto" w:fill="E8E8EB" w:themeFill="background1" w:themeFillTint="1A"/>
          </w:tcPr>
          <w:p w14:paraId="70BDE879" w14:textId="77777777" w:rsidR="00327B4A" w:rsidRPr="00644CC4"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44CC4">
              <w:rPr>
                <w:rFonts w:ascii="Avenir LT Std 35 Light" w:eastAsia="Calibri" w:hAnsi="Avenir LT Std 35 Light"/>
                <w:sz w:val="22"/>
                <w:szCs w:val="22"/>
                <w:lang w:val="en-US"/>
              </w:rPr>
              <w:t>Potential barriers are not identified, or the barriers identified are incorrect or inappropriate to mentoring</w:t>
            </w:r>
          </w:p>
          <w:p w14:paraId="59BDD4D9" w14:textId="77777777"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Only one potential barrier has been identified</w:t>
            </w:r>
          </w:p>
          <w:p w14:paraId="252DB734" w14:textId="471A7BBB"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Ways to overcome the identified potential barriers are not apparent </w:t>
            </w:r>
          </w:p>
        </w:tc>
        <w:tc>
          <w:tcPr>
            <w:tcW w:w="2977" w:type="dxa"/>
            <w:shd w:val="clear" w:color="auto" w:fill="FFFFFF" w:themeFill="background2"/>
          </w:tcPr>
          <w:p w14:paraId="0CF2CE5E" w14:textId="41E9144A"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A sufficient, appropriate and correct identification of two or more potentia</w:t>
            </w:r>
            <w:r>
              <w:rPr>
                <w:rFonts w:ascii="Avenir LT Std 35 Light" w:eastAsia="Calibri" w:hAnsi="Avenir LT Std 35 Light"/>
                <w:sz w:val="22"/>
                <w:szCs w:val="22"/>
                <w:lang w:val="en-US"/>
              </w:rPr>
              <w:t>l barriers to mentoring is given</w:t>
            </w:r>
          </w:p>
          <w:p w14:paraId="65D9FBFD" w14:textId="194BC0AA"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Ways to overcome the identified two or more potential barriers are provided</w:t>
            </w:r>
          </w:p>
        </w:tc>
        <w:tc>
          <w:tcPr>
            <w:tcW w:w="3538" w:type="dxa"/>
            <w:shd w:val="clear" w:color="auto" w:fill="E8E8EB" w:themeFill="background1" w:themeFillTint="1A"/>
          </w:tcPr>
          <w:p w14:paraId="5895668F" w14:textId="77777777"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7D68EF9D" w14:textId="1F905F11"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5666572A" w14:textId="77777777" w:rsidTr="00912E2F">
        <w:trPr>
          <w:cantSplit/>
          <w:trHeight w:val="356"/>
        </w:trPr>
        <w:tc>
          <w:tcPr>
            <w:tcW w:w="2268" w:type="dxa"/>
            <w:gridSpan w:val="2"/>
            <w:shd w:val="clear" w:color="auto" w:fill="FD8209" w:themeFill="accent2"/>
          </w:tcPr>
          <w:p w14:paraId="1ABD43EC" w14:textId="77777777" w:rsidR="005E74DF" w:rsidRPr="00FD497F" w:rsidRDefault="005E74DF"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07" w:type="dxa"/>
            <w:gridSpan w:val="4"/>
            <w:shd w:val="clear" w:color="auto" w:fill="FFFFFF" w:themeFill="background2"/>
          </w:tcPr>
          <w:p w14:paraId="69E37758"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7E940D51" w14:textId="77777777" w:rsidTr="00912E2F">
        <w:trPr>
          <w:cantSplit/>
          <w:trHeight w:val="356"/>
        </w:trPr>
        <w:tc>
          <w:tcPr>
            <w:tcW w:w="2268" w:type="dxa"/>
            <w:gridSpan w:val="2"/>
            <w:shd w:val="clear" w:color="auto" w:fill="FD8209" w:themeFill="accent2"/>
          </w:tcPr>
          <w:p w14:paraId="2F2ACB30" w14:textId="52FED961" w:rsidR="005E74DF"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A15DD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907" w:type="dxa"/>
            <w:gridSpan w:val="4"/>
            <w:shd w:val="clear" w:color="auto" w:fill="FFFFFF" w:themeFill="background2"/>
          </w:tcPr>
          <w:p w14:paraId="17C1BD9E"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7F30D460" w14:textId="506789D0" w:rsidR="00631B8C" w:rsidRDefault="00631B8C"/>
    <w:p w14:paraId="2F1ED56B" w14:textId="77777777" w:rsidR="00631B8C" w:rsidRDefault="00631B8C">
      <w:pPr>
        <w:tabs>
          <w:tab w:val="clear" w:pos="2694"/>
        </w:tabs>
        <w:spacing w:before="0" w:after="0" w:line="240" w:lineRule="auto"/>
      </w:pPr>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
        <w:gridCol w:w="3119"/>
        <w:gridCol w:w="2977"/>
        <w:gridCol w:w="3538"/>
        <w:gridCol w:w="2273"/>
      </w:tblGrid>
      <w:tr w:rsidR="00631B8C" w:rsidRPr="008700EA" w14:paraId="7EABD5EB" w14:textId="77777777" w:rsidTr="007D425A">
        <w:trPr>
          <w:cantSplit/>
          <w:trHeight w:val="731"/>
          <w:tblHeader/>
        </w:trPr>
        <w:tc>
          <w:tcPr>
            <w:tcW w:w="2127" w:type="dxa"/>
            <w:vMerge w:val="restart"/>
            <w:shd w:val="clear" w:color="auto" w:fill="FD8209" w:themeFill="accent2"/>
            <w:vAlign w:val="center"/>
          </w:tcPr>
          <w:p w14:paraId="1401D7CE" w14:textId="77777777" w:rsidR="00631B8C" w:rsidRPr="00D35032" w:rsidRDefault="00631B8C"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237" w:type="dxa"/>
            <w:gridSpan w:val="3"/>
            <w:shd w:val="clear" w:color="auto" w:fill="FD8209" w:themeFill="accent2"/>
            <w:vAlign w:val="center"/>
          </w:tcPr>
          <w:p w14:paraId="25C0BC60" w14:textId="77777777" w:rsidR="00631B8C" w:rsidRDefault="00631B8C"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6E076DBD" w14:textId="77777777" w:rsidR="00631B8C" w:rsidRPr="008423D5" w:rsidRDefault="00631B8C" w:rsidP="00A1162E">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38" w:type="dxa"/>
            <w:vMerge w:val="restart"/>
            <w:shd w:val="clear" w:color="auto" w:fill="FD8209" w:themeFill="accent2"/>
            <w:vAlign w:val="center"/>
          </w:tcPr>
          <w:p w14:paraId="2E09D4B6" w14:textId="77777777" w:rsidR="00631B8C" w:rsidRDefault="00631B8C" w:rsidP="00A1162E">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73" w:type="dxa"/>
            <w:vMerge w:val="restart"/>
            <w:shd w:val="clear" w:color="auto" w:fill="FD8209" w:themeFill="accent2"/>
            <w:vAlign w:val="center"/>
          </w:tcPr>
          <w:p w14:paraId="4A321711" w14:textId="77777777" w:rsidR="00631B8C" w:rsidRDefault="00631B8C" w:rsidP="00A1162E">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31B8C" w:rsidRPr="008700EA" w14:paraId="38BE6419" w14:textId="77777777" w:rsidTr="007D425A">
        <w:trPr>
          <w:cantSplit/>
          <w:trHeight w:val="559"/>
          <w:tblHeader/>
        </w:trPr>
        <w:tc>
          <w:tcPr>
            <w:tcW w:w="2127" w:type="dxa"/>
            <w:vMerge/>
            <w:shd w:val="clear" w:color="auto" w:fill="FD8209" w:themeFill="accent2"/>
            <w:vAlign w:val="center"/>
          </w:tcPr>
          <w:p w14:paraId="213A840C" w14:textId="77777777" w:rsidR="00631B8C" w:rsidRDefault="00631B8C" w:rsidP="00A1162E">
            <w:pPr>
              <w:pStyle w:val="ILMTabletextbold2017"/>
              <w:spacing w:before="40" w:after="40" w:line="240" w:lineRule="atLeast"/>
              <w:rPr>
                <w:rFonts w:asciiTheme="minorHAnsi" w:hAnsiTheme="minorHAnsi"/>
                <w:color w:val="FFFFFF" w:themeColor="background2"/>
              </w:rPr>
            </w:pPr>
          </w:p>
        </w:tc>
        <w:tc>
          <w:tcPr>
            <w:tcW w:w="3260" w:type="dxa"/>
            <w:gridSpan w:val="2"/>
            <w:shd w:val="clear" w:color="auto" w:fill="FD8209" w:themeFill="accent2"/>
            <w:vAlign w:val="center"/>
          </w:tcPr>
          <w:p w14:paraId="5CE87495" w14:textId="77777777" w:rsidR="00631B8C" w:rsidRPr="00CF0630" w:rsidRDefault="00631B8C"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977" w:type="dxa"/>
            <w:shd w:val="clear" w:color="auto" w:fill="FD8209" w:themeFill="accent2"/>
            <w:vAlign w:val="center"/>
          </w:tcPr>
          <w:p w14:paraId="5CCD691F" w14:textId="77777777" w:rsidR="00631B8C" w:rsidRPr="00CF0630" w:rsidRDefault="00631B8C"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38" w:type="dxa"/>
            <w:vMerge/>
            <w:shd w:val="clear" w:color="auto" w:fill="FD8209" w:themeFill="accent2"/>
          </w:tcPr>
          <w:p w14:paraId="4F46A0CE" w14:textId="77777777" w:rsidR="00631B8C" w:rsidRPr="00CF0630" w:rsidRDefault="00631B8C" w:rsidP="00A1162E">
            <w:pPr>
              <w:pStyle w:val="ILMTabletextbold2017"/>
              <w:spacing w:before="40" w:after="40" w:line="240" w:lineRule="atLeast"/>
              <w:rPr>
                <w:rFonts w:asciiTheme="minorHAnsi" w:hAnsiTheme="minorHAnsi" w:cs="Calibri"/>
                <w:b w:val="0"/>
                <w:color w:val="FFFFFF" w:themeColor="background2"/>
                <w:szCs w:val="22"/>
              </w:rPr>
            </w:pPr>
          </w:p>
        </w:tc>
        <w:tc>
          <w:tcPr>
            <w:tcW w:w="2273" w:type="dxa"/>
            <w:vMerge/>
            <w:shd w:val="clear" w:color="auto" w:fill="FD8209" w:themeFill="accent2"/>
          </w:tcPr>
          <w:p w14:paraId="6393D0CE" w14:textId="77777777" w:rsidR="00631B8C" w:rsidRPr="00CF0630" w:rsidRDefault="00631B8C" w:rsidP="00A1162E">
            <w:pPr>
              <w:pStyle w:val="ILMTabletextbold2017"/>
              <w:spacing w:before="40" w:after="40" w:line="240" w:lineRule="atLeast"/>
              <w:rPr>
                <w:rFonts w:asciiTheme="minorHAnsi" w:hAnsiTheme="minorHAnsi" w:cs="Calibri"/>
                <w:b w:val="0"/>
                <w:color w:val="FFFFFF" w:themeColor="background2"/>
                <w:szCs w:val="22"/>
              </w:rPr>
            </w:pPr>
          </w:p>
        </w:tc>
      </w:tr>
      <w:tr w:rsidR="00631B8C" w:rsidRPr="008D7407" w14:paraId="26603B82" w14:textId="77777777" w:rsidTr="00CE026A">
        <w:trPr>
          <w:cantSplit/>
          <w:trHeight w:val="428"/>
        </w:trPr>
        <w:tc>
          <w:tcPr>
            <w:tcW w:w="14175" w:type="dxa"/>
            <w:gridSpan w:val="6"/>
            <w:shd w:val="clear" w:color="auto" w:fill="FEE99C" w:themeFill="accent1" w:themeFillTint="66"/>
          </w:tcPr>
          <w:p w14:paraId="4D4D37BD" w14:textId="77777777" w:rsidR="00631B8C" w:rsidRDefault="00631B8C" w:rsidP="00A1162E">
            <w:pPr>
              <w:pStyle w:val="ILMtabletext2017"/>
              <w:spacing w:before="40" w:after="40" w:line="240" w:lineRule="atLeast"/>
              <w:rPr>
                <w:b/>
              </w:rPr>
            </w:pPr>
            <w:r>
              <w:rPr>
                <w:b/>
              </w:rPr>
              <w:t>Learning Outcome 2</w:t>
            </w:r>
            <w:r w:rsidRPr="00757310">
              <w:rPr>
                <w:b/>
              </w:rPr>
              <w:t xml:space="preserve"> Understand the importance of effective and </w:t>
            </w:r>
            <w:r>
              <w:rPr>
                <w:b/>
              </w:rPr>
              <w:t>ethical contracting in mentoring</w:t>
            </w:r>
          </w:p>
        </w:tc>
      </w:tr>
      <w:tr w:rsidR="00327B4A" w:rsidRPr="00114DF4" w14:paraId="75019331" w14:textId="2817CBC6" w:rsidTr="00912E2F">
        <w:trPr>
          <w:cantSplit/>
          <w:trHeight w:val="356"/>
        </w:trPr>
        <w:tc>
          <w:tcPr>
            <w:tcW w:w="2127" w:type="dxa"/>
            <w:shd w:val="clear" w:color="auto" w:fill="FFFFFF" w:themeFill="background2"/>
          </w:tcPr>
          <w:p w14:paraId="3708FFCE" w14:textId="77777777" w:rsidR="00327B4A" w:rsidRPr="00E303CA" w:rsidRDefault="00327B4A" w:rsidP="00A1162E">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124B4AE2" w:rsidR="00327B4A" w:rsidRDefault="00327B4A" w:rsidP="00A1162E">
            <w:pPr>
              <w:spacing w:before="40" w:after="40" w:line="240" w:lineRule="atLeast"/>
              <w:rPr>
                <w:rFonts w:ascii="Avenir LT Std 35 Light" w:eastAsia="Calibri" w:hAnsi="Avenir LT Std 35 Light"/>
                <w:sz w:val="22"/>
                <w:szCs w:val="22"/>
                <w:lang w:val="en-US"/>
              </w:rPr>
            </w:pPr>
            <w:r w:rsidRPr="002F73A7">
              <w:rPr>
                <w:rFonts w:ascii="Avenir LT Std 35 Light" w:eastAsia="Times New Roman" w:hAnsi="Avenir LT Std 35 Light"/>
                <w:color w:val="000000"/>
                <w:sz w:val="22"/>
                <w:szCs w:val="22"/>
              </w:rPr>
              <w:t>Identify methods to initiate a productive working relationship with an individual</w:t>
            </w:r>
          </w:p>
        </w:tc>
        <w:tc>
          <w:tcPr>
            <w:tcW w:w="3260" w:type="dxa"/>
            <w:gridSpan w:val="2"/>
            <w:shd w:val="clear" w:color="auto" w:fill="E8E8EB" w:themeFill="background1" w:themeFillTint="1A"/>
          </w:tcPr>
          <w:p w14:paraId="5C092920" w14:textId="77777777"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Methods to initiate productive working relationship are not identified</w:t>
            </w:r>
          </w:p>
          <w:p w14:paraId="2EAF2F8E" w14:textId="1B01AB5A"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Methods identified are imprecise or inappropriate to initiating </w:t>
            </w:r>
            <w:r>
              <w:rPr>
                <w:rFonts w:ascii="Avenir LT Std 35 Light" w:eastAsia="Calibri" w:hAnsi="Avenir LT Std 35 Light"/>
                <w:sz w:val="22"/>
                <w:szCs w:val="22"/>
                <w:lang w:val="en-US"/>
              </w:rPr>
              <w:t>mentoring</w:t>
            </w:r>
            <w:r w:rsidRPr="00757310">
              <w:rPr>
                <w:rFonts w:ascii="Avenir LT Std 35 Light" w:eastAsia="Calibri" w:hAnsi="Avenir LT Std 35 Light"/>
                <w:sz w:val="22"/>
                <w:szCs w:val="22"/>
                <w:lang w:val="en-US"/>
              </w:rPr>
              <w:t xml:space="preserve"> </w:t>
            </w:r>
          </w:p>
          <w:p w14:paraId="4BD2DDC9" w14:textId="1FFF7174"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Only one method of initiating the productive working relationship with an individual is identified</w:t>
            </w:r>
          </w:p>
        </w:tc>
        <w:tc>
          <w:tcPr>
            <w:tcW w:w="2977" w:type="dxa"/>
            <w:shd w:val="clear" w:color="auto" w:fill="FFFFFF" w:themeFill="background2"/>
          </w:tcPr>
          <w:p w14:paraId="73934D18" w14:textId="4E330722" w:rsidR="00327B4A" w:rsidRPr="002264EB"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At least two methods of initiating a productive working relationship with an individual are identified  </w:t>
            </w:r>
          </w:p>
        </w:tc>
        <w:tc>
          <w:tcPr>
            <w:tcW w:w="3538" w:type="dxa"/>
            <w:shd w:val="clear" w:color="auto" w:fill="E8E8EB" w:themeFill="background1" w:themeFillTint="1A"/>
          </w:tcPr>
          <w:p w14:paraId="7B610065" w14:textId="77777777"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33F137BB" w14:textId="4C5BD416" w:rsidR="00327B4A" w:rsidRPr="00757310"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331BB645" w14:textId="47F3E1BE" w:rsidTr="00912E2F">
        <w:trPr>
          <w:cantSplit/>
          <w:trHeight w:val="356"/>
        </w:trPr>
        <w:tc>
          <w:tcPr>
            <w:tcW w:w="2127" w:type="dxa"/>
            <w:shd w:val="clear" w:color="auto" w:fill="FFFFFF" w:themeFill="background2"/>
          </w:tcPr>
          <w:p w14:paraId="08C3D0E4" w14:textId="77777777" w:rsidR="00327B4A" w:rsidRPr="005454DB" w:rsidRDefault="00327B4A" w:rsidP="00A1162E">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1F87A8C7" w14:textId="34348B87" w:rsidR="00327B4A" w:rsidRDefault="00327B4A" w:rsidP="00A1162E">
            <w:pPr>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rPr>
              <w:t xml:space="preserve">Explain the rationale for and process of contracting in </w:t>
            </w:r>
            <w:r w:rsidRPr="00514EE2">
              <w:rPr>
                <w:rFonts w:ascii="Avenir LT Std 35 Light" w:eastAsia="Times New Roman" w:hAnsi="Avenir LT Std 35 Light"/>
                <w:color w:val="000000"/>
                <w:sz w:val="22"/>
                <w:lang w:val="en-US"/>
              </w:rPr>
              <w:t>mentoring</w:t>
            </w:r>
          </w:p>
        </w:tc>
        <w:tc>
          <w:tcPr>
            <w:tcW w:w="3260" w:type="dxa"/>
            <w:gridSpan w:val="2"/>
            <w:shd w:val="clear" w:color="auto" w:fill="E8E8EB" w:themeFill="background1" w:themeFillTint="1A"/>
          </w:tcPr>
          <w:p w14:paraId="090D507C" w14:textId="77777777" w:rsidR="00327B4A"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Has not explained rationale and/or the process for contracting </w:t>
            </w:r>
          </w:p>
          <w:p w14:paraId="32629005" w14:textId="4D491DE9" w:rsidR="00327B4A" w:rsidRPr="00757310"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The explanation given is incomplete or inaccurate</w:t>
            </w:r>
          </w:p>
        </w:tc>
        <w:tc>
          <w:tcPr>
            <w:tcW w:w="2977" w:type="dxa"/>
            <w:shd w:val="clear" w:color="auto" w:fill="FFFFFF" w:themeFill="background2"/>
          </w:tcPr>
          <w:p w14:paraId="0A3BCC5D" w14:textId="292FC96B" w:rsidR="00327B4A" w:rsidRPr="00514EE2"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14EE2">
              <w:rPr>
                <w:rFonts w:ascii="Avenir LT Std 35 Light" w:eastAsia="Calibri" w:hAnsi="Avenir LT Std 35 Light"/>
                <w:sz w:val="22"/>
                <w:szCs w:val="22"/>
                <w:lang w:val="en-US"/>
              </w:rPr>
              <w:t>A sufficient, appropriate and correct explanation of the rationale for and process of contracting in mentoring is provided</w:t>
            </w:r>
          </w:p>
        </w:tc>
        <w:tc>
          <w:tcPr>
            <w:tcW w:w="3538" w:type="dxa"/>
            <w:shd w:val="clear" w:color="auto" w:fill="E8E8EB" w:themeFill="background1" w:themeFillTint="1A"/>
          </w:tcPr>
          <w:p w14:paraId="1DE009F0" w14:textId="77777777" w:rsidR="00327B4A" w:rsidRPr="00514EE2"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72280392" w14:textId="276E96F4" w:rsidR="00327B4A" w:rsidRPr="00514EE2"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7C9EFD2C" w14:textId="041DF82C" w:rsidTr="00912E2F">
        <w:trPr>
          <w:cantSplit/>
          <w:trHeight w:val="356"/>
        </w:trPr>
        <w:tc>
          <w:tcPr>
            <w:tcW w:w="2127" w:type="dxa"/>
            <w:shd w:val="clear" w:color="auto" w:fill="FFFFFF" w:themeFill="background2"/>
          </w:tcPr>
          <w:p w14:paraId="378DB76D" w14:textId="77777777" w:rsidR="00327B4A" w:rsidRPr="002D357D" w:rsidRDefault="00327B4A" w:rsidP="00A1162E">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A147A48" w14:textId="77608287" w:rsidR="00327B4A" w:rsidRPr="005454DB" w:rsidRDefault="00327B4A" w:rsidP="00A1162E">
            <w:pPr>
              <w:spacing w:before="40" w:after="40" w:line="240" w:lineRule="atLeast"/>
              <w:rPr>
                <w:rFonts w:ascii="Avenir LT Std 35 Light" w:hAnsi="Avenir LT Std 35 Light"/>
                <w:sz w:val="22"/>
              </w:rPr>
            </w:pPr>
            <w:r w:rsidRPr="00F91B9F">
              <w:rPr>
                <w:rFonts w:ascii="Avenir LT Std 35 Light" w:eastAsia="Times New Roman" w:hAnsi="Avenir LT Std 35 Light"/>
                <w:color w:val="000000"/>
                <w:sz w:val="22"/>
              </w:rPr>
              <w:t xml:space="preserve">Describe what represents safe and ethical practice in mentoring  </w:t>
            </w:r>
          </w:p>
        </w:tc>
        <w:tc>
          <w:tcPr>
            <w:tcW w:w="3260" w:type="dxa"/>
            <w:gridSpan w:val="2"/>
            <w:shd w:val="clear" w:color="auto" w:fill="E8E8EB" w:themeFill="background1" w:themeFillTint="1A"/>
          </w:tcPr>
          <w:p w14:paraId="0EA407C2" w14:textId="64BB1CF2" w:rsidR="00327B4A" w:rsidRPr="00F91B9F"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1B9F">
              <w:rPr>
                <w:rFonts w:ascii="Avenir LT Std 35 Light" w:eastAsia="Calibri" w:hAnsi="Avenir LT Std 35 Light"/>
                <w:sz w:val="22"/>
                <w:szCs w:val="22"/>
                <w:lang w:val="en-US"/>
              </w:rPr>
              <w:t>Safe and ethical practice has not been described or description is   imprecise or does not directly address safe and ethical practice</w:t>
            </w:r>
          </w:p>
        </w:tc>
        <w:tc>
          <w:tcPr>
            <w:tcW w:w="2977" w:type="dxa"/>
            <w:shd w:val="clear" w:color="auto" w:fill="FFFFFF" w:themeFill="background2"/>
          </w:tcPr>
          <w:p w14:paraId="45CA4AA9" w14:textId="294ECE3D" w:rsidR="00327B4A" w:rsidRPr="00067378"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1B9F">
              <w:rPr>
                <w:rFonts w:ascii="Avenir LT Std 35 Light" w:eastAsia="Calibri" w:hAnsi="Avenir LT Std 35 Light"/>
                <w:sz w:val="22"/>
                <w:szCs w:val="22"/>
                <w:lang w:val="en-US"/>
              </w:rPr>
              <w:t>A sufficient, appropriate and correct description of recognisable practice for safe and ethical mentoring is provided</w:t>
            </w:r>
          </w:p>
        </w:tc>
        <w:tc>
          <w:tcPr>
            <w:tcW w:w="3538" w:type="dxa"/>
            <w:shd w:val="clear" w:color="auto" w:fill="E8E8EB" w:themeFill="background1" w:themeFillTint="1A"/>
          </w:tcPr>
          <w:p w14:paraId="4BD7CDAC" w14:textId="77777777" w:rsidR="00327B4A" w:rsidRPr="00F91B9F"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0CC6547A" w14:textId="5DC24BFF" w:rsidR="00327B4A" w:rsidRPr="00F91B9F"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7F026AF0" w14:textId="77777777" w:rsidTr="00912E2F">
        <w:trPr>
          <w:cantSplit/>
          <w:trHeight w:val="356"/>
        </w:trPr>
        <w:tc>
          <w:tcPr>
            <w:tcW w:w="2268" w:type="dxa"/>
            <w:gridSpan w:val="2"/>
            <w:shd w:val="clear" w:color="auto" w:fill="FD8209" w:themeFill="accent2"/>
          </w:tcPr>
          <w:p w14:paraId="48E618B8" w14:textId="77777777" w:rsidR="005E74DF" w:rsidRPr="00FD497F" w:rsidRDefault="005E74DF"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907" w:type="dxa"/>
            <w:gridSpan w:val="4"/>
            <w:shd w:val="clear" w:color="auto" w:fill="FFFFFF" w:themeFill="background2"/>
          </w:tcPr>
          <w:p w14:paraId="3E4F3072"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3CBD7F3E" w14:textId="77777777" w:rsidTr="00912E2F">
        <w:trPr>
          <w:cantSplit/>
          <w:trHeight w:val="356"/>
        </w:trPr>
        <w:tc>
          <w:tcPr>
            <w:tcW w:w="2268" w:type="dxa"/>
            <w:gridSpan w:val="2"/>
            <w:shd w:val="clear" w:color="auto" w:fill="FD8209" w:themeFill="accent2"/>
          </w:tcPr>
          <w:p w14:paraId="1ACD7E1D" w14:textId="3EF0672F" w:rsidR="005E74DF"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A15DDF"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907" w:type="dxa"/>
            <w:gridSpan w:val="4"/>
            <w:shd w:val="clear" w:color="auto" w:fill="FFFFFF" w:themeFill="background2"/>
          </w:tcPr>
          <w:p w14:paraId="586BDB00"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A81D361" w14:textId="77777777" w:rsidR="008E2C90" w:rsidRDefault="008E2C90">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
        <w:gridCol w:w="3119"/>
        <w:gridCol w:w="2977"/>
        <w:gridCol w:w="3538"/>
        <w:gridCol w:w="431"/>
        <w:gridCol w:w="1842"/>
      </w:tblGrid>
      <w:tr w:rsidR="00631B8C" w:rsidRPr="008700EA" w14:paraId="7DCCAC25" w14:textId="77777777" w:rsidTr="00A1162E">
        <w:trPr>
          <w:trHeight w:val="731"/>
          <w:tblHeader/>
        </w:trPr>
        <w:tc>
          <w:tcPr>
            <w:tcW w:w="2127" w:type="dxa"/>
            <w:vMerge w:val="restart"/>
            <w:shd w:val="clear" w:color="auto" w:fill="FD8209" w:themeFill="accent2"/>
            <w:vAlign w:val="center"/>
          </w:tcPr>
          <w:p w14:paraId="7F90BC8F" w14:textId="77777777" w:rsidR="00631B8C" w:rsidRPr="00D35032" w:rsidRDefault="00631B8C"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237" w:type="dxa"/>
            <w:gridSpan w:val="3"/>
            <w:shd w:val="clear" w:color="auto" w:fill="FD8209" w:themeFill="accent2"/>
            <w:vAlign w:val="center"/>
          </w:tcPr>
          <w:p w14:paraId="6E9EC670" w14:textId="77777777" w:rsidR="00631B8C" w:rsidRDefault="00631B8C"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C2FA6B4" w14:textId="77777777" w:rsidR="00631B8C" w:rsidRPr="008423D5" w:rsidRDefault="00631B8C" w:rsidP="00A1162E">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38" w:type="dxa"/>
            <w:vMerge w:val="restart"/>
            <w:shd w:val="clear" w:color="auto" w:fill="FD8209" w:themeFill="accent2"/>
            <w:vAlign w:val="center"/>
          </w:tcPr>
          <w:p w14:paraId="2B1B3683" w14:textId="77777777" w:rsidR="00631B8C" w:rsidRDefault="00631B8C" w:rsidP="00A1162E">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73" w:type="dxa"/>
            <w:gridSpan w:val="2"/>
            <w:vMerge w:val="restart"/>
            <w:shd w:val="clear" w:color="auto" w:fill="FD8209" w:themeFill="accent2"/>
            <w:vAlign w:val="center"/>
          </w:tcPr>
          <w:p w14:paraId="4E070160" w14:textId="77777777" w:rsidR="00631B8C" w:rsidRDefault="00631B8C" w:rsidP="00A1162E">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31B8C" w:rsidRPr="008700EA" w14:paraId="27B6611D" w14:textId="77777777" w:rsidTr="00A1162E">
        <w:trPr>
          <w:trHeight w:val="559"/>
          <w:tblHeader/>
        </w:trPr>
        <w:tc>
          <w:tcPr>
            <w:tcW w:w="2127" w:type="dxa"/>
            <w:vMerge/>
            <w:shd w:val="clear" w:color="auto" w:fill="FD8209" w:themeFill="accent2"/>
            <w:vAlign w:val="center"/>
          </w:tcPr>
          <w:p w14:paraId="2FF4F357" w14:textId="77777777" w:rsidR="00631B8C" w:rsidRDefault="00631B8C" w:rsidP="00A1162E">
            <w:pPr>
              <w:pStyle w:val="ILMTabletextbold2017"/>
              <w:spacing w:before="40" w:after="40" w:line="240" w:lineRule="atLeast"/>
              <w:rPr>
                <w:rFonts w:asciiTheme="minorHAnsi" w:hAnsiTheme="minorHAnsi"/>
                <w:color w:val="FFFFFF" w:themeColor="background2"/>
              </w:rPr>
            </w:pPr>
          </w:p>
        </w:tc>
        <w:tc>
          <w:tcPr>
            <w:tcW w:w="3260" w:type="dxa"/>
            <w:gridSpan w:val="2"/>
            <w:shd w:val="clear" w:color="auto" w:fill="FD8209" w:themeFill="accent2"/>
            <w:vAlign w:val="center"/>
          </w:tcPr>
          <w:p w14:paraId="632819A9" w14:textId="77777777" w:rsidR="00631B8C" w:rsidRPr="00CF0630" w:rsidRDefault="00631B8C"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977" w:type="dxa"/>
            <w:shd w:val="clear" w:color="auto" w:fill="FD8209" w:themeFill="accent2"/>
            <w:vAlign w:val="center"/>
          </w:tcPr>
          <w:p w14:paraId="146D460F" w14:textId="77777777" w:rsidR="00631B8C" w:rsidRPr="00CF0630" w:rsidRDefault="00631B8C"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38" w:type="dxa"/>
            <w:vMerge/>
            <w:shd w:val="clear" w:color="auto" w:fill="FD8209" w:themeFill="accent2"/>
          </w:tcPr>
          <w:p w14:paraId="3F2562E0" w14:textId="77777777" w:rsidR="00631B8C" w:rsidRPr="00CF0630" w:rsidRDefault="00631B8C" w:rsidP="00A1162E">
            <w:pPr>
              <w:pStyle w:val="ILMTabletextbold2017"/>
              <w:spacing w:before="40" w:after="40" w:line="240" w:lineRule="atLeast"/>
              <w:rPr>
                <w:rFonts w:asciiTheme="minorHAnsi" w:hAnsiTheme="minorHAnsi" w:cs="Calibri"/>
                <w:b w:val="0"/>
                <w:color w:val="FFFFFF" w:themeColor="background2"/>
                <w:szCs w:val="22"/>
              </w:rPr>
            </w:pPr>
          </w:p>
        </w:tc>
        <w:tc>
          <w:tcPr>
            <w:tcW w:w="2273" w:type="dxa"/>
            <w:gridSpan w:val="2"/>
            <w:vMerge/>
            <w:shd w:val="clear" w:color="auto" w:fill="FD8209" w:themeFill="accent2"/>
          </w:tcPr>
          <w:p w14:paraId="184EF269" w14:textId="77777777" w:rsidR="00631B8C" w:rsidRPr="00CF0630" w:rsidRDefault="00631B8C" w:rsidP="00A1162E">
            <w:pPr>
              <w:pStyle w:val="ILMTabletextbold2017"/>
              <w:spacing w:before="40" w:after="40" w:line="240" w:lineRule="atLeast"/>
              <w:rPr>
                <w:rFonts w:asciiTheme="minorHAnsi" w:hAnsiTheme="minorHAnsi" w:cs="Calibri"/>
                <w:b w:val="0"/>
                <w:color w:val="FFFFFF" w:themeColor="background2"/>
                <w:szCs w:val="22"/>
              </w:rPr>
            </w:pPr>
          </w:p>
        </w:tc>
      </w:tr>
      <w:tr w:rsidR="00631B8C" w:rsidRPr="008077A9" w14:paraId="2BC6810B" w14:textId="77777777" w:rsidTr="00A1162E">
        <w:trPr>
          <w:trHeight w:val="428"/>
        </w:trPr>
        <w:tc>
          <w:tcPr>
            <w:tcW w:w="14175" w:type="dxa"/>
            <w:gridSpan w:val="7"/>
            <w:shd w:val="clear" w:color="auto" w:fill="FEE99C" w:themeFill="accent1" w:themeFillTint="66"/>
          </w:tcPr>
          <w:p w14:paraId="3AFA34C0" w14:textId="77777777" w:rsidR="00631B8C" w:rsidRDefault="00631B8C" w:rsidP="00A1162E">
            <w:pPr>
              <w:pStyle w:val="ILMtabletext2017"/>
              <w:spacing w:before="40" w:after="40" w:line="240" w:lineRule="atLeast"/>
              <w:rPr>
                <w:b/>
              </w:rPr>
            </w:pPr>
            <w:r>
              <w:rPr>
                <w:b/>
              </w:rPr>
              <w:t>Learning Outcome 3</w:t>
            </w:r>
            <w:r w:rsidRPr="00EF0377">
              <w:rPr>
                <w:b/>
              </w:rPr>
              <w:t xml:space="preserve"> Understand the process of effective </w:t>
            </w:r>
            <w:r>
              <w:rPr>
                <w:b/>
              </w:rPr>
              <w:t>mentoring</w:t>
            </w:r>
            <w:r w:rsidRPr="00EF0377">
              <w:rPr>
                <w:b/>
              </w:rPr>
              <w:t xml:space="preserve"> within their own workplace</w:t>
            </w:r>
          </w:p>
        </w:tc>
      </w:tr>
      <w:tr w:rsidR="00327B4A" w:rsidRPr="00114DF4" w14:paraId="40B86D41" w14:textId="0264B45B" w:rsidTr="00A1162E">
        <w:trPr>
          <w:trHeight w:val="356"/>
        </w:trPr>
        <w:tc>
          <w:tcPr>
            <w:tcW w:w="2127" w:type="dxa"/>
            <w:shd w:val="clear" w:color="auto" w:fill="FFFFFF" w:themeFill="background2"/>
          </w:tcPr>
          <w:p w14:paraId="09F66002" w14:textId="77777777" w:rsidR="00327B4A" w:rsidRPr="009659BB" w:rsidRDefault="00327B4A" w:rsidP="00A1162E">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29D669A6" w:rsidR="00327B4A" w:rsidRPr="005454DB" w:rsidRDefault="00327B4A" w:rsidP="00A1162E">
            <w:pPr>
              <w:spacing w:before="40" w:after="40" w:line="240" w:lineRule="atLeast"/>
              <w:rPr>
                <w:rFonts w:ascii="Avenir LT Std 35 Light" w:hAnsi="Avenir LT Std 35 Light"/>
                <w:sz w:val="22"/>
              </w:rPr>
            </w:pPr>
            <w:r w:rsidRPr="00DA581E">
              <w:rPr>
                <w:rFonts w:ascii="Avenir LT Std 35 Light" w:eastAsia="Times New Roman" w:hAnsi="Avenir LT Std 35 Light"/>
                <w:color w:val="000000"/>
                <w:sz w:val="22"/>
              </w:rPr>
              <w:t xml:space="preserve">Explain how to manage a mentoring process using a recognised mentoring model     </w:t>
            </w:r>
          </w:p>
        </w:tc>
        <w:tc>
          <w:tcPr>
            <w:tcW w:w="3260" w:type="dxa"/>
            <w:gridSpan w:val="2"/>
            <w:shd w:val="clear" w:color="auto" w:fill="E8E8EB" w:themeFill="background1" w:themeFillTint="1A"/>
          </w:tcPr>
          <w:p w14:paraId="6A2666C2" w14:textId="219FD914" w:rsidR="00327B4A" w:rsidRPr="00DA581E"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A581E">
              <w:rPr>
                <w:rFonts w:ascii="Avenir LT Std 35 Light" w:eastAsia="Calibri" w:hAnsi="Avenir LT Std 35 Light"/>
                <w:sz w:val="22"/>
                <w:szCs w:val="22"/>
                <w:lang w:val="en-US"/>
              </w:rPr>
              <w:t>Has not explained how to manage the mentoring process</w:t>
            </w:r>
          </w:p>
          <w:p w14:paraId="45AEB2F1" w14:textId="3B39D2A6" w:rsidR="00327B4A" w:rsidRPr="00DA581E"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A581E">
              <w:rPr>
                <w:rFonts w:ascii="Avenir LT Std 35 Light" w:eastAsia="Calibri" w:hAnsi="Avenir LT Std 35 Light"/>
                <w:sz w:val="22"/>
                <w:szCs w:val="22"/>
                <w:lang w:val="en-US"/>
              </w:rPr>
              <w:t xml:space="preserve">The explanation of the mentoring process is imprecise or does not follow recognised model </w:t>
            </w:r>
          </w:p>
        </w:tc>
        <w:tc>
          <w:tcPr>
            <w:tcW w:w="2977" w:type="dxa"/>
            <w:shd w:val="clear" w:color="auto" w:fill="FFFFFF" w:themeFill="background2"/>
          </w:tcPr>
          <w:p w14:paraId="5A13B29F" w14:textId="0C57A198" w:rsidR="00327B4A" w:rsidRPr="00EF0377"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EF0377">
              <w:rPr>
                <w:rFonts w:ascii="Avenir LT Std 35 Light" w:eastAsia="Calibri" w:hAnsi="Avenir LT Std 35 Light"/>
                <w:sz w:val="22"/>
                <w:szCs w:val="22"/>
                <w:lang w:val="en-US"/>
              </w:rPr>
              <w:t xml:space="preserve">A sufficient, appropriate and correct explanation of how to manage a </w:t>
            </w:r>
            <w:r>
              <w:rPr>
                <w:rFonts w:ascii="Avenir LT Std 35 Light" w:eastAsia="Calibri" w:hAnsi="Avenir LT Std 35 Light"/>
                <w:sz w:val="22"/>
                <w:szCs w:val="22"/>
                <w:lang w:val="en-US"/>
              </w:rPr>
              <w:t>mentoring</w:t>
            </w:r>
            <w:r w:rsidRPr="00EF0377">
              <w:rPr>
                <w:rFonts w:ascii="Avenir LT Std 35 Light" w:eastAsia="Calibri" w:hAnsi="Avenir LT Std 35 Light"/>
                <w:sz w:val="22"/>
                <w:szCs w:val="22"/>
                <w:lang w:val="en-US"/>
              </w:rPr>
              <w:t xml:space="preserve"> process using a recognised </w:t>
            </w:r>
            <w:r>
              <w:rPr>
                <w:rFonts w:ascii="Avenir LT Std 35 Light" w:eastAsia="Calibri" w:hAnsi="Avenir LT Std 35 Light"/>
                <w:sz w:val="22"/>
                <w:szCs w:val="22"/>
                <w:lang w:val="en-US"/>
              </w:rPr>
              <w:t>mentoring</w:t>
            </w:r>
            <w:r w:rsidRPr="00EF0377">
              <w:rPr>
                <w:rFonts w:ascii="Avenir LT Std 35 Light" w:eastAsia="Calibri" w:hAnsi="Avenir LT Std 35 Light"/>
                <w:sz w:val="22"/>
                <w:szCs w:val="22"/>
                <w:lang w:val="en-US"/>
              </w:rPr>
              <w:t xml:space="preserve"> model is provided</w:t>
            </w:r>
          </w:p>
        </w:tc>
        <w:tc>
          <w:tcPr>
            <w:tcW w:w="3969" w:type="dxa"/>
            <w:gridSpan w:val="2"/>
            <w:shd w:val="clear" w:color="auto" w:fill="E8E8EB" w:themeFill="background1" w:themeFillTint="1A"/>
          </w:tcPr>
          <w:p w14:paraId="2E14351E" w14:textId="77777777" w:rsidR="00327B4A" w:rsidRPr="00EF0377"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842" w:type="dxa"/>
            <w:shd w:val="clear" w:color="auto" w:fill="FFFFFF" w:themeFill="background2"/>
            <w:vAlign w:val="center"/>
          </w:tcPr>
          <w:p w14:paraId="6C67BA3B" w14:textId="4224FD58" w:rsidR="00327B4A" w:rsidRPr="00EF0377"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15180676" w14:textId="62606BF6" w:rsidTr="00A1162E">
        <w:trPr>
          <w:trHeight w:val="356"/>
        </w:trPr>
        <w:tc>
          <w:tcPr>
            <w:tcW w:w="2127" w:type="dxa"/>
            <w:shd w:val="clear" w:color="auto" w:fill="FFFFFF" w:themeFill="background2"/>
          </w:tcPr>
          <w:p w14:paraId="682F4334" w14:textId="77777777" w:rsidR="00327B4A" w:rsidRPr="00F85A69" w:rsidRDefault="00327B4A" w:rsidP="00A1162E">
            <w:pPr>
              <w:spacing w:before="40" w:after="40" w:line="240" w:lineRule="atLeast"/>
              <w:ind w:left="720" w:hanging="720"/>
              <w:rPr>
                <w:rFonts w:ascii="Avenir LT Std 35 Light" w:hAnsi="Avenir LT Std 35 Light"/>
                <w:sz w:val="22"/>
              </w:rPr>
            </w:pPr>
            <w:r w:rsidRPr="00F85A69">
              <w:rPr>
                <w:rFonts w:ascii="Avenir LT Std 35 Light" w:hAnsi="Avenir LT Std 35 Light"/>
                <w:sz w:val="22"/>
              </w:rPr>
              <w:t xml:space="preserve">AC 3.2 </w:t>
            </w:r>
          </w:p>
          <w:p w14:paraId="0583F766" w14:textId="18DF0915" w:rsidR="00327B4A" w:rsidRPr="00F85A69" w:rsidRDefault="00327B4A" w:rsidP="00A1162E">
            <w:pPr>
              <w:spacing w:before="40" w:after="40" w:line="240" w:lineRule="atLeast"/>
              <w:rPr>
                <w:rFonts w:ascii="Avenir LT Std 35 Light" w:hAnsi="Avenir LT Std 35 Light"/>
                <w:sz w:val="22"/>
              </w:rPr>
            </w:pPr>
            <w:r w:rsidRPr="00F85A69">
              <w:rPr>
                <w:rFonts w:ascii="Avenir LT Std 35 Light" w:eastAsia="Times New Roman" w:hAnsi="Avenir LT Std 35 Light"/>
                <w:color w:val="000000"/>
                <w:sz w:val="22"/>
              </w:rPr>
              <w:t xml:space="preserve">Describe a range of mentoring tools and techniques that can be used to identify preferences and agree goals or outcomes </w:t>
            </w:r>
            <w:r w:rsidR="00D048BB" w:rsidRPr="00F85A69">
              <w:rPr>
                <w:rFonts w:ascii="Avenir LT Std 35 Light" w:eastAsia="Times New Roman" w:hAnsi="Avenir LT Std 35 Light"/>
                <w:color w:val="000000"/>
                <w:sz w:val="22"/>
              </w:rPr>
              <w:t xml:space="preserve">to </w:t>
            </w:r>
            <w:r w:rsidRPr="00F85A69">
              <w:rPr>
                <w:rFonts w:ascii="Avenir LT Std 35 Light" w:eastAsia="Times New Roman" w:hAnsi="Avenir LT Std 35 Light"/>
                <w:color w:val="000000"/>
                <w:sz w:val="22"/>
              </w:rPr>
              <w:t>facilitate the mentoring process</w:t>
            </w:r>
          </w:p>
        </w:tc>
        <w:tc>
          <w:tcPr>
            <w:tcW w:w="3260" w:type="dxa"/>
            <w:gridSpan w:val="2"/>
            <w:shd w:val="clear" w:color="auto" w:fill="E8E8EB" w:themeFill="background1" w:themeFillTint="1A"/>
          </w:tcPr>
          <w:p w14:paraId="6D8EEF60" w14:textId="77777777" w:rsidR="00327B4A" w:rsidRPr="00F85A69"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85A69">
              <w:rPr>
                <w:rFonts w:ascii="Avenir LT Std 35 Light" w:eastAsia="Calibri" w:hAnsi="Avenir LT Std 35 Light"/>
                <w:sz w:val="22"/>
                <w:szCs w:val="22"/>
                <w:lang w:val="en-US"/>
              </w:rPr>
              <w:t>A description of tools and techniques is not provided or is inaccurate or inappropriate to mentoring</w:t>
            </w:r>
          </w:p>
          <w:p w14:paraId="3CCFDD17" w14:textId="3F6C1B55" w:rsidR="00327B4A" w:rsidRPr="00F85A69"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85A69">
              <w:rPr>
                <w:rFonts w:ascii="Avenir LT Std 35 Light" w:eastAsia="Calibri" w:hAnsi="Avenir LT Std 35 Light"/>
                <w:sz w:val="22"/>
                <w:szCs w:val="22"/>
                <w:lang w:val="en-US"/>
              </w:rPr>
              <w:t>How the tools and techniques described can be used to identify preferences and agree goals or outcomes to facilitate the mentoring process is unclear or incorrect</w:t>
            </w:r>
          </w:p>
          <w:p w14:paraId="32B6C6BE" w14:textId="1C36794E" w:rsidR="00327B4A" w:rsidRPr="00F85A69"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85A69">
              <w:rPr>
                <w:rFonts w:ascii="Avenir LT Std 35 Light" w:eastAsia="Calibri" w:hAnsi="Avenir LT Std 35 Light"/>
                <w:sz w:val="22"/>
                <w:szCs w:val="22"/>
                <w:lang w:val="en-US"/>
              </w:rPr>
              <w:t xml:space="preserve">A description of fewer than three mentoring tools and </w:t>
            </w:r>
            <w:r w:rsidR="00DC3CDF" w:rsidRPr="00F85A69">
              <w:rPr>
                <w:rFonts w:ascii="Avenir LT Std 35 Light" w:eastAsia="Calibri" w:hAnsi="Avenir LT Std 35 Light"/>
                <w:sz w:val="22"/>
                <w:szCs w:val="22"/>
                <w:lang w:val="en-US"/>
              </w:rPr>
              <w:t>techniques is</w:t>
            </w:r>
            <w:r w:rsidRPr="00F85A69">
              <w:rPr>
                <w:rFonts w:ascii="Avenir LT Std 35 Light" w:eastAsia="Calibri" w:hAnsi="Avenir LT Std 35 Light"/>
                <w:sz w:val="22"/>
                <w:szCs w:val="22"/>
                <w:lang w:val="en-US"/>
              </w:rPr>
              <w:t xml:space="preserve"> given</w:t>
            </w:r>
          </w:p>
        </w:tc>
        <w:tc>
          <w:tcPr>
            <w:tcW w:w="2977" w:type="dxa"/>
            <w:shd w:val="clear" w:color="auto" w:fill="FFFFFF" w:themeFill="background2"/>
          </w:tcPr>
          <w:p w14:paraId="1B639F2B" w14:textId="3A380E2E" w:rsidR="00327B4A" w:rsidRPr="00F85A69"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85A69">
              <w:rPr>
                <w:rFonts w:ascii="Avenir LT Std 35 Light" w:eastAsia="Calibri" w:hAnsi="Avenir LT Std 35 Light"/>
                <w:sz w:val="22"/>
                <w:szCs w:val="22"/>
                <w:lang w:val="en-US"/>
              </w:rPr>
              <w:t xml:space="preserve">A sufficient, appropriate and correct description of three or </w:t>
            </w:r>
            <w:r w:rsidR="00DC3CDF" w:rsidRPr="00F85A69">
              <w:rPr>
                <w:rFonts w:ascii="Avenir LT Std 35 Light" w:eastAsia="Calibri" w:hAnsi="Avenir LT Std 35 Light"/>
                <w:sz w:val="22"/>
                <w:szCs w:val="22"/>
                <w:lang w:val="en-US"/>
              </w:rPr>
              <w:t>more tools</w:t>
            </w:r>
            <w:r w:rsidRPr="00F85A69">
              <w:rPr>
                <w:rFonts w:ascii="Avenir LT Std 35 Light" w:eastAsia="Calibri" w:hAnsi="Avenir LT Std 35 Light"/>
                <w:sz w:val="22"/>
                <w:szCs w:val="22"/>
                <w:lang w:val="en-US"/>
              </w:rPr>
              <w:t xml:space="preserve"> or techniques used to identify preferences and agree goals or outcomes, appropriate to mentoring </w:t>
            </w:r>
          </w:p>
          <w:p w14:paraId="28F333D4" w14:textId="00E9D11F" w:rsidR="00327B4A" w:rsidRPr="00F85A69"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F85A69">
              <w:rPr>
                <w:rFonts w:ascii="Avenir LT Std 35 Light" w:eastAsia="Calibri" w:hAnsi="Avenir LT Std 35 Light"/>
                <w:sz w:val="22"/>
                <w:szCs w:val="22"/>
                <w:lang w:val="en-US"/>
              </w:rPr>
              <w:t xml:space="preserve">How the tools and techniques described can be used to identify preferences and agree goals or outcomes to facilitate the mentoring process </w:t>
            </w:r>
            <w:r w:rsidRPr="00F85A69">
              <w:rPr>
                <w:rFonts w:ascii="Avenir LT Std 35 Light" w:eastAsia="Calibri" w:hAnsi="Avenir LT Std 35 Light"/>
                <w:sz w:val="22"/>
                <w:szCs w:val="22"/>
                <w:lang w:val="en-US"/>
              </w:rPr>
              <w:lastRenderedPageBreak/>
              <w:t>is clear and correct</w:t>
            </w:r>
          </w:p>
        </w:tc>
        <w:tc>
          <w:tcPr>
            <w:tcW w:w="3969" w:type="dxa"/>
            <w:gridSpan w:val="2"/>
            <w:shd w:val="clear" w:color="auto" w:fill="E8E8EB" w:themeFill="background1" w:themeFillTint="1A"/>
          </w:tcPr>
          <w:p w14:paraId="252BF45D" w14:textId="77777777" w:rsidR="00327B4A" w:rsidRPr="00DA581E"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842" w:type="dxa"/>
            <w:shd w:val="clear" w:color="auto" w:fill="FFFFFF" w:themeFill="background2"/>
            <w:vAlign w:val="center"/>
          </w:tcPr>
          <w:p w14:paraId="281A96F5" w14:textId="3083B16F" w:rsidR="00327B4A" w:rsidRPr="00DA581E"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3837E057" w14:textId="1F1DFFA3" w:rsidTr="00A1162E">
        <w:trPr>
          <w:trHeight w:val="356"/>
        </w:trPr>
        <w:tc>
          <w:tcPr>
            <w:tcW w:w="2127" w:type="dxa"/>
            <w:shd w:val="clear" w:color="auto" w:fill="FFFFFF" w:themeFill="background2"/>
          </w:tcPr>
          <w:p w14:paraId="6805F54E" w14:textId="77777777" w:rsidR="00327B4A" w:rsidRPr="009659BB" w:rsidRDefault="00327B4A" w:rsidP="00A1162E">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3.3 </w:t>
            </w:r>
          </w:p>
          <w:p w14:paraId="44CBBC0B" w14:textId="4D06EAB8" w:rsidR="00327B4A" w:rsidRPr="005454DB" w:rsidRDefault="00327B4A" w:rsidP="00A1162E">
            <w:pPr>
              <w:spacing w:before="40" w:after="40" w:line="240" w:lineRule="atLeast"/>
              <w:rPr>
                <w:rFonts w:ascii="Avenir LT Std 35 Light" w:hAnsi="Avenir LT Std 35 Light"/>
                <w:sz w:val="22"/>
              </w:rPr>
            </w:pPr>
            <w:r w:rsidRPr="00DA581E">
              <w:rPr>
                <w:rFonts w:ascii="Avenir LT Std 35 Light" w:eastAsia="Times New Roman" w:hAnsi="Avenir LT Std 35 Light"/>
                <w:color w:val="000000"/>
                <w:sz w:val="22"/>
              </w:rPr>
              <w:t>Explain methods for monitoring and reviewing progress towards goals</w:t>
            </w:r>
          </w:p>
        </w:tc>
        <w:tc>
          <w:tcPr>
            <w:tcW w:w="3260" w:type="dxa"/>
            <w:gridSpan w:val="2"/>
            <w:shd w:val="clear" w:color="auto" w:fill="E8E8EB" w:themeFill="background1" w:themeFillTint="1A"/>
          </w:tcPr>
          <w:p w14:paraId="015BE1F5" w14:textId="77777777" w:rsidR="00327B4A" w:rsidRPr="00DA581E"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A581E">
              <w:rPr>
                <w:rFonts w:ascii="Avenir LT Std 35 Light" w:eastAsia="Calibri" w:hAnsi="Avenir LT Std 35 Light"/>
                <w:sz w:val="22"/>
                <w:szCs w:val="22"/>
                <w:lang w:val="en-US"/>
              </w:rPr>
              <w:t xml:space="preserve">Only one method for monitoring and reviewing progress towards goals is explained  </w:t>
            </w:r>
          </w:p>
          <w:p w14:paraId="56F9D520" w14:textId="4B02045C" w:rsidR="00327B4A" w:rsidRPr="00DA581E"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A581E">
              <w:rPr>
                <w:rFonts w:ascii="Avenir LT Std 35 Light" w:eastAsia="Calibri" w:hAnsi="Avenir LT Std 35 Light"/>
                <w:sz w:val="22"/>
                <w:szCs w:val="22"/>
                <w:lang w:val="en-US"/>
              </w:rPr>
              <w:t>Two or more methods are stated or described without explanation of how they support progress towards goals</w:t>
            </w:r>
          </w:p>
        </w:tc>
        <w:tc>
          <w:tcPr>
            <w:tcW w:w="2977" w:type="dxa"/>
            <w:shd w:val="clear" w:color="auto" w:fill="FFFFFF" w:themeFill="background2"/>
          </w:tcPr>
          <w:p w14:paraId="49721261" w14:textId="152A9B1B" w:rsidR="00327B4A" w:rsidRPr="00AA47EB"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AA47EB">
              <w:rPr>
                <w:rFonts w:ascii="Avenir LT Std 35 Light" w:eastAsia="Calibri" w:hAnsi="Avenir LT Std 35 Light"/>
                <w:sz w:val="22"/>
                <w:szCs w:val="22"/>
                <w:lang w:val="en-US"/>
              </w:rPr>
              <w:t>A sufficient, appropriate and correct explanation of two or more methods for both monitoring and reviewing is provided and are specific to progress towards goals</w:t>
            </w:r>
          </w:p>
        </w:tc>
        <w:tc>
          <w:tcPr>
            <w:tcW w:w="3969" w:type="dxa"/>
            <w:gridSpan w:val="2"/>
            <w:shd w:val="clear" w:color="auto" w:fill="E8E8EB" w:themeFill="background1" w:themeFillTint="1A"/>
          </w:tcPr>
          <w:p w14:paraId="192369EB" w14:textId="77777777" w:rsidR="00327B4A" w:rsidRPr="00AA47EB"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842" w:type="dxa"/>
            <w:shd w:val="clear" w:color="auto" w:fill="FFFFFF" w:themeFill="background2"/>
            <w:vAlign w:val="center"/>
          </w:tcPr>
          <w:p w14:paraId="5CE4C064" w14:textId="5EE54AE7" w:rsidR="00327B4A" w:rsidRPr="00AA47EB"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613FD638" w14:textId="77777777" w:rsidTr="00A1162E">
        <w:trPr>
          <w:trHeight w:val="356"/>
        </w:trPr>
        <w:tc>
          <w:tcPr>
            <w:tcW w:w="2268" w:type="dxa"/>
            <w:gridSpan w:val="2"/>
            <w:shd w:val="clear" w:color="auto" w:fill="FD8209" w:themeFill="accent2"/>
          </w:tcPr>
          <w:p w14:paraId="1F7A6732" w14:textId="77777777" w:rsidR="005E74DF" w:rsidRPr="00FD497F" w:rsidRDefault="005E74DF"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07" w:type="dxa"/>
            <w:gridSpan w:val="5"/>
            <w:shd w:val="clear" w:color="auto" w:fill="FFFFFF" w:themeFill="background2"/>
          </w:tcPr>
          <w:p w14:paraId="35D5AC4D"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358F00B6" w14:textId="77777777" w:rsidTr="00A1162E">
        <w:trPr>
          <w:trHeight w:val="356"/>
        </w:trPr>
        <w:tc>
          <w:tcPr>
            <w:tcW w:w="2268" w:type="dxa"/>
            <w:gridSpan w:val="2"/>
            <w:shd w:val="clear" w:color="auto" w:fill="FD8209" w:themeFill="accent2"/>
          </w:tcPr>
          <w:p w14:paraId="690A10C9" w14:textId="24C5B8EA" w:rsidR="005E74DF"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6A03DA"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907" w:type="dxa"/>
            <w:gridSpan w:val="5"/>
            <w:shd w:val="clear" w:color="auto" w:fill="FFFFFF" w:themeFill="background2"/>
          </w:tcPr>
          <w:p w14:paraId="4232E52E"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27FEE1E" w14:textId="77777777" w:rsidR="008E2C90" w:rsidRDefault="008E2C90">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
        <w:gridCol w:w="2268"/>
        <w:gridCol w:w="851"/>
        <w:gridCol w:w="448"/>
        <w:gridCol w:w="2529"/>
        <w:gridCol w:w="2213"/>
        <w:gridCol w:w="1325"/>
        <w:gridCol w:w="2273"/>
      </w:tblGrid>
      <w:tr w:rsidR="00E632C7" w:rsidRPr="008700EA" w14:paraId="010F4D64" w14:textId="77777777" w:rsidTr="007D425A">
        <w:trPr>
          <w:cantSplit/>
          <w:trHeight w:val="731"/>
          <w:tblHeader/>
        </w:trPr>
        <w:tc>
          <w:tcPr>
            <w:tcW w:w="2127" w:type="dxa"/>
            <w:vMerge w:val="restart"/>
            <w:shd w:val="clear" w:color="auto" w:fill="FD8209" w:themeFill="accent2"/>
            <w:vAlign w:val="center"/>
          </w:tcPr>
          <w:p w14:paraId="3CC200DE" w14:textId="77777777" w:rsidR="00E632C7" w:rsidRPr="00D35032" w:rsidRDefault="00E632C7"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237" w:type="dxa"/>
            <w:gridSpan w:val="5"/>
            <w:shd w:val="clear" w:color="auto" w:fill="FD8209" w:themeFill="accent2"/>
            <w:vAlign w:val="center"/>
          </w:tcPr>
          <w:p w14:paraId="79A82620" w14:textId="77777777" w:rsidR="00E632C7" w:rsidRDefault="00E632C7" w:rsidP="00A1162E">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42CBA5E4" w14:textId="77777777" w:rsidR="00E632C7" w:rsidRPr="008423D5" w:rsidRDefault="00E632C7" w:rsidP="00A1162E">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38" w:type="dxa"/>
            <w:gridSpan w:val="2"/>
            <w:vMerge w:val="restart"/>
            <w:shd w:val="clear" w:color="auto" w:fill="FD8209" w:themeFill="accent2"/>
            <w:vAlign w:val="center"/>
          </w:tcPr>
          <w:p w14:paraId="19A7F6DE" w14:textId="77777777" w:rsidR="00E632C7" w:rsidRDefault="00E632C7" w:rsidP="00A1162E">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73" w:type="dxa"/>
            <w:vMerge w:val="restart"/>
            <w:shd w:val="clear" w:color="auto" w:fill="FD8209" w:themeFill="accent2"/>
            <w:vAlign w:val="center"/>
          </w:tcPr>
          <w:p w14:paraId="5BB670B9" w14:textId="77777777" w:rsidR="00E632C7" w:rsidRDefault="00E632C7" w:rsidP="00A1162E">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E632C7" w:rsidRPr="008700EA" w14:paraId="63D1D8C1" w14:textId="77777777" w:rsidTr="007D425A">
        <w:trPr>
          <w:cantSplit/>
          <w:trHeight w:val="559"/>
          <w:tblHeader/>
        </w:trPr>
        <w:tc>
          <w:tcPr>
            <w:tcW w:w="2127" w:type="dxa"/>
            <w:vMerge/>
            <w:shd w:val="clear" w:color="auto" w:fill="FD8209" w:themeFill="accent2"/>
            <w:vAlign w:val="center"/>
          </w:tcPr>
          <w:p w14:paraId="4318A32F" w14:textId="77777777" w:rsidR="00E632C7" w:rsidRDefault="00E632C7" w:rsidP="00A1162E">
            <w:pPr>
              <w:pStyle w:val="ILMTabletextbold2017"/>
              <w:spacing w:before="40" w:after="40" w:line="240" w:lineRule="atLeast"/>
              <w:rPr>
                <w:rFonts w:asciiTheme="minorHAnsi" w:hAnsiTheme="minorHAnsi"/>
                <w:color w:val="FFFFFF" w:themeColor="background2"/>
              </w:rPr>
            </w:pPr>
          </w:p>
        </w:tc>
        <w:tc>
          <w:tcPr>
            <w:tcW w:w="3260" w:type="dxa"/>
            <w:gridSpan w:val="3"/>
            <w:shd w:val="clear" w:color="auto" w:fill="FD8209" w:themeFill="accent2"/>
            <w:vAlign w:val="center"/>
          </w:tcPr>
          <w:p w14:paraId="23392236" w14:textId="77777777" w:rsidR="00E632C7" w:rsidRPr="00CF0630" w:rsidRDefault="00E632C7"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977" w:type="dxa"/>
            <w:gridSpan w:val="2"/>
            <w:shd w:val="clear" w:color="auto" w:fill="FD8209" w:themeFill="accent2"/>
            <w:vAlign w:val="center"/>
          </w:tcPr>
          <w:p w14:paraId="61E23247" w14:textId="77777777" w:rsidR="00E632C7" w:rsidRPr="00CF0630" w:rsidRDefault="00E632C7" w:rsidP="00A1162E">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38" w:type="dxa"/>
            <w:gridSpan w:val="2"/>
            <w:vMerge/>
            <w:shd w:val="clear" w:color="auto" w:fill="FD8209" w:themeFill="accent2"/>
          </w:tcPr>
          <w:p w14:paraId="3DAFC4A1" w14:textId="77777777" w:rsidR="00E632C7" w:rsidRPr="00CF0630" w:rsidRDefault="00E632C7" w:rsidP="00A1162E">
            <w:pPr>
              <w:pStyle w:val="ILMTabletextbold2017"/>
              <w:spacing w:before="40" w:after="40" w:line="240" w:lineRule="atLeast"/>
              <w:rPr>
                <w:rFonts w:asciiTheme="minorHAnsi" w:hAnsiTheme="minorHAnsi" w:cs="Calibri"/>
                <w:b w:val="0"/>
                <w:color w:val="FFFFFF" w:themeColor="background2"/>
                <w:szCs w:val="22"/>
              </w:rPr>
            </w:pPr>
          </w:p>
        </w:tc>
        <w:tc>
          <w:tcPr>
            <w:tcW w:w="2273" w:type="dxa"/>
            <w:vMerge/>
            <w:shd w:val="clear" w:color="auto" w:fill="FD8209" w:themeFill="accent2"/>
          </w:tcPr>
          <w:p w14:paraId="1B17317A" w14:textId="77777777" w:rsidR="00E632C7" w:rsidRPr="00CF0630" w:rsidRDefault="00E632C7" w:rsidP="00A1162E">
            <w:pPr>
              <w:pStyle w:val="ILMTabletextbold2017"/>
              <w:spacing w:before="40" w:after="40" w:line="240" w:lineRule="atLeast"/>
              <w:rPr>
                <w:rFonts w:asciiTheme="minorHAnsi" w:hAnsiTheme="minorHAnsi" w:cs="Calibri"/>
                <w:b w:val="0"/>
                <w:color w:val="FFFFFF" w:themeColor="background2"/>
                <w:szCs w:val="22"/>
              </w:rPr>
            </w:pPr>
          </w:p>
        </w:tc>
      </w:tr>
      <w:tr w:rsidR="00E632C7" w:rsidRPr="00327B4A" w14:paraId="3E23F101" w14:textId="77777777" w:rsidTr="00E32DD7">
        <w:trPr>
          <w:cantSplit/>
          <w:trHeight w:val="428"/>
        </w:trPr>
        <w:tc>
          <w:tcPr>
            <w:tcW w:w="14175" w:type="dxa"/>
            <w:gridSpan w:val="9"/>
            <w:shd w:val="clear" w:color="auto" w:fill="FEE99C" w:themeFill="accent1" w:themeFillTint="66"/>
          </w:tcPr>
          <w:p w14:paraId="22B613D7" w14:textId="77777777" w:rsidR="00E632C7" w:rsidRDefault="00E632C7" w:rsidP="00A1162E">
            <w:pPr>
              <w:pStyle w:val="ILMtabletext2017"/>
              <w:spacing w:before="40" w:after="40" w:line="240" w:lineRule="atLeast"/>
              <w:ind w:left="2159" w:hanging="2125"/>
              <w:rPr>
                <w:b/>
              </w:rPr>
            </w:pPr>
            <w:r>
              <w:rPr>
                <w:b/>
              </w:rPr>
              <w:t>Learning Outcome 4</w:t>
            </w:r>
            <w:r w:rsidRPr="00EF0377">
              <w:rPr>
                <w:b/>
              </w:rPr>
              <w:t xml:space="preserve"> </w:t>
            </w:r>
            <w:r w:rsidRPr="00DA581E">
              <w:rPr>
                <w:b/>
              </w:rPr>
              <w:t>Understand the role of recording, reflection and supervision in mentoring within their own practice or other contexts</w:t>
            </w:r>
          </w:p>
        </w:tc>
      </w:tr>
      <w:tr w:rsidR="00327B4A" w:rsidRPr="00114DF4" w14:paraId="06E01F05" w14:textId="654C8D22" w:rsidTr="00CF6531">
        <w:trPr>
          <w:cantSplit/>
          <w:trHeight w:val="356"/>
        </w:trPr>
        <w:tc>
          <w:tcPr>
            <w:tcW w:w="2127" w:type="dxa"/>
            <w:shd w:val="clear" w:color="auto" w:fill="FFFFFF" w:themeFill="background2"/>
          </w:tcPr>
          <w:p w14:paraId="2766F7EA" w14:textId="77777777" w:rsidR="00327B4A" w:rsidRPr="00AA47EB" w:rsidRDefault="00327B4A" w:rsidP="00A1162E">
            <w:pPr>
              <w:spacing w:before="40" w:after="40" w:line="240" w:lineRule="atLeast"/>
              <w:ind w:left="720" w:hanging="720"/>
              <w:rPr>
                <w:rFonts w:ascii="Avenir LT Std 35 Light" w:hAnsi="Avenir LT Std 35 Light"/>
                <w:sz w:val="22"/>
              </w:rPr>
            </w:pPr>
            <w:r w:rsidRPr="00AA47EB">
              <w:rPr>
                <w:rFonts w:ascii="Avenir LT Std 35 Light" w:hAnsi="Avenir LT Std 35 Light"/>
                <w:sz w:val="22"/>
              </w:rPr>
              <w:t xml:space="preserve">AC 4.1 </w:t>
            </w:r>
          </w:p>
          <w:p w14:paraId="3F30125B" w14:textId="4783A6FC" w:rsidR="00327B4A" w:rsidRPr="009659BB" w:rsidRDefault="00327B4A" w:rsidP="00A1162E">
            <w:pPr>
              <w:spacing w:before="40" w:after="40" w:line="240" w:lineRule="atLeast"/>
              <w:rPr>
                <w:rFonts w:ascii="Avenir LT Std 35 Light" w:hAnsi="Avenir LT Std 35 Light"/>
                <w:sz w:val="22"/>
              </w:rPr>
            </w:pPr>
            <w:r w:rsidRPr="00A919DA">
              <w:rPr>
                <w:rFonts w:ascii="Avenir LT Std 35 Light" w:eastAsia="Times New Roman" w:hAnsi="Avenir LT Std 35 Light"/>
                <w:color w:val="000000"/>
                <w:sz w:val="22"/>
              </w:rPr>
              <w:t>Explain the purpose of mentoring records for mentor and mentee</w:t>
            </w:r>
          </w:p>
        </w:tc>
        <w:tc>
          <w:tcPr>
            <w:tcW w:w="3260" w:type="dxa"/>
            <w:gridSpan w:val="3"/>
            <w:shd w:val="clear" w:color="auto" w:fill="E8E8EB" w:themeFill="background1" w:themeFillTint="1A"/>
          </w:tcPr>
          <w:p w14:paraId="0FAD2345" w14:textId="4B569F17" w:rsidR="00327B4A" w:rsidRPr="00A919DA"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919DA">
              <w:rPr>
                <w:rFonts w:ascii="Avenir LT Std 35 Light" w:eastAsia="Calibri" w:hAnsi="Avenir LT Std 35 Light"/>
                <w:sz w:val="22"/>
                <w:szCs w:val="22"/>
                <w:lang w:val="en-US"/>
              </w:rPr>
              <w:t xml:space="preserve">Explanation has not been provided of the purpose of mentoring records </w:t>
            </w:r>
          </w:p>
          <w:p w14:paraId="323D14E9" w14:textId="6E3F7662" w:rsidR="00327B4A" w:rsidRPr="00A919DA"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919DA">
              <w:rPr>
                <w:rFonts w:ascii="Avenir LT Std 35 Light" w:eastAsia="Calibri" w:hAnsi="Avenir LT Std 35 Light"/>
                <w:sz w:val="22"/>
                <w:szCs w:val="22"/>
                <w:lang w:val="en-US"/>
              </w:rPr>
              <w:t xml:space="preserve">Explanation is imprecise or does not address purpose of recording for both mentor and mentee </w:t>
            </w:r>
          </w:p>
        </w:tc>
        <w:tc>
          <w:tcPr>
            <w:tcW w:w="2977" w:type="dxa"/>
            <w:gridSpan w:val="2"/>
            <w:shd w:val="clear" w:color="auto" w:fill="FFFFFF" w:themeFill="background2"/>
          </w:tcPr>
          <w:p w14:paraId="0ED0ED27" w14:textId="552207F7" w:rsidR="00327B4A" w:rsidRPr="006C5F34"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C5F34">
              <w:rPr>
                <w:rFonts w:ascii="Avenir LT Std 35 Light" w:eastAsia="Calibri" w:hAnsi="Avenir LT Std 35 Light"/>
                <w:sz w:val="22"/>
                <w:szCs w:val="22"/>
                <w:lang w:val="en-US"/>
              </w:rPr>
              <w:t xml:space="preserve">A sufficient, appropriate and correct explanation of the purpose of mentoring records is provided </w:t>
            </w:r>
          </w:p>
          <w:p w14:paraId="6C57FF0A" w14:textId="71E63995" w:rsidR="00327B4A" w:rsidRPr="006C5F34"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C5F34">
              <w:rPr>
                <w:rFonts w:ascii="Avenir LT Std 35 Light" w:eastAsia="Calibri" w:hAnsi="Avenir LT Std 35 Light"/>
                <w:sz w:val="22"/>
                <w:szCs w:val="22"/>
                <w:lang w:val="en-US"/>
              </w:rPr>
              <w:t>The explanation specifically and accurately relates to the use of recording for both mentor and mentee</w:t>
            </w:r>
          </w:p>
        </w:tc>
        <w:tc>
          <w:tcPr>
            <w:tcW w:w="3538" w:type="dxa"/>
            <w:gridSpan w:val="2"/>
            <w:shd w:val="clear" w:color="auto" w:fill="E8E8EB" w:themeFill="background1" w:themeFillTint="1A"/>
          </w:tcPr>
          <w:p w14:paraId="3CE2CFDA" w14:textId="77777777" w:rsidR="00327B4A" w:rsidRPr="006C5F34"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44CF44F7" w14:textId="738CB839" w:rsidR="00327B4A" w:rsidRPr="006C5F34"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4D9F193D" w14:textId="5E959BFC" w:rsidTr="00CF6531">
        <w:trPr>
          <w:cantSplit/>
          <w:trHeight w:val="356"/>
        </w:trPr>
        <w:tc>
          <w:tcPr>
            <w:tcW w:w="2127" w:type="dxa"/>
            <w:shd w:val="clear" w:color="auto" w:fill="FFFFFF" w:themeFill="background2"/>
          </w:tcPr>
          <w:p w14:paraId="0860A72D" w14:textId="77777777" w:rsidR="00327B4A" w:rsidRPr="00AA47EB" w:rsidRDefault="00327B4A" w:rsidP="00A1162E">
            <w:pPr>
              <w:spacing w:before="40" w:after="40" w:line="240" w:lineRule="atLeast"/>
              <w:ind w:left="720" w:hanging="720"/>
              <w:rPr>
                <w:rFonts w:ascii="Avenir LT Std 35 Light" w:hAnsi="Avenir LT Std 35 Light"/>
                <w:sz w:val="22"/>
              </w:rPr>
            </w:pPr>
            <w:r w:rsidRPr="00AA47EB">
              <w:rPr>
                <w:rFonts w:ascii="Avenir LT Std 35 Light" w:hAnsi="Avenir LT Std 35 Light"/>
                <w:sz w:val="22"/>
              </w:rPr>
              <w:t xml:space="preserve">AC 4.2 </w:t>
            </w:r>
          </w:p>
          <w:p w14:paraId="2D9A3531" w14:textId="0860B8CE" w:rsidR="00327B4A" w:rsidRPr="009659BB" w:rsidRDefault="00327B4A" w:rsidP="00A1162E">
            <w:pPr>
              <w:spacing w:before="40" w:after="40" w:line="240" w:lineRule="atLeast"/>
              <w:rPr>
                <w:rFonts w:ascii="Avenir LT Std 35 Light" w:hAnsi="Avenir LT Std 35 Light"/>
                <w:sz w:val="22"/>
              </w:rPr>
            </w:pPr>
            <w:r w:rsidRPr="006C5F34">
              <w:rPr>
                <w:rFonts w:ascii="Avenir LT Std 35 Light" w:eastAsia="Times New Roman" w:hAnsi="Avenir LT Std 35 Light"/>
                <w:color w:val="000000"/>
                <w:sz w:val="22"/>
              </w:rPr>
              <w:t>Justify the importance of reflective practice</w:t>
            </w:r>
            <w:r>
              <w:rPr>
                <w:rFonts w:ascii="Avenir LT Std 35 Light" w:eastAsia="Times New Roman" w:hAnsi="Avenir LT Std 35 Light"/>
                <w:color w:val="000000"/>
                <w:sz w:val="22"/>
              </w:rPr>
              <w:t xml:space="preserve"> </w:t>
            </w:r>
            <w:r w:rsidRPr="006C5F34">
              <w:rPr>
                <w:rFonts w:ascii="Avenir LT Std 35 Light" w:eastAsia="Times New Roman" w:hAnsi="Avenir LT Std 35 Light"/>
                <w:color w:val="000000"/>
                <w:sz w:val="22"/>
              </w:rPr>
              <w:t>and supervision within a mentoring context</w:t>
            </w:r>
          </w:p>
        </w:tc>
        <w:tc>
          <w:tcPr>
            <w:tcW w:w="3260" w:type="dxa"/>
            <w:gridSpan w:val="3"/>
            <w:shd w:val="clear" w:color="auto" w:fill="E8E8EB" w:themeFill="background1" w:themeFillTint="1A"/>
          </w:tcPr>
          <w:p w14:paraId="6D57829D" w14:textId="0CEC5F4A" w:rsidR="00327B4A" w:rsidRPr="006C5F34"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C5F34">
              <w:rPr>
                <w:rFonts w:ascii="Avenir LT Std 35 Light" w:eastAsia="Calibri" w:hAnsi="Avenir LT Std 35 Light"/>
                <w:sz w:val="22"/>
                <w:szCs w:val="22"/>
                <w:lang w:val="en-US"/>
              </w:rPr>
              <w:t>Has not provided a case or justification for reflective practice and supervision within a mentoring context</w:t>
            </w:r>
          </w:p>
          <w:p w14:paraId="0FF75CFD" w14:textId="1389F46B" w:rsidR="00327B4A" w:rsidRPr="006C5F34"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C5F34">
              <w:rPr>
                <w:rFonts w:ascii="Avenir LT Std 35 Light" w:eastAsia="Calibri" w:hAnsi="Avenir LT Std 35 Light"/>
                <w:sz w:val="22"/>
                <w:szCs w:val="22"/>
                <w:lang w:val="en-US"/>
              </w:rPr>
              <w:t>A description or explanation is given of reflective practice and supervision within a mentoring context rather than a justification or argument</w:t>
            </w:r>
          </w:p>
        </w:tc>
        <w:tc>
          <w:tcPr>
            <w:tcW w:w="2977" w:type="dxa"/>
            <w:gridSpan w:val="2"/>
            <w:shd w:val="clear" w:color="auto" w:fill="FFFFFF" w:themeFill="background2"/>
          </w:tcPr>
          <w:p w14:paraId="1FB714A1" w14:textId="3F424503" w:rsidR="00327B4A" w:rsidRPr="009659BB" w:rsidRDefault="00327B4A"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6C5F34">
              <w:rPr>
                <w:rFonts w:ascii="Avenir LT Std 35 Light" w:eastAsia="Calibri" w:hAnsi="Avenir LT Std 35 Light"/>
                <w:sz w:val="22"/>
                <w:szCs w:val="22"/>
                <w:lang w:val="en-US"/>
              </w:rPr>
              <w:t>A sufficient, appropriate and correct justification of reflective practice and supervision, clearly demonstrating importance of each within a mentoring context</w:t>
            </w:r>
          </w:p>
        </w:tc>
        <w:tc>
          <w:tcPr>
            <w:tcW w:w="3538" w:type="dxa"/>
            <w:gridSpan w:val="2"/>
            <w:shd w:val="clear" w:color="auto" w:fill="E8E8EB" w:themeFill="background1" w:themeFillTint="1A"/>
          </w:tcPr>
          <w:p w14:paraId="6E98FECD" w14:textId="77777777" w:rsidR="00327B4A" w:rsidRPr="006C5F34"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73" w:type="dxa"/>
            <w:shd w:val="clear" w:color="auto" w:fill="FFFFFF" w:themeFill="background2"/>
            <w:vAlign w:val="center"/>
          </w:tcPr>
          <w:p w14:paraId="2C8DEDBC" w14:textId="12C9D7C3" w:rsidR="00327B4A" w:rsidRPr="006C5F34" w:rsidRDefault="00327B4A"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7FC815C1" w14:textId="77777777" w:rsidTr="00912E2F">
        <w:trPr>
          <w:cantSplit/>
          <w:trHeight w:val="356"/>
        </w:trPr>
        <w:tc>
          <w:tcPr>
            <w:tcW w:w="2268" w:type="dxa"/>
            <w:gridSpan w:val="2"/>
            <w:shd w:val="clear" w:color="auto" w:fill="FD8209" w:themeFill="accent2"/>
          </w:tcPr>
          <w:p w14:paraId="6531CE20" w14:textId="77777777" w:rsidR="005E74DF" w:rsidRPr="00FD497F" w:rsidRDefault="005E74DF"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lastRenderedPageBreak/>
              <w:t xml:space="preserve">Learning Outcome </w:t>
            </w:r>
            <w:r>
              <w:rPr>
                <w:rFonts w:asciiTheme="minorHAnsi" w:eastAsia="Times New Roman" w:hAnsiTheme="minorHAnsi"/>
                <w:color w:val="FFFFFF" w:themeColor="background2"/>
                <w:sz w:val="20"/>
                <w:szCs w:val="20"/>
              </w:rPr>
              <w:t xml:space="preserve">4 </w:t>
            </w:r>
            <w:r w:rsidRPr="00FD497F">
              <w:rPr>
                <w:rFonts w:asciiTheme="minorHAnsi" w:eastAsia="Times New Roman" w:hAnsiTheme="minorHAnsi"/>
                <w:color w:val="FFFFFF" w:themeColor="background2"/>
                <w:sz w:val="20"/>
                <w:szCs w:val="20"/>
              </w:rPr>
              <w:t>comments (optional):</w:t>
            </w:r>
          </w:p>
        </w:tc>
        <w:tc>
          <w:tcPr>
            <w:tcW w:w="11907" w:type="dxa"/>
            <w:gridSpan w:val="7"/>
            <w:shd w:val="clear" w:color="auto" w:fill="FFFFFF" w:themeFill="background2"/>
          </w:tcPr>
          <w:p w14:paraId="42BDA0A1"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03B722BF" w14:textId="77777777" w:rsidTr="00912E2F">
        <w:trPr>
          <w:cantSplit/>
          <w:trHeight w:val="356"/>
        </w:trPr>
        <w:tc>
          <w:tcPr>
            <w:tcW w:w="2268" w:type="dxa"/>
            <w:gridSpan w:val="2"/>
            <w:shd w:val="clear" w:color="auto" w:fill="FD8209" w:themeFill="accent2"/>
          </w:tcPr>
          <w:p w14:paraId="39F78214" w14:textId="3686C61A" w:rsidR="005E74DF"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8A0F7F">
              <w:rPr>
                <w:rFonts w:asciiTheme="minorHAnsi" w:eastAsia="Times New Roman" w:hAnsiTheme="minorHAnsi"/>
                <w:color w:val="FFFFFF" w:themeColor="background2"/>
                <w:sz w:val="20"/>
                <w:szCs w:val="20"/>
              </w:rPr>
              <w:t xml:space="preserve"> </w:t>
            </w:r>
            <w:r w:rsidR="008A0F7F" w:rsidRPr="00FD497F">
              <w:rPr>
                <w:rFonts w:asciiTheme="minorHAnsi" w:eastAsia="Times New Roman" w:hAnsiTheme="minorHAnsi"/>
                <w:color w:val="FFFFFF" w:themeColor="background2"/>
                <w:sz w:val="20"/>
                <w:szCs w:val="20"/>
              </w:rPr>
              <w:t>comments</w:t>
            </w:r>
            <w:r w:rsidR="005E74DF" w:rsidRPr="00FD497F">
              <w:rPr>
                <w:rFonts w:asciiTheme="minorHAnsi" w:eastAsia="Times New Roman" w:hAnsiTheme="minorHAnsi"/>
                <w:color w:val="FFFFFF" w:themeColor="background2"/>
                <w:sz w:val="20"/>
                <w:szCs w:val="20"/>
              </w:rPr>
              <w:t xml:space="preserve"> (optional):</w:t>
            </w:r>
          </w:p>
        </w:tc>
        <w:tc>
          <w:tcPr>
            <w:tcW w:w="11907" w:type="dxa"/>
            <w:gridSpan w:val="7"/>
            <w:shd w:val="clear" w:color="auto" w:fill="FFFFFF" w:themeFill="background2"/>
          </w:tcPr>
          <w:p w14:paraId="67460192"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25B483B7" w14:textId="77777777" w:rsidTr="00912E2F">
        <w:trPr>
          <w:cantSplit/>
          <w:trHeight w:val="356"/>
        </w:trPr>
        <w:tc>
          <w:tcPr>
            <w:tcW w:w="2268" w:type="dxa"/>
            <w:gridSpan w:val="2"/>
            <w:shd w:val="clear" w:color="auto" w:fill="FD8209" w:themeFill="accent2"/>
            <w:vAlign w:val="center"/>
          </w:tcPr>
          <w:p w14:paraId="23BCB1A9" w14:textId="77777777" w:rsidR="005E74DF" w:rsidRPr="000E53EF" w:rsidRDefault="005E74DF" w:rsidP="00A1162E">
            <w:pPr>
              <w:spacing w:before="40" w:after="40" w:line="240" w:lineRule="atLeast"/>
              <w:rPr>
                <w:rFonts w:asciiTheme="minorHAnsi" w:eastAsia="Calibri" w:hAnsiTheme="minorHAnsi"/>
                <w:b/>
                <w:color w:val="FFFFFF" w:themeColor="background2"/>
                <w:sz w:val="20"/>
                <w:szCs w:val="20"/>
                <w:lang w:val="en-US"/>
              </w:rPr>
            </w:pPr>
            <w:r w:rsidRPr="000E53EF">
              <w:rPr>
                <w:rFonts w:asciiTheme="minorHAnsi" w:eastAsia="Times New Roman" w:hAnsiTheme="minorHAnsi"/>
                <w:color w:val="FFFFFF" w:themeColor="background2"/>
                <w:sz w:val="20"/>
                <w:szCs w:val="20"/>
              </w:rPr>
              <w:t>Unit Outcome (delete as applicable):</w:t>
            </w:r>
            <w:r w:rsidRPr="000E53EF">
              <w:rPr>
                <w:rFonts w:asciiTheme="minorHAnsi" w:hAnsiTheme="minorHAnsi"/>
                <w:b/>
                <w:color w:val="FFFFFF" w:themeColor="background2"/>
                <w:sz w:val="20"/>
                <w:szCs w:val="20"/>
              </w:rPr>
              <w:t xml:space="preserve"> </w:t>
            </w:r>
          </w:p>
        </w:tc>
        <w:tc>
          <w:tcPr>
            <w:tcW w:w="2268" w:type="dxa"/>
            <w:shd w:val="clear" w:color="auto" w:fill="FFFFFF" w:themeFill="background2"/>
            <w:vAlign w:val="center"/>
          </w:tcPr>
          <w:p w14:paraId="18F863AF" w14:textId="77777777" w:rsidR="005E74DF" w:rsidRPr="000E53EF" w:rsidRDefault="005E74DF" w:rsidP="00A1162E">
            <w:pPr>
              <w:keepLines/>
              <w:widowControl w:val="0"/>
              <w:spacing w:before="40" w:after="40" w:line="240" w:lineRule="atLeast"/>
              <w:rPr>
                <w:rFonts w:asciiTheme="minorHAnsi" w:hAnsiTheme="minorHAnsi"/>
                <w:b/>
                <w:bCs/>
              </w:rPr>
            </w:pPr>
            <w:r w:rsidRPr="000E53EF">
              <w:rPr>
                <w:rFonts w:asciiTheme="minorHAnsi" w:hAnsiTheme="minorHAnsi"/>
                <w:b/>
                <w:sz w:val="20"/>
                <w:szCs w:val="20"/>
              </w:rPr>
              <w:t>PASS / REFERRAL</w:t>
            </w:r>
          </w:p>
        </w:tc>
        <w:tc>
          <w:tcPr>
            <w:tcW w:w="1299" w:type="dxa"/>
            <w:gridSpan w:val="2"/>
            <w:shd w:val="clear" w:color="auto" w:fill="FD8209" w:themeFill="accent2"/>
            <w:vAlign w:val="center"/>
          </w:tcPr>
          <w:p w14:paraId="0C14E866" w14:textId="77777777" w:rsidR="005E74DF" w:rsidRPr="000E53EF" w:rsidRDefault="005E74DF" w:rsidP="00A1162E">
            <w:pPr>
              <w:keepLines/>
              <w:widowControl w:val="0"/>
              <w:spacing w:before="40" w:after="40" w:line="240" w:lineRule="atLeast"/>
              <w:rPr>
                <w:rFonts w:asciiTheme="minorHAnsi" w:hAnsiTheme="minorHAnsi"/>
                <w:b/>
                <w:bCs/>
              </w:rPr>
            </w:pPr>
            <w:r w:rsidRPr="000E53EF">
              <w:rPr>
                <w:rFonts w:asciiTheme="minorHAnsi" w:hAnsiTheme="minorHAnsi"/>
                <w:b/>
                <w:bCs/>
                <w:color w:val="FFFFFF" w:themeColor="background2"/>
              </w:rPr>
              <w:t>Date:</w:t>
            </w:r>
          </w:p>
        </w:tc>
        <w:tc>
          <w:tcPr>
            <w:tcW w:w="2529" w:type="dxa"/>
            <w:shd w:val="clear" w:color="auto" w:fill="FFFFFF" w:themeFill="background2"/>
            <w:vAlign w:val="center"/>
          </w:tcPr>
          <w:p w14:paraId="192450E5" w14:textId="77777777" w:rsidR="005E74DF" w:rsidRPr="000E53EF" w:rsidRDefault="005E74DF" w:rsidP="00A1162E">
            <w:pPr>
              <w:keepLines/>
              <w:widowControl w:val="0"/>
              <w:spacing w:before="40" w:after="40" w:line="240" w:lineRule="atLeast"/>
              <w:rPr>
                <w:rFonts w:asciiTheme="minorHAnsi" w:hAnsiTheme="minorHAnsi"/>
                <w:b/>
                <w:bCs/>
              </w:rPr>
            </w:pPr>
          </w:p>
        </w:tc>
        <w:tc>
          <w:tcPr>
            <w:tcW w:w="2213" w:type="dxa"/>
            <w:shd w:val="clear" w:color="auto" w:fill="FD8209" w:themeFill="accent2"/>
            <w:vAlign w:val="center"/>
          </w:tcPr>
          <w:p w14:paraId="214031BE" w14:textId="77777777" w:rsidR="005E74DF" w:rsidRPr="000E53EF" w:rsidRDefault="005E74DF" w:rsidP="00A1162E">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0E53EF">
              <w:rPr>
                <w:rFonts w:asciiTheme="minorHAnsi" w:hAnsiTheme="minorHAnsi"/>
                <w:b/>
                <w:bCs/>
                <w:color w:val="FFFFFF" w:themeColor="background2"/>
                <w:lang w:eastAsia="en-GB"/>
              </w:rPr>
              <w:t>Signature of Assessor:</w:t>
            </w:r>
          </w:p>
        </w:tc>
        <w:tc>
          <w:tcPr>
            <w:tcW w:w="3598" w:type="dxa"/>
            <w:gridSpan w:val="2"/>
            <w:shd w:val="clear" w:color="auto" w:fill="FFFFFF" w:themeFill="background2"/>
            <w:vAlign w:val="center"/>
          </w:tcPr>
          <w:p w14:paraId="36C1039E" w14:textId="77777777" w:rsidR="005E74DF" w:rsidRPr="00805DAF" w:rsidRDefault="005E74DF"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65AAC" w:rsidRPr="00805DAF" w14:paraId="52579F3F" w14:textId="77777777" w:rsidTr="00912E2F">
        <w:trPr>
          <w:cantSplit/>
          <w:trHeight w:val="356"/>
        </w:trPr>
        <w:tc>
          <w:tcPr>
            <w:tcW w:w="2268" w:type="dxa"/>
            <w:gridSpan w:val="2"/>
            <w:shd w:val="clear" w:color="auto" w:fill="FD8209" w:themeFill="accent2"/>
            <w:vAlign w:val="center"/>
          </w:tcPr>
          <w:p w14:paraId="4C8B88B0" w14:textId="77777777" w:rsidR="00065AAC" w:rsidRPr="000E53EF" w:rsidRDefault="00065AAC" w:rsidP="00A1162E">
            <w:pPr>
              <w:spacing w:before="40" w:after="40" w:line="240" w:lineRule="atLeast"/>
              <w:rPr>
                <w:rFonts w:asciiTheme="minorHAnsi" w:eastAsia="Times New Roman" w:hAnsiTheme="minorHAnsi"/>
                <w:color w:val="FFFFFF" w:themeColor="background2"/>
                <w:sz w:val="20"/>
                <w:szCs w:val="20"/>
              </w:rPr>
            </w:pPr>
            <w:r w:rsidRPr="000E53EF">
              <w:rPr>
                <w:rFonts w:asciiTheme="minorHAnsi" w:eastAsia="Times New Roman" w:hAnsiTheme="minorHAnsi"/>
                <w:color w:val="FFFFFF" w:themeColor="background2"/>
                <w:sz w:val="20"/>
                <w:szCs w:val="20"/>
              </w:rPr>
              <w:t>Unit Outcome (delete as applicable):</w:t>
            </w:r>
          </w:p>
        </w:tc>
        <w:tc>
          <w:tcPr>
            <w:tcW w:w="2268" w:type="dxa"/>
            <w:shd w:val="clear" w:color="auto" w:fill="FFFFFF" w:themeFill="background2"/>
            <w:vAlign w:val="center"/>
          </w:tcPr>
          <w:p w14:paraId="2007AEAB" w14:textId="77777777" w:rsidR="00065AAC" w:rsidRPr="000E53EF" w:rsidRDefault="00065AAC" w:rsidP="00A1162E">
            <w:pPr>
              <w:keepLines/>
              <w:widowControl w:val="0"/>
              <w:spacing w:before="40" w:after="40" w:line="240" w:lineRule="atLeast"/>
              <w:rPr>
                <w:rFonts w:asciiTheme="minorHAnsi" w:hAnsiTheme="minorHAnsi"/>
                <w:b/>
                <w:sz w:val="20"/>
                <w:szCs w:val="20"/>
              </w:rPr>
            </w:pPr>
            <w:r w:rsidRPr="000E53EF">
              <w:rPr>
                <w:rFonts w:asciiTheme="minorHAnsi" w:hAnsiTheme="minorHAnsi"/>
                <w:b/>
                <w:sz w:val="20"/>
                <w:szCs w:val="20"/>
              </w:rPr>
              <w:t>PASS / REFERRAL</w:t>
            </w:r>
          </w:p>
        </w:tc>
        <w:tc>
          <w:tcPr>
            <w:tcW w:w="1299" w:type="dxa"/>
            <w:gridSpan w:val="2"/>
            <w:shd w:val="clear" w:color="auto" w:fill="FD8209" w:themeFill="accent2"/>
            <w:vAlign w:val="center"/>
          </w:tcPr>
          <w:p w14:paraId="61C48AB8" w14:textId="761C3FF9" w:rsidR="00065AAC" w:rsidRPr="000E53EF" w:rsidRDefault="00065AAC" w:rsidP="00A1162E">
            <w:pPr>
              <w:keepLines/>
              <w:widowControl w:val="0"/>
              <w:spacing w:before="40" w:after="40" w:line="240" w:lineRule="atLeast"/>
              <w:rPr>
                <w:rFonts w:asciiTheme="minorHAnsi" w:hAnsiTheme="minorHAnsi"/>
                <w:b/>
                <w:bCs/>
                <w:color w:val="FFFFFF" w:themeColor="background2"/>
              </w:rPr>
            </w:pPr>
            <w:r w:rsidRPr="000E53EF">
              <w:rPr>
                <w:rFonts w:asciiTheme="minorHAnsi" w:hAnsiTheme="minorHAnsi"/>
                <w:b/>
                <w:bCs/>
                <w:color w:val="FFFFFF" w:themeColor="background2"/>
              </w:rPr>
              <w:t xml:space="preserve">Date of </w:t>
            </w:r>
            <w:r w:rsidR="00AC7604">
              <w:rPr>
                <w:rFonts w:asciiTheme="minorHAnsi" w:hAnsiTheme="minorHAnsi"/>
                <w:b/>
                <w:bCs/>
                <w:color w:val="FFFFFF" w:themeColor="background2"/>
              </w:rPr>
              <w:t>QA</w:t>
            </w:r>
            <w:r w:rsidRPr="000E53EF">
              <w:rPr>
                <w:rFonts w:asciiTheme="minorHAnsi" w:hAnsiTheme="minorHAnsi"/>
                <w:b/>
                <w:bCs/>
                <w:color w:val="FFFFFF" w:themeColor="background2"/>
              </w:rPr>
              <w:t xml:space="preserve"> check:</w:t>
            </w:r>
          </w:p>
        </w:tc>
        <w:tc>
          <w:tcPr>
            <w:tcW w:w="2529" w:type="dxa"/>
            <w:shd w:val="clear" w:color="auto" w:fill="FFFFFF" w:themeFill="background2"/>
            <w:vAlign w:val="center"/>
          </w:tcPr>
          <w:p w14:paraId="4C0AA250" w14:textId="77777777" w:rsidR="00065AAC" w:rsidRPr="000E53EF" w:rsidRDefault="00065AAC" w:rsidP="00A1162E">
            <w:pPr>
              <w:keepLines/>
              <w:widowControl w:val="0"/>
              <w:spacing w:before="40" w:after="40" w:line="240" w:lineRule="atLeast"/>
              <w:rPr>
                <w:rFonts w:asciiTheme="minorHAnsi" w:hAnsiTheme="minorHAnsi"/>
                <w:b/>
                <w:bCs/>
              </w:rPr>
            </w:pPr>
          </w:p>
        </w:tc>
        <w:tc>
          <w:tcPr>
            <w:tcW w:w="2213" w:type="dxa"/>
            <w:shd w:val="clear" w:color="auto" w:fill="FD8209" w:themeFill="accent2"/>
            <w:vAlign w:val="center"/>
          </w:tcPr>
          <w:p w14:paraId="4F01BF5D" w14:textId="0BC9EE79" w:rsidR="00065AAC" w:rsidRPr="000E53EF" w:rsidRDefault="00065AAC" w:rsidP="00A1162E">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r w:rsidRPr="000E53EF">
              <w:rPr>
                <w:rFonts w:asciiTheme="minorHAnsi" w:hAnsiTheme="minorHAnsi"/>
                <w:b/>
                <w:bCs/>
                <w:color w:val="FFFFFF" w:themeColor="background2"/>
                <w:lang w:eastAsia="en-GB"/>
              </w:rPr>
              <w:t xml:space="preserve">Signature of </w:t>
            </w:r>
            <w:r w:rsidR="00AC7604">
              <w:rPr>
                <w:rFonts w:asciiTheme="minorHAnsi" w:hAnsiTheme="minorHAnsi"/>
                <w:b/>
                <w:bCs/>
                <w:color w:val="FFFFFF" w:themeColor="background2"/>
                <w:lang w:eastAsia="en-GB"/>
              </w:rPr>
              <w:t>QA</w:t>
            </w:r>
            <w:r w:rsidRPr="000E53EF">
              <w:rPr>
                <w:rFonts w:asciiTheme="minorHAnsi" w:hAnsiTheme="minorHAnsi"/>
                <w:b/>
                <w:bCs/>
                <w:color w:val="FFFFFF" w:themeColor="background2"/>
                <w:lang w:eastAsia="en-GB"/>
              </w:rPr>
              <w:t>:</w:t>
            </w:r>
          </w:p>
          <w:p w14:paraId="111726A2" w14:textId="77777777" w:rsidR="00065AAC" w:rsidRPr="000E53EF" w:rsidRDefault="00065AAC" w:rsidP="00A1162E">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p>
        </w:tc>
        <w:tc>
          <w:tcPr>
            <w:tcW w:w="3598" w:type="dxa"/>
            <w:gridSpan w:val="2"/>
            <w:shd w:val="clear" w:color="auto" w:fill="FFFFFF" w:themeFill="background2"/>
            <w:vAlign w:val="center"/>
          </w:tcPr>
          <w:p w14:paraId="4031D225" w14:textId="77777777" w:rsidR="00065AAC" w:rsidRPr="00805DAF" w:rsidRDefault="00065AAC"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DB5FD7">
          <w:pgSz w:w="16839" w:h="11907" w:orient="landscape" w:code="9"/>
          <w:pgMar w:top="1440" w:right="1440" w:bottom="1440" w:left="1440" w:header="709" w:footer="709" w:gutter="0"/>
          <w:cols w:space="708"/>
          <w:docGrid w:linePitch="245"/>
        </w:sectPr>
      </w:pPr>
    </w:p>
    <w:p w14:paraId="5B42D173" w14:textId="5C64FDCF" w:rsidR="00E5482C" w:rsidRDefault="00E5482C" w:rsidP="00E5482C">
      <w:pPr>
        <w:pStyle w:val="Lesson-Title-XY"/>
        <w:pageBreakBefore/>
        <w:spacing w:before="40"/>
        <w:ind w:left="2739" w:hanging="2739"/>
        <w:outlineLvl w:val="0"/>
        <w:rPr>
          <w:noProof w:val="0"/>
          <w:color w:val="F49515"/>
          <w:lang w:val="en-GB" w:eastAsia="en-US"/>
        </w:rPr>
      </w:pPr>
      <w:bookmarkStart w:id="48" w:name="_Toc89776144"/>
      <w:r>
        <w:rPr>
          <w:noProof w:val="0"/>
          <w:color w:val="F49515"/>
          <w:lang w:val="en-GB" w:eastAsia="en-US"/>
        </w:rPr>
        <w:lastRenderedPageBreak/>
        <w:t xml:space="preserve">Appendix </w:t>
      </w:r>
      <w:r w:rsidR="0092720F">
        <w:rPr>
          <w:noProof w:val="0"/>
          <w:color w:val="F49515"/>
          <w:lang w:val="en-GB" w:eastAsia="en-US"/>
        </w:rPr>
        <w:t>3</w:t>
      </w:r>
      <w:r>
        <w:rPr>
          <w:noProof w:val="0"/>
          <w:color w:val="F49515"/>
          <w:lang w:val="en-GB" w:eastAsia="en-US"/>
        </w:rPr>
        <w:tab/>
        <w:t>Unit 301/302</w:t>
      </w:r>
      <w:r w:rsidRPr="00157ABC">
        <w:rPr>
          <w:noProof w:val="0"/>
          <w:color w:val="F49515"/>
          <w:lang w:val="en-GB" w:eastAsia="en-US"/>
        </w:rPr>
        <w:t xml:space="preserve"> - </w:t>
      </w:r>
      <w:r w:rsidR="00E37015">
        <w:rPr>
          <w:noProof w:val="0"/>
          <w:color w:val="F49515"/>
          <w:lang w:val="en-GB" w:eastAsia="en-US"/>
        </w:rPr>
        <w:t>Portfolio</w:t>
      </w:r>
      <w:bookmarkEnd w:id="48"/>
    </w:p>
    <w:p w14:paraId="5AA2F83F" w14:textId="220B7B71" w:rsidR="00DB24A0" w:rsidRPr="000D7D55" w:rsidRDefault="00DB24A0" w:rsidP="00A1162E">
      <w:pPr>
        <w:pStyle w:val="Chapter-Topic-Topic-Title-XY"/>
        <w:spacing w:before="40" w:after="40" w:line="240" w:lineRule="atLeast"/>
      </w:pPr>
      <w:bookmarkStart w:id="49" w:name="_Toc89776145"/>
      <w:r w:rsidRPr="000D7D55">
        <w:t>Assessment instructions</w:t>
      </w:r>
      <w:bookmarkEnd w:id="49"/>
    </w:p>
    <w:p w14:paraId="58245AC7" w14:textId="77777777" w:rsidR="00DB24A0" w:rsidRPr="000D7D55" w:rsidRDefault="00DB24A0" w:rsidP="00A1162E">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54BD9871" w:rsidR="00DB24A0" w:rsidRDefault="000D7D55"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82149E">
        <w:rPr>
          <w:rFonts w:ascii="Avenir LT Std 35 Light" w:eastAsia="Calibri" w:hAnsi="Avenir LT Std 35 Light"/>
          <w:color w:val="000000"/>
          <w:sz w:val="22"/>
          <w:szCs w:val="22"/>
        </w:rPr>
        <w:t>quality assurance.</w:t>
      </w:r>
    </w:p>
    <w:p w14:paraId="088E0397" w14:textId="77777777" w:rsidR="00E632C7" w:rsidRPr="000D7D55"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10E44E8" w14:textId="4B2C77D8" w:rsidR="00DB24A0"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03FE77F5" w14:textId="77777777" w:rsidR="00E632C7" w:rsidRPr="000D7D55"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B76222B" w14:textId="7A30E54D" w:rsidR="00DB24A0" w:rsidRPr="000D7D55" w:rsidRDefault="00DB24A0"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1BBD0E20" w14:textId="77777777" w:rsidR="00E632C7" w:rsidRDefault="00E632C7"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622C896" w14:textId="786E0489" w:rsidR="00DB24A0"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C95661">
        <w:rPr>
          <w:rFonts w:ascii="Avenir LT Std 35 Light" w:eastAsia="Calibri" w:hAnsi="Avenir LT Std 35 Light"/>
          <w:color w:val="000000"/>
          <w:sz w:val="22"/>
          <w:szCs w:val="22"/>
        </w:rPr>
        <w:t>are</w:t>
      </w:r>
      <w:r w:rsidRPr="000D7D55">
        <w:rPr>
          <w:rFonts w:ascii="Avenir LT Std 35 Light" w:eastAsia="Calibri" w:hAnsi="Avenir LT Std 35 Light"/>
          <w:color w:val="000000"/>
          <w:sz w:val="22"/>
          <w:szCs w:val="22"/>
        </w:rPr>
        <w:t xml:space="preserve"> determined as competent (Pass) or not yet competent (Refer</w:t>
      </w:r>
      <w:r w:rsidR="00E632C7">
        <w:rPr>
          <w:rFonts w:ascii="Avenir LT Std 35 Light" w:eastAsia="Calibri" w:hAnsi="Avenir LT Std 35 Light"/>
          <w:color w:val="000000"/>
          <w:sz w:val="22"/>
          <w:szCs w:val="22"/>
        </w:rPr>
        <w:t>ral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2FB0E51F" w14:textId="77777777" w:rsidR="00E632C7" w:rsidRPr="000D7D55"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45B142" w14:textId="77777777" w:rsidR="00DB24A0" w:rsidRPr="000D7D55" w:rsidRDefault="00DB24A0" w:rsidP="00A1162E">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305298B9" w:rsidR="00DB24A0"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as long as the methods chosen allow learners to produce valid, sufficient and reliable evidence of meeting the assessment criteria. A balance of evidence types can be produced in order to demonstrate learners</w:t>
      </w:r>
      <w:r w:rsidR="00AB5055" w:rsidRPr="000D7D55">
        <w:rPr>
          <w:rFonts w:ascii="Avenir LT Std 35 Light" w:eastAsia="Calibri" w:hAnsi="Avenir LT Std 35 Light"/>
          <w:color w:val="000000"/>
          <w:sz w:val="22"/>
          <w:szCs w:val="22"/>
        </w:rPr>
        <w:t>’ understanding and competence.</w:t>
      </w:r>
    </w:p>
    <w:p w14:paraId="6BB9CF77" w14:textId="77777777" w:rsidR="00E632C7" w:rsidRPr="000D7D55"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284EBD89" w14:textId="5258F566" w:rsidR="000D7D55" w:rsidRDefault="000D7D55"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Suggested types of evidence to cover internally assessed units </w:t>
      </w:r>
      <w:r w:rsidR="000E53EF">
        <w:rPr>
          <w:rFonts w:ascii="Avenir LT Std 35 Light" w:eastAsia="Calibri" w:hAnsi="Avenir LT Std 35 Light"/>
          <w:color w:val="000000"/>
          <w:sz w:val="22"/>
          <w:szCs w:val="22"/>
        </w:rPr>
        <w:t xml:space="preserve">are </w:t>
      </w:r>
      <w:r w:rsidRPr="000D7D55">
        <w:rPr>
          <w:rFonts w:ascii="Avenir LT Std 35 Light" w:eastAsia="Calibri" w:hAnsi="Avenir LT Std 35 Light"/>
          <w:color w:val="000000"/>
          <w:sz w:val="22"/>
          <w:szCs w:val="22"/>
        </w:rPr>
        <w:t xml:space="preserve">provided as part of the assessment guidance for </w:t>
      </w:r>
      <w:r w:rsidRPr="000E53EF">
        <w:rPr>
          <w:rFonts w:ascii="Avenir LT Std 35 Light" w:eastAsia="Calibri" w:hAnsi="Avenir LT Std 35 Light"/>
          <w:color w:val="000000"/>
          <w:sz w:val="22"/>
          <w:szCs w:val="22"/>
        </w:rPr>
        <w:t>each unit</w:t>
      </w:r>
      <w:r w:rsidR="000E53EF" w:rsidRPr="000E53EF">
        <w:rPr>
          <w:rFonts w:ascii="Avenir LT Std 35 Light" w:eastAsia="Calibri" w:hAnsi="Avenir LT Std 35 Light"/>
          <w:color w:val="000000"/>
          <w:sz w:val="22"/>
          <w:szCs w:val="22"/>
        </w:rPr>
        <w:t xml:space="preserve">.  </w:t>
      </w:r>
      <w:r w:rsidR="000E53EF" w:rsidRPr="000E53EF">
        <w:rPr>
          <w:rFonts w:ascii="Avenir LT Std 35 Light" w:hAnsi="Avenir LT Std 35 Light"/>
          <w:sz w:val="22"/>
          <w:szCs w:val="22"/>
        </w:rPr>
        <w:t>ILM have provided templates to support the capturing of evidence for the practical units but for those centres wishing to use their own documentation, suggested types of evidence to cover each AC is also provided.</w:t>
      </w:r>
      <w:r w:rsidRPr="000E53EF">
        <w:rPr>
          <w:rFonts w:ascii="Avenir LT Std 35 Light" w:eastAsia="Calibri" w:hAnsi="Avenir LT Std 35 Light"/>
          <w:color w:val="000000"/>
          <w:sz w:val="22"/>
          <w:szCs w:val="22"/>
        </w:rPr>
        <w:t xml:space="preserve"> </w:t>
      </w:r>
    </w:p>
    <w:p w14:paraId="39CB3CEC" w14:textId="77777777" w:rsidR="00E632C7"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highlight w:val="yellow"/>
        </w:rPr>
      </w:pPr>
    </w:p>
    <w:p w14:paraId="4FA75FE8" w14:textId="44ECEEAB" w:rsidR="00DB24A0"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E8596F">
        <w:rPr>
          <w:rFonts w:ascii="Avenir LT Std 35 Light" w:eastAsia="Calibri" w:hAnsi="Avenir LT Std 35 Light"/>
          <w:color w:val="000000"/>
          <w:sz w:val="22"/>
          <w:szCs w:val="22"/>
        </w:rPr>
        <w:t>quality assurance</w:t>
      </w:r>
      <w:r w:rsidRPr="000D7D55">
        <w:rPr>
          <w:rFonts w:ascii="Avenir LT Std 35 Light" w:eastAsia="Calibri" w:hAnsi="Avenir LT Std 35 Light"/>
          <w:color w:val="000000"/>
          <w:sz w:val="22"/>
          <w:szCs w:val="22"/>
        </w:rPr>
        <w:t xml:space="preserve"> purposes. Should a paper-based format be required due to accessibility requirements this must be agreed in advance with ILM.</w:t>
      </w:r>
    </w:p>
    <w:p w14:paraId="508CF428" w14:textId="77777777" w:rsidR="00E632C7" w:rsidRPr="000D7D55"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A2A8AC1" w14:textId="4A7F7ACC" w:rsidR="00DB24A0"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1796BCE7" w14:textId="77777777" w:rsidR="00E632C7" w:rsidRPr="000D7D55"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D19CF74" w14:textId="0CD9A6C3" w:rsidR="00DB24A0"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Centres may opt to use their own methods of evidence collection or use the examples provided in the handbook as appendices. Whichever method of presenting evidence is selected, the learner must complete a portfolio evidence document and present this at the beginning of their portfolio after the authentication sheet(s).</w:t>
      </w:r>
    </w:p>
    <w:p w14:paraId="14DF4D33" w14:textId="77777777" w:rsidR="00E632C7" w:rsidRPr="00777A12"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238579B" w14:textId="55A16682" w:rsidR="00E37015" w:rsidRDefault="00DB24A0" w:rsidP="00E632C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lastRenderedPageBreak/>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2BE65FEC" w14:textId="77777777" w:rsidR="00E632C7" w:rsidRDefault="00E632C7" w:rsidP="00A1162E">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E267AB" w14:textId="77777777" w:rsidR="0082523A" w:rsidRPr="008A5425" w:rsidRDefault="0082523A" w:rsidP="00A1162E">
      <w:pPr>
        <w:keepNext/>
        <w:keepLines/>
        <w:tabs>
          <w:tab w:val="clear" w:pos="2694"/>
        </w:tabs>
        <w:spacing w:before="40" w:after="40" w:line="240" w:lineRule="atLeast"/>
        <w:outlineLvl w:val="3"/>
        <w:rPr>
          <w:rFonts w:asciiTheme="majorHAnsi" w:eastAsia="Times New Roman" w:hAnsiTheme="majorHAnsi"/>
          <w:b/>
          <w:iCs/>
          <w:color w:val="FE8306"/>
          <w:sz w:val="22"/>
          <w:szCs w:val="24"/>
        </w:rPr>
      </w:pPr>
      <w:r w:rsidRPr="008A5425">
        <w:rPr>
          <w:rFonts w:asciiTheme="majorHAnsi" w:eastAsia="Times New Roman" w:hAnsiTheme="majorHAnsi"/>
          <w:b/>
          <w:iCs/>
          <w:color w:val="FE8306"/>
          <w:sz w:val="22"/>
          <w:szCs w:val="24"/>
        </w:rPr>
        <w:t>Example documents to record portfolio of evidence of activities</w:t>
      </w:r>
    </w:p>
    <w:p w14:paraId="6E3F591B" w14:textId="094C520A" w:rsidR="0082523A" w:rsidRDefault="0082523A" w:rsidP="00E632C7">
      <w:pPr>
        <w:keepNext/>
        <w:keepLines/>
        <w:widowControl w:val="0"/>
        <w:spacing w:before="40" w:after="40" w:line="240" w:lineRule="atLeast"/>
        <w:rPr>
          <w:rFonts w:ascii="Avenir LT Std 35 Light" w:eastAsia="Calibri" w:hAnsi="Avenir LT Std 35 Light"/>
          <w:kern w:val="16"/>
          <w:sz w:val="22"/>
          <w:szCs w:val="22"/>
          <w:lang w:val="en-US"/>
        </w:rPr>
      </w:pPr>
      <w:r w:rsidRPr="007D6BE8">
        <w:rPr>
          <w:rFonts w:ascii="Avenir LT Std 35 Light" w:eastAsia="Calibri" w:hAnsi="Avenir LT Std 35 Light"/>
          <w:kern w:val="16"/>
          <w:sz w:val="22"/>
          <w:szCs w:val="22"/>
          <w:lang w:val="en-US"/>
        </w:rPr>
        <w:t xml:space="preserve">ILM have provided documentation for the learner to help them provide appropriate evidence for these units.  These are not mandatory </w:t>
      </w:r>
      <w:r w:rsidR="00EB2BB2" w:rsidRPr="007D6BE8">
        <w:rPr>
          <w:rFonts w:ascii="Avenir LT Std 35 Light" w:eastAsia="Calibri" w:hAnsi="Avenir LT Std 35 Light"/>
          <w:kern w:val="16"/>
          <w:sz w:val="22"/>
          <w:szCs w:val="22"/>
          <w:lang w:val="en-US"/>
        </w:rPr>
        <w:t>documents,</w:t>
      </w:r>
      <w:r w:rsidRPr="007D6BE8">
        <w:rPr>
          <w:rFonts w:ascii="Avenir LT Std 35 Light" w:eastAsia="Calibri" w:hAnsi="Avenir LT Std 35 Light"/>
          <w:kern w:val="16"/>
          <w:sz w:val="22"/>
          <w:szCs w:val="22"/>
          <w:lang w:val="en-US"/>
        </w:rPr>
        <w:t xml:space="preserve"> but we would strongly advise centres to use these or similar documents.</w:t>
      </w:r>
    </w:p>
    <w:p w14:paraId="0BFD82D1" w14:textId="77777777" w:rsidR="00E632C7" w:rsidRPr="007D6BE8" w:rsidRDefault="00E632C7" w:rsidP="00A1162E">
      <w:pPr>
        <w:keepNext/>
        <w:keepLines/>
        <w:widowControl w:val="0"/>
        <w:spacing w:before="40" w:after="40" w:line="240" w:lineRule="atLeast"/>
        <w:rPr>
          <w:rFonts w:ascii="Avenir LT Std 35 Light" w:eastAsia="Calibri" w:hAnsi="Avenir LT Std 35 Light"/>
          <w:kern w:val="16"/>
          <w:sz w:val="22"/>
          <w:szCs w:val="22"/>
          <w:lang w:val="en-US"/>
        </w:rPr>
      </w:pPr>
    </w:p>
    <w:p w14:paraId="0F4A5B18" w14:textId="17904A6B" w:rsidR="0082523A" w:rsidRDefault="0082523A" w:rsidP="00E632C7">
      <w:pPr>
        <w:keepNext/>
        <w:keepLines/>
        <w:widowControl w:val="0"/>
        <w:spacing w:before="40" w:after="40" w:line="240" w:lineRule="atLeast"/>
        <w:rPr>
          <w:rFonts w:ascii="Avenir LT Std 35 Light" w:eastAsia="Calibri" w:hAnsi="Avenir LT Std 35 Light"/>
          <w:kern w:val="16"/>
          <w:sz w:val="22"/>
          <w:szCs w:val="22"/>
          <w:lang w:val="en-US"/>
        </w:rPr>
      </w:pPr>
      <w:r w:rsidRPr="007D6BE8">
        <w:rPr>
          <w:rFonts w:ascii="Avenir LT Std 35 Light" w:eastAsia="Calibri" w:hAnsi="Avenir LT Std 35 Light"/>
          <w:kern w:val="16"/>
          <w:sz w:val="22"/>
          <w:szCs w:val="22"/>
          <w:lang w:val="en-US"/>
        </w:rPr>
        <w:t xml:space="preserve">The diary of mentoring activity will provide evidence towards the achievement of these units, along with the exemplar documents for the reflective log, feedback to mentor from individual being mentored, outcomes of a supervision session and CPD plan. The documents are based on the learner’s mentoring sessions. </w:t>
      </w:r>
    </w:p>
    <w:p w14:paraId="1583B115" w14:textId="77777777" w:rsidR="00E632C7" w:rsidRPr="007D6BE8" w:rsidRDefault="00E632C7" w:rsidP="00A1162E">
      <w:pPr>
        <w:keepNext/>
        <w:keepLines/>
        <w:widowControl w:val="0"/>
        <w:spacing w:before="40" w:after="40" w:line="240" w:lineRule="atLeast"/>
        <w:rPr>
          <w:rFonts w:ascii="Avenir LT Std 35 Light" w:eastAsia="Calibri" w:hAnsi="Avenir LT Std 35 Light"/>
          <w:kern w:val="16"/>
          <w:sz w:val="22"/>
          <w:szCs w:val="22"/>
          <w:lang w:val="en-US"/>
        </w:rPr>
      </w:pPr>
    </w:p>
    <w:p w14:paraId="295C41DE" w14:textId="61AA131D" w:rsidR="0082523A" w:rsidRPr="007D6BE8" w:rsidRDefault="0082523A" w:rsidP="00A1162E">
      <w:pPr>
        <w:keepNext/>
        <w:keepLines/>
        <w:tabs>
          <w:tab w:val="clear" w:pos="2694"/>
        </w:tabs>
        <w:spacing w:before="40" w:after="40" w:line="240" w:lineRule="atLeast"/>
        <w:outlineLvl w:val="3"/>
        <w:rPr>
          <w:rFonts w:ascii="Avenir LT Std 35 Light" w:eastAsia="Calibri" w:hAnsi="Avenir LT Std 35 Light"/>
          <w:b/>
          <w:kern w:val="16"/>
          <w:sz w:val="22"/>
          <w:szCs w:val="22"/>
          <w:lang w:val="en-US"/>
        </w:rPr>
      </w:pPr>
      <w:r w:rsidRPr="007D6BE8">
        <w:rPr>
          <w:rFonts w:ascii="Avenir LT Std 35 Light" w:eastAsia="Calibri" w:hAnsi="Avenir LT Std 35 Light"/>
          <w:kern w:val="16"/>
          <w:sz w:val="22"/>
          <w:szCs w:val="22"/>
          <w:lang w:val="en-US"/>
        </w:rPr>
        <w:t xml:space="preserve"> </w:t>
      </w:r>
      <w:r w:rsidRPr="0082523A">
        <w:rPr>
          <w:rFonts w:asciiTheme="majorHAnsi" w:eastAsia="Times New Roman" w:hAnsiTheme="majorHAnsi"/>
          <w:b/>
          <w:iCs/>
          <w:color w:val="FE8306"/>
          <w:sz w:val="22"/>
          <w:szCs w:val="24"/>
        </w:rPr>
        <w:t>Documents to complete:</w:t>
      </w:r>
    </w:p>
    <w:p w14:paraId="5357B8A4" w14:textId="7BF546AE" w:rsidR="0082523A" w:rsidRPr="0082523A" w:rsidRDefault="0082523A" w:rsidP="00D71965">
      <w:pPr>
        <w:numPr>
          <w:ilvl w:val="0"/>
          <w:numId w:val="27"/>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2523A">
        <w:rPr>
          <w:rFonts w:ascii="Avenir LT Std 35 Light" w:eastAsia="Times New Roman" w:hAnsi="Avenir LT Std 35 Light" w:cs="Times New Roman"/>
          <w:color w:val="000000"/>
          <w:sz w:val="22"/>
          <w:szCs w:val="22"/>
          <w:lang w:eastAsia="en-GB"/>
        </w:rPr>
        <w:t>Mentoring Diary - for the learner to plan, structure and record the mentoring sessions</w:t>
      </w:r>
      <w:r w:rsidR="00DB5FD7">
        <w:rPr>
          <w:rFonts w:ascii="Avenir LT Std 35 Light" w:eastAsia="Times New Roman" w:hAnsi="Avenir LT Std 35 Light" w:cs="Times New Roman"/>
          <w:color w:val="000000"/>
          <w:sz w:val="22"/>
          <w:szCs w:val="22"/>
          <w:lang w:eastAsia="en-GB"/>
        </w:rPr>
        <w:t>.</w:t>
      </w:r>
    </w:p>
    <w:p w14:paraId="675340FF" w14:textId="4CBD484C" w:rsidR="0082523A" w:rsidRPr="0082523A" w:rsidRDefault="0082523A" w:rsidP="00D71965">
      <w:pPr>
        <w:numPr>
          <w:ilvl w:val="0"/>
          <w:numId w:val="27"/>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2523A">
        <w:rPr>
          <w:rFonts w:ascii="Avenir LT Std 35 Light" w:eastAsia="Times New Roman" w:hAnsi="Avenir LT Std 35 Light" w:cs="Times New Roman"/>
          <w:color w:val="000000"/>
          <w:sz w:val="22"/>
          <w:szCs w:val="22"/>
          <w:lang w:eastAsia="en-GB"/>
        </w:rPr>
        <w:t>Reflective Log – for the learner to log after each session to reflect on the session completed.  This can also be used for evidence towards the Reflective Journal in unit 303 (Reflecting on Mentoring Skills within an Organisational Context)</w:t>
      </w:r>
      <w:r w:rsidR="009A4190">
        <w:rPr>
          <w:rFonts w:ascii="Avenir LT Std 35 Light" w:eastAsia="Times New Roman" w:hAnsi="Avenir LT Std 35 Light" w:cs="Times New Roman"/>
          <w:color w:val="000000"/>
          <w:sz w:val="22"/>
          <w:szCs w:val="22"/>
          <w:lang w:eastAsia="en-GB"/>
        </w:rPr>
        <w:t>.</w:t>
      </w:r>
    </w:p>
    <w:p w14:paraId="7FF1532B" w14:textId="7B6E2CE5" w:rsidR="0082523A" w:rsidRPr="00A44BA5" w:rsidRDefault="0082523A"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2523A">
        <w:rPr>
          <w:rFonts w:ascii="Avenir LT Std 35 Light" w:eastAsia="Times New Roman" w:hAnsi="Avenir LT Std 35 Light" w:cs="Times New Roman"/>
          <w:color w:val="000000"/>
          <w:sz w:val="22"/>
          <w:szCs w:val="22"/>
          <w:lang w:eastAsia="en-GB"/>
        </w:rPr>
        <w:t xml:space="preserve">Feedback to mentor from individual being mentored – </w:t>
      </w:r>
      <w:r w:rsidR="00A44BA5">
        <w:rPr>
          <w:rFonts w:ascii="Avenir LT Std 35 Light" w:eastAsia="Times New Roman" w:hAnsi="Avenir LT Std 35 Light" w:cs="Times New Roman"/>
          <w:color w:val="000000"/>
          <w:sz w:val="22"/>
          <w:szCs w:val="22"/>
          <w:lang w:eastAsia="en-GB"/>
        </w:rPr>
        <w:t>at the end of each session</w:t>
      </w:r>
      <w:r w:rsidR="00A44BA5" w:rsidRPr="00F70326">
        <w:rPr>
          <w:rFonts w:ascii="Avenir LT Std 35 Light" w:eastAsia="Times New Roman" w:hAnsi="Avenir LT Std 35 Light" w:cs="Times New Roman"/>
          <w:color w:val="000000"/>
          <w:sz w:val="22"/>
          <w:szCs w:val="22"/>
          <w:lang w:eastAsia="en-GB"/>
        </w:rPr>
        <w:t xml:space="preserve"> the learner</w:t>
      </w:r>
      <w:r w:rsidR="00A44BA5">
        <w:rPr>
          <w:rFonts w:ascii="Avenir LT Std 35 Light" w:eastAsia="Times New Roman" w:hAnsi="Avenir LT Std 35 Light" w:cs="Times New Roman"/>
          <w:color w:val="000000"/>
          <w:sz w:val="22"/>
          <w:szCs w:val="22"/>
          <w:lang w:eastAsia="en-GB"/>
        </w:rPr>
        <w:t xml:space="preserve"> should ask for feedback and could</w:t>
      </w:r>
      <w:r w:rsidR="00A44BA5" w:rsidRPr="00F70326">
        <w:rPr>
          <w:rFonts w:ascii="Avenir LT Std 35 Light" w:eastAsia="Times New Roman" w:hAnsi="Avenir LT Std 35 Light" w:cs="Times New Roman"/>
          <w:color w:val="000000"/>
          <w:sz w:val="22"/>
          <w:szCs w:val="22"/>
          <w:lang w:eastAsia="en-GB"/>
        </w:rPr>
        <w:t xml:space="preserve"> ask the coachee to complete th</w:t>
      </w:r>
      <w:r w:rsidR="00A44BA5">
        <w:rPr>
          <w:rFonts w:ascii="Avenir LT Std 35 Light" w:eastAsia="Times New Roman" w:hAnsi="Avenir LT Std 35 Light" w:cs="Times New Roman"/>
          <w:color w:val="000000"/>
          <w:sz w:val="22"/>
          <w:szCs w:val="22"/>
          <w:lang w:eastAsia="en-GB"/>
        </w:rPr>
        <w:t>e</w:t>
      </w:r>
      <w:r w:rsidR="00A44BA5" w:rsidRPr="00F70326">
        <w:rPr>
          <w:rFonts w:ascii="Avenir LT Std 35 Light" w:eastAsia="Times New Roman" w:hAnsi="Avenir LT Std 35 Light" w:cs="Times New Roman"/>
          <w:color w:val="000000"/>
          <w:sz w:val="22"/>
          <w:szCs w:val="22"/>
          <w:lang w:eastAsia="en-GB"/>
        </w:rPr>
        <w:t xml:space="preserve"> feedback sheet</w:t>
      </w:r>
      <w:r w:rsidR="00A44BA5">
        <w:rPr>
          <w:rFonts w:ascii="Avenir LT Std 35 Light" w:eastAsia="Times New Roman" w:hAnsi="Avenir LT Std 35 Light" w:cs="Times New Roman"/>
          <w:color w:val="000000"/>
          <w:sz w:val="22"/>
          <w:szCs w:val="22"/>
          <w:lang w:eastAsia="en-GB"/>
        </w:rPr>
        <w:t xml:space="preserve"> or obtain feedback in another way</w:t>
      </w:r>
      <w:r w:rsidR="009A4190">
        <w:rPr>
          <w:rFonts w:ascii="Avenir LT Std 35 Light" w:eastAsia="Times New Roman" w:hAnsi="Avenir LT Std 35 Light" w:cs="Times New Roman"/>
          <w:color w:val="000000"/>
          <w:sz w:val="22"/>
          <w:szCs w:val="22"/>
          <w:lang w:eastAsia="en-GB"/>
        </w:rPr>
        <w:t>.</w:t>
      </w:r>
    </w:p>
    <w:p w14:paraId="6810A556" w14:textId="40BF06A1" w:rsidR="0082523A" w:rsidRPr="0082523A" w:rsidRDefault="0082523A" w:rsidP="00D71965">
      <w:pPr>
        <w:numPr>
          <w:ilvl w:val="0"/>
          <w:numId w:val="27"/>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2523A">
        <w:rPr>
          <w:rFonts w:ascii="Avenir LT Std 35 Light" w:eastAsia="Times New Roman" w:hAnsi="Avenir LT Std 35 Light" w:cs="Times New Roman"/>
          <w:color w:val="000000"/>
          <w:sz w:val="22"/>
          <w:szCs w:val="22"/>
          <w:lang w:eastAsia="en-GB"/>
        </w:rPr>
        <w:t>Outcomes of a supervision session – for the learner to receive feedback on mentoring sessions from the supervisor/tutor</w:t>
      </w:r>
      <w:r w:rsidR="009A4190">
        <w:rPr>
          <w:rFonts w:ascii="Avenir LT Std 35 Light" w:eastAsia="Times New Roman" w:hAnsi="Avenir LT Std 35 Light" w:cs="Times New Roman"/>
          <w:color w:val="000000"/>
          <w:sz w:val="22"/>
          <w:szCs w:val="22"/>
          <w:lang w:eastAsia="en-GB"/>
        </w:rPr>
        <w:t>.</w:t>
      </w:r>
    </w:p>
    <w:p w14:paraId="61A3B2E0" w14:textId="19933E05" w:rsidR="0082523A" w:rsidRPr="0082523A" w:rsidRDefault="0082523A" w:rsidP="00D71965">
      <w:pPr>
        <w:numPr>
          <w:ilvl w:val="0"/>
          <w:numId w:val="27"/>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2523A">
        <w:rPr>
          <w:rFonts w:ascii="Avenir LT Std 35 Light" w:eastAsia="Times New Roman" w:hAnsi="Avenir LT Std 35 Light" w:cs="Times New Roman"/>
          <w:color w:val="000000"/>
          <w:sz w:val="22"/>
          <w:szCs w:val="22"/>
          <w:lang w:eastAsia="en-GB"/>
        </w:rPr>
        <w:t>Continuous Professional Development (CPD) plan - for evidence towards the Reflective Journal in unit 303 (Reflecting on Mentoring Skills within an Organisational Context)</w:t>
      </w:r>
      <w:r w:rsidR="009A4190">
        <w:rPr>
          <w:rFonts w:ascii="Avenir LT Std 35 Light" w:eastAsia="Times New Roman" w:hAnsi="Avenir LT Std 35 Light" w:cs="Times New Roman"/>
          <w:color w:val="000000"/>
          <w:sz w:val="22"/>
          <w:szCs w:val="22"/>
          <w:lang w:eastAsia="en-GB"/>
        </w:rPr>
        <w:t>.</w:t>
      </w:r>
    </w:p>
    <w:p w14:paraId="60122506" w14:textId="77777777" w:rsidR="0082523A" w:rsidRPr="0082523A" w:rsidRDefault="0082523A" w:rsidP="00D71965">
      <w:pPr>
        <w:numPr>
          <w:ilvl w:val="0"/>
          <w:numId w:val="27"/>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2523A">
        <w:rPr>
          <w:rFonts w:ascii="Avenir LT Std 35 Light" w:eastAsia="Times New Roman" w:hAnsi="Avenir LT Std 35 Light" w:cs="Times New Roman"/>
          <w:color w:val="000000"/>
          <w:sz w:val="22"/>
          <w:szCs w:val="22"/>
          <w:lang w:eastAsia="en-GB"/>
        </w:rPr>
        <w:t>Feedback on the learner’s mentoring – for the supervisor/tutor to observe the learner in practice and provide feedback.</w:t>
      </w:r>
    </w:p>
    <w:p w14:paraId="3323355E" w14:textId="77777777" w:rsidR="0082523A" w:rsidRDefault="0082523A" w:rsidP="0082523A">
      <w:pPr>
        <w:tabs>
          <w:tab w:val="clear" w:pos="2694"/>
        </w:tabs>
        <w:spacing w:before="0" w:after="0" w:line="240" w:lineRule="auto"/>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br w:type="page"/>
      </w:r>
    </w:p>
    <w:p w14:paraId="0095BB76" w14:textId="541717DF" w:rsidR="0092720F" w:rsidRPr="00A75430" w:rsidRDefault="0092720F" w:rsidP="0092720F">
      <w:pPr>
        <w:pStyle w:val="Lesson-Title-XY"/>
        <w:pageBreakBefore/>
        <w:spacing w:before="40"/>
        <w:ind w:left="2739" w:hanging="2739"/>
        <w:outlineLvl w:val="0"/>
        <w:rPr>
          <w:noProof w:val="0"/>
          <w:color w:val="F49515"/>
          <w:lang w:val="en-GB" w:eastAsia="en-US"/>
        </w:rPr>
      </w:pPr>
      <w:bookmarkStart w:id="50" w:name="_Toc89776146"/>
      <w:bookmarkStart w:id="51" w:name="_Toc524964900"/>
      <w:r>
        <w:rPr>
          <w:noProof w:val="0"/>
          <w:color w:val="F49515"/>
          <w:lang w:val="en-GB" w:eastAsia="en-US"/>
        </w:rPr>
        <w:lastRenderedPageBreak/>
        <w:t>Appendix 4</w:t>
      </w:r>
      <w:r>
        <w:rPr>
          <w:noProof w:val="0"/>
          <w:color w:val="F49515"/>
          <w:lang w:val="en-GB" w:eastAsia="en-US"/>
        </w:rPr>
        <w:tab/>
        <w:t>Units 301/302/303 Portfolio of Evidence E</w:t>
      </w:r>
      <w:r w:rsidRPr="00A75430">
        <w:rPr>
          <w:noProof w:val="0"/>
          <w:color w:val="F49515"/>
          <w:lang w:val="en-GB" w:eastAsia="en-US"/>
        </w:rPr>
        <w:t>xamples</w:t>
      </w:r>
      <w:bookmarkEnd w:id="50"/>
      <w:r w:rsidRPr="00A75430">
        <w:rPr>
          <w:noProof w:val="0"/>
          <w:color w:val="F49515"/>
          <w:lang w:val="en-GB" w:eastAsia="en-US"/>
        </w:rPr>
        <w:t xml:space="preserve"> </w:t>
      </w:r>
    </w:p>
    <w:p w14:paraId="0B454B5A" w14:textId="77777777" w:rsidR="0092720F" w:rsidRDefault="0092720F" w:rsidP="0092720F">
      <w:pPr>
        <w:pStyle w:val="ILMTabletextbold2017"/>
        <w:rPr>
          <w:rFonts w:asciiTheme="minorHAnsi" w:hAnsiTheme="minorHAnsi"/>
          <w:color w:val="FFFFFF" w:themeColor="background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92720F" w:rsidRPr="00324041" w14:paraId="424F08EE" w14:textId="77777777" w:rsidTr="00912E2F">
        <w:trPr>
          <w:cantSplit/>
          <w:trHeight w:val="559"/>
          <w:tblHeader/>
        </w:trPr>
        <w:tc>
          <w:tcPr>
            <w:tcW w:w="2929" w:type="dxa"/>
            <w:shd w:val="clear" w:color="auto" w:fill="FD8209" w:themeFill="accent2"/>
            <w:vAlign w:val="center"/>
          </w:tcPr>
          <w:p w14:paraId="7C6878FC" w14:textId="77777777" w:rsidR="0092720F" w:rsidRPr="00324041" w:rsidRDefault="0092720F" w:rsidP="00A1162E">
            <w:pPr>
              <w:pStyle w:val="ILMTabletextbold2017"/>
              <w:spacing w:before="40" w:after="40" w:line="240" w:lineRule="atLeast"/>
              <w:jc w:val="center"/>
              <w:rPr>
                <w:rFonts w:asciiTheme="minorHAnsi" w:hAnsiTheme="minorHAnsi"/>
                <w:color w:val="FFFFFF" w:themeColor="background2"/>
              </w:rPr>
            </w:pPr>
            <w:r w:rsidRPr="00324041">
              <w:rPr>
                <w:rFonts w:asciiTheme="minorHAnsi" w:hAnsiTheme="minorHAnsi"/>
                <w:color w:val="FFFFFF" w:themeColor="background2"/>
              </w:rPr>
              <w:t>Unit 301</w:t>
            </w:r>
          </w:p>
          <w:p w14:paraId="4EF65737" w14:textId="77777777" w:rsidR="0092720F" w:rsidRPr="00324041" w:rsidRDefault="0092720F" w:rsidP="00A1162E">
            <w:pPr>
              <w:pStyle w:val="ILMTabletextbold2017"/>
              <w:spacing w:before="40" w:after="40" w:line="240" w:lineRule="atLeast"/>
              <w:jc w:val="center"/>
              <w:rPr>
                <w:rFonts w:asciiTheme="minorHAnsi" w:hAnsiTheme="minorHAnsi"/>
                <w:color w:val="FFFFFF" w:themeColor="background2"/>
              </w:rPr>
            </w:pPr>
            <w:r w:rsidRPr="00324041">
              <w:rPr>
                <w:rFonts w:asciiTheme="minorHAnsi" w:hAnsiTheme="minorHAnsi"/>
                <w:color w:val="FFFFFF" w:themeColor="background2"/>
              </w:rPr>
              <w:t>Undertaking Mentoring within an Organisational Context</w:t>
            </w:r>
          </w:p>
        </w:tc>
        <w:tc>
          <w:tcPr>
            <w:tcW w:w="4301" w:type="dxa"/>
            <w:shd w:val="clear" w:color="auto" w:fill="FD8209" w:themeFill="accent2"/>
            <w:vAlign w:val="center"/>
          </w:tcPr>
          <w:p w14:paraId="5B7CBE5B" w14:textId="2ECABB3C" w:rsidR="0092720F" w:rsidRPr="00324041" w:rsidRDefault="00287627"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Centre Devised Materials</w:t>
            </w:r>
          </w:p>
        </w:tc>
        <w:tc>
          <w:tcPr>
            <w:tcW w:w="2409" w:type="dxa"/>
            <w:shd w:val="clear" w:color="auto" w:fill="FD8209" w:themeFill="accent2"/>
            <w:vAlign w:val="center"/>
          </w:tcPr>
          <w:p w14:paraId="15CBB0EC" w14:textId="651B28EA" w:rsidR="0092720F" w:rsidRPr="00324041" w:rsidRDefault="0092720F"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ILM</w:t>
            </w:r>
            <w:r w:rsidR="00287627" w:rsidRPr="00A1162E">
              <w:rPr>
                <w:rFonts w:asciiTheme="minorHAnsi" w:hAnsiTheme="minorHAnsi" w:cs="Calibri"/>
                <w:color w:val="FFFFFF" w:themeColor="background2"/>
                <w:szCs w:val="22"/>
              </w:rPr>
              <w:t xml:space="preserve"> Templates provided</w:t>
            </w:r>
          </w:p>
        </w:tc>
      </w:tr>
      <w:tr w:rsidR="0092720F" w:rsidRPr="00114DF4" w14:paraId="0D5FF904" w14:textId="77777777" w:rsidTr="00912E2F">
        <w:trPr>
          <w:cantSplit/>
          <w:trHeight w:val="428"/>
        </w:trPr>
        <w:tc>
          <w:tcPr>
            <w:tcW w:w="9639" w:type="dxa"/>
            <w:gridSpan w:val="3"/>
            <w:shd w:val="clear" w:color="auto" w:fill="FEE99C" w:themeFill="accent1" w:themeFillTint="66"/>
          </w:tcPr>
          <w:p w14:paraId="6D1658F7" w14:textId="77777777" w:rsidR="0092720F" w:rsidRPr="00C02138" w:rsidRDefault="0092720F" w:rsidP="00A1162E">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201983EB" w14:textId="77777777" w:rsidTr="00912E2F">
        <w:trPr>
          <w:cantSplit/>
          <w:trHeight w:val="356"/>
        </w:trPr>
        <w:tc>
          <w:tcPr>
            <w:tcW w:w="2929" w:type="dxa"/>
            <w:shd w:val="clear" w:color="auto" w:fill="FFFFFF" w:themeFill="background2"/>
          </w:tcPr>
          <w:p w14:paraId="35E0B68A"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8C7ACCB" w14:textId="77777777" w:rsidR="0092720F" w:rsidRPr="00114DF4"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C02138">
              <w:rPr>
                <w:rFonts w:asciiTheme="minorHAnsi" w:hAnsiTheme="minorHAnsi"/>
                <w:color w:val="000000"/>
                <w:sz w:val="22"/>
                <w:szCs w:val="22"/>
              </w:rPr>
              <w:t>Produce a plan for effective mentoring to take place for 6 hours</w:t>
            </w:r>
          </w:p>
        </w:tc>
        <w:tc>
          <w:tcPr>
            <w:tcW w:w="4301" w:type="dxa"/>
            <w:shd w:val="clear" w:color="auto" w:fill="FFFFFF" w:themeFill="background2"/>
          </w:tcPr>
          <w:p w14:paraId="6F3CA75C" w14:textId="77777777" w:rsidR="0092720F" w:rsidRPr="000201DD"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C02138">
              <w:rPr>
                <w:rFonts w:ascii="Avenir LT Std 35 Light" w:eastAsia="Calibri" w:hAnsi="Avenir LT Std 35 Light"/>
                <w:sz w:val="22"/>
                <w:szCs w:val="22"/>
                <w:lang w:val="en-US"/>
              </w:rPr>
              <w:t>Mentoring plans for 6 hours, with clear goals or outcomes</w:t>
            </w:r>
          </w:p>
        </w:tc>
        <w:tc>
          <w:tcPr>
            <w:tcW w:w="2409" w:type="dxa"/>
            <w:shd w:val="clear" w:color="auto" w:fill="FFFFFF" w:themeFill="background2"/>
            <w:vAlign w:val="center"/>
          </w:tcPr>
          <w:p w14:paraId="04ED566F"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4EBAE685" w14:textId="77777777" w:rsidTr="00912E2F">
        <w:trPr>
          <w:cantSplit/>
          <w:trHeight w:val="356"/>
        </w:trPr>
        <w:tc>
          <w:tcPr>
            <w:tcW w:w="2929" w:type="dxa"/>
            <w:shd w:val="clear" w:color="auto" w:fill="FFFFFF" w:themeFill="background2"/>
          </w:tcPr>
          <w:p w14:paraId="0DE68C91"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0AB4102" w14:textId="77777777" w:rsidR="0092720F" w:rsidRDefault="0092720F"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olor w:val="000000"/>
                <w:sz w:val="22"/>
                <w:szCs w:val="22"/>
              </w:rPr>
              <w:t>Agree appropriate topics, goals and/or outcomes relevant to the context of individual(s) being mentored</w:t>
            </w:r>
          </w:p>
        </w:tc>
        <w:tc>
          <w:tcPr>
            <w:tcW w:w="4301" w:type="dxa"/>
            <w:shd w:val="clear" w:color="auto" w:fill="FFFFFF" w:themeFill="background2"/>
          </w:tcPr>
          <w:p w14:paraId="24E9DB9F"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C02138">
              <w:rPr>
                <w:rFonts w:ascii="Avenir LT Std 35 Light" w:eastAsia="Calibri" w:hAnsi="Avenir LT Std 35 Light"/>
                <w:sz w:val="22"/>
                <w:szCs w:val="22"/>
                <w:lang w:val="en-US"/>
              </w:rPr>
              <w:t>Records of the topics, goals and/or outcomes agreed with the individual(s)</w:t>
            </w:r>
          </w:p>
          <w:p w14:paraId="3A9B19D6" w14:textId="77777777" w:rsidR="0092720F" w:rsidRPr="0012513A"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C02138">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409" w:type="dxa"/>
            <w:shd w:val="clear" w:color="auto" w:fill="FFFFFF" w:themeFill="background2"/>
            <w:vAlign w:val="center"/>
          </w:tcPr>
          <w:p w14:paraId="6B3AED9F" w14:textId="77777777" w:rsidR="0092720F" w:rsidRPr="00F31357" w:rsidRDefault="0092720F"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s="Calibri"/>
                <w:color w:val="000000"/>
                <w:sz w:val="22"/>
                <w:szCs w:val="22"/>
              </w:rPr>
              <w:t>Mentoring Diary</w:t>
            </w:r>
          </w:p>
        </w:tc>
      </w:tr>
      <w:tr w:rsidR="0092720F" w:rsidRPr="00114DF4" w14:paraId="1C5D91FE" w14:textId="77777777" w:rsidTr="00912E2F">
        <w:trPr>
          <w:cantSplit/>
          <w:trHeight w:val="356"/>
        </w:trPr>
        <w:tc>
          <w:tcPr>
            <w:tcW w:w="2929" w:type="dxa"/>
            <w:shd w:val="clear" w:color="auto" w:fill="FFFFFF" w:themeFill="background2"/>
          </w:tcPr>
          <w:p w14:paraId="732A5C99"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3B2F4315"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1F2D4CE1" w14:textId="4543A17B" w:rsidR="0092720F" w:rsidRPr="00AF498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F4988">
              <w:rPr>
                <w:rFonts w:ascii="Avenir LT Std 35 Light" w:eastAsia="Calibri" w:hAnsi="Avenir LT Std 35 Light"/>
                <w:sz w:val="22"/>
                <w:szCs w:val="22"/>
                <w:lang w:val="en-US"/>
              </w:rPr>
              <w:t>An agreed and anonymised contract between mentor and individual (mentee or client), signed and dated by all parties (including stakeholders if relevant). The contract should include the full scope of mentoring arrangements (</w:t>
            </w:r>
            <w:r w:rsidR="00EB2BB2" w:rsidRPr="00AF4988">
              <w:rPr>
                <w:rFonts w:ascii="Avenir LT Std 35 Light" w:eastAsia="Calibri" w:hAnsi="Avenir LT Std 35 Light"/>
                <w:sz w:val="22"/>
                <w:szCs w:val="22"/>
                <w:lang w:val="en-US"/>
              </w:rPr>
              <w:t>i.e.,</w:t>
            </w:r>
            <w:r w:rsidRPr="00AF4988">
              <w:rPr>
                <w:rFonts w:ascii="Avenir LT Std 35 Light" w:eastAsia="Calibri" w:hAnsi="Avenir LT Std 35 Light"/>
                <w:sz w:val="22"/>
                <w:szCs w:val="22"/>
                <w:lang w:val="en-US"/>
              </w:rPr>
              <w:t xml:space="preserve"> confidentiality, hours, timescales, cancellations and recording)</w:t>
            </w:r>
          </w:p>
          <w:p w14:paraId="27EB1BD2"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F4988">
              <w:rPr>
                <w:rFonts w:ascii="Avenir LT Std 35 Light" w:eastAsia="Calibri" w:hAnsi="Avenir LT Std 35 Light"/>
                <w:sz w:val="22"/>
                <w:szCs w:val="22"/>
                <w:lang w:val="en-US"/>
              </w:rPr>
              <w:t>A statement or record describing how the learner contracted ethically with their individual(s) and in line with any organisational policies or recognised codes of practice</w:t>
            </w:r>
          </w:p>
        </w:tc>
        <w:tc>
          <w:tcPr>
            <w:tcW w:w="2409" w:type="dxa"/>
            <w:shd w:val="clear" w:color="auto" w:fill="FFFFFF" w:themeFill="background2"/>
            <w:vAlign w:val="center"/>
          </w:tcPr>
          <w:p w14:paraId="01971718"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E632C7" w:rsidRPr="00114DF4" w14:paraId="5DC85B14" w14:textId="77777777" w:rsidTr="00912E2F">
        <w:trPr>
          <w:cantSplit/>
          <w:trHeight w:val="428"/>
        </w:trPr>
        <w:tc>
          <w:tcPr>
            <w:tcW w:w="9639" w:type="dxa"/>
            <w:gridSpan w:val="3"/>
            <w:shd w:val="clear" w:color="auto" w:fill="FEE99C" w:themeFill="accent1" w:themeFillTint="66"/>
          </w:tcPr>
          <w:p w14:paraId="54911B12" w14:textId="77777777" w:rsidR="00E632C7" w:rsidRPr="00C02138" w:rsidRDefault="00E632C7" w:rsidP="00094E80">
            <w:pPr>
              <w:pStyle w:val="ILMtabletext2017"/>
              <w:jc w:val="center"/>
              <w:rPr>
                <w:rFonts w:asciiTheme="minorHAnsi" w:hAnsiTheme="minorHAnsi"/>
                <w:b/>
                <w:color w:val="000000"/>
                <w:szCs w:val="22"/>
              </w:rPr>
            </w:pPr>
            <w:r>
              <w:rPr>
                <w:rFonts w:asciiTheme="minorHAnsi" w:hAnsiTheme="minorHAnsi"/>
                <w:b/>
                <w:color w:val="000000"/>
                <w:szCs w:val="22"/>
              </w:rPr>
              <w:t>Section Two</w:t>
            </w:r>
          </w:p>
        </w:tc>
      </w:tr>
      <w:tr w:rsidR="00E632C7" w:rsidRPr="00114DF4" w14:paraId="77B4DB1A" w14:textId="77777777" w:rsidTr="00912E2F">
        <w:trPr>
          <w:cantSplit/>
          <w:trHeight w:val="356"/>
        </w:trPr>
        <w:tc>
          <w:tcPr>
            <w:tcW w:w="2929" w:type="dxa"/>
            <w:shd w:val="clear" w:color="auto" w:fill="FFFFFF" w:themeFill="background2"/>
          </w:tcPr>
          <w:p w14:paraId="6A5AEA6D"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3CE04179"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Use diagnostic or assessment tools to effectively mentor within an organisational context</w:t>
            </w:r>
          </w:p>
        </w:tc>
        <w:tc>
          <w:tcPr>
            <w:tcW w:w="4301" w:type="dxa"/>
            <w:shd w:val="clear" w:color="auto" w:fill="FFFFFF" w:themeFill="background2"/>
          </w:tcPr>
          <w:p w14:paraId="023C8BB0" w14:textId="77777777" w:rsidR="00E632C7" w:rsidRPr="00B9116E"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B9116E">
              <w:rPr>
                <w:rFonts w:ascii="Avenir LT Std 35 Light" w:eastAsia="Calibri" w:hAnsi="Avenir LT Std 35 Light"/>
                <w:sz w:val="22"/>
                <w:szCs w:val="22"/>
                <w:lang w:val="en-US"/>
              </w:rPr>
              <w:t>Mentoring records/log/diary which show diagnostic/assessment tools used with mentee</w:t>
            </w:r>
          </w:p>
          <w:p w14:paraId="67C79269"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B9116E">
              <w:rPr>
                <w:rFonts w:ascii="Avenir LT Std 35 Light" w:eastAsia="Calibri" w:hAnsi="Avenir LT Std 35 Light"/>
                <w:sz w:val="22"/>
                <w:szCs w:val="22"/>
                <w:lang w:val="en-US"/>
              </w:rPr>
              <w:t>A statement or record describing how tools were used if this is not detailed in records</w:t>
            </w:r>
          </w:p>
        </w:tc>
        <w:tc>
          <w:tcPr>
            <w:tcW w:w="2409" w:type="dxa"/>
            <w:shd w:val="clear" w:color="auto" w:fill="FFFFFF" w:themeFill="background2"/>
            <w:vAlign w:val="center"/>
          </w:tcPr>
          <w:p w14:paraId="6E48BE2E"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E632C7" w:rsidRPr="00114DF4" w14:paraId="66B2DC78" w14:textId="77777777" w:rsidTr="00912E2F">
        <w:trPr>
          <w:cantSplit/>
          <w:trHeight w:val="356"/>
        </w:trPr>
        <w:tc>
          <w:tcPr>
            <w:tcW w:w="2929" w:type="dxa"/>
            <w:shd w:val="clear" w:color="auto" w:fill="FFFFFF" w:themeFill="background2"/>
          </w:tcPr>
          <w:p w14:paraId="70465FF7"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56DC79BF"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Use a recognised model of mentoring during the mento</w:t>
            </w:r>
            <w:r>
              <w:rPr>
                <w:rFonts w:asciiTheme="minorHAnsi" w:hAnsiTheme="minorHAnsi"/>
                <w:color w:val="000000"/>
                <w:sz w:val="22"/>
                <w:szCs w:val="22"/>
              </w:rPr>
              <w:t xml:space="preserve">ring process which supports the </w:t>
            </w:r>
            <w:r w:rsidRPr="002A5C7D">
              <w:rPr>
                <w:rFonts w:asciiTheme="minorHAnsi" w:hAnsiTheme="minorHAnsi"/>
                <w:color w:val="000000"/>
                <w:sz w:val="22"/>
                <w:szCs w:val="22"/>
              </w:rPr>
              <w:t>individual to achieve their goals</w:t>
            </w:r>
          </w:p>
        </w:tc>
        <w:tc>
          <w:tcPr>
            <w:tcW w:w="4301" w:type="dxa"/>
            <w:shd w:val="clear" w:color="auto" w:fill="FFFFFF" w:themeFill="background2"/>
          </w:tcPr>
          <w:p w14:paraId="63376755"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Mentoring records/log/diary which show a recognised model used in 6 hours of mentoring and/or a statement or record describing how the model was used if records do not detail this</w:t>
            </w:r>
          </w:p>
        </w:tc>
        <w:tc>
          <w:tcPr>
            <w:tcW w:w="2409" w:type="dxa"/>
            <w:shd w:val="clear" w:color="auto" w:fill="FFFFFF" w:themeFill="background2"/>
            <w:vAlign w:val="center"/>
          </w:tcPr>
          <w:p w14:paraId="5F8404A3"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E632C7" w:rsidRPr="00114DF4" w14:paraId="32FBC1B4" w14:textId="77777777" w:rsidTr="00912E2F">
        <w:trPr>
          <w:cantSplit/>
          <w:trHeight w:val="356"/>
        </w:trPr>
        <w:tc>
          <w:tcPr>
            <w:tcW w:w="2929" w:type="dxa"/>
            <w:shd w:val="clear" w:color="auto" w:fill="FFFFFF" w:themeFill="background2"/>
          </w:tcPr>
          <w:p w14:paraId="76C0E013"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60613C1A"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Demonstrate the knowledge, skills and behaviours of an effective and ethical mentor, including communication techniques of questioning and listening</w:t>
            </w:r>
          </w:p>
        </w:tc>
        <w:tc>
          <w:tcPr>
            <w:tcW w:w="4301" w:type="dxa"/>
            <w:shd w:val="clear" w:color="auto" w:fill="FFFFFF" w:themeFill="background2"/>
          </w:tcPr>
          <w:p w14:paraId="0D4B8D63" w14:textId="77777777" w:rsidR="00E632C7" w:rsidRPr="002A5C7D"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Mentoring records/log/diary describing knowledge, skills and behaviours used in mentoring sessions</w:t>
            </w:r>
          </w:p>
          <w:p w14:paraId="267BBD92"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A statement or record describing knowledge, skills and behaviours used in mentoring sessions and/or record of observation by tutor/supervisor of mentoring session delivered (or audio record listened to) with feedback</w:t>
            </w:r>
          </w:p>
        </w:tc>
        <w:tc>
          <w:tcPr>
            <w:tcW w:w="2409" w:type="dxa"/>
            <w:shd w:val="clear" w:color="auto" w:fill="FFFFFF" w:themeFill="background2"/>
            <w:vAlign w:val="center"/>
          </w:tcPr>
          <w:p w14:paraId="74246320"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E632C7" w:rsidRPr="00114DF4" w14:paraId="5229EB74" w14:textId="77777777" w:rsidTr="00912E2F">
        <w:trPr>
          <w:cantSplit/>
          <w:trHeight w:val="356"/>
        </w:trPr>
        <w:tc>
          <w:tcPr>
            <w:tcW w:w="2929" w:type="dxa"/>
            <w:shd w:val="clear" w:color="auto" w:fill="FFFFFF" w:themeFill="background2"/>
          </w:tcPr>
          <w:p w14:paraId="7F42F2A0"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4662D4F8"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Record an auditable mentoring process from initial contact to completion</w:t>
            </w:r>
          </w:p>
        </w:tc>
        <w:tc>
          <w:tcPr>
            <w:tcW w:w="4301" w:type="dxa"/>
            <w:shd w:val="clear" w:color="auto" w:fill="FFFFFF" w:themeFill="background2"/>
          </w:tcPr>
          <w:p w14:paraId="5890F6D9"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Mentoring records that cover the whole process from initial contracting, mentoring sessions, progress records, feedback and conclusion</w:t>
            </w:r>
          </w:p>
        </w:tc>
        <w:tc>
          <w:tcPr>
            <w:tcW w:w="2409" w:type="dxa"/>
            <w:shd w:val="clear" w:color="auto" w:fill="FFFFFF" w:themeFill="background2"/>
            <w:vAlign w:val="center"/>
          </w:tcPr>
          <w:p w14:paraId="4C5ACAFB"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E632C7" w:rsidRPr="00114DF4" w14:paraId="3F0D21B0" w14:textId="77777777" w:rsidTr="00912E2F">
        <w:trPr>
          <w:cantSplit/>
          <w:trHeight w:val="428"/>
        </w:trPr>
        <w:tc>
          <w:tcPr>
            <w:tcW w:w="9639" w:type="dxa"/>
            <w:gridSpan w:val="3"/>
            <w:shd w:val="clear" w:color="auto" w:fill="FEE99C" w:themeFill="accent1" w:themeFillTint="66"/>
          </w:tcPr>
          <w:p w14:paraId="2D3AAD0A" w14:textId="77777777" w:rsidR="00E632C7" w:rsidRPr="00C02138" w:rsidRDefault="00E632C7" w:rsidP="00094E80">
            <w:pPr>
              <w:pStyle w:val="ILMtabletext2017"/>
              <w:jc w:val="center"/>
              <w:rPr>
                <w:rFonts w:asciiTheme="minorHAnsi" w:hAnsiTheme="minorHAnsi"/>
                <w:b/>
                <w:color w:val="000000"/>
                <w:szCs w:val="22"/>
              </w:rPr>
            </w:pPr>
            <w:r>
              <w:rPr>
                <w:rFonts w:asciiTheme="minorHAnsi" w:hAnsiTheme="minorHAnsi"/>
                <w:b/>
                <w:color w:val="000000"/>
                <w:szCs w:val="22"/>
              </w:rPr>
              <w:t>Section Three</w:t>
            </w:r>
          </w:p>
        </w:tc>
      </w:tr>
      <w:tr w:rsidR="00E632C7" w:rsidRPr="00114DF4" w14:paraId="09AE69E0" w14:textId="77777777" w:rsidTr="00912E2F">
        <w:trPr>
          <w:cantSplit/>
          <w:trHeight w:val="356"/>
        </w:trPr>
        <w:tc>
          <w:tcPr>
            <w:tcW w:w="2929" w:type="dxa"/>
            <w:shd w:val="clear" w:color="auto" w:fill="FFFFFF" w:themeFill="background2"/>
          </w:tcPr>
          <w:p w14:paraId="75D23A98"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1D1EDB5F"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43D2929E"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Written statement of conclusions drawn from each of the sessions</w:t>
            </w:r>
          </w:p>
        </w:tc>
        <w:tc>
          <w:tcPr>
            <w:tcW w:w="2409" w:type="dxa"/>
            <w:shd w:val="clear" w:color="auto" w:fill="FFFFFF" w:themeFill="background2"/>
            <w:vAlign w:val="center"/>
          </w:tcPr>
          <w:p w14:paraId="004F9FB4"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2A5C7D">
              <w:rPr>
                <w:rFonts w:asciiTheme="minorHAnsi" w:hAnsiTheme="minorHAnsi" w:cs="Calibri"/>
                <w:color w:val="000000"/>
                <w:sz w:val="22"/>
                <w:szCs w:val="22"/>
              </w:rPr>
              <w:t>Reflective Log</w:t>
            </w:r>
          </w:p>
        </w:tc>
      </w:tr>
      <w:tr w:rsidR="00E632C7" w:rsidRPr="00114DF4" w14:paraId="61345E40" w14:textId="77777777" w:rsidTr="00912E2F">
        <w:trPr>
          <w:cantSplit/>
          <w:trHeight w:val="356"/>
        </w:trPr>
        <w:tc>
          <w:tcPr>
            <w:tcW w:w="2929" w:type="dxa"/>
            <w:shd w:val="clear" w:color="auto" w:fill="FFFFFF" w:themeFill="background2"/>
          </w:tcPr>
          <w:p w14:paraId="032073AC"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0F023F4E"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Gather ongoing feedback on effectiveness of their mentoring for each session and show evidence of this</w:t>
            </w:r>
          </w:p>
        </w:tc>
        <w:tc>
          <w:tcPr>
            <w:tcW w:w="4301" w:type="dxa"/>
            <w:shd w:val="clear" w:color="auto" w:fill="FFFFFF" w:themeFill="background2"/>
          </w:tcPr>
          <w:p w14:paraId="644355E7"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Written evidence reflecting on 6 hours of mentoring using feedback from mentees, stakeholders (if relevant) and tutors/supervisors</w:t>
            </w:r>
          </w:p>
        </w:tc>
        <w:tc>
          <w:tcPr>
            <w:tcW w:w="2409" w:type="dxa"/>
            <w:shd w:val="clear" w:color="auto" w:fill="FFFFFF" w:themeFill="background2"/>
            <w:vAlign w:val="center"/>
          </w:tcPr>
          <w:p w14:paraId="06435C30"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2A5C7D">
              <w:rPr>
                <w:rFonts w:asciiTheme="minorHAnsi" w:hAnsiTheme="minorHAnsi" w:cs="Calibri"/>
                <w:color w:val="000000"/>
                <w:sz w:val="22"/>
                <w:szCs w:val="22"/>
              </w:rPr>
              <w:t>Feedback to mentor from individual being mentored</w:t>
            </w:r>
          </w:p>
        </w:tc>
      </w:tr>
      <w:tr w:rsidR="00E632C7" w:rsidRPr="00114DF4" w14:paraId="065D3AFD" w14:textId="77777777" w:rsidTr="00912E2F">
        <w:trPr>
          <w:cantSplit/>
          <w:trHeight w:val="356"/>
        </w:trPr>
        <w:tc>
          <w:tcPr>
            <w:tcW w:w="2929" w:type="dxa"/>
            <w:shd w:val="clear" w:color="auto" w:fill="FFFFFF" w:themeFill="background2"/>
          </w:tcPr>
          <w:p w14:paraId="31109BA9" w14:textId="77777777" w:rsidR="00E632C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lastRenderedPageBreak/>
              <w:t xml:space="preserve">AC 3.3 </w:t>
            </w:r>
          </w:p>
          <w:p w14:paraId="65307723" w14:textId="77777777" w:rsidR="00E632C7" w:rsidRPr="00C02138"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Review and evidence own ability to use effective communication skills, including questioning, listening and giving feedback in order to facilitate mentoring practice</w:t>
            </w:r>
          </w:p>
        </w:tc>
        <w:tc>
          <w:tcPr>
            <w:tcW w:w="4301" w:type="dxa"/>
            <w:shd w:val="clear" w:color="auto" w:fill="FFFFFF" w:themeFill="background2"/>
          </w:tcPr>
          <w:p w14:paraId="0F576444" w14:textId="77777777" w:rsidR="00E632C7" w:rsidRPr="00C02138"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Written statement providing review of own communication skills and how this develops own mentoring practice</w:t>
            </w:r>
          </w:p>
        </w:tc>
        <w:tc>
          <w:tcPr>
            <w:tcW w:w="2409" w:type="dxa"/>
            <w:shd w:val="clear" w:color="auto" w:fill="FFFFFF" w:themeFill="background2"/>
            <w:vAlign w:val="center"/>
          </w:tcPr>
          <w:p w14:paraId="26AE436C" w14:textId="77777777" w:rsidR="00E632C7" w:rsidRPr="00C02138"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2A5C7D">
              <w:rPr>
                <w:rFonts w:asciiTheme="minorHAnsi" w:hAnsiTheme="minorHAnsi" w:cs="Calibri"/>
                <w:color w:val="000000"/>
                <w:sz w:val="22"/>
                <w:szCs w:val="22"/>
              </w:rPr>
              <w:t>Feedback on the learner’s mentoring</w:t>
            </w:r>
          </w:p>
        </w:tc>
      </w:tr>
      <w:tr w:rsidR="00E632C7" w:rsidRPr="00114DF4" w14:paraId="39C04DA5" w14:textId="77777777" w:rsidTr="00912E2F">
        <w:trPr>
          <w:cantSplit/>
          <w:trHeight w:val="356"/>
        </w:trPr>
        <w:tc>
          <w:tcPr>
            <w:tcW w:w="2929" w:type="dxa"/>
            <w:shd w:val="clear" w:color="auto" w:fill="FFFFFF" w:themeFill="background2"/>
          </w:tcPr>
          <w:p w14:paraId="41ACAA97" w14:textId="77777777" w:rsidR="00E632C7" w:rsidRPr="00387927" w:rsidRDefault="00E632C7" w:rsidP="00094E80">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387927">
              <w:rPr>
                <w:rFonts w:asciiTheme="minorHAnsi" w:hAnsiTheme="minorHAnsi"/>
                <w:color w:val="000000"/>
                <w:sz w:val="22"/>
                <w:szCs w:val="22"/>
              </w:rPr>
              <w:t xml:space="preserve">AC 3.4 </w:t>
            </w:r>
          </w:p>
          <w:p w14:paraId="181942EB" w14:textId="77777777" w:rsidR="00E632C7" w:rsidRDefault="00E632C7" w:rsidP="00094E80">
            <w:pPr>
              <w:widowControl w:val="0"/>
              <w:tabs>
                <w:tab w:val="clear" w:pos="2694"/>
              </w:tabs>
              <w:autoSpaceDE w:val="0"/>
              <w:autoSpaceDN w:val="0"/>
              <w:adjustRightInd w:val="0"/>
              <w:spacing w:before="80" w:after="80" w:line="259" w:lineRule="auto"/>
              <w:rPr>
                <w:rFonts w:ascii="Avenir LT Std 35 Light" w:eastAsia="Calibri" w:hAnsi="Avenir LT Std 35 Light"/>
                <w:sz w:val="22"/>
                <w:szCs w:val="22"/>
                <w:lang w:val="en-US"/>
              </w:rPr>
            </w:pPr>
            <w:r w:rsidRPr="00387927">
              <w:rPr>
                <w:rFonts w:asciiTheme="minorHAnsi" w:hAnsiTheme="minorHAnsi"/>
                <w:color w:val="000000"/>
                <w:sz w:val="22"/>
                <w:szCs w:val="22"/>
              </w:rPr>
              <w:t>Summarise the outcomes of ongoing supervision for a minimum of 1 session of effective mentoring to improve practice</w:t>
            </w:r>
          </w:p>
        </w:tc>
        <w:tc>
          <w:tcPr>
            <w:tcW w:w="4301" w:type="dxa"/>
            <w:shd w:val="clear" w:color="auto" w:fill="FFFFFF" w:themeFill="background2"/>
          </w:tcPr>
          <w:p w14:paraId="1C28DF9B" w14:textId="77777777" w:rsidR="00E632C7" w:rsidRPr="0012513A" w:rsidRDefault="00E632C7"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387927">
              <w:rPr>
                <w:rFonts w:ascii="Avenir LT Std 35 Light" w:eastAsia="Calibri" w:hAnsi="Avenir LT Std 35 Light"/>
                <w:sz w:val="22"/>
                <w:szCs w:val="22"/>
                <w:lang w:val="en-US"/>
              </w:rPr>
              <w:t>Summary of supervision sessions with outcomes to improve own mentoring practice clearly stated</w:t>
            </w:r>
          </w:p>
        </w:tc>
        <w:tc>
          <w:tcPr>
            <w:tcW w:w="2409" w:type="dxa"/>
            <w:shd w:val="clear" w:color="auto" w:fill="FFFFFF" w:themeFill="background2"/>
            <w:vAlign w:val="center"/>
          </w:tcPr>
          <w:p w14:paraId="6716F38E" w14:textId="571F8064" w:rsidR="00E632C7" w:rsidRDefault="00E632C7"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387927">
              <w:rPr>
                <w:rFonts w:asciiTheme="minorHAnsi" w:hAnsiTheme="minorHAnsi" w:cs="Calibri"/>
                <w:color w:val="000000"/>
                <w:sz w:val="22"/>
                <w:szCs w:val="22"/>
              </w:rPr>
              <w:t>Outcomes of a supervision session</w:t>
            </w:r>
          </w:p>
          <w:p w14:paraId="6E8D7077" w14:textId="77777777" w:rsidR="009A4190" w:rsidRPr="00387927" w:rsidRDefault="009A4190" w:rsidP="00094E80">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p w14:paraId="768A7BE7" w14:textId="77777777" w:rsidR="00E632C7" w:rsidRPr="00757310" w:rsidRDefault="00E632C7" w:rsidP="00094E80">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87927">
              <w:rPr>
                <w:rFonts w:asciiTheme="minorHAnsi" w:hAnsiTheme="minorHAnsi" w:cs="Calibri"/>
                <w:color w:val="000000"/>
                <w:sz w:val="22"/>
                <w:szCs w:val="22"/>
              </w:rPr>
              <w:t>Feedback on the learner’s mentoring</w:t>
            </w:r>
          </w:p>
        </w:tc>
      </w:tr>
    </w:tbl>
    <w:p w14:paraId="3B1A6730" w14:textId="62380C52" w:rsidR="008E2C90" w:rsidRDefault="008E2C90"/>
    <w:p w14:paraId="26075290" w14:textId="40123711" w:rsidR="00E632C7" w:rsidRDefault="00E632C7" w:rsidP="0092720F"/>
    <w:p w14:paraId="15D75E8C" w14:textId="77777777" w:rsidR="00E632C7" w:rsidRDefault="00E632C7">
      <w:pPr>
        <w:tabs>
          <w:tab w:val="clear" w:pos="2694"/>
        </w:tabs>
        <w:spacing w:before="0" w:after="0" w:line="240" w:lineRule="auto"/>
      </w:pPr>
      <w:r>
        <w:br w:type="page"/>
      </w:r>
    </w:p>
    <w:p w14:paraId="3E0AD174" w14:textId="77777777" w:rsidR="0092720F"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92720F" w:rsidRPr="00324041" w14:paraId="44A4CCD7" w14:textId="77777777" w:rsidTr="00912E2F">
        <w:trPr>
          <w:cantSplit/>
          <w:trHeight w:val="559"/>
          <w:tblHeader/>
        </w:trPr>
        <w:tc>
          <w:tcPr>
            <w:tcW w:w="2929" w:type="dxa"/>
            <w:shd w:val="clear" w:color="auto" w:fill="FD8209" w:themeFill="accent2"/>
            <w:vAlign w:val="center"/>
          </w:tcPr>
          <w:p w14:paraId="01F718B0" w14:textId="77777777" w:rsidR="0092720F" w:rsidRPr="00324041" w:rsidRDefault="0092720F" w:rsidP="00A1162E">
            <w:pPr>
              <w:pStyle w:val="ILMTabletextbold2017"/>
              <w:spacing w:before="40" w:after="40" w:line="240" w:lineRule="atLeast"/>
              <w:jc w:val="center"/>
              <w:rPr>
                <w:rFonts w:asciiTheme="minorHAnsi" w:hAnsiTheme="minorHAnsi"/>
                <w:color w:val="FFFFFF" w:themeColor="background2"/>
              </w:rPr>
            </w:pPr>
            <w:r w:rsidRPr="00324041">
              <w:rPr>
                <w:rFonts w:asciiTheme="minorHAnsi" w:hAnsiTheme="minorHAnsi"/>
                <w:color w:val="FFFFFF" w:themeColor="background2"/>
              </w:rPr>
              <w:t>Unit 302</w:t>
            </w:r>
          </w:p>
          <w:p w14:paraId="7F7AB827" w14:textId="77777777" w:rsidR="0092720F" w:rsidRPr="00324041" w:rsidRDefault="0092720F" w:rsidP="00A1162E">
            <w:pPr>
              <w:pStyle w:val="ILMTabletextbold2017"/>
              <w:spacing w:before="40" w:after="40" w:line="240" w:lineRule="atLeast"/>
              <w:jc w:val="center"/>
              <w:rPr>
                <w:rFonts w:asciiTheme="minorHAnsi" w:hAnsiTheme="minorHAnsi"/>
                <w:color w:val="FFFFFF" w:themeColor="background2"/>
              </w:rPr>
            </w:pPr>
            <w:r w:rsidRPr="00324041">
              <w:rPr>
                <w:rFonts w:asciiTheme="minorHAnsi" w:hAnsiTheme="minorHAnsi"/>
                <w:color w:val="FFFFFF" w:themeColor="background2"/>
              </w:rPr>
              <w:t>Undertaking an Extended Period of Mentoring within an Organisational Context</w:t>
            </w:r>
          </w:p>
        </w:tc>
        <w:tc>
          <w:tcPr>
            <w:tcW w:w="4301" w:type="dxa"/>
            <w:shd w:val="clear" w:color="auto" w:fill="FD8209" w:themeFill="accent2"/>
            <w:vAlign w:val="center"/>
          </w:tcPr>
          <w:p w14:paraId="21F7B46C" w14:textId="61929379" w:rsidR="0092720F" w:rsidRPr="00324041" w:rsidRDefault="00287627"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Centre Devised Materials</w:t>
            </w:r>
          </w:p>
        </w:tc>
        <w:tc>
          <w:tcPr>
            <w:tcW w:w="2409" w:type="dxa"/>
            <w:shd w:val="clear" w:color="auto" w:fill="FD8209" w:themeFill="accent2"/>
            <w:vAlign w:val="center"/>
          </w:tcPr>
          <w:p w14:paraId="16B1F8DC" w14:textId="66C00140" w:rsidR="0092720F" w:rsidRPr="00324041" w:rsidRDefault="0092720F"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 xml:space="preserve">ILM </w:t>
            </w:r>
            <w:r w:rsidR="00287627" w:rsidRPr="00A1162E">
              <w:rPr>
                <w:rFonts w:asciiTheme="minorHAnsi" w:hAnsiTheme="minorHAnsi" w:cs="Calibri"/>
                <w:color w:val="FFFFFF" w:themeColor="background2"/>
                <w:szCs w:val="22"/>
              </w:rPr>
              <w:t>Templates provided</w:t>
            </w:r>
          </w:p>
        </w:tc>
      </w:tr>
      <w:tr w:rsidR="0092720F" w:rsidRPr="00114DF4" w14:paraId="6D36642E" w14:textId="77777777" w:rsidTr="00912E2F">
        <w:trPr>
          <w:cantSplit/>
          <w:trHeight w:val="428"/>
        </w:trPr>
        <w:tc>
          <w:tcPr>
            <w:tcW w:w="9639" w:type="dxa"/>
            <w:gridSpan w:val="3"/>
            <w:shd w:val="clear" w:color="auto" w:fill="FEE99C" w:themeFill="accent1" w:themeFillTint="66"/>
          </w:tcPr>
          <w:p w14:paraId="01532170" w14:textId="77777777" w:rsidR="0092720F" w:rsidRPr="00C02138" w:rsidRDefault="0092720F" w:rsidP="00A1162E">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4A600A4F" w14:textId="77777777" w:rsidTr="00912E2F">
        <w:trPr>
          <w:cantSplit/>
          <w:trHeight w:val="356"/>
        </w:trPr>
        <w:tc>
          <w:tcPr>
            <w:tcW w:w="2929" w:type="dxa"/>
            <w:shd w:val="clear" w:color="auto" w:fill="FFFFFF" w:themeFill="background2"/>
          </w:tcPr>
          <w:p w14:paraId="5AAE3624"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85FEB00" w14:textId="77777777" w:rsidR="0092720F" w:rsidRPr="00114DF4"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0E3DE2">
              <w:rPr>
                <w:rFonts w:asciiTheme="minorHAnsi" w:hAnsiTheme="minorHAnsi"/>
                <w:color w:val="000000"/>
                <w:sz w:val="22"/>
                <w:szCs w:val="22"/>
              </w:rPr>
              <w:t>Produce a plan for effective mentoring to take place for 12 hours</w:t>
            </w:r>
          </w:p>
        </w:tc>
        <w:tc>
          <w:tcPr>
            <w:tcW w:w="4301" w:type="dxa"/>
            <w:shd w:val="clear" w:color="auto" w:fill="FFFFFF" w:themeFill="background2"/>
          </w:tcPr>
          <w:p w14:paraId="42C75CBB" w14:textId="77777777" w:rsidR="0092720F" w:rsidRPr="000201DD"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Pr>
                <w:rFonts w:ascii="Avenir LT Std 35 Light" w:eastAsia="Calibri" w:hAnsi="Avenir LT Std 35 Light"/>
                <w:sz w:val="22"/>
                <w:szCs w:val="22"/>
                <w:lang w:val="en-US"/>
              </w:rPr>
              <w:t>Mentoring plans for 12</w:t>
            </w:r>
            <w:r w:rsidRPr="00C02138">
              <w:rPr>
                <w:rFonts w:ascii="Avenir LT Std 35 Light" w:eastAsia="Calibri" w:hAnsi="Avenir LT Std 35 Light"/>
                <w:sz w:val="22"/>
                <w:szCs w:val="22"/>
                <w:lang w:val="en-US"/>
              </w:rPr>
              <w:t xml:space="preserve"> hours, with clear goals or outcomes</w:t>
            </w:r>
          </w:p>
        </w:tc>
        <w:tc>
          <w:tcPr>
            <w:tcW w:w="2409" w:type="dxa"/>
            <w:shd w:val="clear" w:color="auto" w:fill="FFFFFF" w:themeFill="background2"/>
            <w:vAlign w:val="center"/>
          </w:tcPr>
          <w:p w14:paraId="753D43D4"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66DBE4CC" w14:textId="77777777" w:rsidTr="00912E2F">
        <w:trPr>
          <w:cantSplit/>
          <w:trHeight w:val="356"/>
        </w:trPr>
        <w:tc>
          <w:tcPr>
            <w:tcW w:w="2929" w:type="dxa"/>
            <w:shd w:val="clear" w:color="auto" w:fill="FFFFFF" w:themeFill="background2"/>
          </w:tcPr>
          <w:p w14:paraId="617860EC"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22B30F9" w14:textId="77777777" w:rsidR="0092720F" w:rsidRDefault="0092720F"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olor w:val="000000"/>
                <w:sz w:val="22"/>
                <w:szCs w:val="22"/>
              </w:rPr>
              <w:t>Agree appropriate topics, goals and/or outcomes relevant to the context of individual(s) being mentored</w:t>
            </w:r>
          </w:p>
        </w:tc>
        <w:tc>
          <w:tcPr>
            <w:tcW w:w="4301" w:type="dxa"/>
            <w:shd w:val="clear" w:color="auto" w:fill="FFFFFF" w:themeFill="background2"/>
          </w:tcPr>
          <w:p w14:paraId="2E02A83C"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C02138">
              <w:rPr>
                <w:rFonts w:ascii="Avenir LT Std 35 Light" w:eastAsia="Calibri" w:hAnsi="Avenir LT Std 35 Light"/>
                <w:sz w:val="22"/>
                <w:szCs w:val="22"/>
                <w:lang w:val="en-US"/>
              </w:rPr>
              <w:t>Records of the topics, goals and/or outcomes agreed with the individual(s)</w:t>
            </w:r>
          </w:p>
          <w:p w14:paraId="36FCCF3A" w14:textId="77777777" w:rsidR="0092720F" w:rsidRPr="0012513A"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C02138">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409" w:type="dxa"/>
            <w:shd w:val="clear" w:color="auto" w:fill="FFFFFF" w:themeFill="background2"/>
            <w:vAlign w:val="center"/>
          </w:tcPr>
          <w:p w14:paraId="1BA6BE36" w14:textId="77777777" w:rsidR="0092720F" w:rsidRPr="00F31357" w:rsidRDefault="0092720F"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s="Calibri"/>
                <w:color w:val="000000"/>
                <w:sz w:val="22"/>
                <w:szCs w:val="22"/>
              </w:rPr>
              <w:t>Mentoring Diary</w:t>
            </w:r>
          </w:p>
        </w:tc>
      </w:tr>
      <w:tr w:rsidR="0092720F" w:rsidRPr="00114DF4" w14:paraId="04FD1BF5" w14:textId="77777777" w:rsidTr="00912E2F">
        <w:trPr>
          <w:cantSplit/>
          <w:trHeight w:val="356"/>
        </w:trPr>
        <w:tc>
          <w:tcPr>
            <w:tcW w:w="2929" w:type="dxa"/>
            <w:shd w:val="clear" w:color="auto" w:fill="FFFFFF" w:themeFill="background2"/>
          </w:tcPr>
          <w:p w14:paraId="1CE55561"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250939F7"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6E017665" w14:textId="432073E6" w:rsidR="0092720F" w:rsidRPr="00AF498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F4988">
              <w:rPr>
                <w:rFonts w:ascii="Avenir LT Std 35 Light" w:eastAsia="Calibri" w:hAnsi="Avenir LT Std 35 Light"/>
                <w:sz w:val="22"/>
                <w:szCs w:val="22"/>
                <w:lang w:val="en-US"/>
              </w:rPr>
              <w:t>An agreed and anonymised contract between mentor and individual (mentee or client), signed and dated by all parties (including stakeholders if relevant). The contract should include the full scope of mentoring arrangements (</w:t>
            </w:r>
            <w:r w:rsidR="00EB2BB2" w:rsidRPr="00AF4988">
              <w:rPr>
                <w:rFonts w:ascii="Avenir LT Std 35 Light" w:eastAsia="Calibri" w:hAnsi="Avenir LT Std 35 Light"/>
                <w:sz w:val="22"/>
                <w:szCs w:val="22"/>
                <w:lang w:val="en-US"/>
              </w:rPr>
              <w:t>i.e.,</w:t>
            </w:r>
            <w:r w:rsidRPr="00AF4988">
              <w:rPr>
                <w:rFonts w:ascii="Avenir LT Std 35 Light" w:eastAsia="Calibri" w:hAnsi="Avenir LT Std 35 Light"/>
                <w:sz w:val="22"/>
                <w:szCs w:val="22"/>
                <w:lang w:val="en-US"/>
              </w:rPr>
              <w:t xml:space="preserve"> confidentiality, hours, timescales, cancellations and recording)</w:t>
            </w:r>
          </w:p>
          <w:p w14:paraId="4927ED56"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F4988">
              <w:rPr>
                <w:rFonts w:ascii="Avenir LT Std 35 Light" w:eastAsia="Calibri" w:hAnsi="Avenir LT Std 35 Light"/>
                <w:sz w:val="22"/>
                <w:szCs w:val="22"/>
                <w:lang w:val="en-US"/>
              </w:rPr>
              <w:t>A statement or record describing how the learner contracted ethically with their individual(s) and in line with any organisational policies or recognised codes of practice</w:t>
            </w:r>
          </w:p>
        </w:tc>
        <w:tc>
          <w:tcPr>
            <w:tcW w:w="2409" w:type="dxa"/>
            <w:shd w:val="clear" w:color="auto" w:fill="FFFFFF" w:themeFill="background2"/>
            <w:vAlign w:val="center"/>
          </w:tcPr>
          <w:p w14:paraId="1BC8E4C5"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3E1639C1" w14:textId="77777777" w:rsidTr="00912E2F">
        <w:trPr>
          <w:cantSplit/>
          <w:trHeight w:val="428"/>
        </w:trPr>
        <w:tc>
          <w:tcPr>
            <w:tcW w:w="9639" w:type="dxa"/>
            <w:gridSpan w:val="3"/>
            <w:shd w:val="clear" w:color="auto" w:fill="FEE99C" w:themeFill="accent1" w:themeFillTint="66"/>
          </w:tcPr>
          <w:p w14:paraId="7D2636EE" w14:textId="77777777" w:rsidR="0092720F" w:rsidRPr="00C02138" w:rsidRDefault="0092720F"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2720F" w:rsidRPr="00114DF4" w14:paraId="68D38297" w14:textId="77777777" w:rsidTr="00912E2F">
        <w:trPr>
          <w:cantSplit/>
          <w:trHeight w:val="356"/>
        </w:trPr>
        <w:tc>
          <w:tcPr>
            <w:tcW w:w="2929" w:type="dxa"/>
            <w:shd w:val="clear" w:color="auto" w:fill="FFFFFF" w:themeFill="background2"/>
          </w:tcPr>
          <w:p w14:paraId="75B26D2A"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912CC1B"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Use diagnostic or assessment tools to effectively mentor within an organisational context</w:t>
            </w:r>
          </w:p>
        </w:tc>
        <w:tc>
          <w:tcPr>
            <w:tcW w:w="4301" w:type="dxa"/>
            <w:shd w:val="clear" w:color="auto" w:fill="FFFFFF" w:themeFill="background2"/>
          </w:tcPr>
          <w:p w14:paraId="412D1EB8" w14:textId="77777777" w:rsidR="0092720F" w:rsidRPr="00B9116E"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B9116E">
              <w:rPr>
                <w:rFonts w:ascii="Avenir LT Std 35 Light" w:eastAsia="Calibri" w:hAnsi="Avenir LT Std 35 Light"/>
                <w:sz w:val="22"/>
                <w:szCs w:val="22"/>
                <w:lang w:val="en-US"/>
              </w:rPr>
              <w:t>Mentoring records/log/diary which show diagnostic/assessment tools used with mentee</w:t>
            </w:r>
          </w:p>
          <w:p w14:paraId="7B005CCB"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B9116E">
              <w:rPr>
                <w:rFonts w:ascii="Avenir LT Std 35 Light" w:eastAsia="Calibri" w:hAnsi="Avenir LT Std 35 Light"/>
                <w:sz w:val="22"/>
                <w:szCs w:val="22"/>
                <w:lang w:val="en-US"/>
              </w:rPr>
              <w:t>A statement or record describing how tools were used if this is not detailed in records</w:t>
            </w:r>
          </w:p>
        </w:tc>
        <w:tc>
          <w:tcPr>
            <w:tcW w:w="2409" w:type="dxa"/>
            <w:shd w:val="clear" w:color="auto" w:fill="FFFFFF" w:themeFill="background2"/>
            <w:vAlign w:val="center"/>
          </w:tcPr>
          <w:p w14:paraId="57F4E3C9"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46A56A49" w14:textId="77777777" w:rsidTr="00912E2F">
        <w:trPr>
          <w:cantSplit/>
          <w:trHeight w:val="356"/>
        </w:trPr>
        <w:tc>
          <w:tcPr>
            <w:tcW w:w="2929" w:type="dxa"/>
            <w:shd w:val="clear" w:color="auto" w:fill="FFFFFF" w:themeFill="background2"/>
          </w:tcPr>
          <w:p w14:paraId="1545BC44"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543546"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Use a recognised model of mentoring during the mentoring process which supports the individual to achieve their goals</w:t>
            </w:r>
          </w:p>
        </w:tc>
        <w:tc>
          <w:tcPr>
            <w:tcW w:w="4301" w:type="dxa"/>
            <w:shd w:val="clear" w:color="auto" w:fill="FFFFFF" w:themeFill="background2"/>
          </w:tcPr>
          <w:p w14:paraId="4C8C9D97"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 xml:space="preserve">Mentoring records/log/diary which show a recognised model used in </w:t>
            </w:r>
            <w:r>
              <w:rPr>
                <w:rFonts w:ascii="Avenir LT Std 35 Light" w:eastAsia="Calibri" w:hAnsi="Avenir LT Std 35 Light"/>
                <w:sz w:val="22"/>
                <w:szCs w:val="22"/>
                <w:lang w:val="en-US"/>
              </w:rPr>
              <w:t>12</w:t>
            </w:r>
            <w:r w:rsidRPr="002A5C7D">
              <w:rPr>
                <w:rFonts w:ascii="Avenir LT Std 35 Light" w:eastAsia="Calibri" w:hAnsi="Avenir LT Std 35 Light"/>
                <w:sz w:val="22"/>
                <w:szCs w:val="22"/>
                <w:lang w:val="en-US"/>
              </w:rPr>
              <w:t xml:space="preserve"> hours of mentoring and/or a statement or record describing how the model was used if records do not detail this</w:t>
            </w:r>
          </w:p>
        </w:tc>
        <w:tc>
          <w:tcPr>
            <w:tcW w:w="2409" w:type="dxa"/>
            <w:shd w:val="clear" w:color="auto" w:fill="FFFFFF" w:themeFill="background2"/>
            <w:vAlign w:val="center"/>
          </w:tcPr>
          <w:p w14:paraId="4986778E"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3FB17B77" w14:textId="77777777" w:rsidTr="00912E2F">
        <w:trPr>
          <w:cantSplit/>
          <w:trHeight w:val="356"/>
        </w:trPr>
        <w:tc>
          <w:tcPr>
            <w:tcW w:w="2929" w:type="dxa"/>
            <w:shd w:val="clear" w:color="auto" w:fill="FFFFFF" w:themeFill="background2"/>
          </w:tcPr>
          <w:p w14:paraId="52EB5B58"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2A1C1D3B"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Demonstrate the knowledge, skills and behaviours of an effective and ethical mentor, including communication techniques of questioning and listening</w:t>
            </w:r>
          </w:p>
        </w:tc>
        <w:tc>
          <w:tcPr>
            <w:tcW w:w="4301" w:type="dxa"/>
            <w:shd w:val="clear" w:color="auto" w:fill="FFFFFF" w:themeFill="background2"/>
          </w:tcPr>
          <w:p w14:paraId="139A273E" w14:textId="77777777" w:rsidR="0092720F" w:rsidRPr="002A5C7D"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Mentoring records/log/diary describing knowledge, skills and behaviours used in mentoring sessions</w:t>
            </w:r>
          </w:p>
          <w:p w14:paraId="1BE041F4"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A statement or record describing knowledge, skills and behaviours used in mentoring sessions and/or record of observation by tutor/supervisor of mentoring session delivered (or audio record listened to) with feedback</w:t>
            </w:r>
          </w:p>
        </w:tc>
        <w:tc>
          <w:tcPr>
            <w:tcW w:w="2409" w:type="dxa"/>
            <w:shd w:val="clear" w:color="auto" w:fill="FFFFFF" w:themeFill="background2"/>
            <w:vAlign w:val="center"/>
          </w:tcPr>
          <w:p w14:paraId="054EEB9C"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0A73782E" w14:textId="77777777" w:rsidTr="00912E2F">
        <w:trPr>
          <w:cantSplit/>
          <w:trHeight w:val="356"/>
        </w:trPr>
        <w:tc>
          <w:tcPr>
            <w:tcW w:w="2929" w:type="dxa"/>
            <w:shd w:val="clear" w:color="auto" w:fill="FFFFFF" w:themeFill="background2"/>
          </w:tcPr>
          <w:p w14:paraId="16DA5C20"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520CED93"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Record an auditable mentoring process from initial contact to completion</w:t>
            </w:r>
          </w:p>
        </w:tc>
        <w:tc>
          <w:tcPr>
            <w:tcW w:w="4301" w:type="dxa"/>
            <w:shd w:val="clear" w:color="auto" w:fill="FFFFFF" w:themeFill="background2"/>
          </w:tcPr>
          <w:p w14:paraId="5502F1D9" w14:textId="77777777" w:rsidR="0092720F"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E3DE2">
              <w:rPr>
                <w:rFonts w:ascii="Avenir LT Std 35 Light" w:eastAsia="Calibri" w:hAnsi="Avenir LT Std 35 Light"/>
                <w:sz w:val="22"/>
                <w:szCs w:val="22"/>
                <w:lang w:val="en-US"/>
              </w:rPr>
              <w:t>Mentoring records/log/diary which show diagnostic/assessment tools used with mentee</w:t>
            </w:r>
          </w:p>
          <w:p w14:paraId="6D04FCAD"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E3DE2">
              <w:rPr>
                <w:rFonts w:ascii="Avenir LT Std 35 Light" w:eastAsia="Calibri" w:hAnsi="Avenir LT Std 35 Light"/>
                <w:sz w:val="22"/>
                <w:szCs w:val="22"/>
                <w:lang w:val="en-US"/>
              </w:rPr>
              <w:t>A statement or record describing how tools were used if this is not detailed in records</w:t>
            </w:r>
          </w:p>
        </w:tc>
        <w:tc>
          <w:tcPr>
            <w:tcW w:w="2409" w:type="dxa"/>
            <w:shd w:val="clear" w:color="auto" w:fill="FFFFFF" w:themeFill="background2"/>
            <w:vAlign w:val="center"/>
          </w:tcPr>
          <w:p w14:paraId="735E79CC"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92720F" w:rsidRPr="00114DF4" w14:paraId="56932CA4" w14:textId="77777777" w:rsidTr="00912E2F">
        <w:trPr>
          <w:cantSplit/>
          <w:trHeight w:val="428"/>
        </w:trPr>
        <w:tc>
          <w:tcPr>
            <w:tcW w:w="9639" w:type="dxa"/>
            <w:gridSpan w:val="3"/>
            <w:shd w:val="clear" w:color="auto" w:fill="FEE99C" w:themeFill="accent1" w:themeFillTint="66"/>
          </w:tcPr>
          <w:p w14:paraId="0AD633F0" w14:textId="77777777" w:rsidR="0092720F" w:rsidRPr="00C02138" w:rsidRDefault="0092720F"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92720F" w:rsidRPr="00114DF4" w14:paraId="14E52488" w14:textId="77777777" w:rsidTr="00912E2F">
        <w:trPr>
          <w:cantSplit/>
          <w:trHeight w:val="356"/>
        </w:trPr>
        <w:tc>
          <w:tcPr>
            <w:tcW w:w="2929" w:type="dxa"/>
            <w:shd w:val="clear" w:color="auto" w:fill="FFFFFF" w:themeFill="background2"/>
          </w:tcPr>
          <w:p w14:paraId="67248118"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7E7956AC"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0FFF0657"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Written statement of conclusions drawn from each of the sessions</w:t>
            </w:r>
          </w:p>
        </w:tc>
        <w:tc>
          <w:tcPr>
            <w:tcW w:w="2409" w:type="dxa"/>
            <w:shd w:val="clear" w:color="auto" w:fill="FFFFFF" w:themeFill="background2"/>
            <w:vAlign w:val="center"/>
          </w:tcPr>
          <w:p w14:paraId="45A2E2D7"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A5C7D">
              <w:rPr>
                <w:rFonts w:asciiTheme="minorHAnsi" w:hAnsiTheme="minorHAnsi" w:cs="Calibri"/>
                <w:color w:val="000000"/>
                <w:sz w:val="22"/>
                <w:szCs w:val="22"/>
              </w:rPr>
              <w:t>Reflective Log</w:t>
            </w:r>
          </w:p>
        </w:tc>
      </w:tr>
      <w:tr w:rsidR="0092720F" w:rsidRPr="00114DF4" w14:paraId="52BB7C4E" w14:textId="77777777" w:rsidTr="00912E2F">
        <w:trPr>
          <w:cantSplit/>
          <w:trHeight w:val="356"/>
        </w:trPr>
        <w:tc>
          <w:tcPr>
            <w:tcW w:w="2929" w:type="dxa"/>
            <w:shd w:val="clear" w:color="auto" w:fill="FFFFFF" w:themeFill="background2"/>
          </w:tcPr>
          <w:p w14:paraId="35B72164"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4D88C4B5"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Gather ongoing feedback on effectiveness of their mentoring for each session and show evidence of this</w:t>
            </w:r>
          </w:p>
        </w:tc>
        <w:tc>
          <w:tcPr>
            <w:tcW w:w="4301" w:type="dxa"/>
            <w:shd w:val="clear" w:color="auto" w:fill="FFFFFF" w:themeFill="background2"/>
          </w:tcPr>
          <w:p w14:paraId="12EF2342" w14:textId="77777777"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47BAC">
              <w:rPr>
                <w:rFonts w:ascii="Avenir LT Std 35 Light" w:eastAsia="Calibri" w:hAnsi="Avenir LT Std 35 Light"/>
                <w:sz w:val="22"/>
                <w:szCs w:val="22"/>
              </w:rPr>
              <w:t>Written evidence reflecting on 12 hours of mentoring using feedback from mentees, stakeholders (if relevant) and tutors/supervisors</w:t>
            </w:r>
          </w:p>
        </w:tc>
        <w:tc>
          <w:tcPr>
            <w:tcW w:w="2409" w:type="dxa"/>
            <w:shd w:val="clear" w:color="auto" w:fill="FFFFFF" w:themeFill="background2"/>
            <w:vAlign w:val="center"/>
          </w:tcPr>
          <w:p w14:paraId="7B2843BC"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A5C7D">
              <w:rPr>
                <w:rFonts w:asciiTheme="minorHAnsi" w:hAnsiTheme="minorHAnsi" w:cs="Calibri"/>
                <w:color w:val="000000"/>
                <w:sz w:val="22"/>
                <w:szCs w:val="22"/>
              </w:rPr>
              <w:t>Feedback to mentor from individual being mentored</w:t>
            </w:r>
          </w:p>
        </w:tc>
      </w:tr>
      <w:tr w:rsidR="0092720F" w:rsidRPr="00114DF4" w14:paraId="475E2682" w14:textId="77777777" w:rsidTr="00912E2F">
        <w:trPr>
          <w:cantSplit/>
          <w:trHeight w:val="356"/>
        </w:trPr>
        <w:tc>
          <w:tcPr>
            <w:tcW w:w="2929" w:type="dxa"/>
            <w:shd w:val="clear" w:color="auto" w:fill="FFFFFF" w:themeFill="background2"/>
          </w:tcPr>
          <w:p w14:paraId="7D9CA3A9" w14:textId="77777777"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7D3F76BD"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Review and evidence own ability to use effective communication skills, including questioning, listening and giving feedback in order to facilitate mentoring practice</w:t>
            </w:r>
          </w:p>
        </w:tc>
        <w:tc>
          <w:tcPr>
            <w:tcW w:w="4301" w:type="dxa"/>
            <w:shd w:val="clear" w:color="auto" w:fill="FFFFFF" w:themeFill="background2"/>
          </w:tcPr>
          <w:p w14:paraId="06BB23AE" w14:textId="0A66EED0" w:rsidR="0092720F" w:rsidRPr="00C02138"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5C7D">
              <w:rPr>
                <w:rFonts w:ascii="Avenir LT Std 35 Light" w:eastAsia="Calibri" w:hAnsi="Avenir LT Std 35 Light"/>
                <w:sz w:val="22"/>
                <w:szCs w:val="22"/>
                <w:lang w:val="en-US"/>
              </w:rPr>
              <w:t>Written statement providing review of own communication skills and how this develops own mentoring practice</w:t>
            </w:r>
          </w:p>
        </w:tc>
        <w:tc>
          <w:tcPr>
            <w:tcW w:w="2409" w:type="dxa"/>
            <w:shd w:val="clear" w:color="auto" w:fill="FFFFFF" w:themeFill="background2"/>
            <w:vAlign w:val="center"/>
          </w:tcPr>
          <w:p w14:paraId="545476CB" w14:textId="77777777" w:rsidR="0092720F" w:rsidRPr="00C02138"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A5C7D">
              <w:rPr>
                <w:rFonts w:asciiTheme="minorHAnsi" w:hAnsiTheme="minorHAnsi" w:cs="Calibri"/>
                <w:color w:val="000000"/>
                <w:sz w:val="22"/>
                <w:szCs w:val="22"/>
              </w:rPr>
              <w:t>Feedback on the learner’s mentoring</w:t>
            </w:r>
          </w:p>
        </w:tc>
      </w:tr>
      <w:tr w:rsidR="0092720F" w:rsidRPr="00114DF4" w14:paraId="2476A45A" w14:textId="77777777" w:rsidTr="00912E2F">
        <w:trPr>
          <w:cantSplit/>
          <w:trHeight w:val="356"/>
        </w:trPr>
        <w:tc>
          <w:tcPr>
            <w:tcW w:w="2929" w:type="dxa"/>
            <w:shd w:val="clear" w:color="auto" w:fill="FFFFFF" w:themeFill="background2"/>
          </w:tcPr>
          <w:p w14:paraId="01F81E20" w14:textId="77777777" w:rsidR="0092720F" w:rsidRPr="00387927" w:rsidRDefault="0092720F"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387927">
              <w:rPr>
                <w:rFonts w:asciiTheme="minorHAnsi" w:hAnsiTheme="minorHAnsi"/>
                <w:color w:val="000000"/>
                <w:sz w:val="22"/>
                <w:szCs w:val="22"/>
              </w:rPr>
              <w:lastRenderedPageBreak/>
              <w:t xml:space="preserve">AC 3.4 </w:t>
            </w:r>
          </w:p>
          <w:p w14:paraId="26A85D63" w14:textId="77777777" w:rsidR="0092720F" w:rsidRDefault="0092720F"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747BAC">
              <w:rPr>
                <w:rFonts w:asciiTheme="minorHAnsi" w:hAnsiTheme="minorHAnsi"/>
                <w:color w:val="000000"/>
                <w:sz w:val="22"/>
                <w:szCs w:val="22"/>
              </w:rPr>
              <w:t>Summarise the outcomes of ongoing supervision for a minimum of 2 sessions of effective mentoring to improve practice</w:t>
            </w:r>
          </w:p>
        </w:tc>
        <w:tc>
          <w:tcPr>
            <w:tcW w:w="4301" w:type="dxa"/>
            <w:shd w:val="clear" w:color="auto" w:fill="FFFFFF" w:themeFill="background2"/>
          </w:tcPr>
          <w:p w14:paraId="24135571" w14:textId="29E45C75" w:rsidR="0092720F" w:rsidRPr="0012513A" w:rsidRDefault="0092720F"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387927">
              <w:rPr>
                <w:rFonts w:ascii="Avenir LT Std 35 Light" w:eastAsia="Calibri" w:hAnsi="Avenir LT Std 35 Light"/>
                <w:sz w:val="22"/>
                <w:szCs w:val="22"/>
                <w:lang w:val="en-US"/>
              </w:rPr>
              <w:t>Summary of supervision sessions with outcomes to improve own mentoring practice clearly stated</w:t>
            </w:r>
          </w:p>
        </w:tc>
        <w:tc>
          <w:tcPr>
            <w:tcW w:w="2409" w:type="dxa"/>
            <w:shd w:val="clear" w:color="auto" w:fill="FFFFFF" w:themeFill="background2"/>
            <w:vAlign w:val="center"/>
          </w:tcPr>
          <w:p w14:paraId="14C19C8E" w14:textId="4F0B2355" w:rsidR="0092720F" w:rsidRDefault="0092720F"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387927">
              <w:rPr>
                <w:rFonts w:asciiTheme="minorHAnsi" w:hAnsiTheme="minorHAnsi" w:cs="Calibri"/>
                <w:color w:val="000000"/>
                <w:sz w:val="22"/>
                <w:szCs w:val="22"/>
              </w:rPr>
              <w:t>Outcomes of a supervision session</w:t>
            </w:r>
          </w:p>
          <w:p w14:paraId="7957597A" w14:textId="77777777" w:rsidR="009A4190" w:rsidRPr="00387927" w:rsidRDefault="009A4190"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29FB885" w14:textId="77777777" w:rsidR="0092720F" w:rsidRPr="00757310" w:rsidRDefault="0092720F"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87927">
              <w:rPr>
                <w:rFonts w:asciiTheme="minorHAnsi" w:hAnsiTheme="minorHAnsi" w:cs="Calibri"/>
                <w:color w:val="000000"/>
                <w:sz w:val="22"/>
                <w:szCs w:val="22"/>
              </w:rPr>
              <w:t>Feedback on the learner’s mentoring</w:t>
            </w:r>
          </w:p>
        </w:tc>
      </w:tr>
    </w:tbl>
    <w:p w14:paraId="768BE8F5" w14:textId="77777777" w:rsidR="0092720F" w:rsidRPr="008B4556" w:rsidRDefault="0092720F" w:rsidP="0092720F">
      <w:pPr>
        <w:rPr>
          <w:rFonts w:asciiTheme="minorHAnsi" w:hAnsiTheme="minorHAnsi"/>
          <w:sz w:val="22"/>
        </w:rPr>
      </w:pPr>
    </w:p>
    <w:p w14:paraId="3A1DB1DD" w14:textId="21FEC98D" w:rsidR="006A4BE5" w:rsidRPr="006F5A7B" w:rsidRDefault="006A4BE5" w:rsidP="006A4BE5">
      <w:pPr>
        <w:rPr>
          <w:rFonts w:ascii="Avenir LT Std 35 Light" w:hAnsi="Avenir LT Std 35 Light"/>
          <w:sz w:val="22"/>
          <w:szCs w:val="22"/>
        </w:rPr>
      </w:pPr>
    </w:p>
    <w:p w14:paraId="0771B6FD" w14:textId="77777777" w:rsidR="0092720F" w:rsidRDefault="0092720F" w:rsidP="0092720F">
      <w:pPr>
        <w:tabs>
          <w:tab w:val="clear" w:pos="2694"/>
        </w:tabs>
        <w:spacing w:before="0" w:after="0" w:line="240" w:lineRule="auto"/>
        <w:rPr>
          <w:rFonts w:ascii="Bitter" w:hAnsi="Bitter" w:cstheme="minorBidi"/>
          <w:b/>
          <w:bCs/>
          <w:color w:val="F49515"/>
          <w:sz w:val="26"/>
          <w:szCs w:val="26"/>
          <w:lang w:val="en-US"/>
        </w:rPr>
      </w:pPr>
      <w:r>
        <w:br w:type="page"/>
      </w:r>
    </w:p>
    <w:p w14:paraId="15648F44" w14:textId="7A2139C4" w:rsidR="008B4556" w:rsidRDefault="008B4556" w:rsidP="008B4556">
      <w:pPr>
        <w:pStyle w:val="Lesson-Title-XY"/>
        <w:pageBreakBefore/>
        <w:spacing w:before="40"/>
        <w:ind w:left="2739" w:hanging="2739"/>
        <w:outlineLvl w:val="0"/>
        <w:rPr>
          <w:noProof w:val="0"/>
          <w:color w:val="F49515"/>
          <w:lang w:val="en-GB" w:eastAsia="en-US"/>
        </w:rPr>
      </w:pPr>
      <w:bookmarkStart w:id="52" w:name="_Toc89776147"/>
      <w:r>
        <w:rPr>
          <w:noProof w:val="0"/>
          <w:color w:val="F49515"/>
          <w:lang w:val="en-GB" w:eastAsia="en-US"/>
        </w:rPr>
        <w:lastRenderedPageBreak/>
        <w:t>Appendix 5</w:t>
      </w:r>
      <w:r>
        <w:rPr>
          <w:noProof w:val="0"/>
          <w:color w:val="F49515"/>
          <w:lang w:val="en-GB" w:eastAsia="en-US"/>
        </w:rPr>
        <w:tab/>
        <w:t>Unit 301/302/303 Example Documents to Record Portfolio of Evidence</w:t>
      </w:r>
      <w:bookmarkEnd w:id="51"/>
      <w:bookmarkEnd w:id="52"/>
    </w:p>
    <w:p w14:paraId="3D20A79C" w14:textId="09A7835D" w:rsidR="009911D1" w:rsidRDefault="009911D1" w:rsidP="009911D1">
      <w:pPr>
        <w:pStyle w:val="Chapter-Topic-Topic-Title-XY"/>
      </w:pPr>
      <w:bookmarkStart w:id="53" w:name="_Toc89776148"/>
      <w:r>
        <w:t>Portfolio of evidence matrix</w:t>
      </w:r>
      <w:bookmarkEnd w:id="53"/>
    </w:p>
    <w:p w14:paraId="22AB3355" w14:textId="40520ED7" w:rsidR="009911D1" w:rsidRPr="009911D1" w:rsidRDefault="009911D1" w:rsidP="009911D1">
      <w:pPr>
        <w:keepNext/>
        <w:keepLines/>
        <w:widowControl w:val="0"/>
        <w:tabs>
          <w:tab w:val="clear" w:pos="2694"/>
          <w:tab w:val="left" w:pos="1560"/>
          <w:tab w:val="left" w:pos="7425"/>
        </w:tabs>
        <w:spacing w:line="240" w:lineRule="auto"/>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This completed matrix must be included</w:t>
      </w:r>
      <w:r w:rsidR="00A25B86">
        <w:rPr>
          <w:rFonts w:ascii="Avenir LT Std 35 Light" w:eastAsia="Calibri" w:hAnsi="Avenir LT Std 35 Light"/>
          <w:kern w:val="16"/>
          <w:sz w:val="22"/>
          <w:szCs w:val="22"/>
          <w:lang w:val="en-US"/>
        </w:rPr>
        <w:t xml:space="preserve"> in your portfolio of evidence.</w:t>
      </w:r>
    </w:p>
    <w:p w14:paraId="1CDCFC14" w14:textId="2C389558" w:rsidR="009911D1" w:rsidRDefault="009911D1" w:rsidP="009911D1">
      <w:pPr>
        <w:keepNext/>
        <w:keepLines/>
        <w:widowControl w:val="0"/>
        <w:spacing w:before="0" w:after="0" w:line="240" w:lineRule="auto"/>
        <w:contextualSpacing/>
        <w:rPr>
          <w:rFonts w:ascii="Avenir LT Std 35 Light" w:eastAsia="Calibri" w:hAnsi="Avenir LT Std 35 Light"/>
          <w:color w:val="000000"/>
          <w:kern w:val="16"/>
          <w:sz w:val="22"/>
          <w:szCs w:val="28"/>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830"/>
        <w:gridCol w:w="6804"/>
      </w:tblGrid>
      <w:tr w:rsidR="009C4848" w:rsidRPr="0099560E" w14:paraId="309F5D26" w14:textId="77777777" w:rsidTr="009C4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EE99C"/>
          </w:tcPr>
          <w:p w14:paraId="79B2E0E3" w14:textId="77777777" w:rsidR="009C4848" w:rsidRPr="007D425A" w:rsidRDefault="009C4848" w:rsidP="007D425A">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804" w:type="dxa"/>
            <w:shd w:val="clear" w:color="auto" w:fill="auto"/>
          </w:tcPr>
          <w:p w14:paraId="5E6A572E" w14:textId="77777777" w:rsidR="009C4848" w:rsidRPr="00660B07" w:rsidRDefault="009C4848" w:rsidP="007D425A">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9C4848" w:rsidRPr="0099560E" w14:paraId="50C62D29" w14:textId="77777777" w:rsidTr="00A1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tcBorders>
            <w:shd w:val="clear" w:color="auto" w:fill="FEE99C"/>
          </w:tcPr>
          <w:p w14:paraId="6CC541AF" w14:textId="77777777" w:rsidR="009C4848" w:rsidRPr="007D425A" w:rsidRDefault="009C4848" w:rsidP="007D425A">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6804" w:type="dxa"/>
            <w:tcBorders>
              <w:top w:val="none" w:sz="0" w:space="0" w:color="auto"/>
              <w:bottom w:val="none" w:sz="0" w:space="0" w:color="auto"/>
              <w:right w:val="none" w:sz="0" w:space="0" w:color="auto"/>
            </w:tcBorders>
          </w:tcPr>
          <w:p w14:paraId="6675D055" w14:textId="77777777" w:rsidR="009C4848" w:rsidRPr="0099560E" w:rsidRDefault="009C4848" w:rsidP="007D425A">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9C4848" w:rsidRPr="0099560E" w14:paraId="5D96AEA1" w14:textId="77777777" w:rsidTr="009C4848">
        <w:tc>
          <w:tcPr>
            <w:cnfStyle w:val="001000000000" w:firstRow="0" w:lastRow="0" w:firstColumn="1" w:lastColumn="0" w:oddVBand="0" w:evenVBand="0" w:oddHBand="0" w:evenHBand="0" w:firstRowFirstColumn="0" w:firstRowLastColumn="0" w:lastRowFirstColumn="0" w:lastRowLastColumn="0"/>
            <w:tcW w:w="2830" w:type="dxa"/>
            <w:shd w:val="clear" w:color="auto" w:fill="FEE99C"/>
          </w:tcPr>
          <w:p w14:paraId="5DBF6764" w14:textId="77777777" w:rsidR="009C4848" w:rsidRPr="007D425A" w:rsidRDefault="009C4848" w:rsidP="007D425A">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804" w:type="dxa"/>
          </w:tcPr>
          <w:p w14:paraId="12EE5DF1" w14:textId="77777777" w:rsidR="009C4848" w:rsidRPr="0099560E" w:rsidRDefault="009C4848" w:rsidP="007D425A">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11C6262A" w14:textId="77777777" w:rsidR="009C4848" w:rsidRPr="009911D1" w:rsidRDefault="009C4848" w:rsidP="009911D1">
      <w:pPr>
        <w:keepNext/>
        <w:keepLines/>
        <w:widowControl w:val="0"/>
        <w:spacing w:before="0" w:after="0" w:line="240" w:lineRule="auto"/>
        <w:contextualSpacing/>
        <w:rPr>
          <w:rFonts w:ascii="Avenir LT Std 35 Light" w:eastAsia="Calibri" w:hAnsi="Avenir LT Std 35 Light"/>
          <w:color w:val="000000"/>
          <w:kern w:val="16"/>
          <w:sz w:val="22"/>
          <w:szCs w:val="28"/>
        </w:rPr>
      </w:pPr>
    </w:p>
    <w:p w14:paraId="28AB3410" w14:textId="77777777" w:rsidR="009911D1" w:rsidRPr="009911D1" w:rsidRDefault="009911D1" w:rsidP="009911D1">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9911D1" w:rsidRPr="00E63DA5" w14:paraId="4E513911" w14:textId="77777777" w:rsidTr="00912E2F">
        <w:trPr>
          <w:cantSplit/>
          <w:trHeight w:val="559"/>
          <w:tblHeader/>
        </w:trPr>
        <w:tc>
          <w:tcPr>
            <w:tcW w:w="2929" w:type="dxa"/>
            <w:shd w:val="clear" w:color="auto" w:fill="FD8209" w:themeFill="accent2"/>
            <w:vAlign w:val="center"/>
          </w:tcPr>
          <w:p w14:paraId="42781704" w14:textId="77777777" w:rsidR="009911D1" w:rsidRPr="00E63DA5" w:rsidRDefault="009911D1" w:rsidP="00A1162E">
            <w:pPr>
              <w:pStyle w:val="ILMTabletextbold2017"/>
              <w:spacing w:before="40" w:after="40" w:line="240" w:lineRule="atLeast"/>
              <w:jc w:val="center"/>
              <w:rPr>
                <w:rFonts w:asciiTheme="minorHAnsi" w:hAnsiTheme="minorHAnsi"/>
                <w:color w:val="FFFFFF" w:themeColor="background2"/>
              </w:rPr>
            </w:pPr>
            <w:r w:rsidRPr="00E63DA5">
              <w:rPr>
                <w:rFonts w:asciiTheme="minorHAnsi" w:hAnsiTheme="minorHAnsi"/>
                <w:color w:val="FFFFFF" w:themeColor="background2"/>
              </w:rPr>
              <w:t>Unit 301</w:t>
            </w:r>
          </w:p>
          <w:p w14:paraId="1417CEF8" w14:textId="77777777" w:rsidR="009911D1" w:rsidRPr="00E63DA5" w:rsidRDefault="009911D1" w:rsidP="00A1162E">
            <w:pPr>
              <w:pStyle w:val="ILMTabletextbold2017"/>
              <w:spacing w:before="40" w:after="40" w:line="240" w:lineRule="atLeast"/>
              <w:jc w:val="center"/>
              <w:rPr>
                <w:rFonts w:asciiTheme="minorHAnsi" w:hAnsiTheme="minorHAnsi"/>
                <w:color w:val="FFFFFF" w:themeColor="background2"/>
              </w:rPr>
            </w:pPr>
            <w:r w:rsidRPr="00E63DA5">
              <w:rPr>
                <w:rFonts w:asciiTheme="minorHAnsi" w:hAnsiTheme="minorHAnsi"/>
                <w:color w:val="FFFFFF" w:themeColor="background2"/>
              </w:rPr>
              <w:t>Undertaking Mentoring within an Organisational Context</w:t>
            </w:r>
          </w:p>
        </w:tc>
        <w:tc>
          <w:tcPr>
            <w:tcW w:w="4301" w:type="dxa"/>
            <w:shd w:val="clear" w:color="auto" w:fill="FD8209" w:themeFill="accent2"/>
            <w:vAlign w:val="center"/>
          </w:tcPr>
          <w:p w14:paraId="706BC3C0" w14:textId="7D148FA2" w:rsidR="009911D1" w:rsidRPr="00E63DA5" w:rsidRDefault="009911D1"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Portfolio Evidence Title</w:t>
            </w:r>
          </w:p>
        </w:tc>
        <w:tc>
          <w:tcPr>
            <w:tcW w:w="2409" w:type="dxa"/>
            <w:shd w:val="clear" w:color="auto" w:fill="FD8209" w:themeFill="accent2"/>
            <w:vAlign w:val="center"/>
          </w:tcPr>
          <w:p w14:paraId="7D4EAD09" w14:textId="7DD0B180" w:rsidR="009911D1" w:rsidRPr="00E63DA5" w:rsidRDefault="009911D1"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Reference Number</w:t>
            </w:r>
          </w:p>
        </w:tc>
      </w:tr>
      <w:tr w:rsidR="009911D1" w:rsidRPr="00114DF4" w14:paraId="3356C921" w14:textId="77777777" w:rsidTr="00912E2F">
        <w:trPr>
          <w:cantSplit/>
          <w:trHeight w:val="428"/>
        </w:trPr>
        <w:tc>
          <w:tcPr>
            <w:tcW w:w="9639" w:type="dxa"/>
            <w:gridSpan w:val="3"/>
            <w:shd w:val="clear" w:color="auto" w:fill="FEE99C" w:themeFill="accent1" w:themeFillTint="66"/>
          </w:tcPr>
          <w:p w14:paraId="1D071253" w14:textId="77777777" w:rsidR="009911D1" w:rsidRPr="00C02138" w:rsidRDefault="009911D1" w:rsidP="00A1162E">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911D1" w:rsidRPr="00114DF4" w14:paraId="3B24D9DF" w14:textId="77777777" w:rsidTr="00A1162E">
        <w:trPr>
          <w:cantSplit/>
          <w:trHeight w:val="356"/>
        </w:trPr>
        <w:tc>
          <w:tcPr>
            <w:tcW w:w="2929" w:type="dxa"/>
            <w:shd w:val="clear" w:color="auto" w:fill="FFFFFF" w:themeFill="background2"/>
          </w:tcPr>
          <w:p w14:paraId="236EBBB3" w14:textId="77777777" w:rsidR="009911D1" w:rsidRDefault="009911D1"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A238B28" w14:textId="77777777" w:rsidR="009911D1" w:rsidRPr="00114DF4" w:rsidRDefault="009911D1"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C02138">
              <w:rPr>
                <w:rFonts w:asciiTheme="minorHAnsi" w:hAnsiTheme="minorHAnsi"/>
                <w:color w:val="000000"/>
                <w:sz w:val="22"/>
                <w:szCs w:val="22"/>
              </w:rPr>
              <w:t>Produce a plan for effective mentoring to take place for 6 hours</w:t>
            </w:r>
          </w:p>
        </w:tc>
        <w:tc>
          <w:tcPr>
            <w:tcW w:w="4301" w:type="dxa"/>
            <w:shd w:val="clear" w:color="auto" w:fill="FFFFFF" w:themeFill="background2"/>
          </w:tcPr>
          <w:p w14:paraId="709E6228" w14:textId="25F9CF83" w:rsidR="009911D1" w:rsidRPr="000201DD" w:rsidRDefault="009911D1"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07289690" w14:textId="620CF402" w:rsidR="009911D1" w:rsidRPr="00C02138" w:rsidRDefault="009911D1"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66C9A25D" w14:textId="77777777" w:rsidTr="00A1162E">
        <w:trPr>
          <w:cantSplit/>
          <w:trHeight w:val="356"/>
        </w:trPr>
        <w:tc>
          <w:tcPr>
            <w:tcW w:w="2929" w:type="dxa"/>
            <w:shd w:val="clear" w:color="auto" w:fill="FFFFFF" w:themeFill="background2"/>
          </w:tcPr>
          <w:p w14:paraId="0FC70566" w14:textId="77777777" w:rsidR="009911D1" w:rsidRPr="00C02138" w:rsidRDefault="009911D1"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126D52C" w14:textId="77777777" w:rsidR="009911D1" w:rsidRDefault="009911D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olor w:val="000000"/>
                <w:sz w:val="22"/>
                <w:szCs w:val="22"/>
              </w:rPr>
              <w:t>Agree appropriate topics, goals and/or outcomes relevant to the context of individual(s) being mentored</w:t>
            </w:r>
          </w:p>
        </w:tc>
        <w:tc>
          <w:tcPr>
            <w:tcW w:w="4301" w:type="dxa"/>
            <w:shd w:val="clear" w:color="auto" w:fill="FFFFFF" w:themeFill="background2"/>
          </w:tcPr>
          <w:p w14:paraId="338F8581" w14:textId="239F3B02" w:rsidR="009911D1" w:rsidRPr="0012513A" w:rsidRDefault="009911D1"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240173F1" w14:textId="344058E6" w:rsidR="009911D1" w:rsidRPr="00F31357" w:rsidRDefault="009911D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9911D1" w:rsidRPr="00114DF4" w14:paraId="69DB263E" w14:textId="77777777" w:rsidTr="00A1162E">
        <w:trPr>
          <w:cantSplit/>
          <w:trHeight w:val="356"/>
        </w:trPr>
        <w:tc>
          <w:tcPr>
            <w:tcW w:w="2929" w:type="dxa"/>
            <w:shd w:val="clear" w:color="auto" w:fill="FFFFFF" w:themeFill="background2"/>
          </w:tcPr>
          <w:p w14:paraId="6066C45E" w14:textId="77777777" w:rsidR="009911D1" w:rsidRDefault="009911D1"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61882A48" w14:textId="77777777" w:rsidR="009911D1" w:rsidRPr="00C02138" w:rsidRDefault="009911D1"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66285655" w14:textId="3B717709" w:rsidR="009911D1" w:rsidRPr="00C02138" w:rsidRDefault="009911D1"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3484E893" w14:textId="6C1D4F20" w:rsidR="009911D1" w:rsidRPr="00C02138" w:rsidRDefault="009911D1"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0C1DA018" w14:textId="77777777" w:rsidTr="00912E2F">
        <w:trPr>
          <w:cantSplit/>
          <w:trHeight w:val="428"/>
        </w:trPr>
        <w:tc>
          <w:tcPr>
            <w:tcW w:w="9639" w:type="dxa"/>
            <w:gridSpan w:val="3"/>
            <w:shd w:val="clear" w:color="auto" w:fill="FEE99C" w:themeFill="accent1" w:themeFillTint="66"/>
          </w:tcPr>
          <w:p w14:paraId="587B4547" w14:textId="77777777" w:rsidR="009C4848" w:rsidRPr="00C02138" w:rsidRDefault="009C4848"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C4848" w:rsidRPr="00114DF4" w14:paraId="42A6DE2F" w14:textId="77777777" w:rsidTr="00A1162E">
        <w:trPr>
          <w:cantSplit/>
          <w:trHeight w:val="356"/>
        </w:trPr>
        <w:tc>
          <w:tcPr>
            <w:tcW w:w="2929" w:type="dxa"/>
            <w:shd w:val="clear" w:color="auto" w:fill="FFFFFF" w:themeFill="background2"/>
          </w:tcPr>
          <w:p w14:paraId="67937063"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E4B8499"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Use diagnostic or assessment tools to effectively mentor within an organisational context</w:t>
            </w:r>
          </w:p>
        </w:tc>
        <w:tc>
          <w:tcPr>
            <w:tcW w:w="4301" w:type="dxa"/>
            <w:shd w:val="clear" w:color="auto" w:fill="FFFFFF" w:themeFill="background2"/>
          </w:tcPr>
          <w:p w14:paraId="522A9402"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467CF3EE"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0F1293B7" w14:textId="77777777" w:rsidTr="00A1162E">
        <w:trPr>
          <w:cantSplit/>
          <w:trHeight w:val="356"/>
        </w:trPr>
        <w:tc>
          <w:tcPr>
            <w:tcW w:w="2929" w:type="dxa"/>
            <w:shd w:val="clear" w:color="auto" w:fill="FFFFFF" w:themeFill="background2"/>
          </w:tcPr>
          <w:p w14:paraId="16A67A0F"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0BA541C8"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Use a recognised model of mentoring during the mento</w:t>
            </w:r>
            <w:r>
              <w:rPr>
                <w:rFonts w:asciiTheme="minorHAnsi" w:hAnsiTheme="minorHAnsi"/>
                <w:color w:val="000000"/>
                <w:sz w:val="22"/>
                <w:szCs w:val="22"/>
              </w:rPr>
              <w:t xml:space="preserve">ring process which supports the </w:t>
            </w:r>
            <w:r w:rsidRPr="002A5C7D">
              <w:rPr>
                <w:rFonts w:asciiTheme="minorHAnsi" w:hAnsiTheme="minorHAnsi"/>
                <w:color w:val="000000"/>
                <w:sz w:val="22"/>
                <w:szCs w:val="22"/>
              </w:rPr>
              <w:t>individual to achieve their goals</w:t>
            </w:r>
          </w:p>
        </w:tc>
        <w:tc>
          <w:tcPr>
            <w:tcW w:w="4301" w:type="dxa"/>
            <w:shd w:val="clear" w:color="auto" w:fill="FFFFFF" w:themeFill="background2"/>
          </w:tcPr>
          <w:p w14:paraId="5DD94F33"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74C0448C"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6A8C10B4" w14:textId="77777777" w:rsidTr="00A1162E">
        <w:trPr>
          <w:cantSplit/>
          <w:trHeight w:val="356"/>
        </w:trPr>
        <w:tc>
          <w:tcPr>
            <w:tcW w:w="2929" w:type="dxa"/>
            <w:shd w:val="clear" w:color="auto" w:fill="FFFFFF" w:themeFill="background2"/>
          </w:tcPr>
          <w:p w14:paraId="56B999D6"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94F9616"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Demonstrate the knowledge, skills and behaviours of an effective and ethical mentor, including communication techniques of questioning and listening</w:t>
            </w:r>
          </w:p>
        </w:tc>
        <w:tc>
          <w:tcPr>
            <w:tcW w:w="4301" w:type="dxa"/>
            <w:shd w:val="clear" w:color="auto" w:fill="FFFFFF" w:themeFill="background2"/>
          </w:tcPr>
          <w:p w14:paraId="6D3DA0AF"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704A397B"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131BD17B" w14:textId="77777777" w:rsidTr="00A1162E">
        <w:trPr>
          <w:cantSplit/>
          <w:trHeight w:val="356"/>
        </w:trPr>
        <w:tc>
          <w:tcPr>
            <w:tcW w:w="2929" w:type="dxa"/>
            <w:shd w:val="clear" w:color="auto" w:fill="FFFFFF" w:themeFill="background2"/>
          </w:tcPr>
          <w:p w14:paraId="1A69AE52"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63514CF7"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Record an auditable mentoring process from initial contact to completion</w:t>
            </w:r>
          </w:p>
        </w:tc>
        <w:tc>
          <w:tcPr>
            <w:tcW w:w="4301" w:type="dxa"/>
            <w:shd w:val="clear" w:color="auto" w:fill="FFFFFF" w:themeFill="background2"/>
          </w:tcPr>
          <w:p w14:paraId="41027D04"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1782E1C4"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0E69FFDF" w14:textId="77777777" w:rsidTr="00912E2F">
        <w:trPr>
          <w:cantSplit/>
          <w:trHeight w:val="428"/>
        </w:trPr>
        <w:tc>
          <w:tcPr>
            <w:tcW w:w="9639" w:type="dxa"/>
            <w:gridSpan w:val="3"/>
            <w:shd w:val="clear" w:color="auto" w:fill="FEE99C" w:themeFill="accent1" w:themeFillTint="66"/>
          </w:tcPr>
          <w:p w14:paraId="2D4014C8" w14:textId="77777777" w:rsidR="009C4848" w:rsidRPr="00C02138" w:rsidRDefault="009C4848"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9C4848" w:rsidRPr="00114DF4" w14:paraId="3EC71ED6" w14:textId="77777777" w:rsidTr="00A1162E">
        <w:trPr>
          <w:cantSplit/>
          <w:trHeight w:val="356"/>
        </w:trPr>
        <w:tc>
          <w:tcPr>
            <w:tcW w:w="2929" w:type="dxa"/>
            <w:shd w:val="clear" w:color="auto" w:fill="FFFFFF" w:themeFill="background2"/>
          </w:tcPr>
          <w:p w14:paraId="1389BEDE"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266C0E9C"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1A7946D9"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399FB3F2"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3BE2E601" w14:textId="77777777" w:rsidTr="00A1162E">
        <w:trPr>
          <w:cantSplit/>
          <w:trHeight w:val="356"/>
        </w:trPr>
        <w:tc>
          <w:tcPr>
            <w:tcW w:w="2929" w:type="dxa"/>
            <w:shd w:val="clear" w:color="auto" w:fill="FFFFFF" w:themeFill="background2"/>
          </w:tcPr>
          <w:p w14:paraId="77F6BC00"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4F97380C"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Gather ongoing feedback on effectiveness of their mentoring for each session and show evidence of this</w:t>
            </w:r>
          </w:p>
        </w:tc>
        <w:tc>
          <w:tcPr>
            <w:tcW w:w="4301" w:type="dxa"/>
            <w:shd w:val="clear" w:color="auto" w:fill="FFFFFF" w:themeFill="background2"/>
          </w:tcPr>
          <w:p w14:paraId="774DFB7F"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05B640DC"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7BDFF92B" w14:textId="77777777" w:rsidTr="00A1162E">
        <w:trPr>
          <w:cantSplit/>
          <w:trHeight w:val="356"/>
        </w:trPr>
        <w:tc>
          <w:tcPr>
            <w:tcW w:w="2929" w:type="dxa"/>
            <w:shd w:val="clear" w:color="auto" w:fill="FFFFFF" w:themeFill="background2"/>
          </w:tcPr>
          <w:p w14:paraId="0A9E830B" w14:textId="77777777" w:rsidR="009C4848"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8369B">
              <w:rPr>
                <w:rFonts w:asciiTheme="minorHAnsi" w:hAnsiTheme="minorHAnsi"/>
                <w:color w:val="000000"/>
                <w:sz w:val="22"/>
                <w:szCs w:val="22"/>
              </w:rPr>
              <w:t xml:space="preserve">AC 3.3 </w:t>
            </w:r>
          </w:p>
          <w:p w14:paraId="7E15E5D4" w14:textId="77777777" w:rsidR="009C4848" w:rsidRPr="002A5C7D"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8369B">
              <w:rPr>
                <w:rFonts w:asciiTheme="minorHAnsi" w:hAnsiTheme="minorHAnsi"/>
                <w:color w:val="000000"/>
                <w:sz w:val="22"/>
                <w:szCs w:val="22"/>
              </w:rPr>
              <w:t>Review and evidence own ability to use effective communication skills, including questioning, listening and giving feedback in order to facilitate mentoring practice</w:t>
            </w:r>
          </w:p>
        </w:tc>
        <w:tc>
          <w:tcPr>
            <w:tcW w:w="4301" w:type="dxa"/>
            <w:shd w:val="clear" w:color="auto" w:fill="FFFFFF" w:themeFill="background2"/>
          </w:tcPr>
          <w:p w14:paraId="291EF5FF"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23CFF468"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C4848" w:rsidRPr="00114DF4" w14:paraId="6006BD24" w14:textId="77777777" w:rsidTr="00A1162E">
        <w:trPr>
          <w:cantSplit/>
          <w:trHeight w:val="356"/>
        </w:trPr>
        <w:tc>
          <w:tcPr>
            <w:tcW w:w="2929" w:type="dxa"/>
            <w:shd w:val="clear" w:color="auto" w:fill="FFFFFF" w:themeFill="background2"/>
          </w:tcPr>
          <w:p w14:paraId="5A66DA16" w14:textId="77777777" w:rsidR="009C4848" w:rsidRPr="00C8369B" w:rsidRDefault="009C484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8369B">
              <w:rPr>
                <w:rFonts w:asciiTheme="minorHAnsi" w:hAnsiTheme="minorHAnsi"/>
                <w:color w:val="000000"/>
                <w:sz w:val="22"/>
                <w:szCs w:val="22"/>
              </w:rPr>
              <w:lastRenderedPageBreak/>
              <w:t>AC 3.4 Summarise the outcomes of on-going supervision for a minimum of 1 session of effective mentoring to improve practice</w:t>
            </w:r>
          </w:p>
        </w:tc>
        <w:tc>
          <w:tcPr>
            <w:tcW w:w="4301" w:type="dxa"/>
            <w:shd w:val="clear" w:color="auto" w:fill="FFFFFF" w:themeFill="background2"/>
          </w:tcPr>
          <w:p w14:paraId="36C95463" w14:textId="77777777" w:rsidR="009C4848" w:rsidRPr="00C02138" w:rsidRDefault="009C484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64B71DFF" w14:textId="77777777" w:rsidR="009C4848" w:rsidRPr="00C02138" w:rsidRDefault="009C484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96149BA" w14:textId="5F1C1AEA" w:rsidR="008E2C90" w:rsidRDefault="008E2C90"/>
    <w:p w14:paraId="3043E934" w14:textId="2C88F72D" w:rsidR="00413E18" w:rsidRPr="00A1162E" w:rsidRDefault="00855832">
      <w:pPr>
        <w:tabs>
          <w:tab w:val="clear" w:pos="2694"/>
        </w:tabs>
        <w:spacing w:before="0" w:after="0" w:line="240" w:lineRule="auto"/>
        <w:rPr>
          <w:b/>
          <w:bCs/>
        </w:rPr>
      </w:pPr>
      <w:r w:rsidRPr="00A1162E">
        <w:rPr>
          <w:rFonts w:ascii="Avenir LT Std 35 Light" w:hAnsi="Avenir LT Std 35 Light"/>
          <w:b/>
          <w:bCs/>
          <w:sz w:val="22"/>
          <w:szCs w:val="22"/>
        </w:rPr>
        <w:t>Please reference all books and journals and provide links to websites [and date accessed] used in this unit, if applicable</w:t>
      </w:r>
    </w:p>
    <w:p w14:paraId="0411FC14" w14:textId="2580513A" w:rsidR="00B34CEE" w:rsidRDefault="00E23774" w:rsidP="00B34CEE">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column"/>
      </w:r>
      <w:r w:rsidR="00B34CEE">
        <w:rPr>
          <w:rFonts w:ascii="Avenir LT Std 35 Light" w:eastAsia="Calibri" w:hAnsi="Avenir LT Std 35 Light"/>
          <w:color w:val="000000"/>
          <w:sz w:val="22"/>
          <w:szCs w:val="22"/>
        </w:rPr>
        <w:lastRenderedPageBreak/>
        <w:t xml:space="preserve">Alternatively, learners following unit 302 should include this example in their portfolio. </w:t>
      </w: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114"/>
        <w:gridCol w:w="6520"/>
      </w:tblGrid>
      <w:tr w:rsidR="009C4848" w:rsidRPr="0099560E" w14:paraId="1F5AFD5E" w14:textId="77777777" w:rsidTr="00A1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06D33BC7" w14:textId="77777777" w:rsidR="009C4848" w:rsidRPr="007D425A" w:rsidRDefault="009C4848" w:rsidP="007D425A">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520" w:type="dxa"/>
            <w:shd w:val="clear" w:color="auto" w:fill="auto"/>
          </w:tcPr>
          <w:p w14:paraId="70A90613" w14:textId="77777777" w:rsidR="009C4848" w:rsidRPr="00660B07" w:rsidRDefault="009C4848" w:rsidP="007D425A">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9C4848" w:rsidRPr="0099560E" w14:paraId="714826A8" w14:textId="77777777" w:rsidTr="00CF6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single" w:sz="4" w:space="0" w:color="2D2E33" w:themeColor="background1"/>
            </w:tcBorders>
            <w:shd w:val="clear" w:color="auto" w:fill="FEE99C"/>
          </w:tcPr>
          <w:p w14:paraId="00B6B95F" w14:textId="77777777" w:rsidR="009C4848" w:rsidRPr="007D425A" w:rsidRDefault="009C4848" w:rsidP="007D425A">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6520" w:type="dxa"/>
            <w:tcBorders>
              <w:top w:val="none" w:sz="0" w:space="0" w:color="auto"/>
              <w:bottom w:val="single" w:sz="4" w:space="0" w:color="2D2E33" w:themeColor="background1"/>
              <w:right w:val="none" w:sz="0" w:space="0" w:color="auto"/>
            </w:tcBorders>
          </w:tcPr>
          <w:p w14:paraId="7CF22A27" w14:textId="77777777" w:rsidR="009C4848" w:rsidRPr="0099560E" w:rsidRDefault="009C4848" w:rsidP="007D425A">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9C4848" w:rsidRPr="0099560E" w14:paraId="730555B4" w14:textId="77777777" w:rsidTr="00CF6531">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auto"/>
            </w:tcBorders>
            <w:shd w:val="clear" w:color="auto" w:fill="FEE99C"/>
          </w:tcPr>
          <w:p w14:paraId="77FFF696" w14:textId="77777777" w:rsidR="009C4848" w:rsidRPr="007D425A" w:rsidRDefault="009C4848" w:rsidP="007D425A">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520" w:type="dxa"/>
            <w:tcBorders>
              <w:bottom w:val="single" w:sz="4" w:space="0" w:color="auto"/>
            </w:tcBorders>
          </w:tcPr>
          <w:p w14:paraId="31A3C690" w14:textId="77777777" w:rsidR="009C4848" w:rsidRPr="0099560E" w:rsidRDefault="009C4848" w:rsidP="007D425A">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54348ADD" w14:textId="77777777" w:rsidR="009C4848" w:rsidRDefault="009C4848" w:rsidP="00B34CEE">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E63DA5" w14:paraId="0F2F36FF" w14:textId="77777777" w:rsidTr="00912E2F">
        <w:trPr>
          <w:cantSplit/>
          <w:trHeight w:val="559"/>
          <w:tblHeader/>
        </w:trPr>
        <w:tc>
          <w:tcPr>
            <w:tcW w:w="3119" w:type="dxa"/>
            <w:shd w:val="clear" w:color="auto" w:fill="FD8209" w:themeFill="accent2"/>
            <w:vAlign w:val="center"/>
          </w:tcPr>
          <w:p w14:paraId="7975F08E" w14:textId="77777777" w:rsidR="00413E18" w:rsidRPr="00E63DA5" w:rsidRDefault="00413E18" w:rsidP="00A1162E">
            <w:pPr>
              <w:pStyle w:val="ILMTabletextbold2017"/>
              <w:spacing w:before="40" w:after="40" w:line="240" w:lineRule="atLeast"/>
              <w:jc w:val="center"/>
              <w:rPr>
                <w:rFonts w:asciiTheme="minorHAnsi" w:hAnsiTheme="minorHAnsi"/>
                <w:color w:val="FFFFFF" w:themeColor="background2"/>
              </w:rPr>
            </w:pPr>
            <w:r w:rsidRPr="00E63DA5">
              <w:rPr>
                <w:rFonts w:asciiTheme="minorHAnsi" w:hAnsiTheme="minorHAnsi"/>
                <w:color w:val="FFFFFF" w:themeColor="background2"/>
              </w:rPr>
              <w:t>Unit 302</w:t>
            </w:r>
          </w:p>
          <w:p w14:paraId="3C9A64FB" w14:textId="77777777" w:rsidR="00413E18" w:rsidRPr="00E63DA5" w:rsidRDefault="00413E18" w:rsidP="00A1162E">
            <w:pPr>
              <w:pStyle w:val="ILMTabletextbold2017"/>
              <w:spacing w:before="40" w:after="40" w:line="240" w:lineRule="atLeast"/>
              <w:jc w:val="center"/>
              <w:rPr>
                <w:rFonts w:asciiTheme="minorHAnsi" w:hAnsiTheme="minorHAnsi"/>
                <w:color w:val="FFFFFF" w:themeColor="background2"/>
              </w:rPr>
            </w:pPr>
            <w:r w:rsidRPr="00E63DA5">
              <w:rPr>
                <w:rFonts w:asciiTheme="minorHAnsi" w:hAnsiTheme="minorHAnsi"/>
                <w:color w:val="FFFFFF" w:themeColor="background2"/>
              </w:rPr>
              <w:t>Undertaking an Extended Period of Mentoring within an Organisational Context</w:t>
            </w:r>
          </w:p>
        </w:tc>
        <w:tc>
          <w:tcPr>
            <w:tcW w:w="4394" w:type="dxa"/>
            <w:shd w:val="clear" w:color="auto" w:fill="FD8209" w:themeFill="accent2"/>
            <w:vAlign w:val="center"/>
          </w:tcPr>
          <w:p w14:paraId="0A20D285" w14:textId="3A4ACFB8" w:rsidR="00413E18" w:rsidRPr="00E63DA5" w:rsidRDefault="00413E18"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Portfolio Evidence Title</w:t>
            </w:r>
          </w:p>
        </w:tc>
        <w:tc>
          <w:tcPr>
            <w:tcW w:w="2126" w:type="dxa"/>
            <w:shd w:val="clear" w:color="auto" w:fill="FD8209" w:themeFill="accent2"/>
            <w:vAlign w:val="center"/>
          </w:tcPr>
          <w:p w14:paraId="2A72BFA7" w14:textId="75188CD8" w:rsidR="00413E18" w:rsidRPr="00E63DA5" w:rsidRDefault="00413E18"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Reference Number</w:t>
            </w:r>
          </w:p>
        </w:tc>
      </w:tr>
      <w:tr w:rsidR="00413E18" w:rsidRPr="00114DF4" w14:paraId="1ED67435" w14:textId="77777777" w:rsidTr="00912E2F">
        <w:trPr>
          <w:cantSplit/>
          <w:trHeight w:val="428"/>
        </w:trPr>
        <w:tc>
          <w:tcPr>
            <w:tcW w:w="9639" w:type="dxa"/>
            <w:gridSpan w:val="3"/>
            <w:shd w:val="clear" w:color="auto" w:fill="FEE99C" w:themeFill="accent1" w:themeFillTint="66"/>
          </w:tcPr>
          <w:p w14:paraId="215D997F" w14:textId="77777777" w:rsidR="00413E18" w:rsidRPr="00C02138" w:rsidRDefault="00413E18" w:rsidP="00A1162E">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413E18" w:rsidRPr="00114DF4" w14:paraId="4A6C06E9" w14:textId="77777777" w:rsidTr="00A1162E">
        <w:trPr>
          <w:cantSplit/>
          <w:trHeight w:val="356"/>
        </w:trPr>
        <w:tc>
          <w:tcPr>
            <w:tcW w:w="3119" w:type="dxa"/>
            <w:shd w:val="clear" w:color="auto" w:fill="FFFFFF" w:themeFill="background2"/>
          </w:tcPr>
          <w:p w14:paraId="2434CB47"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73B36" w14:textId="77777777" w:rsidR="00413E18" w:rsidRPr="00114DF4"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0E3DE2">
              <w:rPr>
                <w:rFonts w:asciiTheme="minorHAnsi" w:hAnsiTheme="minorHAnsi"/>
                <w:color w:val="000000"/>
                <w:sz w:val="22"/>
                <w:szCs w:val="22"/>
              </w:rPr>
              <w:t>Produce a plan for effective mentoring to take place for 12 hours</w:t>
            </w:r>
          </w:p>
        </w:tc>
        <w:tc>
          <w:tcPr>
            <w:tcW w:w="4394" w:type="dxa"/>
            <w:shd w:val="clear" w:color="auto" w:fill="FFFFFF" w:themeFill="background2"/>
          </w:tcPr>
          <w:p w14:paraId="4B5746FB" w14:textId="1BDF438A" w:rsidR="00413E18" w:rsidRPr="000201DD"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6E4AE625" w14:textId="10D6CF66"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A1335A7" w14:textId="77777777" w:rsidTr="00A1162E">
        <w:trPr>
          <w:cantSplit/>
          <w:trHeight w:val="356"/>
        </w:trPr>
        <w:tc>
          <w:tcPr>
            <w:tcW w:w="3119" w:type="dxa"/>
            <w:shd w:val="clear" w:color="auto" w:fill="FFFFFF" w:themeFill="background2"/>
          </w:tcPr>
          <w:p w14:paraId="2D520105"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DFDF7A1" w14:textId="77777777" w:rsidR="00413E18"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olor w:val="000000"/>
                <w:sz w:val="22"/>
                <w:szCs w:val="22"/>
              </w:rPr>
              <w:t>Agree appropriate topics, goals and/or outcomes relevant to the context of individual(s) being mentored</w:t>
            </w:r>
          </w:p>
        </w:tc>
        <w:tc>
          <w:tcPr>
            <w:tcW w:w="4394" w:type="dxa"/>
            <w:shd w:val="clear" w:color="auto" w:fill="FFFFFF" w:themeFill="background2"/>
          </w:tcPr>
          <w:p w14:paraId="6A409F5B" w14:textId="7D78C322" w:rsidR="00413E18" w:rsidRPr="0012513A"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4C2E5F84" w14:textId="3665E115" w:rsidR="00413E18" w:rsidRPr="00F31357"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413E18" w:rsidRPr="00114DF4" w14:paraId="644A72D2" w14:textId="77777777" w:rsidTr="00A1162E">
        <w:trPr>
          <w:cantSplit/>
          <w:trHeight w:val="356"/>
        </w:trPr>
        <w:tc>
          <w:tcPr>
            <w:tcW w:w="3119" w:type="dxa"/>
            <w:shd w:val="clear" w:color="auto" w:fill="FFFFFF" w:themeFill="background2"/>
          </w:tcPr>
          <w:p w14:paraId="3DFE1452"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575E60A9"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Agree an appropriate and confidential contract with individual(s) and other stakeholders</w:t>
            </w:r>
          </w:p>
        </w:tc>
        <w:tc>
          <w:tcPr>
            <w:tcW w:w="4394" w:type="dxa"/>
            <w:shd w:val="clear" w:color="auto" w:fill="FFFFFF" w:themeFill="background2"/>
          </w:tcPr>
          <w:p w14:paraId="08004F75" w14:textId="3E986181" w:rsidR="00413E18" w:rsidRPr="00C02138"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0EF4E6E4" w14:textId="1AEE2F46"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5459289A" w14:textId="77777777" w:rsidTr="00912E2F">
        <w:trPr>
          <w:cantSplit/>
          <w:trHeight w:val="428"/>
        </w:trPr>
        <w:tc>
          <w:tcPr>
            <w:tcW w:w="9639" w:type="dxa"/>
            <w:gridSpan w:val="3"/>
            <w:shd w:val="clear" w:color="auto" w:fill="FEE99C" w:themeFill="accent1" w:themeFillTint="66"/>
          </w:tcPr>
          <w:p w14:paraId="1723D2C2" w14:textId="77777777" w:rsidR="00413E18" w:rsidRPr="00C02138" w:rsidRDefault="00413E18"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413E18" w:rsidRPr="00114DF4" w14:paraId="33836A4C" w14:textId="77777777" w:rsidTr="00A1162E">
        <w:trPr>
          <w:cantSplit/>
          <w:trHeight w:val="356"/>
        </w:trPr>
        <w:tc>
          <w:tcPr>
            <w:tcW w:w="3119" w:type="dxa"/>
            <w:shd w:val="clear" w:color="auto" w:fill="FFFFFF" w:themeFill="background2"/>
          </w:tcPr>
          <w:p w14:paraId="7B778AC3"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34134D7B"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Use diagnostic or assessment tools to effectively mentor within an organisational context</w:t>
            </w:r>
          </w:p>
        </w:tc>
        <w:tc>
          <w:tcPr>
            <w:tcW w:w="4394" w:type="dxa"/>
            <w:shd w:val="clear" w:color="auto" w:fill="FFFFFF" w:themeFill="background2"/>
          </w:tcPr>
          <w:p w14:paraId="2FB0090B" w14:textId="2CE1208A" w:rsidR="00413E18" w:rsidRPr="00C02138"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0F57B9E6" w14:textId="01DA404B"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14AB8A99" w14:textId="77777777" w:rsidTr="00A1162E">
        <w:trPr>
          <w:cantSplit/>
          <w:trHeight w:val="356"/>
        </w:trPr>
        <w:tc>
          <w:tcPr>
            <w:tcW w:w="3119" w:type="dxa"/>
            <w:shd w:val="clear" w:color="auto" w:fill="FFFFFF" w:themeFill="background2"/>
          </w:tcPr>
          <w:p w14:paraId="5391B2DC"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1787862E"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Use a recognised model of mentoring during the mentoring process which supports the individual to achieve their goals</w:t>
            </w:r>
          </w:p>
        </w:tc>
        <w:tc>
          <w:tcPr>
            <w:tcW w:w="4394" w:type="dxa"/>
            <w:shd w:val="clear" w:color="auto" w:fill="FFFFFF" w:themeFill="background2"/>
          </w:tcPr>
          <w:p w14:paraId="45334789" w14:textId="389E9490" w:rsidR="00413E18" w:rsidRPr="00C02138" w:rsidRDefault="00413E1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tcPr>
          <w:p w14:paraId="5B4C2EC8" w14:textId="160E2B44"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3BA9120" w14:textId="77777777" w:rsidTr="00A1162E">
        <w:trPr>
          <w:cantSplit/>
          <w:trHeight w:val="356"/>
        </w:trPr>
        <w:tc>
          <w:tcPr>
            <w:tcW w:w="3119" w:type="dxa"/>
            <w:shd w:val="clear" w:color="auto" w:fill="FFFFFF" w:themeFill="background2"/>
          </w:tcPr>
          <w:p w14:paraId="13F0BE31"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15BD1088"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Demonstrate the knowledge, skills and behaviours of an effective and ethical mentor, including communication techniques of questioning and listening</w:t>
            </w:r>
          </w:p>
        </w:tc>
        <w:tc>
          <w:tcPr>
            <w:tcW w:w="4394" w:type="dxa"/>
            <w:shd w:val="clear" w:color="auto" w:fill="FFFFFF" w:themeFill="background2"/>
          </w:tcPr>
          <w:p w14:paraId="754165B6" w14:textId="71401F77" w:rsidR="00413E18" w:rsidRPr="00C02138" w:rsidRDefault="00413E1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tcPr>
          <w:p w14:paraId="68E7E7F5" w14:textId="508AA09A"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FE5CC35" w14:textId="77777777" w:rsidTr="00A1162E">
        <w:trPr>
          <w:cantSplit/>
          <w:trHeight w:val="356"/>
        </w:trPr>
        <w:tc>
          <w:tcPr>
            <w:tcW w:w="3119" w:type="dxa"/>
            <w:shd w:val="clear" w:color="auto" w:fill="FFFFFF" w:themeFill="background2"/>
          </w:tcPr>
          <w:p w14:paraId="475E3A69"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04F3BA6B"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Record an auditable mentoring process from initial contact to completion</w:t>
            </w:r>
          </w:p>
        </w:tc>
        <w:tc>
          <w:tcPr>
            <w:tcW w:w="4394" w:type="dxa"/>
            <w:shd w:val="clear" w:color="auto" w:fill="FFFFFF" w:themeFill="background2"/>
          </w:tcPr>
          <w:p w14:paraId="54D63ED6" w14:textId="4DF411B3" w:rsidR="00413E18" w:rsidRPr="00C02138" w:rsidRDefault="00413E1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tcPr>
          <w:p w14:paraId="3A357567" w14:textId="6A86BC56"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7BF7D5D9" w14:textId="77777777" w:rsidTr="00912E2F">
        <w:trPr>
          <w:cantSplit/>
          <w:trHeight w:val="428"/>
        </w:trPr>
        <w:tc>
          <w:tcPr>
            <w:tcW w:w="9639" w:type="dxa"/>
            <w:gridSpan w:val="3"/>
            <w:shd w:val="clear" w:color="auto" w:fill="FEE99C" w:themeFill="accent1" w:themeFillTint="66"/>
          </w:tcPr>
          <w:p w14:paraId="1DD7D44A" w14:textId="77777777" w:rsidR="00413E18" w:rsidRPr="00C02138" w:rsidRDefault="00413E18"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413E18" w:rsidRPr="00114DF4" w14:paraId="78AD9CFC" w14:textId="77777777" w:rsidTr="00A1162E">
        <w:trPr>
          <w:cantSplit/>
          <w:trHeight w:val="356"/>
        </w:trPr>
        <w:tc>
          <w:tcPr>
            <w:tcW w:w="3119" w:type="dxa"/>
            <w:shd w:val="clear" w:color="auto" w:fill="FFFFFF" w:themeFill="background2"/>
          </w:tcPr>
          <w:p w14:paraId="6DD3E429"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74E4DC52"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Reflect on each session and identify key learning to support continuous professional development</w:t>
            </w:r>
          </w:p>
        </w:tc>
        <w:tc>
          <w:tcPr>
            <w:tcW w:w="4394" w:type="dxa"/>
            <w:shd w:val="clear" w:color="auto" w:fill="FFFFFF" w:themeFill="background2"/>
          </w:tcPr>
          <w:p w14:paraId="0AE5377E" w14:textId="5322E1D1" w:rsidR="00413E18" w:rsidRPr="00C02138"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168EA070" w14:textId="5D45A048"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03019011" w14:textId="77777777" w:rsidTr="00A1162E">
        <w:trPr>
          <w:cantSplit/>
          <w:trHeight w:val="356"/>
        </w:trPr>
        <w:tc>
          <w:tcPr>
            <w:tcW w:w="3119" w:type="dxa"/>
            <w:shd w:val="clear" w:color="auto" w:fill="FFFFFF" w:themeFill="background2"/>
          </w:tcPr>
          <w:p w14:paraId="376C6782"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54CBB8B9"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Gather ongoing feedback on effectiveness of their mentoring for each session and show evidence of this</w:t>
            </w:r>
          </w:p>
        </w:tc>
        <w:tc>
          <w:tcPr>
            <w:tcW w:w="4394" w:type="dxa"/>
            <w:shd w:val="clear" w:color="auto" w:fill="FFFFFF" w:themeFill="background2"/>
          </w:tcPr>
          <w:p w14:paraId="267A6A86" w14:textId="6E8D5392" w:rsidR="00413E18" w:rsidRPr="00C02138" w:rsidRDefault="00413E1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tcPr>
          <w:p w14:paraId="41555DF0" w14:textId="7C3DEBD5"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5A4D5540" w14:textId="77777777" w:rsidTr="00A1162E">
        <w:trPr>
          <w:cantSplit/>
          <w:trHeight w:val="356"/>
        </w:trPr>
        <w:tc>
          <w:tcPr>
            <w:tcW w:w="3119" w:type="dxa"/>
            <w:shd w:val="clear" w:color="auto" w:fill="FFFFFF" w:themeFill="background2"/>
          </w:tcPr>
          <w:p w14:paraId="6E00816A" w14:textId="77777777" w:rsidR="00413E1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2471A3EB" w14:textId="77777777"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Review and evidence own ability to use effective communication skills, including questioning, listening and giving feedback in order to facilitate mentoring practice</w:t>
            </w:r>
          </w:p>
        </w:tc>
        <w:tc>
          <w:tcPr>
            <w:tcW w:w="4394" w:type="dxa"/>
            <w:shd w:val="clear" w:color="auto" w:fill="FFFFFF" w:themeFill="background2"/>
          </w:tcPr>
          <w:p w14:paraId="36AA21D9" w14:textId="548843C0" w:rsidR="00413E18" w:rsidRPr="00C02138" w:rsidRDefault="00413E1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tcPr>
          <w:p w14:paraId="37E15381" w14:textId="544ACC31" w:rsidR="00413E18" w:rsidRPr="00C02138" w:rsidRDefault="00413E1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670A25E5" w14:textId="77777777" w:rsidTr="00A1162E">
        <w:trPr>
          <w:cantSplit/>
          <w:trHeight w:val="356"/>
        </w:trPr>
        <w:tc>
          <w:tcPr>
            <w:tcW w:w="3119" w:type="dxa"/>
            <w:shd w:val="clear" w:color="auto" w:fill="FFFFFF" w:themeFill="background2"/>
          </w:tcPr>
          <w:p w14:paraId="63CC6CD6" w14:textId="77777777" w:rsidR="00413E18" w:rsidRPr="00387927" w:rsidRDefault="00413E1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387927">
              <w:rPr>
                <w:rFonts w:asciiTheme="minorHAnsi" w:hAnsiTheme="minorHAnsi"/>
                <w:color w:val="000000"/>
                <w:sz w:val="22"/>
                <w:szCs w:val="22"/>
              </w:rPr>
              <w:t xml:space="preserve">AC 3.4 </w:t>
            </w:r>
          </w:p>
          <w:p w14:paraId="34783FDC" w14:textId="77777777" w:rsidR="00413E18"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747BAC">
              <w:rPr>
                <w:rFonts w:asciiTheme="minorHAnsi" w:hAnsiTheme="minorHAnsi"/>
                <w:color w:val="000000"/>
                <w:sz w:val="22"/>
                <w:szCs w:val="22"/>
              </w:rPr>
              <w:t>Summarise the outcomes of ongoing supervision for a minimum of 2 sessions of effective mentoring to improve practice</w:t>
            </w:r>
          </w:p>
        </w:tc>
        <w:tc>
          <w:tcPr>
            <w:tcW w:w="4394" w:type="dxa"/>
            <w:shd w:val="clear" w:color="auto" w:fill="FFFFFF" w:themeFill="background2"/>
          </w:tcPr>
          <w:p w14:paraId="0436A6E7" w14:textId="47841458" w:rsidR="00413E18" w:rsidRPr="0012513A"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03D6EB36" w14:textId="2A2AD041" w:rsidR="00413E18" w:rsidRPr="00757310" w:rsidRDefault="00413E18"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bl>
    <w:p w14:paraId="408250E2" w14:textId="77777777" w:rsidR="00E953F5" w:rsidRDefault="00E953F5">
      <w:pPr>
        <w:tabs>
          <w:tab w:val="clear" w:pos="2694"/>
        </w:tabs>
        <w:spacing w:before="0" w:after="0" w:line="240" w:lineRule="auto"/>
      </w:pPr>
    </w:p>
    <w:p w14:paraId="51B97AAF" w14:textId="5D8B33C0" w:rsidR="00C8369B" w:rsidRDefault="008034D9">
      <w:pPr>
        <w:tabs>
          <w:tab w:val="clear" w:pos="2694"/>
        </w:tabs>
        <w:spacing w:before="0" w:after="0" w:line="240" w:lineRule="auto"/>
        <w:rPr>
          <w:rFonts w:ascii="Bitter" w:hAnsi="Bitter" w:cstheme="minorBidi"/>
          <w:b/>
          <w:bCs/>
          <w:color w:val="F49515"/>
          <w:sz w:val="26"/>
          <w:szCs w:val="26"/>
          <w:lang w:val="en-US"/>
        </w:rPr>
      </w:pPr>
      <w:r w:rsidRPr="00912E2F">
        <w:rPr>
          <w:rFonts w:asciiTheme="minorHAnsi" w:hAnsiTheme="minorHAnsi"/>
          <w:b/>
          <w:bCs/>
          <w:color w:val="000000"/>
          <w:sz w:val="22"/>
          <w:szCs w:val="22"/>
        </w:rPr>
        <w:t>Please reference all books and journals and provide links to websites [and date accessed] used in this unit, if applicable</w:t>
      </w:r>
      <w:r w:rsidR="00C8369B">
        <w:br w:type="page"/>
      </w:r>
    </w:p>
    <w:p w14:paraId="7791E40E" w14:textId="29BF55B6" w:rsidR="004B5203" w:rsidRDefault="001B0819" w:rsidP="00A1162E">
      <w:pPr>
        <w:pStyle w:val="Chapter-Topic-Topic-Title-XY"/>
        <w:spacing w:before="40" w:after="40" w:line="240" w:lineRule="atLeast"/>
      </w:pPr>
      <w:bookmarkStart w:id="54" w:name="_Toc89776149"/>
      <w:r w:rsidRPr="001B0819">
        <w:lastRenderedPageBreak/>
        <w:t>Mentoring Diary</w:t>
      </w:r>
      <w:r>
        <w:t xml:space="preserve"> – Units 301/302</w:t>
      </w:r>
      <w:bookmarkEnd w:id="54"/>
    </w:p>
    <w:p w14:paraId="1AFF4539" w14:textId="076FC584" w:rsidR="001B0819" w:rsidRPr="00631154" w:rsidRDefault="001B0819" w:rsidP="00A1162E">
      <w:pPr>
        <w:pStyle w:val="ILMbodytext"/>
        <w:keepNext/>
        <w:keepLines/>
        <w:widowControl w:val="0"/>
        <w:spacing w:before="40" w:after="40" w:line="240" w:lineRule="atLeast"/>
        <w:ind w:left="0"/>
        <w:rPr>
          <w:rFonts w:ascii="Avenir LT Std 35 Light" w:hAnsi="Avenir LT Std 35 Light"/>
        </w:rPr>
      </w:pPr>
      <w:r w:rsidRPr="00631154">
        <w:rPr>
          <w:rFonts w:ascii="Avenir LT Std 35 Light" w:hAnsi="Avenir LT Std 35 Light"/>
        </w:rPr>
        <w:t>This diary</w:t>
      </w:r>
      <w:r w:rsidR="008E2C90">
        <w:rPr>
          <w:rFonts w:ascii="Avenir LT Std 35 Light" w:hAnsi="Avenir LT Std 35 Light"/>
        </w:rPr>
        <w:t xml:space="preserve"> </w:t>
      </w:r>
      <w:r w:rsidRPr="00631154">
        <w:rPr>
          <w:rFonts w:ascii="Avenir LT Std 35 Light" w:hAnsi="Avenir LT Std 35 Light"/>
        </w:rPr>
        <w:t xml:space="preserve">will help you to plan, structure and record the mentoring sessions. The diary will provide evidence for the achievement of this unit, along with the reflective log, feedback to mentor from individual being mentored, outcomes of a supervision session and CPD plan.  </w:t>
      </w:r>
    </w:p>
    <w:p w14:paraId="377C6836" w14:textId="77777777" w:rsidR="008E2C90" w:rsidRDefault="008E2C90" w:rsidP="00A1162E">
      <w:pPr>
        <w:pStyle w:val="ILMbodytext"/>
        <w:keepNext/>
        <w:keepLines/>
        <w:widowControl w:val="0"/>
        <w:spacing w:before="40" w:after="40" w:line="240" w:lineRule="atLeast"/>
        <w:ind w:left="0"/>
        <w:rPr>
          <w:rFonts w:ascii="Avenir LT Std 35 Light" w:hAnsi="Avenir LT Std 35 Light"/>
        </w:rPr>
      </w:pPr>
    </w:p>
    <w:p w14:paraId="3DADE09E" w14:textId="6B79759B" w:rsidR="001B0819" w:rsidRPr="00631154" w:rsidRDefault="001B0819" w:rsidP="00A1162E">
      <w:pPr>
        <w:pStyle w:val="ILMbodytext"/>
        <w:keepNext/>
        <w:keepLines/>
        <w:widowControl w:val="0"/>
        <w:spacing w:before="40" w:after="40" w:line="240" w:lineRule="atLeast"/>
        <w:rPr>
          <w:rFonts w:ascii="Avenir LT Std 35 Light" w:eastAsia="Arial Unicode MS" w:hAnsi="Avenir LT Std 35 Light" w:cs="Arial Unicode MS"/>
          <w:i/>
          <w:iCs/>
        </w:rPr>
      </w:pPr>
      <w:r w:rsidRPr="00631154">
        <w:rPr>
          <w:rFonts w:ascii="Avenir LT Std 35 Light" w:eastAsia="Arial Unicode MS" w:hAnsi="Avenir LT Std 35 Light" w:cs="Arial Unicode MS"/>
          <w:i/>
          <w:iCs/>
        </w:rPr>
        <w:t xml:space="preserve">Remember that the mentoring is totally confidential and you shouldn’t refer to the mentee by name for the purposes of assessment. </w:t>
      </w:r>
    </w:p>
    <w:p w14:paraId="700A4C6D" w14:textId="77777777" w:rsidR="00631154" w:rsidRDefault="001B0819" w:rsidP="00A1162E">
      <w:pPr>
        <w:keepNext/>
        <w:keepLines/>
        <w:widowControl w:val="0"/>
        <w:spacing w:before="40" w:after="40" w:line="240" w:lineRule="atLeast"/>
        <w:rPr>
          <w:rFonts w:ascii="Avenir LT Std 35 Light" w:hAnsi="Avenir LT Std 35 Light"/>
          <w:b/>
          <w:bCs/>
          <w:color w:val="FFFFFF" w:themeColor="text1"/>
          <w:sz w:val="22"/>
          <w:szCs w:val="22"/>
          <w:u w:color="FFC000"/>
        </w:rPr>
      </w:pPr>
      <w:r w:rsidRPr="00C716AD">
        <w:rPr>
          <w:rFonts w:ascii="Avenir LT Std 35 Light" w:hAnsi="Avenir LT Std 35 Light"/>
          <w:b/>
          <w:bCs/>
          <w:color w:val="FFFFFF" w:themeColor="text1"/>
          <w:sz w:val="22"/>
          <w:szCs w:val="22"/>
          <w:u w:color="FFC000"/>
        </w:rPr>
        <w:t>A</w:t>
      </w:r>
    </w:p>
    <w:tbl>
      <w:tblPr>
        <w:tblStyle w:val="TableGrid5"/>
        <w:tblW w:w="0" w:type="auto"/>
        <w:tblLook w:val="04A0" w:firstRow="1" w:lastRow="0" w:firstColumn="1" w:lastColumn="0" w:noHBand="0" w:noVBand="1"/>
      </w:tblPr>
      <w:tblGrid>
        <w:gridCol w:w="2966"/>
        <w:gridCol w:w="1849"/>
        <w:gridCol w:w="2234"/>
        <w:gridCol w:w="1968"/>
      </w:tblGrid>
      <w:tr w:rsidR="00C83CA1" w:rsidRPr="00EF10F9" w14:paraId="7968D2D9" w14:textId="77777777" w:rsidTr="007D425A">
        <w:trPr>
          <w:trHeight w:val="725"/>
        </w:trPr>
        <w:tc>
          <w:tcPr>
            <w:tcW w:w="4815" w:type="dxa"/>
            <w:gridSpan w:val="2"/>
            <w:shd w:val="clear" w:color="auto" w:fill="FEE99C" w:themeFill="accent1" w:themeFillTint="66"/>
            <w:vAlign w:val="center"/>
          </w:tcPr>
          <w:p w14:paraId="7BB4B35A" w14:textId="61FACA70" w:rsidR="00C83CA1" w:rsidRPr="007D425A" w:rsidRDefault="00C83CA1" w:rsidP="007D425A">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 xml:space="preserve">Name of </w:t>
            </w:r>
            <w:r>
              <w:rPr>
                <w:rFonts w:ascii="Avenir LT Std 35 Light" w:eastAsia="Calibri" w:hAnsi="Avenir LT Std 35 Light"/>
                <w:b/>
                <w:bCs/>
                <w:color w:val="000000"/>
                <w:kern w:val="16"/>
                <w:sz w:val="22"/>
                <w:szCs w:val="28"/>
              </w:rPr>
              <w:t>Mentor</w:t>
            </w:r>
          </w:p>
        </w:tc>
        <w:tc>
          <w:tcPr>
            <w:tcW w:w="4202" w:type="dxa"/>
            <w:gridSpan w:val="2"/>
            <w:vAlign w:val="center"/>
          </w:tcPr>
          <w:p w14:paraId="5E518BB0" w14:textId="77777777" w:rsidR="00C83CA1" w:rsidRPr="00032B0D" w:rsidRDefault="00C83CA1" w:rsidP="007D425A">
            <w:pPr>
              <w:keepNext/>
              <w:keepLines/>
              <w:widowControl w:val="0"/>
              <w:spacing w:before="40" w:after="40" w:line="240" w:lineRule="atLeast"/>
              <w:rPr>
                <w:rFonts w:eastAsia="Calibri"/>
                <w:color w:val="auto"/>
                <w:kern w:val="16"/>
                <w:sz w:val="22"/>
                <w:szCs w:val="28"/>
              </w:rPr>
            </w:pPr>
          </w:p>
        </w:tc>
      </w:tr>
      <w:tr w:rsidR="00C83CA1" w:rsidRPr="00EF10F9" w14:paraId="215C15CB" w14:textId="77777777" w:rsidTr="007D425A">
        <w:trPr>
          <w:trHeight w:val="725"/>
        </w:trPr>
        <w:tc>
          <w:tcPr>
            <w:tcW w:w="4815" w:type="dxa"/>
            <w:gridSpan w:val="2"/>
            <w:shd w:val="clear" w:color="auto" w:fill="FEE99C" w:themeFill="accent1" w:themeFillTint="66"/>
            <w:vAlign w:val="center"/>
          </w:tcPr>
          <w:p w14:paraId="456DCEF6" w14:textId="77777777" w:rsidR="00C83CA1" w:rsidRPr="007D425A" w:rsidRDefault="00C83CA1" w:rsidP="007D425A">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4202" w:type="dxa"/>
            <w:gridSpan w:val="2"/>
            <w:vAlign w:val="center"/>
          </w:tcPr>
          <w:p w14:paraId="20A97E39" w14:textId="77777777" w:rsidR="00C83CA1" w:rsidRPr="00032B0D" w:rsidRDefault="00C83CA1" w:rsidP="007D425A">
            <w:pPr>
              <w:keepNext/>
              <w:keepLines/>
              <w:widowControl w:val="0"/>
              <w:spacing w:before="40" w:after="40" w:line="240" w:lineRule="atLeast"/>
              <w:rPr>
                <w:rFonts w:eastAsia="Calibri"/>
                <w:color w:val="auto"/>
                <w:kern w:val="16"/>
                <w:sz w:val="22"/>
                <w:szCs w:val="28"/>
              </w:rPr>
            </w:pPr>
          </w:p>
        </w:tc>
      </w:tr>
      <w:tr w:rsidR="00C83CA1" w:rsidRPr="00EF10F9" w14:paraId="0E08A82C" w14:textId="77777777" w:rsidTr="007D425A">
        <w:trPr>
          <w:trHeight w:val="725"/>
        </w:trPr>
        <w:tc>
          <w:tcPr>
            <w:tcW w:w="4815" w:type="dxa"/>
            <w:gridSpan w:val="2"/>
            <w:shd w:val="clear" w:color="auto" w:fill="FEE99C" w:themeFill="accent1" w:themeFillTint="66"/>
            <w:vAlign w:val="center"/>
          </w:tcPr>
          <w:p w14:paraId="64BCD25A" w14:textId="77777777" w:rsidR="00C83CA1" w:rsidRPr="007D425A" w:rsidRDefault="00C83CA1" w:rsidP="007D425A">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Start Date of Activity</w:t>
            </w:r>
          </w:p>
        </w:tc>
        <w:tc>
          <w:tcPr>
            <w:tcW w:w="4202" w:type="dxa"/>
            <w:gridSpan w:val="2"/>
            <w:vAlign w:val="center"/>
          </w:tcPr>
          <w:p w14:paraId="3ADEBD15" w14:textId="77777777" w:rsidR="00C83CA1" w:rsidRPr="00032B0D" w:rsidRDefault="00C83CA1" w:rsidP="007D425A">
            <w:pPr>
              <w:keepNext/>
              <w:keepLines/>
              <w:widowControl w:val="0"/>
              <w:spacing w:before="40" w:after="40" w:line="240" w:lineRule="atLeast"/>
              <w:rPr>
                <w:rFonts w:eastAsia="Calibri"/>
                <w:color w:val="auto"/>
                <w:kern w:val="16"/>
                <w:sz w:val="22"/>
                <w:szCs w:val="28"/>
              </w:rPr>
            </w:pPr>
          </w:p>
        </w:tc>
      </w:tr>
      <w:tr w:rsidR="00C83CA1" w:rsidRPr="00EF10F9" w14:paraId="4DAD0535" w14:textId="77777777" w:rsidTr="007D425A">
        <w:trPr>
          <w:trHeight w:val="725"/>
        </w:trPr>
        <w:tc>
          <w:tcPr>
            <w:tcW w:w="4815" w:type="dxa"/>
            <w:gridSpan w:val="2"/>
            <w:shd w:val="clear" w:color="auto" w:fill="FEE99C" w:themeFill="accent1" w:themeFillTint="66"/>
            <w:vAlign w:val="center"/>
          </w:tcPr>
          <w:p w14:paraId="7D2855C8" w14:textId="77777777" w:rsidR="00C83CA1" w:rsidRPr="007D425A" w:rsidRDefault="00C83CA1" w:rsidP="007D425A">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0F6FC389" w14:textId="77777777" w:rsidR="00C83CA1" w:rsidRPr="00032B0D" w:rsidRDefault="00C83CA1" w:rsidP="007D425A">
            <w:pPr>
              <w:keepNext/>
              <w:keepLines/>
              <w:widowControl w:val="0"/>
              <w:spacing w:before="40" w:after="40" w:line="240" w:lineRule="atLeast"/>
              <w:rPr>
                <w:rFonts w:eastAsia="Calibri"/>
                <w:color w:val="auto"/>
                <w:kern w:val="16"/>
                <w:sz w:val="22"/>
                <w:szCs w:val="28"/>
              </w:rPr>
            </w:pPr>
          </w:p>
        </w:tc>
      </w:tr>
      <w:tr w:rsidR="00C83CA1" w:rsidRPr="00EF10F9" w14:paraId="7D556A5C" w14:textId="77777777" w:rsidTr="007D425A">
        <w:tc>
          <w:tcPr>
            <w:tcW w:w="9017" w:type="dxa"/>
            <w:gridSpan w:val="4"/>
            <w:shd w:val="clear" w:color="auto" w:fill="FEE99C" w:themeFill="accent1" w:themeFillTint="66"/>
            <w:vAlign w:val="center"/>
          </w:tcPr>
          <w:p w14:paraId="01ADA311" w14:textId="77777777" w:rsidR="00C83CA1" w:rsidRPr="00EF10F9" w:rsidRDefault="00C83CA1" w:rsidP="007D425A">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Upon completion of the mentoring activity:</w:t>
            </w:r>
          </w:p>
        </w:tc>
      </w:tr>
      <w:tr w:rsidR="00C83CA1" w:rsidRPr="00EF10F9" w14:paraId="4B6D1368" w14:textId="77777777" w:rsidTr="007D425A">
        <w:trPr>
          <w:trHeight w:val="330"/>
        </w:trPr>
        <w:tc>
          <w:tcPr>
            <w:tcW w:w="2966" w:type="dxa"/>
            <w:shd w:val="clear" w:color="auto" w:fill="FEE99C" w:themeFill="accent1" w:themeFillTint="66"/>
            <w:vAlign w:val="center"/>
          </w:tcPr>
          <w:p w14:paraId="50DE4B8D" w14:textId="5DAB83CA" w:rsidR="00C83CA1" w:rsidRPr="007D425A" w:rsidRDefault="00C83CA1" w:rsidP="007D425A">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Pr>
                <w:rFonts w:ascii="Avenir LT Std 35 Light" w:eastAsia="Calibri" w:hAnsi="Avenir LT Std 35 Light"/>
                <w:b/>
                <w:bCs/>
                <w:color w:val="000000"/>
                <w:kern w:val="16"/>
                <w:sz w:val="22"/>
                <w:szCs w:val="28"/>
              </w:rPr>
              <w:t>Mentor</w:t>
            </w:r>
            <w:r w:rsidRPr="007D425A">
              <w:rPr>
                <w:rFonts w:ascii="Avenir LT Std 35 Light" w:eastAsia="Calibri" w:hAnsi="Avenir LT Std 35 Light"/>
                <w:b/>
                <w:bCs/>
                <w:color w:val="000000"/>
                <w:kern w:val="16"/>
                <w:sz w:val="22"/>
                <w:szCs w:val="28"/>
              </w:rPr>
              <w:tab/>
              <w:t xml:space="preserve"> </w:t>
            </w:r>
          </w:p>
        </w:tc>
        <w:tc>
          <w:tcPr>
            <w:tcW w:w="1849" w:type="dxa"/>
            <w:vAlign w:val="center"/>
          </w:tcPr>
          <w:p w14:paraId="7B054200" w14:textId="77777777" w:rsidR="00C83CA1" w:rsidRPr="00EF10F9" w:rsidRDefault="00C83CA1" w:rsidP="007D425A">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13C1FBC7" w14:textId="77777777" w:rsidR="00C83CA1" w:rsidRPr="00D619FE" w:rsidRDefault="00C83CA1" w:rsidP="007D425A">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7D425A">
              <w:rPr>
                <w:rFonts w:ascii="Avenir LT Std 35 Light" w:eastAsia="Calibri" w:hAnsi="Avenir LT Std 35 Light"/>
                <w:b/>
                <w:bCs/>
                <w:color w:val="000000"/>
                <w:kern w:val="16"/>
                <w:sz w:val="22"/>
                <w:szCs w:val="28"/>
              </w:rPr>
              <w:t>Date</w:t>
            </w:r>
          </w:p>
        </w:tc>
        <w:tc>
          <w:tcPr>
            <w:tcW w:w="1968" w:type="dxa"/>
            <w:vAlign w:val="center"/>
          </w:tcPr>
          <w:p w14:paraId="13E4CBDA" w14:textId="77777777" w:rsidR="00C83CA1" w:rsidRPr="00EF10F9" w:rsidRDefault="00C83CA1" w:rsidP="007D425A">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C83CA1" w:rsidRPr="00EF10F9" w14:paraId="6B58EF0E" w14:textId="77777777" w:rsidTr="007D425A">
        <w:trPr>
          <w:trHeight w:val="330"/>
        </w:trPr>
        <w:tc>
          <w:tcPr>
            <w:tcW w:w="2966" w:type="dxa"/>
            <w:shd w:val="clear" w:color="auto" w:fill="FEE99C" w:themeFill="accent1" w:themeFillTint="66"/>
            <w:vAlign w:val="center"/>
          </w:tcPr>
          <w:p w14:paraId="328E52E0" w14:textId="17DD56FA" w:rsidR="00C83CA1" w:rsidRPr="007D425A" w:rsidRDefault="00C83CA1" w:rsidP="007D425A">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Pr>
                <w:rFonts w:ascii="Avenir LT Std 35 Light" w:eastAsia="Calibri" w:hAnsi="Avenir LT Std 35 Light"/>
                <w:b/>
                <w:bCs/>
                <w:color w:val="000000"/>
                <w:kern w:val="16"/>
                <w:sz w:val="22"/>
                <w:szCs w:val="28"/>
              </w:rPr>
              <w:t>Ment</w:t>
            </w:r>
            <w:r w:rsidRPr="007D425A">
              <w:rPr>
                <w:rFonts w:ascii="Avenir LT Std 35 Light" w:eastAsia="Calibri" w:hAnsi="Avenir LT Std 35 Light"/>
                <w:b/>
                <w:bCs/>
                <w:color w:val="000000"/>
                <w:kern w:val="16"/>
                <w:sz w:val="22"/>
                <w:szCs w:val="28"/>
              </w:rPr>
              <w:t>ee</w:t>
            </w:r>
          </w:p>
        </w:tc>
        <w:tc>
          <w:tcPr>
            <w:tcW w:w="1849" w:type="dxa"/>
            <w:vAlign w:val="center"/>
          </w:tcPr>
          <w:p w14:paraId="190E29E7" w14:textId="77777777" w:rsidR="00C83CA1" w:rsidRPr="00EF10F9" w:rsidRDefault="00C83CA1" w:rsidP="007D425A">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4F6A442E" w14:textId="77777777" w:rsidR="00C83CA1" w:rsidRPr="007D425A" w:rsidRDefault="00C83CA1" w:rsidP="007D425A">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Date</w:t>
            </w:r>
          </w:p>
        </w:tc>
        <w:tc>
          <w:tcPr>
            <w:tcW w:w="1968" w:type="dxa"/>
            <w:vAlign w:val="center"/>
          </w:tcPr>
          <w:p w14:paraId="3AC67A91" w14:textId="77777777" w:rsidR="00C83CA1" w:rsidRPr="00EF10F9" w:rsidRDefault="00C83CA1" w:rsidP="007D425A">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4DD7D8E2" w14:textId="77777777" w:rsidR="00C83CA1" w:rsidRPr="00B345D1" w:rsidRDefault="00C83CA1" w:rsidP="00C83CA1">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 xml:space="preserve">(for confirmation that the activity took place – </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6CA8260C" w14:textId="77777777" w:rsidR="00C83CA1" w:rsidRDefault="00C83CA1" w:rsidP="00C83CA1">
      <w:pPr>
        <w:keepNext/>
        <w:keepLines/>
        <w:widowControl w:val="0"/>
        <w:spacing w:after="0" w:line="240" w:lineRule="auto"/>
        <w:rPr>
          <w:rFonts w:ascii="Avenir LT Std 35 Light" w:hAnsi="Avenir LT Std 35 Light"/>
          <w:b/>
          <w:bCs/>
          <w:sz w:val="22"/>
          <w:szCs w:val="22"/>
          <w:u w:color="FFC000"/>
        </w:rPr>
      </w:pPr>
    </w:p>
    <w:p w14:paraId="67EB7530" w14:textId="7E744D6A" w:rsidR="001B0819" w:rsidRDefault="001B0819" w:rsidP="00C83CA1">
      <w:pPr>
        <w:tabs>
          <w:tab w:val="clear" w:pos="2694"/>
        </w:tabs>
        <w:spacing w:before="0" w:after="0" w:line="240" w:lineRule="auto"/>
        <w:rPr>
          <w:rFonts w:ascii="Avenir LT Std 35 Light" w:eastAsia="Times New Roman" w:hAnsi="Avenir LT Std 35 Light" w:cs="Times New Roman"/>
          <w:b/>
          <w:color w:val="000000"/>
          <w:sz w:val="22"/>
          <w:szCs w:val="22"/>
        </w:rPr>
      </w:pPr>
      <w:r w:rsidRPr="001B0819">
        <w:rPr>
          <w:rFonts w:ascii="Avenir LT Std 35 Light" w:hAnsi="Avenir LT Std 35 Light"/>
          <w:b/>
          <w:bCs/>
          <w:sz w:val="22"/>
          <w:szCs w:val="22"/>
          <w:u w:color="FFC000"/>
        </w:rPr>
        <w:t>AC</w:t>
      </w:r>
      <w:r>
        <w:rPr>
          <w:rFonts w:ascii="Avenir LT Std 35 Light" w:hAnsi="Avenir LT Std 35 Light"/>
          <w:b/>
          <w:bCs/>
          <w:sz w:val="22"/>
          <w:szCs w:val="22"/>
          <w:u w:color="FFC000"/>
        </w:rPr>
        <w:t xml:space="preserve"> 1.1 </w:t>
      </w:r>
      <w:r w:rsidRPr="001B0819">
        <w:rPr>
          <w:rFonts w:ascii="Avenir LT Std 35 Light" w:eastAsia="Times New Roman" w:hAnsi="Avenir LT Std 35 Light" w:cs="Times New Roman"/>
          <w:b/>
          <w:sz w:val="22"/>
          <w:szCs w:val="22"/>
        </w:rPr>
        <w:t>Produce a plan for effective mentoring to take place for 6 hours (unit 30</w:t>
      </w:r>
      <w:r>
        <w:rPr>
          <w:rFonts w:ascii="Avenir LT Std 35 Light" w:eastAsia="Times New Roman" w:hAnsi="Avenir LT Std 35 Light" w:cs="Times New Roman"/>
          <w:b/>
          <w:sz w:val="22"/>
          <w:szCs w:val="22"/>
        </w:rPr>
        <w:t>1</w:t>
      </w:r>
      <w:r w:rsidRPr="001B0819">
        <w:rPr>
          <w:rFonts w:ascii="Avenir LT Std 35 Light" w:eastAsia="Times New Roman" w:hAnsi="Avenir LT Std 35 Light" w:cs="Times New Roman"/>
          <w:b/>
          <w:sz w:val="22"/>
          <w:szCs w:val="22"/>
        </w:rPr>
        <w:t>) or 12 hours (unit 30</w:t>
      </w:r>
      <w:r>
        <w:rPr>
          <w:rFonts w:ascii="Avenir LT Std 35 Light" w:eastAsia="Times New Roman" w:hAnsi="Avenir LT Std 35 Light" w:cs="Times New Roman"/>
          <w:b/>
          <w:sz w:val="22"/>
          <w:szCs w:val="22"/>
        </w:rPr>
        <w:t>2</w:t>
      </w:r>
      <w:r>
        <w:rPr>
          <w:rFonts w:ascii="Avenir LT Std 35 Light" w:eastAsia="Times New Roman" w:hAnsi="Avenir LT Std 35 Light" w:cs="Times New Roman"/>
          <w:b/>
          <w:color w:val="000000"/>
          <w:sz w:val="22"/>
          <w:szCs w:val="22"/>
        </w:rPr>
        <w:t>)</w:t>
      </w:r>
    </w:p>
    <w:p w14:paraId="4ECAC84E" w14:textId="54732849" w:rsidR="000A106B" w:rsidRDefault="000A106B" w:rsidP="00C83CA1">
      <w:pPr>
        <w:tabs>
          <w:tab w:val="clear" w:pos="2694"/>
        </w:tabs>
        <w:spacing w:before="0" w:after="0" w:line="240" w:lineRule="auto"/>
        <w:rPr>
          <w:rFonts w:ascii="Avenir LT Std 35 Light" w:eastAsia="Times New Roman" w:hAnsi="Avenir LT Std 35 Light" w:cs="Times New Roman"/>
          <w:b/>
          <w:color w:val="000000"/>
          <w:sz w:val="22"/>
          <w:szCs w:val="22"/>
        </w:rPr>
      </w:pPr>
    </w:p>
    <w:tbl>
      <w:tblPr>
        <w:tblStyle w:val="TableGrid"/>
        <w:tblpPr w:leftFromText="180" w:rightFromText="180" w:vertAnchor="text" w:horzAnchor="margin" w:tblpY="43"/>
        <w:tblW w:w="0" w:type="auto"/>
        <w:tblLook w:val="04A0" w:firstRow="1" w:lastRow="0" w:firstColumn="1" w:lastColumn="0" w:noHBand="0" w:noVBand="1"/>
      </w:tblPr>
      <w:tblGrid>
        <w:gridCol w:w="2252"/>
        <w:gridCol w:w="2253"/>
        <w:gridCol w:w="2252"/>
        <w:gridCol w:w="2253"/>
      </w:tblGrid>
      <w:tr w:rsidR="000A106B" w14:paraId="2423C6EB" w14:textId="77777777" w:rsidTr="000A106B">
        <w:tc>
          <w:tcPr>
            <w:tcW w:w="9010" w:type="dxa"/>
            <w:gridSpan w:val="4"/>
            <w:shd w:val="clear" w:color="auto" w:fill="FEE99C" w:themeFill="accent1" w:themeFillTint="66"/>
            <w:vAlign w:val="center"/>
          </w:tcPr>
          <w:p w14:paraId="1209FC61" w14:textId="77777777" w:rsidR="000A106B" w:rsidRPr="00666EC1" w:rsidRDefault="000A106B" w:rsidP="00A1162E">
            <w:pPr>
              <w:pStyle w:val="ILMbodytext"/>
              <w:keepNext/>
              <w:keepLines/>
              <w:widowControl w:val="0"/>
              <w:tabs>
                <w:tab w:val="left" w:pos="7095"/>
              </w:tabs>
              <w:spacing w:before="40" w:after="40" w:line="240" w:lineRule="atLeast"/>
              <w:ind w:left="0"/>
              <w:rPr>
                <w:b/>
              </w:rPr>
            </w:pPr>
            <w:r>
              <w:rPr>
                <w:rFonts w:ascii="Avenir LT Std 35 Light" w:hAnsi="Avenir LT Std 35 Light"/>
                <w:b/>
              </w:rPr>
              <w:t>B</w:t>
            </w:r>
            <w:r w:rsidRPr="00666EC1">
              <w:rPr>
                <w:rFonts w:ascii="Avenir LT Std 35 Light" w:hAnsi="Avenir LT Std 35 Light"/>
                <w:b/>
              </w:rPr>
              <w:t xml:space="preserve">rief profile of the </w:t>
            </w:r>
            <w:r>
              <w:rPr>
                <w:rFonts w:ascii="Avenir LT Std 35 Light" w:hAnsi="Avenir LT Std 35 Light"/>
                <w:b/>
              </w:rPr>
              <w:t>client</w:t>
            </w:r>
          </w:p>
        </w:tc>
      </w:tr>
      <w:tr w:rsidR="000A106B" w14:paraId="335C9A4F" w14:textId="77777777" w:rsidTr="000A106B">
        <w:tc>
          <w:tcPr>
            <w:tcW w:w="9010" w:type="dxa"/>
            <w:gridSpan w:val="4"/>
          </w:tcPr>
          <w:p w14:paraId="0B92E942" w14:textId="603E19BA" w:rsidR="000A106B" w:rsidRDefault="000A106B" w:rsidP="00A1162E">
            <w:pPr>
              <w:pStyle w:val="ILMbodytext"/>
              <w:keepNext/>
              <w:keepLines/>
              <w:widowControl w:val="0"/>
              <w:spacing w:before="40" w:after="40" w:line="240" w:lineRule="atLeast"/>
              <w:ind w:left="0"/>
              <w:rPr>
                <w:rFonts w:ascii="Avenir LT Std 35 Light" w:hAnsi="Avenir LT Std 35 Light"/>
                <w:b/>
              </w:rPr>
            </w:pPr>
          </w:p>
          <w:p w14:paraId="1E0B522F" w14:textId="77777777" w:rsidR="000A106B" w:rsidRDefault="000A106B" w:rsidP="00A1162E">
            <w:pPr>
              <w:pStyle w:val="ILMbodytext"/>
              <w:keepNext/>
              <w:keepLines/>
              <w:widowControl w:val="0"/>
              <w:spacing w:before="40" w:after="40" w:line="240" w:lineRule="atLeast"/>
              <w:ind w:left="0"/>
              <w:rPr>
                <w:rFonts w:ascii="Avenir LT Std 35 Light" w:hAnsi="Avenir LT Std 35 Light"/>
                <w:b/>
              </w:rPr>
            </w:pPr>
          </w:p>
        </w:tc>
      </w:tr>
      <w:tr w:rsidR="000A106B" w14:paraId="33AEE4AB" w14:textId="77777777" w:rsidTr="000A106B">
        <w:tc>
          <w:tcPr>
            <w:tcW w:w="9010" w:type="dxa"/>
            <w:gridSpan w:val="4"/>
            <w:shd w:val="clear" w:color="auto" w:fill="FEE99C" w:themeFill="accent1" w:themeFillTint="66"/>
            <w:vAlign w:val="center"/>
          </w:tcPr>
          <w:p w14:paraId="02989C40" w14:textId="77777777" w:rsidR="000A106B" w:rsidRPr="00666EC1" w:rsidRDefault="000A106B" w:rsidP="00A1162E">
            <w:pPr>
              <w:pStyle w:val="ILMbodytext"/>
              <w:keepNext/>
              <w:keepLines/>
              <w:widowControl w:val="0"/>
              <w:spacing w:before="40" w:after="40" w:line="240" w:lineRule="atLeast"/>
              <w:ind w:left="0"/>
              <w:rPr>
                <w:b/>
              </w:rPr>
            </w:pPr>
            <w:r>
              <w:rPr>
                <w:rFonts w:ascii="Avenir LT Std 35 Light" w:hAnsi="Avenir LT Std 35 Light"/>
                <w:b/>
              </w:rPr>
              <w:t xml:space="preserve">What are the anticipated benefits of mentoring for this client? </w:t>
            </w:r>
          </w:p>
        </w:tc>
      </w:tr>
      <w:tr w:rsidR="000A106B" w14:paraId="7CD7FE43" w14:textId="77777777" w:rsidTr="000A106B">
        <w:tc>
          <w:tcPr>
            <w:tcW w:w="9010" w:type="dxa"/>
            <w:gridSpan w:val="4"/>
          </w:tcPr>
          <w:p w14:paraId="7221D57A" w14:textId="77777777" w:rsidR="000A106B" w:rsidRDefault="000A106B" w:rsidP="00A1162E">
            <w:pPr>
              <w:pStyle w:val="ILMbodytext"/>
              <w:keepNext/>
              <w:keepLines/>
              <w:widowControl w:val="0"/>
              <w:spacing w:before="40" w:after="40" w:line="240" w:lineRule="atLeast"/>
              <w:ind w:left="0"/>
              <w:rPr>
                <w:rFonts w:ascii="Avenir LT Std 35 Light" w:hAnsi="Avenir LT Std 35 Light"/>
                <w:b/>
              </w:rPr>
            </w:pPr>
          </w:p>
          <w:p w14:paraId="57874E69" w14:textId="17078AE1" w:rsidR="000A106B" w:rsidRDefault="000A106B" w:rsidP="00A1162E">
            <w:pPr>
              <w:pStyle w:val="ILMbodytext"/>
              <w:keepNext/>
              <w:keepLines/>
              <w:widowControl w:val="0"/>
              <w:spacing w:before="40" w:after="40" w:line="240" w:lineRule="atLeast"/>
              <w:ind w:left="0"/>
              <w:rPr>
                <w:rFonts w:ascii="Avenir LT Std 35 Light" w:hAnsi="Avenir LT Std 35 Light"/>
                <w:b/>
              </w:rPr>
            </w:pPr>
          </w:p>
        </w:tc>
      </w:tr>
      <w:tr w:rsidR="000A106B" w14:paraId="5CB6CF34" w14:textId="77777777" w:rsidTr="00844212">
        <w:tc>
          <w:tcPr>
            <w:tcW w:w="9010" w:type="dxa"/>
            <w:gridSpan w:val="4"/>
            <w:shd w:val="clear" w:color="auto" w:fill="FEE99C"/>
            <w:vAlign w:val="center"/>
          </w:tcPr>
          <w:p w14:paraId="054254AB" w14:textId="77777777" w:rsidR="000A106B" w:rsidRPr="00666EC1" w:rsidRDefault="000A106B" w:rsidP="00A1162E">
            <w:pPr>
              <w:pStyle w:val="BodyA"/>
              <w:keepNext/>
              <w:keepLines/>
              <w:widowControl w:val="0"/>
              <w:spacing w:before="40" w:after="40" w:line="240" w:lineRule="atLeast"/>
              <w:rPr>
                <w:b w:val="0"/>
              </w:rPr>
            </w:pPr>
            <w:r w:rsidRPr="00666EC1">
              <w:rPr>
                <w:rFonts w:ascii="Avenir LT Std 35 Light" w:hAnsi="Avenir LT Std 35 Light"/>
                <w:bCs w:val="0"/>
                <w:sz w:val="22"/>
                <w:szCs w:val="22"/>
              </w:rPr>
              <w:t>Where will you meet for the sessions?</w:t>
            </w:r>
          </w:p>
        </w:tc>
      </w:tr>
      <w:tr w:rsidR="000A106B" w14:paraId="37E87540" w14:textId="77777777" w:rsidTr="000A106B">
        <w:tc>
          <w:tcPr>
            <w:tcW w:w="9010" w:type="dxa"/>
            <w:gridSpan w:val="4"/>
          </w:tcPr>
          <w:p w14:paraId="5ED6EC11" w14:textId="77777777" w:rsidR="000A106B" w:rsidRDefault="000A106B" w:rsidP="00A1162E">
            <w:pPr>
              <w:pStyle w:val="ILMbodytext"/>
              <w:keepNext/>
              <w:keepLines/>
              <w:widowControl w:val="0"/>
              <w:spacing w:before="40" w:after="40" w:line="240" w:lineRule="atLeast"/>
              <w:ind w:left="0"/>
              <w:rPr>
                <w:rFonts w:ascii="Avenir LT Std 35 Light" w:hAnsi="Avenir LT Std 35 Light"/>
                <w:bCs/>
              </w:rPr>
            </w:pPr>
          </w:p>
          <w:p w14:paraId="6C37E8BC" w14:textId="762B29A8" w:rsidR="000A106B" w:rsidRPr="00666EC1" w:rsidRDefault="000A106B" w:rsidP="00A1162E">
            <w:pPr>
              <w:pStyle w:val="ILMbodytext"/>
              <w:keepNext/>
              <w:keepLines/>
              <w:widowControl w:val="0"/>
              <w:spacing w:before="40" w:after="40" w:line="240" w:lineRule="atLeast"/>
              <w:ind w:left="0"/>
              <w:rPr>
                <w:rFonts w:ascii="Avenir LT Std 35 Light" w:hAnsi="Avenir LT Std 35 Light"/>
                <w:bCs/>
              </w:rPr>
            </w:pPr>
          </w:p>
        </w:tc>
      </w:tr>
      <w:tr w:rsidR="000A106B" w14:paraId="139D8827" w14:textId="77777777" w:rsidTr="000A106B">
        <w:tc>
          <w:tcPr>
            <w:tcW w:w="9010" w:type="dxa"/>
            <w:gridSpan w:val="4"/>
            <w:shd w:val="clear" w:color="auto" w:fill="FEE99C" w:themeFill="accent1" w:themeFillTint="66"/>
            <w:vAlign w:val="center"/>
          </w:tcPr>
          <w:p w14:paraId="6BE6E2F3" w14:textId="77777777" w:rsidR="000A106B" w:rsidRPr="00666EC1" w:rsidRDefault="000A106B" w:rsidP="00A1162E">
            <w:pPr>
              <w:pStyle w:val="BodyA"/>
              <w:keepNext/>
              <w:keepLines/>
              <w:widowControl w:val="0"/>
              <w:spacing w:before="40" w:after="40" w:line="240" w:lineRule="atLeast"/>
              <w:rPr>
                <w:rFonts w:ascii="Avenir LT Std 35 Light" w:hAnsi="Avenir LT Std 35 Light"/>
                <w:bCs w:val="0"/>
                <w:sz w:val="22"/>
                <w:szCs w:val="22"/>
              </w:rPr>
            </w:pPr>
            <w:r w:rsidRPr="00666EC1">
              <w:rPr>
                <w:rFonts w:ascii="Avenir LT Std 35 Light" w:hAnsi="Avenir LT Std 35 Light"/>
                <w:bCs w:val="0"/>
                <w:sz w:val="22"/>
                <w:szCs w:val="22"/>
              </w:rPr>
              <w:t>What makes this venue suitable?</w:t>
            </w:r>
          </w:p>
        </w:tc>
      </w:tr>
      <w:tr w:rsidR="000A106B" w14:paraId="618FA517" w14:textId="77777777" w:rsidTr="000A106B">
        <w:tc>
          <w:tcPr>
            <w:tcW w:w="9010" w:type="dxa"/>
            <w:gridSpan w:val="4"/>
          </w:tcPr>
          <w:p w14:paraId="614BFA6F" w14:textId="77777777" w:rsidR="000A106B" w:rsidRDefault="000A106B" w:rsidP="00A1162E">
            <w:pPr>
              <w:pStyle w:val="ILMbodytext"/>
              <w:keepNext/>
              <w:keepLines/>
              <w:widowControl w:val="0"/>
              <w:spacing w:before="40" w:after="40" w:line="240" w:lineRule="atLeast"/>
              <w:ind w:left="0"/>
              <w:rPr>
                <w:rFonts w:ascii="Avenir LT Std 35 Light" w:hAnsi="Avenir LT Std 35 Light"/>
                <w:bCs/>
              </w:rPr>
            </w:pPr>
          </w:p>
          <w:p w14:paraId="1D7D0E05" w14:textId="5AD966DC" w:rsidR="000A106B" w:rsidRPr="00666EC1" w:rsidRDefault="000A106B" w:rsidP="00A1162E">
            <w:pPr>
              <w:pStyle w:val="ILMbodytext"/>
              <w:keepNext/>
              <w:keepLines/>
              <w:widowControl w:val="0"/>
              <w:spacing w:before="40" w:after="40" w:line="240" w:lineRule="atLeast"/>
              <w:ind w:left="0"/>
              <w:rPr>
                <w:rFonts w:ascii="Avenir LT Std 35 Light" w:hAnsi="Avenir LT Std 35 Light"/>
                <w:bCs/>
              </w:rPr>
            </w:pPr>
          </w:p>
        </w:tc>
      </w:tr>
      <w:tr w:rsidR="00844212" w14:paraId="41F701F3" w14:textId="77777777" w:rsidTr="00844212">
        <w:tc>
          <w:tcPr>
            <w:tcW w:w="2252" w:type="dxa"/>
            <w:shd w:val="clear" w:color="auto" w:fill="FEE99C"/>
          </w:tcPr>
          <w:p w14:paraId="53D91B82" w14:textId="7E566A62" w:rsidR="00844212" w:rsidRDefault="00844212" w:rsidP="00A1162E">
            <w:pPr>
              <w:pStyle w:val="ILMbodytext"/>
              <w:keepNext/>
              <w:keepLines/>
              <w:widowControl w:val="0"/>
              <w:spacing w:before="40" w:after="40" w:line="240" w:lineRule="atLeast"/>
              <w:ind w:left="0"/>
              <w:rPr>
                <w:rFonts w:ascii="Avenir LT Std 35 Light" w:hAnsi="Avenir LT Std 35 Light"/>
                <w:bCs/>
              </w:rPr>
            </w:pPr>
            <w:r w:rsidRPr="00666EC1">
              <w:rPr>
                <w:rFonts w:ascii="Avenir LT Std 35 Light" w:hAnsi="Avenir LT Std 35 Light"/>
                <w:b/>
              </w:rPr>
              <w:t>Planned duration of the sessions</w:t>
            </w:r>
          </w:p>
        </w:tc>
        <w:tc>
          <w:tcPr>
            <w:tcW w:w="2253" w:type="dxa"/>
          </w:tcPr>
          <w:p w14:paraId="4B0137FF" w14:textId="77777777" w:rsidR="00844212" w:rsidRDefault="00844212" w:rsidP="00A1162E">
            <w:pPr>
              <w:pStyle w:val="ILMbodytext"/>
              <w:keepNext/>
              <w:keepLines/>
              <w:widowControl w:val="0"/>
              <w:spacing w:before="40" w:after="40" w:line="240" w:lineRule="atLeast"/>
              <w:ind w:left="0"/>
              <w:rPr>
                <w:rFonts w:ascii="Avenir LT Std 35 Light" w:hAnsi="Avenir LT Std 35 Light"/>
                <w:bCs/>
              </w:rPr>
            </w:pPr>
          </w:p>
        </w:tc>
        <w:tc>
          <w:tcPr>
            <w:tcW w:w="2252" w:type="dxa"/>
            <w:shd w:val="clear" w:color="auto" w:fill="FEE99C"/>
          </w:tcPr>
          <w:p w14:paraId="08CE0F73" w14:textId="0DAA92E7" w:rsidR="00844212" w:rsidRDefault="00844212" w:rsidP="00A1162E">
            <w:pPr>
              <w:pStyle w:val="ILMbodytext"/>
              <w:keepNext/>
              <w:keepLines/>
              <w:widowControl w:val="0"/>
              <w:spacing w:before="40" w:after="40" w:line="240" w:lineRule="atLeast"/>
              <w:ind w:left="0"/>
              <w:rPr>
                <w:rFonts w:ascii="Avenir LT Std 35 Light" w:hAnsi="Avenir LT Std 35 Light"/>
                <w:bCs/>
              </w:rPr>
            </w:pPr>
            <w:r w:rsidRPr="00666EC1">
              <w:rPr>
                <w:rFonts w:ascii="Avenir LT Std 35 Light" w:hAnsi="Avenir LT Std 35 Light"/>
                <w:b/>
              </w:rPr>
              <w:t>Number of Sessions</w:t>
            </w:r>
          </w:p>
        </w:tc>
        <w:tc>
          <w:tcPr>
            <w:tcW w:w="2253" w:type="dxa"/>
          </w:tcPr>
          <w:p w14:paraId="38C6E975" w14:textId="5AE665B8" w:rsidR="00844212" w:rsidRDefault="00844212" w:rsidP="00A1162E">
            <w:pPr>
              <w:pStyle w:val="ILMbodytext"/>
              <w:keepNext/>
              <w:keepLines/>
              <w:widowControl w:val="0"/>
              <w:spacing w:before="40" w:after="40" w:line="240" w:lineRule="atLeast"/>
              <w:ind w:left="0"/>
              <w:rPr>
                <w:rFonts w:ascii="Avenir LT Std 35 Light" w:hAnsi="Avenir LT Std 35 Light"/>
                <w:bCs/>
              </w:rPr>
            </w:pPr>
          </w:p>
        </w:tc>
      </w:tr>
    </w:tbl>
    <w:p w14:paraId="60DD4B17" w14:textId="00362A65" w:rsidR="000A106B" w:rsidRDefault="000A106B" w:rsidP="00C83CA1">
      <w:pPr>
        <w:tabs>
          <w:tab w:val="clear" w:pos="2694"/>
        </w:tabs>
        <w:spacing w:before="0" w:after="0" w:line="240" w:lineRule="auto"/>
        <w:rPr>
          <w:rFonts w:ascii="Avenir LT Std 35 Light" w:eastAsia="Times New Roman" w:hAnsi="Avenir LT Std 35 Light" w:cs="Times New Roman"/>
          <w:b/>
          <w:color w:val="000000"/>
          <w:sz w:val="22"/>
          <w:szCs w:val="22"/>
        </w:rPr>
      </w:pPr>
    </w:p>
    <w:p w14:paraId="0E226EDA" w14:textId="6A16B449" w:rsidR="003753E1" w:rsidRDefault="003753E1" w:rsidP="003753E1">
      <w:pPr>
        <w:keepNext/>
        <w:keepLines/>
        <w:widowControl w:val="0"/>
        <w:spacing w:after="0" w:line="240" w:lineRule="auto"/>
        <w:rPr>
          <w:rFonts w:ascii="Avenir LT Std 35 Light" w:eastAsia="Times New Roman" w:hAnsi="Avenir LT Std 35 Light" w:cs="Times New Roman"/>
          <w:b/>
          <w:color w:val="000000"/>
          <w:sz w:val="22"/>
          <w:szCs w:val="22"/>
        </w:rPr>
      </w:pPr>
      <w:r>
        <w:rPr>
          <w:rFonts w:ascii="Avenir LT Std 35 Light" w:eastAsia="Arial Unicode MS" w:hAnsi="Avenir LT Std 35 Light" w:cs="Arial Unicode MS"/>
          <w:b/>
          <w:sz w:val="22"/>
          <w:szCs w:val="22"/>
          <w:u w:color="FFC000"/>
        </w:rPr>
        <w:lastRenderedPageBreak/>
        <w:t xml:space="preserve">AC 1.2 </w:t>
      </w:r>
      <w:r w:rsidRPr="000937CC">
        <w:rPr>
          <w:rFonts w:ascii="Avenir LT Std 35 Light" w:eastAsia="Times New Roman" w:hAnsi="Avenir LT Std 35 Light" w:cs="Times New Roman"/>
          <w:b/>
          <w:color w:val="000000"/>
          <w:sz w:val="22"/>
          <w:szCs w:val="22"/>
        </w:rPr>
        <w:t xml:space="preserve">Agree appropriate topics, goals and/or outcomes relevant to the context of individual(s) being </w:t>
      </w:r>
      <w:r>
        <w:rPr>
          <w:rFonts w:ascii="Avenir LT Std 35 Light" w:eastAsia="Times New Roman" w:hAnsi="Avenir LT Std 35 Light" w:cs="Times New Roman"/>
          <w:b/>
          <w:color w:val="000000"/>
          <w:sz w:val="22"/>
          <w:szCs w:val="22"/>
        </w:rPr>
        <w:t>mentor</w:t>
      </w:r>
      <w:r w:rsidRPr="000937CC">
        <w:rPr>
          <w:rFonts w:ascii="Avenir LT Std 35 Light" w:eastAsia="Times New Roman" w:hAnsi="Avenir LT Std 35 Light" w:cs="Times New Roman"/>
          <w:b/>
          <w:color w:val="000000"/>
          <w:sz w:val="22"/>
          <w:szCs w:val="22"/>
        </w:rPr>
        <w:t>ed</w:t>
      </w:r>
    </w:p>
    <w:p w14:paraId="6C4D96A6" w14:textId="7B41E638" w:rsidR="00AA00BD" w:rsidRPr="00AA00BD" w:rsidRDefault="00AA00BD" w:rsidP="00AA00BD">
      <w:pPr>
        <w:keepNext/>
        <w:keepLines/>
        <w:widowControl w:val="0"/>
        <w:tabs>
          <w:tab w:val="clear" w:pos="2694"/>
        </w:tabs>
        <w:spacing w:before="0" w:after="0" w:line="240" w:lineRule="auto"/>
        <w:rPr>
          <w:rFonts w:asciiTheme="minorHAnsi" w:eastAsiaTheme="minorEastAsia" w:hAnsiTheme="minorHAnsi" w:cstheme="minorBidi"/>
          <w:b/>
          <w:bCs/>
          <w:sz w:val="22"/>
          <w:szCs w:val="22"/>
          <w:lang w:eastAsia="ja-JP"/>
        </w:rPr>
      </w:pPr>
    </w:p>
    <w:tbl>
      <w:tblPr>
        <w:tblStyle w:val="TableGrid"/>
        <w:tblW w:w="0" w:type="auto"/>
        <w:tblLook w:val="04A0" w:firstRow="1" w:lastRow="0" w:firstColumn="1" w:lastColumn="0" w:noHBand="0" w:noVBand="1"/>
      </w:tblPr>
      <w:tblGrid>
        <w:gridCol w:w="9010"/>
      </w:tblGrid>
      <w:tr w:rsidR="003753E1" w14:paraId="46CB142F" w14:textId="77777777" w:rsidTr="003753E1">
        <w:trPr>
          <w:trHeight w:val="556"/>
        </w:trPr>
        <w:tc>
          <w:tcPr>
            <w:tcW w:w="9010" w:type="dxa"/>
            <w:shd w:val="clear" w:color="auto" w:fill="FEE99C" w:themeFill="accent1" w:themeFillTint="66"/>
          </w:tcPr>
          <w:p w14:paraId="781B34F2" w14:textId="0088E93E" w:rsidR="003753E1" w:rsidRDefault="003753E1" w:rsidP="003753E1">
            <w:pPr>
              <w:pStyle w:val="ILMbodytextbold"/>
              <w:keepNext/>
              <w:keepLines/>
              <w:widowControl w:val="0"/>
              <w:ind w:left="0"/>
              <w:contextualSpacing/>
            </w:pPr>
            <w:r>
              <w:t xml:space="preserve">What are the client’s goals or outcomes, relevant to their context? </w:t>
            </w:r>
          </w:p>
        </w:tc>
      </w:tr>
      <w:tr w:rsidR="003753E1" w14:paraId="28C99690" w14:textId="77777777" w:rsidTr="00B27E8A">
        <w:trPr>
          <w:trHeight w:val="9124"/>
        </w:trPr>
        <w:tc>
          <w:tcPr>
            <w:tcW w:w="9010" w:type="dxa"/>
          </w:tcPr>
          <w:p w14:paraId="34A7EA05" w14:textId="77777777" w:rsidR="003753E1" w:rsidRDefault="003753E1" w:rsidP="00EB2CDD">
            <w:pPr>
              <w:pStyle w:val="ILMbodytext"/>
              <w:keepNext/>
              <w:keepLines/>
              <w:widowControl w:val="0"/>
              <w:spacing w:after="0"/>
              <w:ind w:left="0"/>
              <w:contextualSpacing/>
            </w:pPr>
          </w:p>
        </w:tc>
      </w:tr>
    </w:tbl>
    <w:p w14:paraId="77D23B0B" w14:textId="77777777" w:rsidR="003753E1" w:rsidRDefault="003753E1" w:rsidP="003753E1">
      <w:pPr>
        <w:pStyle w:val="BodyA"/>
        <w:keepNext/>
        <w:keepLines/>
        <w:widowControl w:val="0"/>
        <w:ind w:left="108" w:hanging="108"/>
        <w:contextualSpacing/>
        <w:rPr>
          <w:b w:val="0"/>
          <w:bCs w:val="0"/>
          <w:sz w:val="22"/>
          <w:szCs w:val="22"/>
        </w:rPr>
      </w:pPr>
    </w:p>
    <w:p w14:paraId="57300B62" w14:textId="1F495057" w:rsidR="003753E1" w:rsidRDefault="003753E1">
      <w:pPr>
        <w:tabs>
          <w:tab w:val="clear" w:pos="2694"/>
        </w:tabs>
        <w:spacing w:before="0" w:after="0" w:line="240" w:lineRule="auto"/>
        <w:rPr>
          <w:rFonts w:eastAsia="Arial"/>
          <w:color w:val="000000"/>
          <w:sz w:val="22"/>
          <w:szCs w:val="22"/>
          <w:u w:color="000000"/>
          <w:bdr w:val="nil"/>
          <w:lang w:val="en-US" w:eastAsia="en-GB"/>
        </w:rPr>
      </w:pPr>
      <w:r>
        <w:rPr>
          <w:b/>
          <w:bCs/>
          <w:sz w:val="22"/>
          <w:szCs w:val="22"/>
        </w:rPr>
        <w:br w:type="page"/>
      </w:r>
    </w:p>
    <w:p w14:paraId="25156FCD" w14:textId="2710A937" w:rsidR="00C900A7" w:rsidRDefault="003753E1" w:rsidP="00A1162E">
      <w:pPr>
        <w:keepNext/>
        <w:keepLines/>
        <w:widowControl w:val="0"/>
        <w:tabs>
          <w:tab w:val="clear" w:pos="2694"/>
        </w:tabs>
        <w:spacing w:before="40" w:after="40" w:line="240" w:lineRule="atLeast"/>
        <w:ind w:left="29" w:hanging="10"/>
        <w:rPr>
          <w:rFonts w:ascii="Avenir LT Std 35 Light" w:eastAsia="Times New Roman" w:hAnsi="Avenir LT Std 35 Light" w:cs="Calibri"/>
          <w:b/>
          <w:color w:val="000000"/>
          <w:sz w:val="22"/>
          <w:szCs w:val="22"/>
          <w:lang w:eastAsia="en-GB"/>
        </w:rPr>
      </w:pPr>
      <w:r w:rsidRPr="003753E1">
        <w:rPr>
          <w:rFonts w:ascii="Avenir LT Std 35 Light" w:eastAsia="Times New Roman" w:hAnsi="Avenir LT Std 35 Light" w:cs="Calibri"/>
          <w:b/>
          <w:color w:val="000000"/>
          <w:sz w:val="22"/>
          <w:szCs w:val="22"/>
          <w:lang w:eastAsia="en-GB"/>
        </w:rPr>
        <w:lastRenderedPageBreak/>
        <w:t xml:space="preserve">AC 1.3 </w:t>
      </w:r>
      <w:r w:rsidRPr="003753E1">
        <w:rPr>
          <w:rFonts w:ascii="Avenir LT Std 35 Light" w:eastAsia="Times New Roman" w:hAnsi="Avenir LT Std 35 Light" w:cs="Times New Roman"/>
          <w:b/>
          <w:color w:val="000000"/>
          <w:sz w:val="22"/>
          <w:szCs w:val="22"/>
          <w:lang w:eastAsia="en-GB"/>
        </w:rPr>
        <w:t>Agree an appropriate and confidential contract with individual(s) and other stakeholders</w:t>
      </w:r>
      <w:r w:rsidRPr="003753E1">
        <w:rPr>
          <w:rFonts w:ascii="Avenir LT Std 35 Light" w:hAnsi="Avenir LT Std 35 Light"/>
          <w:b/>
          <w:color w:val="000000"/>
          <w:sz w:val="22"/>
          <w:szCs w:val="22"/>
        </w:rPr>
        <w:t xml:space="preserve"> </w:t>
      </w:r>
      <w:r>
        <w:rPr>
          <w:rFonts w:ascii="Avenir LT Std 35 Light" w:hAnsi="Avenir LT Std 35 Light"/>
          <w:b/>
          <w:color w:val="FFFFFF" w:themeColor="text1"/>
          <w:sz w:val="22"/>
          <w:szCs w:val="22"/>
        </w:rPr>
        <w:t xml:space="preserve">Unit 305 / 306 - </w:t>
      </w:r>
      <w:r w:rsidRPr="000937CC">
        <w:rPr>
          <w:rFonts w:ascii="Avenir LT Std 35 Light" w:hAnsi="Avenir LT Std 35 Light"/>
          <w:b/>
          <w:color w:val="FFFFFF" w:themeColor="text1"/>
          <w:sz w:val="22"/>
          <w:szCs w:val="22"/>
        </w:rPr>
        <w:t xml:space="preserve">AC 1.3 </w:t>
      </w:r>
      <w:r w:rsidRPr="000937CC">
        <w:rPr>
          <w:rFonts w:ascii="Avenir LT Std 35 Light" w:eastAsia="Times New Roman" w:hAnsi="Avenir LT Std 35 Light" w:cs="Times New Roman"/>
          <w:b/>
          <w:color w:val="FFFFFF" w:themeColor="text1"/>
          <w:sz w:val="22"/>
          <w:szCs w:val="22"/>
        </w:rPr>
        <w:t xml:space="preserve">Agree an appropriate and confidential contract  </w:t>
      </w:r>
      <w:r w:rsidR="00C900A7" w:rsidRPr="00C900A7">
        <w:rPr>
          <w:rFonts w:ascii="Avenir LT Std 35 Light" w:eastAsia="Times New Roman" w:hAnsi="Avenir LT Std 35 Light" w:cs="Calibri"/>
          <w:b/>
          <w:color w:val="000000"/>
          <w:sz w:val="22"/>
          <w:szCs w:val="22"/>
          <w:lang w:eastAsia="en-GB"/>
        </w:rPr>
        <w:t xml:space="preserve"> </w:t>
      </w:r>
      <w:r w:rsidR="00C900A7">
        <w:rPr>
          <w:rFonts w:ascii="Avenir LT Std 35 Light" w:eastAsia="Times New Roman" w:hAnsi="Avenir LT Std 35 Light" w:cs="Calibri"/>
          <w:b/>
          <w:color w:val="000000"/>
          <w:sz w:val="22"/>
          <w:szCs w:val="22"/>
          <w:lang w:eastAsia="en-GB"/>
        </w:rPr>
        <w:t>S</w:t>
      </w:r>
      <w:r w:rsidR="00C900A7" w:rsidRPr="00FB2158">
        <w:rPr>
          <w:rFonts w:ascii="Avenir LT Std 35 Light" w:eastAsia="Times New Roman" w:hAnsi="Avenir LT Std 35 Light" w:cs="Calibri"/>
          <w:b/>
          <w:color w:val="000000"/>
          <w:sz w:val="22"/>
          <w:szCs w:val="22"/>
          <w:lang w:eastAsia="en-GB"/>
        </w:rPr>
        <w:t xml:space="preserve">ome essential information is provided below. </w:t>
      </w:r>
      <w:r w:rsidR="00C900A7">
        <w:rPr>
          <w:rFonts w:ascii="Avenir LT Std 35 Light" w:eastAsia="Times New Roman" w:hAnsi="Avenir LT Std 35 Light" w:cs="Calibri"/>
          <w:b/>
          <w:color w:val="000000"/>
          <w:sz w:val="22"/>
          <w:szCs w:val="22"/>
          <w:lang w:eastAsia="en-GB"/>
        </w:rPr>
        <w:t>Please add to and adapt as appropriate to meet your own and your clients’ needs and to make it relevant to your organisation</w:t>
      </w:r>
    </w:p>
    <w:p w14:paraId="45385B40" w14:textId="77777777" w:rsidR="009A4190" w:rsidRPr="0081258E" w:rsidRDefault="009A4190" w:rsidP="00A1162E">
      <w:pPr>
        <w:keepNext/>
        <w:keepLines/>
        <w:widowControl w:val="0"/>
        <w:tabs>
          <w:tab w:val="clear" w:pos="2694"/>
        </w:tabs>
        <w:spacing w:before="40" w:after="40" w:line="240" w:lineRule="atLeast"/>
        <w:ind w:left="29" w:hanging="10"/>
        <w:rPr>
          <w:rFonts w:ascii="Avenir LT Std 35 Light" w:eastAsia="Times New Roman" w:hAnsi="Avenir LT Std 35 Light" w:cs="Calibri"/>
          <w:b/>
          <w:color w:val="000000"/>
          <w:sz w:val="22"/>
          <w:szCs w:val="22"/>
          <w:lang w:eastAsia="en-GB"/>
        </w:rPr>
      </w:pPr>
    </w:p>
    <w:p w14:paraId="3176FDB7" w14:textId="77777777" w:rsidR="003753E1" w:rsidRPr="00B27E8A" w:rsidRDefault="003753E1" w:rsidP="00A1162E">
      <w:pPr>
        <w:pStyle w:val="ILMbodytextbold"/>
        <w:keepNext/>
        <w:keepLines/>
        <w:widowControl w:val="0"/>
        <w:spacing w:before="40" w:after="40" w:line="240" w:lineRule="atLeast"/>
        <w:ind w:left="0"/>
        <w:rPr>
          <w:sz w:val="32"/>
          <w:szCs w:val="32"/>
          <w:u w:val="single"/>
        </w:rPr>
      </w:pPr>
      <w:r w:rsidRPr="00B27E8A">
        <w:rPr>
          <w:sz w:val="32"/>
          <w:szCs w:val="32"/>
          <w:u w:val="single"/>
        </w:rPr>
        <w:t>The Mentoring Contract</w:t>
      </w:r>
    </w:p>
    <w:p w14:paraId="3CF035C4" w14:textId="77777777" w:rsidR="003753E1" w:rsidRPr="000937CC" w:rsidRDefault="003753E1" w:rsidP="00A1162E">
      <w:pPr>
        <w:pStyle w:val="BodyA"/>
        <w:keepNext/>
        <w:keepLines/>
        <w:widowControl w:val="0"/>
        <w:spacing w:before="40" w:after="40" w:line="240" w:lineRule="atLeast"/>
        <w:rPr>
          <w:rFonts w:ascii="Avenir LT Std 35 Light" w:hAnsi="Avenir LT Std 35 Light"/>
          <w:sz w:val="22"/>
          <w:szCs w:val="22"/>
        </w:rPr>
      </w:pPr>
    </w:p>
    <w:p w14:paraId="58A36D99" w14:textId="2D38E748" w:rsidR="00B27E8A" w:rsidRPr="00B27E8A" w:rsidRDefault="00B27E8A" w:rsidP="00A1162E">
      <w:pPr>
        <w:pStyle w:val="BalloonText"/>
        <w:spacing w:before="40" w:after="40" w:line="240" w:lineRule="atLeast"/>
        <w:rPr>
          <w:rFonts w:ascii="Avenir LT Std 35 Light" w:hAnsi="Avenir LT Std 35 Light" w:cs="Arial"/>
          <w:b/>
          <w:sz w:val="22"/>
          <w:szCs w:val="22"/>
        </w:rPr>
      </w:pPr>
      <w:r w:rsidRPr="00B27E8A">
        <w:rPr>
          <w:rFonts w:ascii="Avenir LT Std 35 Light" w:hAnsi="Avenir LT Std 35 Light" w:cs="Arial"/>
          <w:b/>
          <w:sz w:val="22"/>
          <w:szCs w:val="22"/>
        </w:rPr>
        <w:t xml:space="preserve">In signing this agreement, </w:t>
      </w:r>
      <w:r w:rsidR="0035639E">
        <w:rPr>
          <w:rFonts w:ascii="Avenir LT Std 35 Light" w:hAnsi="Avenir LT Std 35 Light" w:cs="Arial"/>
          <w:b/>
          <w:sz w:val="22"/>
          <w:szCs w:val="22"/>
        </w:rPr>
        <w:t>all</w:t>
      </w:r>
      <w:r w:rsidRPr="00B27E8A">
        <w:rPr>
          <w:rFonts w:ascii="Avenir LT Std 35 Light" w:hAnsi="Avenir LT Std 35 Light" w:cs="Arial"/>
          <w:b/>
          <w:sz w:val="22"/>
          <w:szCs w:val="22"/>
        </w:rPr>
        <w:t xml:space="preserve"> parties agree:</w:t>
      </w:r>
    </w:p>
    <w:p w14:paraId="10B072A2" w14:textId="77777777" w:rsidR="00B27E8A" w:rsidRPr="00B27E8A" w:rsidRDefault="00B27E8A" w:rsidP="00A1162E">
      <w:pPr>
        <w:pStyle w:val="BalloonText"/>
        <w:spacing w:before="40" w:after="40" w:line="240" w:lineRule="atLeast"/>
        <w:rPr>
          <w:rFonts w:ascii="Avenir LT Std 35 Light" w:hAnsi="Avenir LT Std 35 Light" w:cs="Arial"/>
          <w:b/>
          <w:sz w:val="22"/>
          <w:szCs w:val="22"/>
        </w:rPr>
      </w:pPr>
    </w:p>
    <w:p w14:paraId="5C2A617B" w14:textId="77777777" w:rsidR="00B27E8A" w:rsidRPr="00A1162E" w:rsidRDefault="00B27E8A" w:rsidP="00D71965">
      <w:pPr>
        <w:pStyle w:val="BalloonText"/>
        <w:numPr>
          <w:ilvl w:val="0"/>
          <w:numId w:val="28"/>
        </w:numPr>
        <w:spacing w:before="40" w:after="40" w:line="240" w:lineRule="atLeast"/>
        <w:ind w:left="426"/>
        <w:rPr>
          <w:rFonts w:ascii="Avenir LT Std 35 Light" w:hAnsi="Avenir LT Std 35 Light" w:cs="Arial"/>
          <w:bCs/>
          <w:sz w:val="22"/>
          <w:szCs w:val="22"/>
        </w:rPr>
      </w:pPr>
      <w:r w:rsidRPr="00A1162E">
        <w:rPr>
          <w:rFonts w:ascii="Avenir LT Std 35 Light" w:hAnsi="Avenir LT Std 35 Light" w:cs="Arial"/>
          <w:bCs/>
          <w:sz w:val="22"/>
          <w:szCs w:val="22"/>
        </w:rPr>
        <w:t>To be honest and committed to the contracted activity</w:t>
      </w:r>
    </w:p>
    <w:p w14:paraId="60EA811A" w14:textId="77777777" w:rsidR="00B27E8A" w:rsidRPr="00A1162E" w:rsidRDefault="00B27E8A" w:rsidP="00D71965">
      <w:pPr>
        <w:pStyle w:val="BalloonText"/>
        <w:numPr>
          <w:ilvl w:val="0"/>
          <w:numId w:val="28"/>
        </w:numPr>
        <w:spacing w:before="40" w:after="40" w:line="240" w:lineRule="atLeast"/>
        <w:ind w:left="426"/>
        <w:rPr>
          <w:rFonts w:ascii="Avenir LT Std 35 Light" w:hAnsi="Avenir LT Std 35 Light" w:cs="Arial"/>
          <w:bCs/>
          <w:sz w:val="22"/>
          <w:szCs w:val="22"/>
        </w:rPr>
      </w:pPr>
      <w:r w:rsidRPr="00A1162E">
        <w:rPr>
          <w:rFonts w:ascii="Avenir LT Std 35 Light" w:hAnsi="Avenir LT Std 35 Light" w:cs="Arial"/>
          <w:bCs/>
          <w:sz w:val="22"/>
          <w:szCs w:val="22"/>
        </w:rPr>
        <w:t>To keep all appointments and ensure prompt rescheduling when cancellation is unavoidable</w:t>
      </w:r>
    </w:p>
    <w:p w14:paraId="1F679EFC" w14:textId="77777777" w:rsidR="00B27E8A" w:rsidRPr="00A1162E" w:rsidRDefault="00B27E8A" w:rsidP="00D71965">
      <w:pPr>
        <w:pStyle w:val="BalloonText"/>
        <w:numPr>
          <w:ilvl w:val="0"/>
          <w:numId w:val="28"/>
        </w:numPr>
        <w:spacing w:before="40" w:after="40" w:line="240" w:lineRule="atLeast"/>
        <w:ind w:left="426"/>
        <w:rPr>
          <w:rFonts w:ascii="Avenir LT Std 35 Light" w:hAnsi="Avenir LT Std 35 Light" w:cs="Arial"/>
          <w:bCs/>
          <w:sz w:val="22"/>
          <w:szCs w:val="22"/>
        </w:rPr>
      </w:pPr>
      <w:r w:rsidRPr="00A1162E">
        <w:rPr>
          <w:rFonts w:ascii="Avenir LT Std 35 Light" w:hAnsi="Avenir LT Std 35 Light" w:cs="Arial"/>
          <w:bCs/>
          <w:sz w:val="22"/>
          <w:szCs w:val="22"/>
        </w:rPr>
        <w:t>To maintain confidentiality regarding discussions</w:t>
      </w:r>
    </w:p>
    <w:p w14:paraId="654AE989" w14:textId="51397A96" w:rsidR="00B27E8A" w:rsidRPr="00A1162E" w:rsidRDefault="00B27E8A" w:rsidP="00D71965">
      <w:pPr>
        <w:pStyle w:val="BalloonText"/>
        <w:numPr>
          <w:ilvl w:val="0"/>
          <w:numId w:val="28"/>
        </w:numPr>
        <w:spacing w:before="40" w:after="40" w:line="240" w:lineRule="atLeast"/>
        <w:ind w:left="426"/>
        <w:rPr>
          <w:rFonts w:ascii="Avenir LT Std 35 Light" w:hAnsi="Avenir LT Std 35 Light" w:cs="Arial"/>
          <w:bCs/>
          <w:sz w:val="22"/>
          <w:szCs w:val="22"/>
        </w:rPr>
      </w:pPr>
      <w:r w:rsidRPr="00A1162E">
        <w:rPr>
          <w:rFonts w:ascii="Avenir LT Std 35 Light" w:hAnsi="Avenir LT Std 35 Light" w:cs="Arial"/>
          <w:bCs/>
          <w:sz w:val="22"/>
          <w:szCs w:val="22"/>
        </w:rPr>
        <w:t>To review the mentoring contract after ____ sessions and have a ‘no fault’ ending if the relationship does not suit either party</w:t>
      </w:r>
    </w:p>
    <w:p w14:paraId="05EE0B42" w14:textId="77777777" w:rsidR="00B27E8A" w:rsidRPr="00A1162E" w:rsidRDefault="00B27E8A" w:rsidP="00D71965">
      <w:pPr>
        <w:pStyle w:val="BalloonText"/>
        <w:numPr>
          <w:ilvl w:val="0"/>
          <w:numId w:val="28"/>
        </w:numPr>
        <w:spacing w:before="40" w:after="40" w:line="240" w:lineRule="atLeast"/>
        <w:ind w:left="426"/>
        <w:rPr>
          <w:rFonts w:ascii="Avenir LT Std 35 Light" w:hAnsi="Avenir LT Std 35 Light" w:cs="Arial"/>
          <w:bCs/>
          <w:sz w:val="22"/>
          <w:szCs w:val="22"/>
        </w:rPr>
      </w:pPr>
      <w:r w:rsidRPr="00A1162E">
        <w:rPr>
          <w:rFonts w:ascii="Avenir LT Std 35 Light" w:hAnsi="Avenir LT Std 35 Light" w:cs="Arial"/>
          <w:bCs/>
          <w:sz w:val="22"/>
          <w:szCs w:val="22"/>
        </w:rPr>
        <w:t>To be open to receiving and giving feedback</w:t>
      </w:r>
    </w:p>
    <w:p w14:paraId="18329854" w14:textId="77777777" w:rsidR="00B27E8A" w:rsidRPr="00B27E8A" w:rsidRDefault="00B27E8A" w:rsidP="00A1162E">
      <w:pPr>
        <w:pStyle w:val="BalloonText"/>
        <w:spacing w:before="40" w:after="40" w:line="240" w:lineRule="atLeast"/>
        <w:rPr>
          <w:rFonts w:ascii="Avenir LT Std 35 Light" w:hAnsi="Avenir LT Std 35 Light" w:cs="Arial"/>
          <w:b/>
          <w:sz w:val="22"/>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97"/>
        <w:gridCol w:w="3097"/>
        <w:gridCol w:w="872"/>
        <w:gridCol w:w="2478"/>
      </w:tblGrid>
      <w:tr w:rsidR="00F755DC" w:rsidRPr="00FB2158" w14:paraId="555C1183" w14:textId="77777777" w:rsidTr="007D425A">
        <w:tc>
          <w:tcPr>
            <w:tcW w:w="2297" w:type="dxa"/>
            <w:shd w:val="clear" w:color="auto" w:fill="FEE99C"/>
          </w:tcPr>
          <w:p w14:paraId="389D44EF" w14:textId="09664F08" w:rsidR="00F755DC" w:rsidRPr="007D425A" w:rsidRDefault="00F755DC" w:rsidP="007D425A">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 xml:space="preserve">Signature of </w:t>
            </w:r>
            <w:r>
              <w:rPr>
                <w:rFonts w:ascii="Avenir LT Std 35 Light" w:eastAsia="Arial Unicode MS" w:hAnsi="Avenir LT Std 35 Light" w:cs="Arial Unicode MS"/>
                <w:b/>
                <w:bCs/>
                <w:color w:val="000000"/>
                <w:sz w:val="22"/>
                <w:szCs w:val="22"/>
                <w:u w:color="000000"/>
                <w:bdr w:val="nil"/>
                <w:lang w:val="en-US" w:eastAsia="en-GB"/>
              </w:rPr>
              <w:t>Mentor</w:t>
            </w:r>
          </w:p>
        </w:tc>
        <w:tc>
          <w:tcPr>
            <w:tcW w:w="3097" w:type="dxa"/>
          </w:tcPr>
          <w:p w14:paraId="046A693B" w14:textId="77777777" w:rsidR="00F755DC" w:rsidRPr="00FB2158" w:rsidRDefault="00F755DC" w:rsidP="007D425A">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tcPr>
          <w:p w14:paraId="0153BF33" w14:textId="77777777" w:rsidR="00F755DC" w:rsidRPr="007D425A" w:rsidRDefault="00F755DC" w:rsidP="007D425A">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tcPr>
          <w:p w14:paraId="04DAB4F0" w14:textId="77777777" w:rsidR="00F755DC" w:rsidRPr="00FB2158" w:rsidRDefault="00F755DC" w:rsidP="007D425A">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F755DC" w:rsidRPr="00FB2158" w14:paraId="31233D94" w14:textId="77777777" w:rsidTr="007D425A">
        <w:tc>
          <w:tcPr>
            <w:tcW w:w="2297" w:type="dxa"/>
            <w:shd w:val="clear" w:color="auto" w:fill="FEE99C"/>
            <w:vAlign w:val="bottom"/>
          </w:tcPr>
          <w:p w14:paraId="4818A803" w14:textId="77777777" w:rsidR="00F755DC" w:rsidRPr="007D425A"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Client</w:t>
            </w:r>
          </w:p>
        </w:tc>
        <w:tc>
          <w:tcPr>
            <w:tcW w:w="3097" w:type="dxa"/>
            <w:vAlign w:val="bottom"/>
          </w:tcPr>
          <w:p w14:paraId="74F2585F" w14:textId="77777777" w:rsidR="00F755DC" w:rsidRPr="00FB2158"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10353A30" w14:textId="77777777" w:rsidR="00F755DC" w:rsidRPr="007D425A"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6505F8B6" w14:textId="77777777" w:rsidR="00F755DC" w:rsidRPr="00FB2158"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F755DC" w:rsidRPr="00FB2158" w14:paraId="2B8A48CE" w14:textId="77777777" w:rsidTr="007D425A">
        <w:tc>
          <w:tcPr>
            <w:tcW w:w="2297" w:type="dxa"/>
            <w:shd w:val="clear" w:color="auto" w:fill="FEE99C"/>
            <w:vAlign w:val="bottom"/>
          </w:tcPr>
          <w:p w14:paraId="2FFE19FA" w14:textId="77777777" w:rsidR="00F755DC" w:rsidRPr="007D425A"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Stakeholder(s)</w:t>
            </w:r>
          </w:p>
        </w:tc>
        <w:tc>
          <w:tcPr>
            <w:tcW w:w="3097" w:type="dxa"/>
            <w:vAlign w:val="bottom"/>
          </w:tcPr>
          <w:p w14:paraId="42376309" w14:textId="77777777" w:rsidR="00F755DC"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61DF3A97" w14:textId="77777777" w:rsidR="00F755DC" w:rsidRPr="007D425A"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4BD7A964" w14:textId="77777777" w:rsidR="00F755DC" w:rsidRPr="00FB2158" w:rsidRDefault="00F755DC" w:rsidP="007D425A">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bl>
    <w:p w14:paraId="7317DAC1" w14:textId="77777777" w:rsidR="00F755DC" w:rsidRDefault="00F755DC" w:rsidP="00F755DC">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p>
    <w:p w14:paraId="753008BC" w14:textId="77777777" w:rsidR="00F755DC" w:rsidRPr="00B345D1" w:rsidRDefault="00F755DC" w:rsidP="00F755DC">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4ECC006B" w14:textId="77777777" w:rsidR="00F755DC" w:rsidRDefault="00F755DC" w:rsidP="00F755DC">
      <w:pPr>
        <w:tabs>
          <w:tab w:val="clear" w:pos="2694"/>
        </w:tabs>
        <w:spacing w:before="40" w:after="40" w:line="240" w:lineRule="atLeast"/>
        <w:rPr>
          <w:b/>
          <w:color w:val="2D2E33" w:themeColor="background1"/>
          <w:szCs w:val="22"/>
        </w:rPr>
      </w:pPr>
    </w:p>
    <w:tbl>
      <w:tblPr>
        <w:tblStyle w:val="TableGrid5"/>
        <w:tblW w:w="8743" w:type="dxa"/>
        <w:tblInd w:w="137" w:type="dxa"/>
        <w:tblLook w:val="04A0" w:firstRow="1" w:lastRow="0" w:firstColumn="1" w:lastColumn="0" w:noHBand="0" w:noVBand="1"/>
      </w:tblPr>
      <w:tblGrid>
        <w:gridCol w:w="4730"/>
        <w:gridCol w:w="4013"/>
      </w:tblGrid>
      <w:tr w:rsidR="00744696" w:rsidRPr="00EF10F9" w14:paraId="5098B236" w14:textId="77777777" w:rsidTr="00744696">
        <w:trPr>
          <w:trHeight w:val="725"/>
        </w:trPr>
        <w:tc>
          <w:tcPr>
            <w:tcW w:w="4678" w:type="dxa"/>
            <w:shd w:val="clear" w:color="auto" w:fill="FEE99C" w:themeFill="accent1" w:themeFillTint="66"/>
            <w:vAlign w:val="center"/>
          </w:tcPr>
          <w:p w14:paraId="1CCE87E6" w14:textId="77777777" w:rsidR="00744696" w:rsidRPr="007D425A" w:rsidRDefault="00744696" w:rsidP="004F49A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3969" w:type="dxa"/>
            <w:vAlign w:val="center"/>
          </w:tcPr>
          <w:p w14:paraId="3A40520E" w14:textId="77777777" w:rsidR="00744696" w:rsidRPr="00032B0D" w:rsidRDefault="00744696" w:rsidP="004F49AE">
            <w:pPr>
              <w:keepNext/>
              <w:keepLines/>
              <w:widowControl w:val="0"/>
              <w:spacing w:before="40" w:after="40" w:line="240" w:lineRule="atLeast"/>
              <w:rPr>
                <w:rFonts w:eastAsia="Calibri"/>
                <w:color w:val="auto"/>
                <w:kern w:val="16"/>
                <w:sz w:val="22"/>
                <w:szCs w:val="28"/>
              </w:rPr>
            </w:pPr>
          </w:p>
        </w:tc>
      </w:tr>
    </w:tbl>
    <w:p w14:paraId="05A1C3F6" w14:textId="5C79D006" w:rsidR="00B27E8A" w:rsidRDefault="00B27E8A">
      <w:pPr>
        <w:tabs>
          <w:tab w:val="clear" w:pos="2694"/>
        </w:tabs>
        <w:spacing w:before="0" w:after="0" w:line="240" w:lineRule="auto"/>
        <w:rPr>
          <w:b/>
          <w:color w:val="FFFFFF" w:themeColor="text1"/>
          <w:szCs w:val="22"/>
        </w:rPr>
      </w:pPr>
      <w:r>
        <w:rPr>
          <w:b/>
          <w:color w:val="FFFFFF" w:themeColor="text1"/>
          <w:szCs w:val="22"/>
        </w:rPr>
        <w:br w:type="page"/>
      </w:r>
    </w:p>
    <w:p w14:paraId="63D51B45" w14:textId="67738175" w:rsidR="003753E1" w:rsidRPr="00B27E8A" w:rsidRDefault="00B27E8A" w:rsidP="00A1162E">
      <w:pPr>
        <w:keepNext/>
        <w:keepLines/>
        <w:widowControl w:val="0"/>
        <w:tabs>
          <w:tab w:val="clear" w:pos="2694"/>
          <w:tab w:val="left" w:pos="709"/>
        </w:tabs>
        <w:spacing w:before="40" w:after="40" w:line="240" w:lineRule="atLeast"/>
        <w:ind w:left="19"/>
        <w:rPr>
          <w:rFonts w:ascii="Avenir LT Std 35 Light" w:hAnsi="Avenir LT Std 35 Light"/>
          <w:b/>
          <w:bCs/>
          <w:color w:val="FFFFFF" w:themeColor="text1"/>
          <w:sz w:val="22"/>
          <w:szCs w:val="22"/>
        </w:rPr>
      </w:pPr>
      <w:r w:rsidRPr="00B27E8A">
        <w:rPr>
          <w:rFonts w:ascii="Avenir LT Std 35 Light" w:eastAsia="Times New Roman" w:hAnsi="Avenir LT Std 35 Light" w:cs="Calibri"/>
          <w:b/>
          <w:color w:val="000000"/>
          <w:sz w:val="22"/>
          <w:szCs w:val="22"/>
          <w:lang w:eastAsia="en-GB"/>
        </w:rPr>
        <w:lastRenderedPageBreak/>
        <w:t xml:space="preserve">AC 2.1 </w:t>
      </w:r>
      <w:r w:rsidRPr="00B27E8A">
        <w:rPr>
          <w:rFonts w:ascii="Avenir LT Std 35 Light" w:eastAsia="Times New Roman" w:hAnsi="Avenir LT Std 35 Light" w:cs="Times New Roman"/>
          <w:b/>
          <w:color w:val="000000"/>
          <w:sz w:val="22"/>
          <w:szCs w:val="22"/>
          <w:lang w:eastAsia="en-GB"/>
        </w:rPr>
        <w:t>Use diagnostic or assessment tools to effectively mentor within an organisational context</w:t>
      </w:r>
    </w:p>
    <w:p w14:paraId="525F1258" w14:textId="17C9F4F5" w:rsidR="00527F62" w:rsidRDefault="00527F62" w:rsidP="00DE062B">
      <w:pPr>
        <w:pStyle w:val="BodyA"/>
        <w:keepNext/>
        <w:keepLines/>
        <w:widowControl w:val="0"/>
        <w:spacing w:before="40" w:after="40" w:line="240" w:lineRule="atLeast"/>
        <w:rPr>
          <w:rFonts w:ascii="Avenir LT Std 35 Light" w:hAnsi="Avenir LT Std 35 Light"/>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565"/>
        <w:gridCol w:w="7483"/>
      </w:tblGrid>
      <w:tr w:rsidR="00057FDA" w:rsidRPr="00CD1880" w14:paraId="28696B6A" w14:textId="77777777" w:rsidTr="007D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EE99C"/>
          </w:tcPr>
          <w:p w14:paraId="255DCC87" w14:textId="77777777" w:rsidR="00057FDA" w:rsidRPr="00CD1880" w:rsidRDefault="00057FDA" w:rsidP="007D425A">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6378" w:type="dxa"/>
            <w:shd w:val="clear" w:color="auto" w:fill="auto"/>
          </w:tcPr>
          <w:p w14:paraId="1A7C2A24" w14:textId="77777777" w:rsidR="00057FDA" w:rsidRPr="00CD1880" w:rsidRDefault="00057FDA" w:rsidP="007D425A">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r w:rsidR="00057FDA" w:rsidRPr="00CD1880" w14:paraId="20176E26" w14:textId="77777777" w:rsidTr="007D4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EE99C"/>
          </w:tcPr>
          <w:p w14:paraId="6F4A8E28" w14:textId="77777777" w:rsidR="00057FDA" w:rsidRPr="00CD1880" w:rsidRDefault="00057FDA" w:rsidP="007D425A">
            <w:pPr>
              <w:keepNext/>
              <w:keepLines/>
              <w:widowControl w:val="0"/>
              <w:tabs>
                <w:tab w:val="clear" w:pos="2694"/>
                <w:tab w:val="left" w:pos="709"/>
              </w:tabs>
              <w:spacing w:before="40" w:after="40" w:line="240" w:lineRule="atLeast"/>
              <w:rPr>
                <w:rFonts w:ascii="Avenir LT Std 35 Light" w:eastAsia="Times New Roman" w:hAnsi="Avenir LT Std 35 Light" w:cs="Calibri"/>
                <w:b w:val="0"/>
                <w:color w:val="000000"/>
                <w:sz w:val="22"/>
                <w:szCs w:val="22"/>
                <w:lang w:eastAsia="en-GB"/>
              </w:rPr>
            </w:pPr>
            <w:r w:rsidRPr="00CD1880">
              <w:rPr>
                <w:rFonts w:ascii="Avenir LT Std 35 Light" w:eastAsia="Times New Roman" w:hAnsi="Avenir LT Std 35 Light" w:cs="Calibri"/>
                <w:color w:val="000000"/>
                <w:sz w:val="22"/>
                <w:szCs w:val="22"/>
                <w:lang w:eastAsia="en-GB"/>
              </w:rPr>
              <w:t>Name of diagnostic used</w:t>
            </w:r>
          </w:p>
        </w:tc>
        <w:tc>
          <w:tcPr>
            <w:tcW w:w="6378" w:type="dxa"/>
            <w:tcBorders>
              <w:top w:val="none" w:sz="0" w:space="0" w:color="auto"/>
              <w:bottom w:val="none" w:sz="0" w:space="0" w:color="auto"/>
              <w:right w:val="none" w:sz="0" w:space="0" w:color="auto"/>
            </w:tcBorders>
            <w:shd w:val="clear" w:color="auto" w:fill="auto"/>
          </w:tcPr>
          <w:p w14:paraId="1A3C8DC5" w14:textId="77777777" w:rsidR="00057FDA" w:rsidRPr="00CD1880" w:rsidRDefault="00057FDA" w:rsidP="007D425A">
            <w:pPr>
              <w:keepNext/>
              <w:keepLines/>
              <w:widowControl w:val="0"/>
              <w:tabs>
                <w:tab w:val="clear" w:pos="2694"/>
                <w:tab w:val="left" w:pos="709"/>
              </w:tabs>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b/>
                <w:color w:val="000000"/>
                <w:sz w:val="22"/>
                <w:szCs w:val="22"/>
                <w:lang w:eastAsia="en-GB"/>
              </w:rPr>
            </w:pPr>
          </w:p>
        </w:tc>
      </w:tr>
    </w:tbl>
    <w:p w14:paraId="5086ECFF" w14:textId="77777777" w:rsidR="00527F62" w:rsidRPr="00527F62" w:rsidRDefault="00527F62" w:rsidP="00A1162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lang w:eastAsia="en-GB"/>
        </w:rPr>
      </w:pPr>
    </w:p>
    <w:p w14:paraId="633ED3BE" w14:textId="344752E8" w:rsidR="00527F62" w:rsidRPr="00527F62" w:rsidRDefault="00527F62" w:rsidP="00A1162E">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
          <w:bCs/>
          <w:color w:val="000000"/>
          <w:sz w:val="22"/>
          <w:szCs w:val="22"/>
          <w:u w:color="000000"/>
          <w:bdr w:val="nil"/>
          <w:lang w:val="en-US" w:eastAsia="en-GB"/>
        </w:rPr>
      </w:pPr>
      <w:r w:rsidRPr="00527F62">
        <w:rPr>
          <w:rFonts w:ascii="Avenir LT Std 35 Light" w:eastAsia="Arial" w:hAnsi="Avenir LT Std 35 Light"/>
          <w:b/>
          <w:bCs/>
          <w:color w:val="000000"/>
          <w:sz w:val="22"/>
          <w:szCs w:val="22"/>
          <w:u w:color="000000"/>
          <w:bdr w:val="nil"/>
          <w:lang w:val="en-US" w:eastAsia="en-GB"/>
        </w:rPr>
        <w:t>Outcome of diagnostics used with the client:</w:t>
      </w:r>
      <w:r w:rsidR="007415E5">
        <w:rPr>
          <w:rFonts w:ascii="Avenir LT Std 35 Light" w:eastAsia="Arial" w:hAnsi="Avenir LT Std 35 Light"/>
          <w:b/>
          <w:bCs/>
          <w:color w:val="000000"/>
          <w:sz w:val="22"/>
          <w:szCs w:val="22"/>
          <w:u w:color="000000"/>
          <w:bdr w:val="nil"/>
          <w:lang w:val="en-US" w:eastAsia="en-GB"/>
        </w:rPr>
        <w:t xml:space="preserve"> </w:t>
      </w:r>
    </w:p>
    <w:p w14:paraId="1C1FBB49" w14:textId="77777777" w:rsidR="00527F62" w:rsidRDefault="00527F62" w:rsidP="00A1162E">
      <w:pPr>
        <w:pStyle w:val="BodyA"/>
        <w:keepNext/>
        <w:keepLines/>
        <w:widowControl w:val="0"/>
        <w:spacing w:before="40" w:after="40" w:line="240" w:lineRule="atLeast"/>
        <w:rPr>
          <w:rFonts w:ascii="Avenir LT Std 35 Light" w:hAnsi="Avenir LT Std 35 Light"/>
          <w:sz w:val="22"/>
          <w:szCs w:val="22"/>
        </w:rPr>
      </w:pPr>
    </w:p>
    <w:tbl>
      <w:tblPr>
        <w:tblStyle w:val="TableGrid6"/>
        <w:tblW w:w="0" w:type="auto"/>
        <w:tblLook w:val="04A0" w:firstRow="1" w:lastRow="0" w:firstColumn="1" w:lastColumn="0" w:noHBand="0" w:noVBand="1"/>
      </w:tblPr>
      <w:tblGrid>
        <w:gridCol w:w="2263"/>
        <w:gridCol w:w="6747"/>
      </w:tblGrid>
      <w:tr w:rsidR="00B27E8A" w:rsidRPr="00B27E8A" w14:paraId="52E29BF6" w14:textId="77777777" w:rsidTr="000669A4">
        <w:trPr>
          <w:trHeight w:val="1809"/>
        </w:trPr>
        <w:tc>
          <w:tcPr>
            <w:tcW w:w="2263" w:type="dxa"/>
            <w:shd w:val="clear" w:color="auto" w:fill="FEE99C" w:themeFill="accent1" w:themeFillTint="66"/>
            <w:vAlign w:val="center"/>
          </w:tcPr>
          <w:p w14:paraId="032CE92D" w14:textId="620AAA03" w:rsidR="00B27E8A" w:rsidRPr="00B27E8A" w:rsidRDefault="00B27E8A" w:rsidP="00B27E8A">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B27E8A">
              <w:rPr>
                <w:rFonts w:ascii="Avenir LT Std 35 Light" w:eastAsia="Calibri" w:hAnsi="Avenir LT Std 35 Light"/>
                <w:b/>
                <w:bCs/>
                <w:color w:val="000000"/>
                <w:kern w:val="16"/>
                <w:sz w:val="22"/>
                <w:szCs w:val="28"/>
              </w:rPr>
              <w:t>Client’s learning style</w:t>
            </w:r>
          </w:p>
        </w:tc>
        <w:tc>
          <w:tcPr>
            <w:tcW w:w="6747" w:type="dxa"/>
            <w:vAlign w:val="center"/>
          </w:tcPr>
          <w:p w14:paraId="6CFA2176" w14:textId="77777777" w:rsidR="00B27E8A" w:rsidRPr="00C068C1" w:rsidRDefault="00B27E8A" w:rsidP="00C068C1">
            <w:pPr>
              <w:keepNext/>
              <w:keepLines/>
              <w:widowControl w:val="0"/>
              <w:tabs>
                <w:tab w:val="clear" w:pos="2694"/>
              </w:tabs>
              <w:spacing w:before="0" w:after="0" w:line="240" w:lineRule="auto"/>
              <w:contextualSpacing/>
              <w:rPr>
                <w:rFonts w:eastAsia="Calibri"/>
                <w:b/>
                <w:color w:val="auto"/>
                <w:kern w:val="16"/>
                <w:sz w:val="22"/>
                <w:szCs w:val="28"/>
              </w:rPr>
            </w:pPr>
          </w:p>
        </w:tc>
      </w:tr>
      <w:tr w:rsidR="00B27E8A" w:rsidRPr="00B27E8A" w14:paraId="6368C8FB" w14:textId="77777777" w:rsidTr="000669A4">
        <w:trPr>
          <w:trHeight w:val="1976"/>
        </w:trPr>
        <w:tc>
          <w:tcPr>
            <w:tcW w:w="2263" w:type="dxa"/>
            <w:shd w:val="clear" w:color="auto" w:fill="FEE99C" w:themeFill="accent1" w:themeFillTint="66"/>
            <w:vAlign w:val="center"/>
          </w:tcPr>
          <w:p w14:paraId="0F6ECDFE" w14:textId="77CDAB54" w:rsidR="00B27E8A" w:rsidRPr="00B27E8A" w:rsidRDefault="00B27E8A" w:rsidP="00B27E8A">
            <w:pPr>
              <w:keepNext/>
              <w:keepLines/>
              <w:widowControl w:val="0"/>
              <w:spacing w:before="0" w:after="0" w:line="240" w:lineRule="auto"/>
              <w:contextualSpacing/>
              <w:rPr>
                <w:rFonts w:eastAsia="Calibri"/>
                <w:b/>
                <w:kern w:val="16"/>
                <w:sz w:val="22"/>
                <w:szCs w:val="28"/>
              </w:rPr>
            </w:pPr>
            <w:r w:rsidRPr="00B27E8A">
              <w:rPr>
                <w:rFonts w:ascii="Avenir LT Std 35 Light" w:eastAsia="Calibri" w:hAnsi="Avenir LT Std 35 Light"/>
                <w:b/>
                <w:bCs/>
                <w:color w:val="000000"/>
                <w:kern w:val="16"/>
                <w:sz w:val="22"/>
                <w:szCs w:val="28"/>
              </w:rPr>
              <w:t>Other diagnostic tools if used &amp; results</w:t>
            </w:r>
          </w:p>
        </w:tc>
        <w:tc>
          <w:tcPr>
            <w:tcW w:w="6747" w:type="dxa"/>
            <w:vAlign w:val="center"/>
          </w:tcPr>
          <w:p w14:paraId="28E13987" w14:textId="77777777" w:rsidR="00B27E8A" w:rsidRPr="00C068C1" w:rsidRDefault="00B27E8A" w:rsidP="00C068C1">
            <w:pPr>
              <w:keepNext/>
              <w:keepLines/>
              <w:widowControl w:val="0"/>
              <w:spacing w:before="0" w:after="0" w:line="240" w:lineRule="auto"/>
              <w:contextualSpacing/>
              <w:rPr>
                <w:rFonts w:eastAsia="Calibri"/>
                <w:b/>
                <w:color w:val="auto"/>
                <w:kern w:val="16"/>
                <w:sz w:val="22"/>
                <w:szCs w:val="28"/>
              </w:rPr>
            </w:pPr>
          </w:p>
        </w:tc>
      </w:tr>
    </w:tbl>
    <w:p w14:paraId="55D16A4F" w14:textId="05D142A4" w:rsidR="003753E1" w:rsidRDefault="003753E1" w:rsidP="00B9233B">
      <w:pPr>
        <w:pStyle w:val="BodyA"/>
        <w:keepNext/>
        <w:keepLines/>
        <w:widowControl w:val="0"/>
        <w:spacing w:before="100" w:after="100"/>
        <w:contextualSpacing/>
        <w:rPr>
          <w:rFonts w:ascii="Avenir LT Std 35 Light" w:hAnsi="Avenir LT Std 35 Light"/>
          <w:sz w:val="22"/>
          <w:szCs w:val="22"/>
        </w:rPr>
      </w:pPr>
      <w:r w:rsidRPr="0096328E">
        <w:rPr>
          <w:rFonts w:ascii="Avenir LT Std 35 Light" w:hAnsi="Avenir LT Std 35 Light"/>
          <w:sz w:val="22"/>
          <w:szCs w:val="22"/>
        </w:rPr>
        <w:t>Client’s SWOT</w:t>
      </w:r>
    </w:p>
    <w:tbl>
      <w:tblPr>
        <w:tblStyle w:val="TableGrid7"/>
        <w:tblW w:w="0" w:type="auto"/>
        <w:tblLook w:val="04A0" w:firstRow="1" w:lastRow="0" w:firstColumn="1" w:lastColumn="0" w:noHBand="0" w:noVBand="1"/>
      </w:tblPr>
      <w:tblGrid>
        <w:gridCol w:w="4505"/>
        <w:gridCol w:w="4505"/>
      </w:tblGrid>
      <w:tr w:rsidR="009603E6" w:rsidRPr="009603E6" w14:paraId="12965969" w14:textId="77777777" w:rsidTr="009603E6">
        <w:trPr>
          <w:trHeight w:val="2724"/>
        </w:trPr>
        <w:tc>
          <w:tcPr>
            <w:tcW w:w="4505" w:type="dxa"/>
          </w:tcPr>
          <w:p w14:paraId="632F32CD" w14:textId="4B8157C2" w:rsidR="009603E6" w:rsidRPr="009603E6" w:rsidRDefault="009603E6" w:rsidP="009603E6">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9603E6">
              <w:rPr>
                <w:rFonts w:ascii="Avenir LT Std 35 Light" w:eastAsia="Calibri" w:hAnsi="Avenir LT Std 35 Light"/>
                <w:b/>
                <w:bCs/>
                <w:color w:val="000000"/>
                <w:kern w:val="16"/>
                <w:sz w:val="22"/>
                <w:szCs w:val="28"/>
              </w:rPr>
              <w:t>Strengths</w:t>
            </w:r>
          </w:p>
        </w:tc>
        <w:tc>
          <w:tcPr>
            <w:tcW w:w="4505" w:type="dxa"/>
          </w:tcPr>
          <w:p w14:paraId="789F4E93" w14:textId="3A83755E" w:rsidR="009603E6" w:rsidRPr="00A1162E" w:rsidRDefault="009603E6" w:rsidP="009603E6">
            <w:pPr>
              <w:keepNext/>
              <w:keepLines/>
              <w:widowControl w:val="0"/>
              <w:spacing w:before="0" w:after="0" w:line="240" w:lineRule="auto"/>
              <w:contextualSpacing/>
              <w:rPr>
                <w:rFonts w:eastAsia="Calibri"/>
                <w:b/>
                <w:color w:val="auto"/>
                <w:kern w:val="16"/>
                <w:sz w:val="22"/>
                <w:szCs w:val="28"/>
              </w:rPr>
            </w:pPr>
            <w:r w:rsidRPr="00A1162E">
              <w:rPr>
                <w:rFonts w:ascii="Avenir LT Std 35 Light" w:eastAsia="Calibri" w:hAnsi="Avenir LT Std 35 Light"/>
                <w:b/>
                <w:bCs/>
                <w:color w:val="auto"/>
                <w:kern w:val="16"/>
                <w:sz w:val="22"/>
                <w:szCs w:val="28"/>
              </w:rPr>
              <w:t>Weaknesses / areas for development</w:t>
            </w:r>
          </w:p>
        </w:tc>
      </w:tr>
      <w:tr w:rsidR="009603E6" w:rsidRPr="009603E6" w14:paraId="652135C0" w14:textId="77777777" w:rsidTr="009603E6">
        <w:trPr>
          <w:trHeight w:val="2820"/>
        </w:trPr>
        <w:tc>
          <w:tcPr>
            <w:tcW w:w="4505" w:type="dxa"/>
          </w:tcPr>
          <w:p w14:paraId="20D0BAFF" w14:textId="6CABB4B3" w:rsidR="009603E6" w:rsidRPr="009603E6" w:rsidRDefault="009603E6" w:rsidP="009603E6">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9603E6">
              <w:rPr>
                <w:rFonts w:ascii="Avenir LT Std 35 Light" w:eastAsia="Calibri" w:hAnsi="Avenir LT Std 35 Light"/>
                <w:b/>
                <w:bCs/>
                <w:color w:val="000000"/>
                <w:kern w:val="16"/>
                <w:sz w:val="22"/>
                <w:szCs w:val="28"/>
              </w:rPr>
              <w:t>Opportunities</w:t>
            </w:r>
          </w:p>
        </w:tc>
        <w:tc>
          <w:tcPr>
            <w:tcW w:w="4505" w:type="dxa"/>
          </w:tcPr>
          <w:p w14:paraId="03BF836A" w14:textId="36B8FA0A" w:rsidR="009603E6" w:rsidRPr="00A1162E" w:rsidRDefault="009603E6" w:rsidP="009603E6">
            <w:pPr>
              <w:keepNext/>
              <w:keepLines/>
              <w:widowControl w:val="0"/>
              <w:spacing w:before="0" w:after="0" w:line="240" w:lineRule="auto"/>
              <w:contextualSpacing/>
              <w:rPr>
                <w:rFonts w:eastAsia="Calibri"/>
                <w:b/>
                <w:color w:val="auto"/>
                <w:kern w:val="16"/>
                <w:sz w:val="22"/>
                <w:szCs w:val="28"/>
              </w:rPr>
            </w:pPr>
            <w:r w:rsidRPr="00A1162E">
              <w:rPr>
                <w:rFonts w:ascii="Avenir LT Std 35 Light" w:eastAsia="Calibri" w:hAnsi="Avenir LT Std 35 Light"/>
                <w:b/>
                <w:bCs/>
                <w:color w:val="auto"/>
                <w:kern w:val="16"/>
                <w:sz w:val="22"/>
                <w:szCs w:val="28"/>
              </w:rPr>
              <w:t>Threats / barriers</w:t>
            </w:r>
          </w:p>
        </w:tc>
      </w:tr>
    </w:tbl>
    <w:p w14:paraId="7FB42683" w14:textId="77777777" w:rsidR="009603E6" w:rsidRDefault="009603E6">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78ACB356" w14:textId="29D99BDA" w:rsidR="003753E1" w:rsidRPr="00D71841" w:rsidRDefault="003753E1" w:rsidP="00A1162E">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D71841">
        <w:rPr>
          <w:rFonts w:ascii="Avenir LT Std 35 Light" w:eastAsia="Times New Roman" w:hAnsi="Avenir LT Std 35 Light" w:cs="Times New Roman"/>
          <w:b/>
          <w:color w:val="000000"/>
          <w:sz w:val="22"/>
          <w:szCs w:val="22"/>
        </w:rPr>
        <w:lastRenderedPageBreak/>
        <w:t xml:space="preserve">AC 2.2 Use a recognised model of </w:t>
      </w:r>
      <w:r>
        <w:rPr>
          <w:rFonts w:ascii="Avenir LT Std 35 Light" w:eastAsia="Times New Roman" w:hAnsi="Avenir LT Std 35 Light" w:cs="Times New Roman"/>
          <w:b/>
          <w:color w:val="000000"/>
          <w:sz w:val="22"/>
          <w:szCs w:val="22"/>
        </w:rPr>
        <w:t>mentoring</w:t>
      </w:r>
      <w:r w:rsidRPr="00D71841">
        <w:rPr>
          <w:rFonts w:ascii="Avenir LT Std 35 Light" w:eastAsia="Times New Roman" w:hAnsi="Avenir LT Std 35 Light" w:cs="Times New Roman"/>
          <w:b/>
          <w:color w:val="000000"/>
          <w:sz w:val="22"/>
          <w:szCs w:val="22"/>
        </w:rPr>
        <w:t xml:space="preserve"> during the </w:t>
      </w:r>
      <w:r>
        <w:rPr>
          <w:rFonts w:ascii="Avenir LT Std 35 Light" w:eastAsia="Times New Roman" w:hAnsi="Avenir LT Std 35 Light" w:cs="Times New Roman"/>
          <w:b/>
          <w:color w:val="000000"/>
          <w:sz w:val="22"/>
          <w:szCs w:val="22"/>
        </w:rPr>
        <w:t>mentoring</w:t>
      </w:r>
      <w:r w:rsidRPr="00D71841">
        <w:rPr>
          <w:rFonts w:ascii="Avenir LT Std 35 Light" w:eastAsia="Times New Roman" w:hAnsi="Avenir LT Std 35 Light" w:cs="Times New Roman"/>
          <w:b/>
          <w:color w:val="000000"/>
          <w:sz w:val="22"/>
          <w:szCs w:val="22"/>
        </w:rPr>
        <w:t xml:space="preserve"> process which support the individual(s) to achieve their goals </w:t>
      </w:r>
    </w:p>
    <w:p w14:paraId="19A335D2" w14:textId="1999F21F" w:rsidR="003753E1" w:rsidRPr="00D71841" w:rsidRDefault="003753E1" w:rsidP="00A1162E">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D71841">
        <w:rPr>
          <w:rFonts w:ascii="Avenir LT Std 35 Light" w:eastAsia="Times New Roman" w:hAnsi="Avenir LT Std 35 Light" w:cs="Times New Roman"/>
          <w:b/>
          <w:color w:val="000000"/>
          <w:sz w:val="22"/>
          <w:szCs w:val="22"/>
        </w:rPr>
        <w:t xml:space="preserve">AC 2.3 Demonstrate the knowledge, skills and behaviours of an effective and ethical </w:t>
      </w:r>
      <w:r>
        <w:rPr>
          <w:rFonts w:ascii="Avenir LT Std 35 Light" w:eastAsia="Times New Roman" w:hAnsi="Avenir LT Std 35 Light" w:cs="Times New Roman"/>
          <w:b/>
          <w:color w:val="000000"/>
          <w:sz w:val="22"/>
          <w:szCs w:val="22"/>
        </w:rPr>
        <w:t>mentor</w:t>
      </w:r>
      <w:r w:rsidRPr="00D71841">
        <w:rPr>
          <w:rFonts w:ascii="Avenir LT Std 35 Light" w:eastAsia="Times New Roman" w:hAnsi="Avenir LT Std 35 Light" w:cs="Times New Roman"/>
          <w:b/>
          <w:color w:val="000000"/>
          <w:sz w:val="22"/>
          <w:szCs w:val="22"/>
        </w:rPr>
        <w:t>, including communication techniques of questioning and listening</w:t>
      </w:r>
    </w:p>
    <w:p w14:paraId="6C3198A3" w14:textId="77777777" w:rsidR="006D6300" w:rsidRPr="005C35DD" w:rsidRDefault="003753E1" w:rsidP="00A1162E">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5C35DD">
        <w:rPr>
          <w:rFonts w:ascii="Avenir LT Std 35 Light" w:eastAsia="Times New Roman" w:hAnsi="Avenir LT Std 35 Light" w:cs="Times New Roman"/>
          <w:b/>
          <w:color w:val="000000"/>
          <w:sz w:val="22"/>
          <w:szCs w:val="22"/>
        </w:rPr>
        <w:t>AC 2.4 Record an auditable mentoring process from initial contact to completion</w:t>
      </w:r>
    </w:p>
    <w:p w14:paraId="2992BEBA" w14:textId="77777777" w:rsidR="00A22D25" w:rsidRDefault="00A22D25" w:rsidP="00A22D2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02CDB434" w14:textId="2F429D21" w:rsidR="006D6300" w:rsidRPr="000669A4" w:rsidRDefault="003753E1" w:rsidP="00A1162E">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0669A4">
        <w:rPr>
          <w:rFonts w:ascii="Avenir LT Std 35 Light" w:eastAsia="Times New Roman" w:hAnsi="Avenir LT Std 35 Light" w:cs="Times New Roman"/>
          <w:b/>
          <w:color w:val="000000"/>
          <w:sz w:val="22"/>
          <w:szCs w:val="22"/>
        </w:rPr>
        <w:t>For completion by the mentor when carrying out their mentoring session</w:t>
      </w:r>
      <w:r w:rsidR="00184EF0" w:rsidRPr="000669A4">
        <w:rPr>
          <w:rFonts w:ascii="Avenir LT Std 35 Light" w:eastAsia="Times New Roman" w:hAnsi="Avenir LT Std 35 Light" w:cs="Times New Roman"/>
          <w:b/>
          <w:color w:val="000000"/>
          <w:sz w:val="22"/>
          <w:szCs w:val="22"/>
        </w:rPr>
        <w:t>s</w:t>
      </w:r>
      <w:r w:rsidRPr="000669A4">
        <w:rPr>
          <w:rFonts w:ascii="Avenir LT Std 35 Light" w:eastAsia="Times New Roman" w:hAnsi="Avenir LT Std 35 Light" w:cs="Times New Roman"/>
          <w:b/>
          <w:color w:val="000000"/>
          <w:sz w:val="22"/>
          <w:szCs w:val="22"/>
        </w:rPr>
        <w:t xml:space="preserve"> with an individual</w:t>
      </w:r>
      <w:r w:rsidR="00FD56F1" w:rsidRPr="000669A4">
        <w:rPr>
          <w:rFonts w:ascii="Avenir LT Std 35 Light" w:eastAsia="Times New Roman" w:hAnsi="Avenir LT Std 35 Light" w:cs="Times New Roman"/>
          <w:b/>
          <w:color w:val="000000"/>
          <w:sz w:val="22"/>
          <w:szCs w:val="22"/>
        </w:rPr>
        <w:t xml:space="preserve">. </w:t>
      </w:r>
      <w:r w:rsidR="005C35DD" w:rsidRPr="000669A4">
        <w:rPr>
          <w:rFonts w:ascii="Avenir LT Std 35 Light" w:eastAsia="Times New Roman" w:hAnsi="Avenir LT Std 35 Light" w:cs="Times New Roman"/>
          <w:b/>
          <w:color w:val="000000"/>
          <w:sz w:val="22"/>
          <w:szCs w:val="22"/>
        </w:rPr>
        <w:t>This page will require photocopying and completion for each mentoring session with an individual</w:t>
      </w:r>
    </w:p>
    <w:p w14:paraId="30DC6465" w14:textId="27B068A9" w:rsidR="003753E1" w:rsidRDefault="003753E1" w:rsidP="00A1162E">
      <w:pPr>
        <w:pStyle w:val="BodyA"/>
        <w:keepNext/>
        <w:keepLines/>
        <w:widowControl w:val="0"/>
        <w:spacing w:before="40" w:after="40" w:line="240" w:lineRule="atLeast"/>
        <w:rPr>
          <w:rFonts w:ascii="Avenir LT Std 35 Light" w:hAnsi="Avenir LT Std 35 Light"/>
          <w:color w:val="auto"/>
          <w:sz w:val="22"/>
          <w:szCs w:val="22"/>
        </w:rPr>
      </w:pP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A22D25" w:rsidRPr="00B82853" w14:paraId="5ECAF731" w14:textId="77777777" w:rsidTr="007D425A">
        <w:tc>
          <w:tcPr>
            <w:tcW w:w="2245" w:type="dxa"/>
            <w:shd w:val="clear" w:color="auto" w:fill="FEE99C"/>
          </w:tcPr>
          <w:p w14:paraId="2772CE3C" w14:textId="77777777" w:rsidR="00A22D25" w:rsidRPr="00B82853"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7A5E9BBA" w14:textId="77777777" w:rsidR="00A22D25" w:rsidDel="00093576"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1A8916CC" w14:textId="77777777" w:rsidR="00A22D25" w:rsidDel="00093576"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59" w:type="dxa"/>
          </w:tcPr>
          <w:p w14:paraId="183C5D10" w14:textId="77777777" w:rsidR="00A22D25" w:rsidDel="00093576"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A22D25" w:rsidRPr="00B82853" w14:paraId="1D1CCD6A" w14:textId="77777777" w:rsidTr="007D425A">
        <w:trPr>
          <w:trHeight w:val="349"/>
        </w:trPr>
        <w:tc>
          <w:tcPr>
            <w:tcW w:w="2245" w:type="dxa"/>
            <w:shd w:val="clear" w:color="auto" w:fill="FEE99C"/>
          </w:tcPr>
          <w:p w14:paraId="2B79FE79" w14:textId="77777777" w:rsidR="00A22D25" w:rsidRPr="00B82853"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02244279" w14:textId="77777777" w:rsidR="00A22D25" w:rsidRPr="00B82853"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4416DF9E" w14:textId="77777777" w:rsidR="00A22D25" w:rsidRPr="00B82853"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59" w:type="dxa"/>
          </w:tcPr>
          <w:p w14:paraId="3C8D8B11" w14:textId="77777777" w:rsidR="00A22D25" w:rsidRPr="00B82853" w:rsidRDefault="00A22D25" w:rsidP="007D425A">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35ABE6A0" w14:textId="1EBB49B1" w:rsidR="00A22D25" w:rsidRDefault="00A22D25" w:rsidP="000669A4">
      <w:pPr>
        <w:pStyle w:val="BodyA"/>
        <w:keepNext/>
        <w:keepLines/>
        <w:widowControl w:val="0"/>
        <w:spacing w:before="120" w:after="120"/>
        <w:contextualSpacing/>
        <w:rPr>
          <w:rFonts w:ascii="Avenir LT Std 35 Light" w:hAnsi="Avenir LT Std 35 Light"/>
          <w:color w:val="auto"/>
          <w:sz w:val="22"/>
          <w:szCs w:val="22"/>
        </w:rPr>
      </w:pPr>
    </w:p>
    <w:p w14:paraId="1206BC4F" w14:textId="77777777" w:rsidR="00A22D25" w:rsidRPr="005C35DD" w:rsidRDefault="00A22D25" w:rsidP="000669A4">
      <w:pPr>
        <w:pStyle w:val="BodyA"/>
        <w:keepNext/>
        <w:keepLines/>
        <w:widowControl w:val="0"/>
        <w:spacing w:before="120" w:after="120"/>
        <w:contextualSpacing/>
        <w:rPr>
          <w:rFonts w:ascii="Avenir LT Std 35 Light" w:hAnsi="Avenir LT Std 35 Light"/>
          <w:color w:val="auto"/>
          <w:sz w:val="22"/>
          <w:szCs w:val="22"/>
        </w:rPr>
      </w:pPr>
    </w:p>
    <w:tbl>
      <w:tblPr>
        <w:tblStyle w:val="TableGrid"/>
        <w:tblW w:w="0" w:type="auto"/>
        <w:tblLook w:val="04A0" w:firstRow="1" w:lastRow="0" w:firstColumn="1" w:lastColumn="0" w:noHBand="0" w:noVBand="1"/>
      </w:tblPr>
      <w:tblGrid>
        <w:gridCol w:w="2263"/>
        <w:gridCol w:w="6747"/>
      </w:tblGrid>
      <w:tr w:rsidR="006D6300" w:rsidRPr="006D6300" w14:paraId="1F13D22D" w14:textId="77777777" w:rsidTr="000669A4">
        <w:tc>
          <w:tcPr>
            <w:tcW w:w="2263" w:type="dxa"/>
            <w:shd w:val="clear" w:color="auto" w:fill="FEE99C" w:themeFill="accent1" w:themeFillTint="66"/>
            <w:vAlign w:val="center"/>
          </w:tcPr>
          <w:p w14:paraId="54C87782" w14:textId="3537F989" w:rsidR="003753E1" w:rsidRPr="006D6300" w:rsidRDefault="004C58D0" w:rsidP="000669A4">
            <w:pPr>
              <w:pStyle w:val="ILMbodytext"/>
              <w:keepNext/>
              <w:keepLines/>
              <w:widowControl w:val="0"/>
              <w:spacing w:after="0"/>
              <w:ind w:left="0"/>
              <w:contextualSpacing/>
              <w:rPr>
                <w:b/>
              </w:rPr>
            </w:pPr>
            <w:r w:rsidRPr="004C58D0">
              <w:rPr>
                <w:rFonts w:ascii="Avenir LT Std 35 Light" w:hAnsi="Avenir LT Std 35 Light"/>
                <w:b/>
                <w:bCs/>
              </w:rPr>
              <w:t>Review of client’s progress from last session</w:t>
            </w:r>
            <w:r>
              <w:rPr>
                <w:rFonts w:ascii="Avenir LT Std 35 Light" w:hAnsi="Avenir LT Std 35 Light"/>
                <w:b/>
                <w:bCs/>
              </w:rPr>
              <w:t xml:space="preserve"> (if applicable)</w:t>
            </w:r>
          </w:p>
        </w:tc>
        <w:tc>
          <w:tcPr>
            <w:tcW w:w="6747" w:type="dxa"/>
          </w:tcPr>
          <w:p w14:paraId="299DA01A" w14:textId="77777777" w:rsidR="003753E1" w:rsidRPr="006D6300" w:rsidRDefault="003753E1" w:rsidP="00EB2CDD">
            <w:pPr>
              <w:pStyle w:val="ILMbodytext"/>
              <w:keepNext/>
              <w:keepLines/>
              <w:widowControl w:val="0"/>
              <w:tabs>
                <w:tab w:val="clear" w:pos="2694"/>
              </w:tabs>
              <w:spacing w:after="0"/>
              <w:ind w:left="0"/>
              <w:contextualSpacing/>
              <w:jc w:val="center"/>
              <w:rPr>
                <w:b/>
              </w:rPr>
            </w:pPr>
          </w:p>
        </w:tc>
      </w:tr>
      <w:tr w:rsidR="004C58D0" w:rsidRPr="006D6300" w14:paraId="202BF9CC" w14:textId="77777777" w:rsidTr="000669A4">
        <w:trPr>
          <w:trHeight w:val="938"/>
        </w:trPr>
        <w:tc>
          <w:tcPr>
            <w:tcW w:w="2263" w:type="dxa"/>
            <w:shd w:val="clear" w:color="auto" w:fill="FEE99C" w:themeFill="accent1" w:themeFillTint="66"/>
            <w:vAlign w:val="center"/>
          </w:tcPr>
          <w:p w14:paraId="1BB3D4CD" w14:textId="1962B3C7" w:rsidR="004C58D0" w:rsidRPr="006D6300" w:rsidRDefault="004C58D0" w:rsidP="000669A4">
            <w:pPr>
              <w:pStyle w:val="ILMbodytext"/>
              <w:keepNext/>
              <w:keepLines/>
              <w:widowControl w:val="0"/>
              <w:spacing w:after="0"/>
              <w:ind w:left="0"/>
              <w:contextualSpacing/>
              <w:rPr>
                <w:rFonts w:ascii="Avenir LT Std 35 Light" w:hAnsi="Avenir LT Std 35 Light"/>
                <w:b/>
                <w:bCs/>
              </w:rPr>
            </w:pPr>
            <w:r w:rsidRPr="004C58D0">
              <w:rPr>
                <w:rFonts w:ascii="Avenir LT Std 35 Light" w:hAnsi="Avenir LT Std 35 Light"/>
                <w:b/>
                <w:bCs/>
              </w:rPr>
              <w:t>Goal for today’s meeting</w:t>
            </w:r>
          </w:p>
        </w:tc>
        <w:tc>
          <w:tcPr>
            <w:tcW w:w="6747" w:type="dxa"/>
          </w:tcPr>
          <w:p w14:paraId="5CF78EBE" w14:textId="77777777" w:rsidR="004C58D0" w:rsidRPr="006D6300" w:rsidRDefault="004C58D0" w:rsidP="00EB2CDD">
            <w:pPr>
              <w:pStyle w:val="ILMbodytext"/>
              <w:keepNext/>
              <w:keepLines/>
              <w:widowControl w:val="0"/>
              <w:tabs>
                <w:tab w:val="clear" w:pos="2694"/>
              </w:tabs>
              <w:spacing w:after="0"/>
              <w:ind w:left="0"/>
              <w:contextualSpacing/>
              <w:jc w:val="center"/>
              <w:rPr>
                <w:b/>
              </w:rPr>
            </w:pPr>
          </w:p>
        </w:tc>
      </w:tr>
      <w:tr w:rsidR="006D6300" w:rsidRPr="006D6300" w14:paraId="09718AF7" w14:textId="77777777" w:rsidTr="00A1162E">
        <w:trPr>
          <w:trHeight w:val="772"/>
        </w:trPr>
        <w:tc>
          <w:tcPr>
            <w:tcW w:w="2263" w:type="dxa"/>
            <w:shd w:val="clear" w:color="auto" w:fill="FEE99C" w:themeFill="accent1" w:themeFillTint="66"/>
            <w:vAlign w:val="center"/>
          </w:tcPr>
          <w:p w14:paraId="2C01CC8B" w14:textId="5472F267"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bCs/>
              </w:rPr>
              <w:t>R</w:t>
            </w:r>
            <w:r w:rsidRPr="006D6300">
              <w:rPr>
                <w:rFonts w:ascii="Avenir LT Std 35 Light" w:hAnsi="Avenir LT Std 35 Light"/>
                <w:b/>
                <w:bCs/>
                <w:u w:color="FFC000"/>
              </w:rPr>
              <w:t>eality/current situation</w:t>
            </w:r>
          </w:p>
        </w:tc>
        <w:tc>
          <w:tcPr>
            <w:tcW w:w="6747" w:type="dxa"/>
          </w:tcPr>
          <w:p w14:paraId="5C10BEB8" w14:textId="77777777" w:rsidR="003753E1" w:rsidRPr="006D6300" w:rsidRDefault="003753E1" w:rsidP="00EB2CDD">
            <w:pPr>
              <w:pStyle w:val="ILMbodytext"/>
              <w:keepNext/>
              <w:keepLines/>
              <w:widowControl w:val="0"/>
              <w:spacing w:after="0"/>
              <w:ind w:left="0"/>
              <w:contextualSpacing/>
              <w:jc w:val="center"/>
              <w:rPr>
                <w:b/>
              </w:rPr>
            </w:pPr>
          </w:p>
        </w:tc>
      </w:tr>
      <w:tr w:rsidR="006D6300" w:rsidRPr="006D6300" w14:paraId="66A2DFCD" w14:textId="77777777" w:rsidTr="00A1162E">
        <w:trPr>
          <w:trHeight w:val="982"/>
        </w:trPr>
        <w:tc>
          <w:tcPr>
            <w:tcW w:w="2263" w:type="dxa"/>
            <w:shd w:val="clear" w:color="auto" w:fill="FEE99C" w:themeFill="accent1" w:themeFillTint="66"/>
            <w:vAlign w:val="center"/>
          </w:tcPr>
          <w:p w14:paraId="4A7A2202" w14:textId="0A9405AF" w:rsidR="003753E1" w:rsidRPr="006D6300" w:rsidRDefault="003753E1" w:rsidP="000669A4">
            <w:pPr>
              <w:pStyle w:val="ILMbodytext"/>
              <w:keepNext/>
              <w:keepLines/>
              <w:widowControl w:val="0"/>
              <w:spacing w:after="0"/>
              <w:ind w:left="0"/>
              <w:contextualSpacing/>
              <w:rPr>
                <w:b/>
              </w:rPr>
            </w:pPr>
            <w:r w:rsidRPr="00F647FD">
              <w:rPr>
                <w:rFonts w:ascii="Avenir LT Std 35 Light" w:hAnsi="Avenir LT Std 35 Light"/>
                <w:b/>
                <w:bCs/>
              </w:rPr>
              <w:t>Options generated to achieve goal</w:t>
            </w:r>
          </w:p>
        </w:tc>
        <w:tc>
          <w:tcPr>
            <w:tcW w:w="6747" w:type="dxa"/>
          </w:tcPr>
          <w:p w14:paraId="4A7787D5" w14:textId="77777777" w:rsidR="003753E1" w:rsidRPr="006D6300" w:rsidRDefault="003753E1" w:rsidP="00EB2CDD">
            <w:pPr>
              <w:pStyle w:val="ILMbodytext"/>
              <w:keepNext/>
              <w:keepLines/>
              <w:widowControl w:val="0"/>
              <w:spacing w:after="0"/>
              <w:ind w:left="0"/>
              <w:contextualSpacing/>
              <w:jc w:val="center"/>
              <w:rPr>
                <w:b/>
              </w:rPr>
            </w:pPr>
          </w:p>
        </w:tc>
      </w:tr>
      <w:tr w:rsidR="004C58D0" w:rsidRPr="006D6300" w14:paraId="7F8167E7" w14:textId="77777777" w:rsidTr="000669A4">
        <w:trPr>
          <w:trHeight w:val="1137"/>
        </w:trPr>
        <w:tc>
          <w:tcPr>
            <w:tcW w:w="2263" w:type="dxa"/>
            <w:shd w:val="clear" w:color="auto" w:fill="FEE99C" w:themeFill="accent1" w:themeFillTint="66"/>
            <w:vAlign w:val="center"/>
          </w:tcPr>
          <w:p w14:paraId="16EE7273" w14:textId="7310E146" w:rsidR="004C58D0" w:rsidRPr="006D6300" w:rsidRDefault="004C58D0" w:rsidP="000669A4">
            <w:pPr>
              <w:pStyle w:val="ILMbodytext"/>
              <w:keepNext/>
              <w:keepLines/>
              <w:widowControl w:val="0"/>
              <w:spacing w:after="0"/>
              <w:ind w:left="0"/>
              <w:contextualSpacing/>
              <w:rPr>
                <w:rFonts w:ascii="Avenir LT Std 35 Light" w:hAnsi="Avenir LT Std 35 Light"/>
                <w:b/>
                <w:bCs/>
                <w:u w:color="000000"/>
              </w:rPr>
            </w:pPr>
            <w:r w:rsidRPr="003B2AA5">
              <w:rPr>
                <w:rFonts w:ascii="Avenir LT Std 35 Light" w:hAnsi="Avenir LT Std 35 Light"/>
                <w:b/>
                <w:bCs/>
              </w:rPr>
              <w:t>Chosen option &amp; target date</w:t>
            </w:r>
          </w:p>
        </w:tc>
        <w:tc>
          <w:tcPr>
            <w:tcW w:w="6747" w:type="dxa"/>
          </w:tcPr>
          <w:p w14:paraId="54A95727" w14:textId="77777777" w:rsidR="004C58D0" w:rsidRPr="006D6300" w:rsidRDefault="004C58D0" w:rsidP="00EB2CDD">
            <w:pPr>
              <w:pStyle w:val="ILMbodytext"/>
              <w:keepNext/>
              <w:keepLines/>
              <w:widowControl w:val="0"/>
              <w:spacing w:after="0"/>
              <w:ind w:left="0"/>
              <w:contextualSpacing/>
              <w:jc w:val="center"/>
              <w:rPr>
                <w:b/>
              </w:rPr>
            </w:pPr>
          </w:p>
        </w:tc>
      </w:tr>
      <w:tr w:rsidR="006D6300" w:rsidRPr="006D6300" w14:paraId="04263578" w14:textId="77777777" w:rsidTr="000669A4">
        <w:trPr>
          <w:trHeight w:val="1125"/>
        </w:trPr>
        <w:tc>
          <w:tcPr>
            <w:tcW w:w="2263" w:type="dxa"/>
            <w:shd w:val="clear" w:color="auto" w:fill="FEE99C" w:themeFill="accent1" w:themeFillTint="66"/>
            <w:vAlign w:val="center"/>
          </w:tcPr>
          <w:p w14:paraId="763036DE" w14:textId="3FCA1D35"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bCs/>
              </w:rPr>
              <w:t>W</w:t>
            </w:r>
            <w:r w:rsidRPr="006D6300">
              <w:rPr>
                <w:rFonts w:ascii="Avenir LT Std 35 Light" w:hAnsi="Avenir LT Std 35 Light"/>
                <w:b/>
                <w:bCs/>
                <w:u w:color="FFC000"/>
              </w:rPr>
              <w:t>illingness of client to complete action</w:t>
            </w:r>
          </w:p>
        </w:tc>
        <w:tc>
          <w:tcPr>
            <w:tcW w:w="6747" w:type="dxa"/>
          </w:tcPr>
          <w:p w14:paraId="32B5D12B" w14:textId="77777777" w:rsidR="003753E1" w:rsidRPr="006D6300" w:rsidRDefault="003753E1" w:rsidP="00EB2CDD">
            <w:pPr>
              <w:pStyle w:val="ILMbodytext"/>
              <w:keepNext/>
              <w:keepLines/>
              <w:widowControl w:val="0"/>
              <w:spacing w:after="0"/>
              <w:ind w:left="0"/>
              <w:contextualSpacing/>
              <w:jc w:val="center"/>
              <w:rPr>
                <w:b/>
              </w:rPr>
            </w:pPr>
          </w:p>
        </w:tc>
      </w:tr>
      <w:tr w:rsidR="006D6300" w:rsidRPr="006D6300" w14:paraId="4C6E84FE" w14:textId="77777777" w:rsidTr="000669A4">
        <w:trPr>
          <w:trHeight w:val="982"/>
        </w:trPr>
        <w:tc>
          <w:tcPr>
            <w:tcW w:w="2263" w:type="dxa"/>
            <w:shd w:val="clear" w:color="auto" w:fill="FEE99C" w:themeFill="accent1" w:themeFillTint="66"/>
            <w:vAlign w:val="center"/>
          </w:tcPr>
          <w:p w14:paraId="545DFDCB" w14:textId="525916C3" w:rsidR="003753E1" w:rsidRPr="006D6300" w:rsidRDefault="003753E1" w:rsidP="000669A4">
            <w:pPr>
              <w:pStyle w:val="ILMbodytext"/>
              <w:keepNext/>
              <w:keepLines/>
              <w:widowControl w:val="0"/>
              <w:tabs>
                <w:tab w:val="left" w:pos="360"/>
              </w:tabs>
              <w:spacing w:after="0"/>
              <w:ind w:left="0"/>
              <w:contextualSpacing/>
              <w:rPr>
                <w:b/>
              </w:rPr>
            </w:pPr>
            <w:r w:rsidRPr="006D6300">
              <w:rPr>
                <w:rFonts w:ascii="Avenir LT Std 35 Light" w:hAnsi="Avenir LT Std 35 Light"/>
                <w:b/>
              </w:rPr>
              <w:t>Feedback you gave to the client</w:t>
            </w:r>
          </w:p>
        </w:tc>
        <w:tc>
          <w:tcPr>
            <w:tcW w:w="6747" w:type="dxa"/>
          </w:tcPr>
          <w:p w14:paraId="34DE3A47" w14:textId="77777777" w:rsidR="003753E1" w:rsidRPr="006D6300" w:rsidRDefault="003753E1" w:rsidP="00EB2CDD">
            <w:pPr>
              <w:pStyle w:val="ILMbodytext"/>
              <w:keepNext/>
              <w:keepLines/>
              <w:widowControl w:val="0"/>
              <w:spacing w:after="0"/>
              <w:ind w:left="0"/>
              <w:contextualSpacing/>
              <w:jc w:val="center"/>
              <w:rPr>
                <w:b/>
              </w:rPr>
            </w:pPr>
          </w:p>
        </w:tc>
      </w:tr>
      <w:tr w:rsidR="006D6300" w:rsidRPr="006D6300" w14:paraId="6A94C944" w14:textId="77777777" w:rsidTr="000669A4">
        <w:trPr>
          <w:trHeight w:val="1095"/>
        </w:trPr>
        <w:tc>
          <w:tcPr>
            <w:tcW w:w="2263" w:type="dxa"/>
            <w:shd w:val="clear" w:color="auto" w:fill="FEE99C" w:themeFill="accent1" w:themeFillTint="66"/>
            <w:vAlign w:val="center"/>
          </w:tcPr>
          <w:p w14:paraId="5ABE1CF8" w14:textId="3776B6E0"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rPr>
              <w:t>Feedback from client on the mentoring session</w:t>
            </w:r>
          </w:p>
        </w:tc>
        <w:tc>
          <w:tcPr>
            <w:tcW w:w="6747" w:type="dxa"/>
          </w:tcPr>
          <w:p w14:paraId="4A6A498F" w14:textId="77777777" w:rsidR="003753E1" w:rsidRPr="006D6300" w:rsidRDefault="003753E1" w:rsidP="00EB2CDD">
            <w:pPr>
              <w:pStyle w:val="ILMbodytext"/>
              <w:keepNext/>
              <w:keepLines/>
              <w:widowControl w:val="0"/>
              <w:spacing w:after="0"/>
              <w:ind w:left="0"/>
              <w:contextualSpacing/>
              <w:jc w:val="center"/>
              <w:rPr>
                <w:b/>
              </w:rPr>
            </w:pPr>
          </w:p>
        </w:tc>
      </w:tr>
      <w:tr w:rsidR="006D6300" w:rsidRPr="006D6300" w14:paraId="00079B6A" w14:textId="77777777" w:rsidTr="000669A4">
        <w:tc>
          <w:tcPr>
            <w:tcW w:w="2263" w:type="dxa"/>
            <w:shd w:val="clear" w:color="auto" w:fill="FEE99C" w:themeFill="accent1" w:themeFillTint="66"/>
            <w:vAlign w:val="center"/>
          </w:tcPr>
          <w:p w14:paraId="528E5204" w14:textId="66590385"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rPr>
              <w:t>Date and venue of next session</w:t>
            </w:r>
          </w:p>
        </w:tc>
        <w:tc>
          <w:tcPr>
            <w:tcW w:w="6747" w:type="dxa"/>
          </w:tcPr>
          <w:p w14:paraId="38ED3B45" w14:textId="77777777" w:rsidR="003753E1" w:rsidRPr="006D6300" w:rsidRDefault="003753E1" w:rsidP="00EB2CDD">
            <w:pPr>
              <w:pStyle w:val="ILMbodytext"/>
              <w:keepNext/>
              <w:keepLines/>
              <w:widowControl w:val="0"/>
              <w:spacing w:after="0"/>
              <w:ind w:left="0"/>
              <w:contextualSpacing/>
              <w:jc w:val="center"/>
              <w:rPr>
                <w:b/>
              </w:rPr>
            </w:pPr>
          </w:p>
        </w:tc>
      </w:tr>
    </w:tbl>
    <w:p w14:paraId="37D57045" w14:textId="2D82B87F" w:rsidR="004B5203" w:rsidRPr="004B5203" w:rsidRDefault="004B5203" w:rsidP="004B5203">
      <w:pPr>
        <w:keepNext/>
        <w:keepLines/>
        <w:tabs>
          <w:tab w:val="clear" w:pos="2694"/>
        </w:tabs>
        <w:spacing w:before="240" w:after="0" w:line="259" w:lineRule="auto"/>
        <w:outlineLvl w:val="3"/>
        <w:rPr>
          <w:rFonts w:asciiTheme="majorHAnsi" w:eastAsia="Times New Roman" w:hAnsiTheme="majorHAnsi"/>
          <w:b/>
          <w:iCs/>
          <w:color w:val="FE8306"/>
          <w:sz w:val="24"/>
          <w:szCs w:val="24"/>
        </w:rPr>
        <w:sectPr w:rsidR="004B5203" w:rsidRPr="004B5203" w:rsidSect="00DB5FD7">
          <w:pgSz w:w="11907" w:h="16839" w:code="9"/>
          <w:pgMar w:top="1440" w:right="1440" w:bottom="1440" w:left="1440" w:header="709" w:footer="709" w:gutter="0"/>
          <w:cols w:space="708"/>
          <w:docGrid w:linePitch="245"/>
        </w:sectPr>
      </w:pPr>
    </w:p>
    <w:p w14:paraId="28E313F5" w14:textId="77777777" w:rsidR="00C7758B" w:rsidRDefault="00C7758B" w:rsidP="00C7758B">
      <w:pPr>
        <w:pStyle w:val="Chapter-Topic-Topic-Title-XY"/>
      </w:pPr>
      <w:bookmarkStart w:id="55" w:name="_Toc89776150"/>
      <w:r w:rsidRPr="00191F35">
        <w:lastRenderedPageBreak/>
        <w:t xml:space="preserve">Reflective Log </w:t>
      </w:r>
      <w:r>
        <w:t>– Units 301/302</w:t>
      </w:r>
      <w:bookmarkEnd w:id="55"/>
    </w:p>
    <w:p w14:paraId="2A81577A" w14:textId="77777777" w:rsidR="00C7758B" w:rsidRPr="00191F35" w:rsidRDefault="00C7758B" w:rsidP="00C7758B">
      <w:pPr>
        <w:keepNext/>
        <w:keepLines/>
        <w:widowControl w:val="0"/>
        <w:tabs>
          <w:tab w:val="clear" w:pos="2694"/>
          <w:tab w:val="left" w:pos="29"/>
        </w:tabs>
        <w:spacing w:before="0" w:after="0" w:line="259" w:lineRule="auto"/>
        <w:rPr>
          <w:rFonts w:ascii="Avenir LT Std 35 Light" w:eastAsia="Times New Roman" w:hAnsi="Avenir LT Std 35 Light" w:cs="Times New Roman"/>
          <w:b/>
          <w:color w:val="000000"/>
          <w:sz w:val="22"/>
          <w:szCs w:val="22"/>
          <w:lang w:eastAsia="en-GB"/>
        </w:rPr>
      </w:pPr>
      <w:r w:rsidRPr="00191F35">
        <w:rPr>
          <w:rFonts w:ascii="Avenir LT Std 35 Light" w:eastAsia="Times New Roman" w:hAnsi="Avenir LT Std 35 Light"/>
          <w:b/>
          <w:color w:val="000000"/>
          <w:sz w:val="22"/>
          <w:szCs w:val="22"/>
          <w:lang w:eastAsia="en-GB"/>
        </w:rPr>
        <w:t xml:space="preserve">AC 3.1 </w:t>
      </w:r>
      <w:r w:rsidRPr="00191F35">
        <w:rPr>
          <w:rFonts w:ascii="Avenir LT Std 35 Light" w:eastAsia="Times New Roman" w:hAnsi="Avenir LT Std 35 Light" w:cs="Times New Roman"/>
          <w:b/>
          <w:color w:val="000000"/>
          <w:sz w:val="22"/>
          <w:szCs w:val="22"/>
          <w:lang w:eastAsia="en-GB"/>
        </w:rPr>
        <w:t>Reflect on each session and identify key learning to support continuous professional development</w:t>
      </w:r>
    </w:p>
    <w:p w14:paraId="6C2EFF51" w14:textId="505323D5" w:rsidR="001D0D2B" w:rsidRPr="00DC0266" w:rsidRDefault="001D0D2B" w:rsidP="001D0D2B">
      <w:pPr>
        <w:keepNext/>
        <w:keepLines/>
        <w:widowControl w:val="0"/>
        <w:tabs>
          <w:tab w:val="clear" w:pos="2694"/>
          <w:tab w:val="left" w:pos="29"/>
        </w:tabs>
        <w:spacing w:before="0" w:after="0" w:line="259" w:lineRule="auto"/>
        <w:rPr>
          <w:rFonts w:ascii="Avenir LT Std 35 Light" w:eastAsia="Times New Roman" w:hAnsi="Avenir LT Std 35 Light" w:cs="Times New Roman"/>
          <w:b/>
          <w:color w:val="000000"/>
          <w:sz w:val="22"/>
          <w:szCs w:val="22"/>
          <w:lang w:eastAsia="en-GB"/>
        </w:rPr>
      </w:pPr>
      <w:r w:rsidRPr="00DC0266">
        <w:rPr>
          <w:rFonts w:ascii="Avenir LT Std 35 Light" w:eastAsia="Times New Roman" w:hAnsi="Avenir LT Std 35 Light" w:cs="Times New Roman"/>
          <w:b/>
          <w:color w:val="000000"/>
          <w:sz w:val="22"/>
          <w:szCs w:val="22"/>
          <w:lang w:eastAsia="en-GB"/>
        </w:rPr>
        <w:t xml:space="preserve">Use this reflective log alongside the </w:t>
      </w:r>
      <w:r>
        <w:rPr>
          <w:rFonts w:ascii="Avenir LT Std 35 Light" w:eastAsia="Times New Roman" w:hAnsi="Avenir LT Std 35 Light" w:cs="Times New Roman"/>
          <w:b/>
          <w:color w:val="000000"/>
          <w:sz w:val="22"/>
          <w:szCs w:val="22"/>
          <w:lang w:eastAsia="en-GB"/>
        </w:rPr>
        <w:t xml:space="preserve">mentoring </w:t>
      </w:r>
      <w:r w:rsidRPr="00DC0266">
        <w:rPr>
          <w:rFonts w:ascii="Avenir LT Std 35 Light" w:eastAsia="Times New Roman" w:hAnsi="Avenir LT Std 35 Light" w:cs="Times New Roman"/>
          <w:b/>
          <w:color w:val="000000"/>
          <w:sz w:val="22"/>
          <w:szCs w:val="22"/>
          <w:lang w:eastAsia="en-GB"/>
        </w:rPr>
        <w:t xml:space="preserve">diary, so that you can reflect on your skills, knowledge and behaviours, as you progress through the sessions. </w:t>
      </w:r>
    </w:p>
    <w:p w14:paraId="3F05A302" w14:textId="0613A1C1" w:rsidR="00C7758B" w:rsidRDefault="00C7758B" w:rsidP="00C7758B">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r w:rsidRPr="00191F35">
        <w:rPr>
          <w:rFonts w:ascii="Avenir LT Std 35 Light" w:eastAsia="Times New Roman" w:hAnsi="Avenir LT Std 35 Light"/>
          <w:b/>
          <w:color w:val="000000"/>
          <w:sz w:val="22"/>
          <w:szCs w:val="22"/>
          <w:lang w:eastAsia="en-GB"/>
        </w:rPr>
        <w:t>(This Reflective Log document covers 2 sessions and will require photocopying and completion, as required)</w:t>
      </w:r>
    </w:p>
    <w:p w14:paraId="1F9EF578" w14:textId="6751A819" w:rsidR="003F38A7" w:rsidRDefault="003F38A7" w:rsidP="009C05EB">
      <w:pPr>
        <w:keepNext/>
        <w:keepLines/>
        <w:widowControl w:val="0"/>
        <w:tabs>
          <w:tab w:val="clear" w:pos="2694"/>
          <w:tab w:val="left" w:pos="29"/>
        </w:tabs>
        <w:spacing w:before="0" w:after="0" w:line="259" w:lineRule="auto"/>
        <w:rPr>
          <w:rFonts w:ascii="Avenir LT Std 35 Light" w:eastAsia="Calibri" w:hAnsi="Avenir LT Std 35 Light" w:cstheme="minorBidi"/>
          <w:color w:val="000000"/>
          <w:kern w:val="16"/>
          <w:sz w:val="22"/>
          <w:szCs w:val="28"/>
          <w:lang w:eastAsia="ja-JP"/>
        </w:rPr>
      </w:pPr>
    </w:p>
    <w:tbl>
      <w:tblPr>
        <w:tblStyle w:val="LightList-Accent6"/>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E99C"/>
        <w:tblLook w:val="04A0" w:firstRow="1" w:lastRow="0" w:firstColumn="1" w:lastColumn="0" w:noHBand="0" w:noVBand="1"/>
      </w:tblPr>
      <w:tblGrid>
        <w:gridCol w:w="2122"/>
        <w:gridCol w:w="2551"/>
        <w:gridCol w:w="2126"/>
        <w:gridCol w:w="7088"/>
      </w:tblGrid>
      <w:tr w:rsidR="0007739E" w14:paraId="5DD3AF8A" w14:textId="77777777" w:rsidTr="009469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shd w:val="clear" w:color="auto" w:fill="FEE99C"/>
          </w:tcPr>
          <w:p w14:paraId="5226B29D" w14:textId="77777777" w:rsidR="0007739E" w:rsidRDefault="0007739E" w:rsidP="007D425A">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Client Ref</w:t>
            </w:r>
            <w:r>
              <w:rPr>
                <w:rFonts w:ascii="Avenir LT Std 35 Light" w:eastAsia="Calibri" w:hAnsi="Avenir LT Std 35 Light" w:cstheme="minorBidi"/>
                <w:color w:val="000000"/>
                <w:kern w:val="16"/>
                <w:sz w:val="22"/>
                <w:szCs w:val="28"/>
                <w:lang w:eastAsia="ja-JP"/>
              </w:rPr>
              <w:t>/ID</w:t>
            </w:r>
            <w:r w:rsidRPr="009C05EB">
              <w:rPr>
                <w:rFonts w:ascii="Avenir LT Std 35 Light" w:eastAsia="Calibri" w:hAnsi="Avenir LT Std 35 Light" w:cstheme="minorBidi"/>
                <w:color w:val="000000"/>
                <w:kern w:val="16"/>
                <w:sz w:val="22"/>
                <w:szCs w:val="28"/>
                <w:lang w:eastAsia="ja-JP"/>
              </w:rPr>
              <w:t xml:space="preserve">                                                     </w:t>
            </w:r>
          </w:p>
        </w:tc>
        <w:tc>
          <w:tcPr>
            <w:tcW w:w="2551" w:type="dxa"/>
            <w:shd w:val="clear" w:color="auto" w:fill="auto"/>
          </w:tcPr>
          <w:p w14:paraId="319F09FA" w14:textId="77777777" w:rsidR="0007739E" w:rsidRDefault="0007739E"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2126" w:type="dxa"/>
            <w:shd w:val="clear" w:color="auto" w:fill="FEE99C"/>
          </w:tcPr>
          <w:p w14:paraId="3D4E8699" w14:textId="11B38717" w:rsidR="0007739E" w:rsidRDefault="0007739E"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Mentor</w:t>
            </w:r>
            <w:r w:rsidRPr="009C05EB">
              <w:rPr>
                <w:rFonts w:ascii="Avenir LT Std 35 Light" w:eastAsia="Calibri" w:hAnsi="Avenir LT Std 35 Light" w:cstheme="minorBidi"/>
                <w:color w:val="000000"/>
                <w:kern w:val="16"/>
                <w:sz w:val="22"/>
                <w:szCs w:val="28"/>
                <w:lang w:eastAsia="ja-JP"/>
              </w:rPr>
              <w:t xml:space="preserve">    </w:t>
            </w:r>
          </w:p>
        </w:tc>
        <w:tc>
          <w:tcPr>
            <w:tcW w:w="7088" w:type="dxa"/>
            <w:shd w:val="clear" w:color="auto" w:fill="auto"/>
          </w:tcPr>
          <w:p w14:paraId="088E8011" w14:textId="77777777" w:rsidR="0007739E" w:rsidRDefault="0007739E"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42AABD78" w14:textId="77777777" w:rsidR="00746030" w:rsidRDefault="00746030" w:rsidP="009C05EB">
      <w:pPr>
        <w:keepNext/>
        <w:keepLines/>
        <w:widowControl w:val="0"/>
        <w:tabs>
          <w:tab w:val="clear" w:pos="2694"/>
          <w:tab w:val="left" w:pos="29"/>
        </w:tabs>
        <w:spacing w:before="0" w:after="0" w:line="259" w:lineRule="auto"/>
        <w:rPr>
          <w:rFonts w:ascii="Avenir LT Std 35 Light" w:eastAsia="Calibri" w:hAnsi="Avenir LT Std 35 Light" w:cstheme="minorBidi"/>
          <w:color w:val="000000"/>
          <w:kern w:val="16"/>
          <w:sz w:val="22"/>
          <w:szCs w:val="28"/>
          <w:lang w:eastAsia="ja-JP"/>
        </w:rPr>
      </w:pPr>
    </w:p>
    <w:tbl>
      <w:tblPr>
        <w:tblStyle w:val="TableGrid8"/>
        <w:tblW w:w="0" w:type="auto"/>
        <w:tblLook w:val="04A0" w:firstRow="1" w:lastRow="0" w:firstColumn="1" w:lastColumn="0" w:noHBand="0" w:noVBand="1"/>
      </w:tblPr>
      <w:tblGrid>
        <w:gridCol w:w="4649"/>
        <w:gridCol w:w="4649"/>
        <w:gridCol w:w="4650"/>
      </w:tblGrid>
      <w:tr w:rsidR="00C7758B" w:rsidRPr="00C7758B" w14:paraId="1B2B839D" w14:textId="77777777" w:rsidTr="00C7758B">
        <w:trPr>
          <w:trHeight w:val="535"/>
        </w:trPr>
        <w:tc>
          <w:tcPr>
            <w:tcW w:w="4649" w:type="dxa"/>
            <w:shd w:val="clear" w:color="auto" w:fill="FEE99C" w:themeFill="accent1" w:themeFillTint="66"/>
          </w:tcPr>
          <w:p w14:paraId="6407629E" w14:textId="77777777" w:rsidR="00C7758B" w:rsidRPr="00C7758B"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49" w:type="dxa"/>
            <w:shd w:val="clear" w:color="auto" w:fill="FEE99C" w:themeFill="accent1" w:themeFillTint="66"/>
            <w:vAlign w:val="center"/>
          </w:tcPr>
          <w:p w14:paraId="0A5F4030" w14:textId="6D18B154" w:rsidR="00C7758B" w:rsidRPr="00C7758B" w:rsidRDefault="00C7758B" w:rsidP="003C5205">
            <w:pPr>
              <w:keepNext/>
              <w:keepLines/>
              <w:widowControl w:val="0"/>
              <w:tabs>
                <w:tab w:val="clear" w:pos="2694"/>
              </w:tabs>
              <w:spacing w:before="0" w:after="15" w:line="259" w:lineRule="auto"/>
              <w:ind w:left="29" w:hanging="10"/>
              <w:contextualSpacing/>
              <w:rPr>
                <w:rFonts w:ascii="Avenir LT Std 35 Light" w:eastAsia="Times New Roman" w:hAnsi="Avenir LT Std 35 Light" w:cs="Calibri"/>
                <w:b/>
                <w:color w:val="000000"/>
                <w:sz w:val="22"/>
                <w:szCs w:val="28"/>
                <w:lang w:eastAsia="en-GB"/>
              </w:rPr>
            </w:pPr>
            <w:r w:rsidRPr="00C7758B">
              <w:rPr>
                <w:rFonts w:ascii="Avenir LT Std 35 Light" w:eastAsia="Times New Roman" w:hAnsi="Avenir LT Std 35 Light" w:cs="Calibri"/>
                <w:b/>
                <w:color w:val="000000"/>
                <w:sz w:val="22"/>
                <w:szCs w:val="28"/>
                <w:lang w:eastAsia="en-GB"/>
              </w:rPr>
              <w:t>Session dat</w:t>
            </w:r>
            <w:r w:rsidRPr="003C5205">
              <w:rPr>
                <w:rFonts w:ascii="Avenir LT Std 35 Light" w:eastAsia="Times New Roman" w:hAnsi="Avenir LT Std 35 Light" w:cs="Calibri"/>
                <w:b/>
                <w:color w:val="000000"/>
                <w:sz w:val="22"/>
                <w:szCs w:val="28"/>
                <w:lang w:eastAsia="en-GB"/>
              </w:rPr>
              <w:t>e_________________</w:t>
            </w:r>
          </w:p>
        </w:tc>
        <w:tc>
          <w:tcPr>
            <w:tcW w:w="4650" w:type="dxa"/>
            <w:shd w:val="clear" w:color="auto" w:fill="FEE99C" w:themeFill="accent1" w:themeFillTint="66"/>
            <w:vAlign w:val="center"/>
          </w:tcPr>
          <w:p w14:paraId="032E1D6D" w14:textId="0DB34741" w:rsidR="00C7758B" w:rsidRPr="00C7758B" w:rsidRDefault="00C7758B" w:rsidP="003C5205">
            <w:pPr>
              <w:keepNext/>
              <w:keepLines/>
              <w:widowControl w:val="0"/>
              <w:tabs>
                <w:tab w:val="clear" w:pos="2694"/>
              </w:tabs>
              <w:spacing w:before="0" w:after="15" w:line="259" w:lineRule="auto"/>
              <w:ind w:left="29" w:hanging="10"/>
              <w:contextualSpacing/>
              <w:rPr>
                <w:rFonts w:ascii="Avenir LT Std 35 Light" w:eastAsia="Times New Roman" w:hAnsi="Avenir LT Std 35 Light" w:cs="Calibri"/>
                <w:b/>
                <w:color w:val="000000"/>
                <w:sz w:val="22"/>
                <w:szCs w:val="28"/>
                <w:lang w:eastAsia="en-GB"/>
              </w:rPr>
            </w:pPr>
            <w:r w:rsidRPr="00C7758B">
              <w:rPr>
                <w:rFonts w:ascii="Avenir LT Std 35 Light" w:eastAsia="Times New Roman" w:hAnsi="Avenir LT Std 35 Light" w:cs="Calibri"/>
                <w:b/>
                <w:color w:val="000000"/>
                <w:sz w:val="22"/>
                <w:szCs w:val="28"/>
                <w:lang w:eastAsia="en-GB"/>
              </w:rPr>
              <w:t>Session dat</w:t>
            </w:r>
            <w:r w:rsidRPr="003C5205">
              <w:rPr>
                <w:rFonts w:ascii="Avenir LT Std 35 Light" w:eastAsia="Times New Roman" w:hAnsi="Avenir LT Std 35 Light" w:cs="Calibri"/>
                <w:b/>
                <w:color w:val="000000"/>
                <w:sz w:val="22"/>
                <w:szCs w:val="28"/>
                <w:lang w:eastAsia="en-GB"/>
              </w:rPr>
              <w:t>e_________________</w:t>
            </w:r>
          </w:p>
        </w:tc>
      </w:tr>
      <w:tr w:rsidR="00C7758B" w:rsidRPr="00C7758B" w14:paraId="4F920FB9" w14:textId="77777777" w:rsidTr="000C372D">
        <w:trPr>
          <w:trHeight w:val="1024"/>
        </w:trPr>
        <w:tc>
          <w:tcPr>
            <w:tcW w:w="4649" w:type="dxa"/>
            <w:vAlign w:val="center"/>
          </w:tcPr>
          <w:p w14:paraId="6D2C74C6" w14:textId="064F37F6" w:rsidR="00C7758B" w:rsidRPr="00C7758B" w:rsidRDefault="00C7758B" w:rsidP="000C372D">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sz w:val="22"/>
                <w:szCs w:val="22"/>
                <w:lang w:eastAsia="en-GB"/>
              </w:rPr>
              <w:tab/>
            </w:r>
            <w:r w:rsidRPr="00C7758B">
              <w:rPr>
                <w:rFonts w:ascii="Avenir LT Std 35 Light" w:eastAsia="Times New Roman" w:hAnsi="Avenir LT Std 35 Light" w:cs="Calibri"/>
                <w:b/>
                <w:color w:val="000000"/>
                <w:sz w:val="22"/>
                <w:szCs w:val="28"/>
                <w:lang w:eastAsia="en-GB"/>
              </w:rPr>
              <w:t>How well did you use questioning in the session?  Please give examples</w:t>
            </w:r>
          </w:p>
        </w:tc>
        <w:tc>
          <w:tcPr>
            <w:tcW w:w="4649" w:type="dxa"/>
          </w:tcPr>
          <w:p w14:paraId="7F5A51AB" w14:textId="0D24FEB9" w:rsidR="00C7758B" w:rsidRPr="00A1162E"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46FC13D8" w14:textId="77777777" w:rsidR="00C7758B" w:rsidRPr="00A1162E"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r>
      <w:tr w:rsidR="007A2203" w:rsidRPr="00C7758B" w14:paraId="78BAB3C7" w14:textId="77777777" w:rsidTr="00912E2F">
        <w:trPr>
          <w:trHeight w:val="962"/>
        </w:trPr>
        <w:tc>
          <w:tcPr>
            <w:tcW w:w="4649" w:type="dxa"/>
            <w:vAlign w:val="center"/>
          </w:tcPr>
          <w:p w14:paraId="66D89E7D" w14:textId="0AFF614F" w:rsidR="007A2203" w:rsidRPr="00C7758B" w:rsidRDefault="007A2203" w:rsidP="000C372D">
            <w:pPr>
              <w:keepNext/>
              <w:keepLines/>
              <w:widowControl w:val="0"/>
              <w:tabs>
                <w:tab w:val="clear" w:pos="2694"/>
              </w:tabs>
              <w:spacing w:before="0" w:after="15" w:line="259" w:lineRule="auto"/>
              <w:ind w:left="29" w:hanging="10"/>
              <w:contextualSpacing/>
              <w:rPr>
                <w:rFonts w:ascii="Avenir LT Std 35 Light" w:eastAsia="Times New Roman" w:hAnsi="Avenir LT Std 35 Light" w:cs="Calibri"/>
                <w:b/>
                <w:sz w:val="22"/>
                <w:szCs w:val="22"/>
                <w:lang w:eastAsia="en-GB"/>
              </w:rPr>
            </w:pPr>
            <w:r w:rsidRPr="00C7758B">
              <w:rPr>
                <w:rFonts w:ascii="Avenir LT Std 35 Light" w:eastAsia="Calibri" w:hAnsi="Avenir LT Std 35 Light"/>
                <w:b/>
                <w:color w:val="000000"/>
                <w:sz w:val="22"/>
                <w:szCs w:val="28"/>
              </w:rPr>
              <w:t>How well did you use listening in the session?  Please give examples</w:t>
            </w:r>
          </w:p>
        </w:tc>
        <w:tc>
          <w:tcPr>
            <w:tcW w:w="4649" w:type="dxa"/>
          </w:tcPr>
          <w:p w14:paraId="1F4516E6" w14:textId="77777777" w:rsidR="007A2203" w:rsidRPr="004609CC" w:rsidRDefault="007A2203"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2D2E33" w:themeColor="background1"/>
                <w:sz w:val="22"/>
                <w:szCs w:val="22"/>
              </w:rPr>
            </w:pPr>
          </w:p>
        </w:tc>
        <w:tc>
          <w:tcPr>
            <w:tcW w:w="4650" w:type="dxa"/>
          </w:tcPr>
          <w:p w14:paraId="388C4834" w14:textId="77777777" w:rsidR="007A2203" w:rsidRPr="004609CC" w:rsidRDefault="007A2203"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2D2E33" w:themeColor="background1"/>
                <w:sz w:val="22"/>
                <w:szCs w:val="22"/>
              </w:rPr>
            </w:pPr>
          </w:p>
        </w:tc>
      </w:tr>
      <w:tr w:rsidR="00C7758B" w:rsidRPr="00C7758B" w14:paraId="19B603C6" w14:textId="77777777" w:rsidTr="00912E2F">
        <w:trPr>
          <w:trHeight w:val="1064"/>
        </w:trPr>
        <w:tc>
          <w:tcPr>
            <w:tcW w:w="4649" w:type="dxa"/>
            <w:vAlign w:val="center"/>
          </w:tcPr>
          <w:p w14:paraId="7E676BA4" w14:textId="3951439B" w:rsidR="00C7758B" w:rsidRPr="00C7758B" w:rsidRDefault="00C7758B" w:rsidP="000C372D">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color w:val="000000"/>
                <w:sz w:val="22"/>
                <w:szCs w:val="28"/>
                <w:lang w:eastAsia="en-GB"/>
              </w:rPr>
              <w:t>What was the impact of the feedback given to the client at this session?</w:t>
            </w:r>
          </w:p>
        </w:tc>
        <w:tc>
          <w:tcPr>
            <w:tcW w:w="4649" w:type="dxa"/>
          </w:tcPr>
          <w:p w14:paraId="61B726FB" w14:textId="394F5084" w:rsidR="00C7758B" w:rsidRPr="004609CC"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2D2E33" w:themeColor="background1"/>
                <w:sz w:val="22"/>
                <w:szCs w:val="22"/>
              </w:rPr>
            </w:pPr>
          </w:p>
        </w:tc>
        <w:tc>
          <w:tcPr>
            <w:tcW w:w="4650" w:type="dxa"/>
          </w:tcPr>
          <w:p w14:paraId="47E43AF1" w14:textId="77777777" w:rsidR="00C7758B" w:rsidRPr="004609CC" w:rsidRDefault="00C7758B" w:rsidP="003C5205">
            <w:pPr>
              <w:tabs>
                <w:tab w:val="clear" w:pos="2694"/>
              </w:tabs>
              <w:spacing w:before="0" w:after="15" w:line="259" w:lineRule="auto"/>
              <w:ind w:left="29" w:hanging="10"/>
              <w:rPr>
                <w:rFonts w:ascii="Bitter" w:eastAsia="Times New Roman" w:hAnsi="Bitter" w:cs="Calibri"/>
                <w:b/>
                <w:color w:val="2D2E33" w:themeColor="background1"/>
                <w:sz w:val="28"/>
                <w:szCs w:val="28"/>
              </w:rPr>
            </w:pPr>
          </w:p>
        </w:tc>
      </w:tr>
      <w:tr w:rsidR="00C7758B" w:rsidRPr="00C7758B" w14:paraId="7CA4E327" w14:textId="77777777" w:rsidTr="00912E2F">
        <w:trPr>
          <w:trHeight w:val="843"/>
        </w:trPr>
        <w:tc>
          <w:tcPr>
            <w:tcW w:w="4649" w:type="dxa"/>
            <w:vAlign w:val="center"/>
          </w:tcPr>
          <w:p w14:paraId="11ABBA98" w14:textId="0179B348" w:rsidR="00C7758B" w:rsidRPr="00C7758B" w:rsidRDefault="00C7758B" w:rsidP="000C372D">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color w:val="000000"/>
                <w:sz w:val="22"/>
                <w:szCs w:val="28"/>
                <w:lang w:eastAsia="en-GB"/>
              </w:rPr>
              <w:t>What feedback did you receive from the client?</w:t>
            </w:r>
          </w:p>
        </w:tc>
        <w:tc>
          <w:tcPr>
            <w:tcW w:w="4649" w:type="dxa"/>
          </w:tcPr>
          <w:p w14:paraId="686ED41D" w14:textId="33B2B292" w:rsidR="00C7758B" w:rsidRPr="004609CC"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2D2E33" w:themeColor="background1"/>
                <w:sz w:val="22"/>
                <w:szCs w:val="22"/>
              </w:rPr>
            </w:pPr>
          </w:p>
        </w:tc>
        <w:tc>
          <w:tcPr>
            <w:tcW w:w="4650" w:type="dxa"/>
          </w:tcPr>
          <w:p w14:paraId="7ECC3F4A" w14:textId="77777777" w:rsidR="00C7758B" w:rsidRPr="004609CC"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2D2E33" w:themeColor="background1"/>
                <w:sz w:val="22"/>
                <w:szCs w:val="22"/>
              </w:rPr>
            </w:pPr>
          </w:p>
        </w:tc>
      </w:tr>
      <w:tr w:rsidR="00C7758B" w:rsidRPr="00C7758B" w14:paraId="30E55E75" w14:textId="77777777" w:rsidTr="00912E2F">
        <w:trPr>
          <w:trHeight w:val="1113"/>
        </w:trPr>
        <w:tc>
          <w:tcPr>
            <w:tcW w:w="4649" w:type="dxa"/>
            <w:vAlign w:val="center"/>
          </w:tcPr>
          <w:p w14:paraId="3441738D" w14:textId="734C8826" w:rsidR="00C7758B" w:rsidRPr="00C7758B" w:rsidRDefault="00C7758B" w:rsidP="000C372D">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color w:val="000000"/>
                <w:sz w:val="22"/>
                <w:szCs w:val="28"/>
                <w:lang w:eastAsia="en-GB"/>
              </w:rPr>
              <w:t>How could you improve your mentoring for the next session?</w:t>
            </w:r>
          </w:p>
        </w:tc>
        <w:tc>
          <w:tcPr>
            <w:tcW w:w="4649" w:type="dxa"/>
          </w:tcPr>
          <w:p w14:paraId="47913B13" w14:textId="18BFEF23" w:rsidR="00C7758B" w:rsidRPr="00A1162E"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2994148E" w14:textId="77777777" w:rsidR="00C7758B" w:rsidRPr="00A1162E" w:rsidRDefault="00C7758B" w:rsidP="003C5205">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r>
    </w:tbl>
    <w:p w14:paraId="40CAA685" w14:textId="0AEC9C4F" w:rsidR="007A2203" w:rsidRDefault="007A2203">
      <w:pPr>
        <w:tabs>
          <w:tab w:val="clear" w:pos="2694"/>
        </w:tabs>
        <w:spacing w:before="0" w:after="0" w:line="240" w:lineRule="auto"/>
      </w:pPr>
    </w:p>
    <w:p w14:paraId="5D3DA80A" w14:textId="09185A27" w:rsidR="003C5205" w:rsidRDefault="003C5205" w:rsidP="003C5205">
      <w:pPr>
        <w:pStyle w:val="Chapter-Topic-Topic-Title-XY"/>
      </w:pPr>
      <w:bookmarkStart w:id="56" w:name="_Toc89776151"/>
      <w:r>
        <w:lastRenderedPageBreak/>
        <w:t>Continuous Professional Development (CP</w:t>
      </w:r>
      <w:r w:rsidR="00636E23">
        <w:t>D</w:t>
      </w:r>
      <w:r>
        <w:t>) Plan</w:t>
      </w:r>
      <w:r w:rsidR="00C73410">
        <w:t xml:space="preserve"> – Unit</w:t>
      </w:r>
      <w:r w:rsidR="00636E23">
        <w:t xml:space="preserve"> 3</w:t>
      </w:r>
      <w:r w:rsidR="00C73410">
        <w:t>03</w:t>
      </w:r>
      <w:bookmarkEnd w:id="56"/>
    </w:p>
    <w:p w14:paraId="546F9A48" w14:textId="270A22DD" w:rsidR="003C5205" w:rsidRPr="00BE1EC0" w:rsidRDefault="003C5205" w:rsidP="00A1162E">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BE1EC0">
        <w:rPr>
          <w:rFonts w:ascii="Avenir LT Std 35 Light" w:eastAsia="Times New Roman" w:hAnsi="Avenir LT Std 35 Light"/>
          <w:b/>
          <w:color w:val="000000"/>
          <w:sz w:val="22"/>
          <w:szCs w:val="22"/>
          <w:lang w:eastAsia="en-GB"/>
        </w:rPr>
        <w:t>The completion of this Continuous Professional Development (CPD) Plan can be used</w:t>
      </w:r>
      <w:r w:rsidR="00094E80">
        <w:rPr>
          <w:rFonts w:ascii="Avenir LT Std 35 Light" w:eastAsia="Times New Roman" w:hAnsi="Avenir LT Std 35 Light"/>
          <w:b/>
          <w:color w:val="000000"/>
          <w:sz w:val="22"/>
          <w:szCs w:val="22"/>
          <w:lang w:eastAsia="en-GB"/>
        </w:rPr>
        <w:t xml:space="preserve"> </w:t>
      </w:r>
      <w:r w:rsidR="008A5D4D">
        <w:rPr>
          <w:rFonts w:ascii="Avenir LT Std 35 Light" w:eastAsia="Times New Roman" w:hAnsi="Avenir LT Std 35 Light"/>
          <w:b/>
          <w:color w:val="000000"/>
          <w:sz w:val="22"/>
          <w:szCs w:val="22"/>
          <w:lang w:eastAsia="en-GB"/>
        </w:rPr>
        <w:t xml:space="preserve">as </w:t>
      </w:r>
      <w:r w:rsidR="00094E80">
        <w:rPr>
          <w:rFonts w:ascii="Avenir LT Std 35 Light" w:eastAsia="Times New Roman" w:hAnsi="Avenir LT Std 35 Light"/>
          <w:b/>
          <w:color w:val="000000"/>
          <w:sz w:val="22"/>
          <w:szCs w:val="22"/>
          <w:lang w:eastAsia="en-GB"/>
        </w:rPr>
        <w:t>evidence for unit 303</w:t>
      </w:r>
      <w:r w:rsidRPr="00BE1EC0">
        <w:rPr>
          <w:rFonts w:ascii="Avenir LT Std 35 Light" w:eastAsia="Times New Roman" w:hAnsi="Avenir LT Std 35 Light"/>
          <w:b/>
          <w:color w:val="000000"/>
          <w:sz w:val="22"/>
          <w:szCs w:val="22"/>
          <w:lang w:eastAsia="en-GB"/>
        </w:rPr>
        <w:t xml:space="preserve"> (Reflecting on Mentoring Skills within an Organisational Context)</w:t>
      </w:r>
    </w:p>
    <w:p w14:paraId="51394F38" w14:textId="50384D69" w:rsidR="003C5205" w:rsidRPr="00BE1EC0" w:rsidRDefault="00BE1EC0" w:rsidP="00A1162E">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BE1EC0">
        <w:rPr>
          <w:rFonts w:ascii="Avenir LT Std 35 Light" w:eastAsia="Times New Roman" w:hAnsi="Avenir LT Std 35 Light"/>
          <w:b/>
          <w:color w:val="000000"/>
          <w:sz w:val="22"/>
          <w:szCs w:val="22"/>
          <w:lang w:eastAsia="en-GB"/>
        </w:rPr>
        <w:t>Unit 303</w:t>
      </w:r>
      <w:r w:rsidR="003C5205" w:rsidRPr="00BE1EC0">
        <w:rPr>
          <w:rFonts w:ascii="Avenir LT Std 35 Light" w:eastAsia="Times New Roman" w:hAnsi="Avenir LT Std 35 Light"/>
          <w:b/>
          <w:color w:val="000000"/>
          <w:sz w:val="22"/>
          <w:szCs w:val="22"/>
          <w:lang w:eastAsia="en-GB"/>
        </w:rPr>
        <w:t xml:space="preserve"> AC 2.1 Produce a relevant development plan covering a minimum of 6 months, including timescales and measures of success</w:t>
      </w:r>
    </w:p>
    <w:p w14:paraId="230E9EAF" w14:textId="21456CCC" w:rsidR="003C5205" w:rsidRDefault="003C5205" w:rsidP="00A1162E">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BE1EC0">
        <w:rPr>
          <w:rFonts w:ascii="Avenir LT Std 35 Light" w:eastAsia="Times New Roman" w:hAnsi="Avenir LT Std 35 Light"/>
          <w:b/>
          <w:color w:val="000000"/>
          <w:sz w:val="22"/>
          <w:szCs w:val="22"/>
          <w:lang w:eastAsia="en-GB"/>
        </w:rPr>
        <w:t>Detail below how you plan to develop yourself over the next six months</w:t>
      </w:r>
    </w:p>
    <w:tbl>
      <w:tblPr>
        <w:tblStyle w:val="LightList-Accent6"/>
        <w:tblW w:w="0" w:type="auto"/>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3964"/>
        <w:gridCol w:w="5387"/>
        <w:gridCol w:w="1559"/>
        <w:gridCol w:w="2977"/>
      </w:tblGrid>
      <w:tr w:rsidR="007F7EF4" w14:paraId="78EAC736" w14:textId="77777777" w:rsidTr="00A1162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4" w:type="dxa"/>
            <w:shd w:val="clear" w:color="auto" w:fill="FEE99C"/>
          </w:tcPr>
          <w:p w14:paraId="4FD344CB" w14:textId="77022974" w:rsidR="007F7EF4" w:rsidRDefault="007F7EF4">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Mentor</w:t>
            </w:r>
            <w:r w:rsidRPr="009C05EB">
              <w:rPr>
                <w:rFonts w:ascii="Avenir LT Std 35 Light" w:eastAsia="Calibri" w:hAnsi="Avenir LT Std 35 Light" w:cstheme="minorBidi"/>
                <w:color w:val="000000"/>
                <w:kern w:val="16"/>
                <w:sz w:val="22"/>
                <w:szCs w:val="28"/>
                <w:lang w:eastAsia="ja-JP"/>
              </w:rPr>
              <w:t xml:space="preserve">    </w:t>
            </w:r>
          </w:p>
        </w:tc>
        <w:tc>
          <w:tcPr>
            <w:tcW w:w="5387" w:type="dxa"/>
            <w:shd w:val="clear" w:color="auto" w:fill="auto"/>
          </w:tcPr>
          <w:p w14:paraId="7702F815" w14:textId="77777777" w:rsidR="007F7EF4" w:rsidRDefault="007F7EF4">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1559" w:type="dxa"/>
            <w:shd w:val="clear" w:color="auto" w:fill="FEE99C"/>
          </w:tcPr>
          <w:p w14:paraId="47F443C0" w14:textId="77777777" w:rsidR="007F7EF4" w:rsidRDefault="007F7EF4">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Pr>
                <w:rFonts w:ascii="Avenir LT Std 35 Light" w:eastAsia="Calibri" w:hAnsi="Avenir LT Std 35 Light" w:cstheme="minorBidi"/>
                <w:color w:val="000000"/>
                <w:kern w:val="16"/>
                <w:sz w:val="22"/>
                <w:szCs w:val="28"/>
                <w:lang w:eastAsia="ja-JP"/>
              </w:rPr>
              <w:t>Date</w:t>
            </w:r>
            <w:r w:rsidRPr="009C05EB">
              <w:rPr>
                <w:rFonts w:ascii="Avenir LT Std 35 Light" w:eastAsia="Calibri" w:hAnsi="Avenir LT Std 35 Light" w:cstheme="minorBidi"/>
                <w:color w:val="000000"/>
                <w:kern w:val="16"/>
                <w:sz w:val="22"/>
                <w:szCs w:val="28"/>
                <w:lang w:eastAsia="ja-JP"/>
              </w:rPr>
              <w:t xml:space="preserve">    </w:t>
            </w:r>
          </w:p>
        </w:tc>
        <w:tc>
          <w:tcPr>
            <w:tcW w:w="2977" w:type="dxa"/>
            <w:shd w:val="clear" w:color="auto" w:fill="auto"/>
          </w:tcPr>
          <w:p w14:paraId="00D7FBFD" w14:textId="77777777" w:rsidR="007F7EF4" w:rsidRDefault="007F7EF4">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33A956D5" w14:textId="77777777" w:rsidR="007F7EF4" w:rsidRPr="00BE1EC0" w:rsidRDefault="007F7EF4" w:rsidP="00A1162E">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p>
    <w:tbl>
      <w:tblPr>
        <w:tblStyle w:val="TableGrid9"/>
        <w:tblW w:w="0" w:type="auto"/>
        <w:tblInd w:w="29" w:type="dxa"/>
        <w:tblLook w:val="04A0" w:firstRow="1" w:lastRow="0" w:firstColumn="1" w:lastColumn="0" w:noHBand="0" w:noVBand="1"/>
      </w:tblPr>
      <w:tblGrid>
        <w:gridCol w:w="2781"/>
        <w:gridCol w:w="2780"/>
        <w:gridCol w:w="2780"/>
        <w:gridCol w:w="2780"/>
        <w:gridCol w:w="2780"/>
      </w:tblGrid>
      <w:tr w:rsidR="00BE1EC0" w:rsidRPr="007F7EF4" w14:paraId="05EC0B36" w14:textId="77777777" w:rsidTr="000C372D">
        <w:tc>
          <w:tcPr>
            <w:tcW w:w="2781" w:type="dxa"/>
            <w:shd w:val="clear" w:color="auto" w:fill="FEE99C" w:themeFill="accent1" w:themeFillTint="66"/>
            <w:vAlign w:val="center"/>
          </w:tcPr>
          <w:p w14:paraId="56C31EB7" w14:textId="77777777" w:rsidR="00BE1EC0" w:rsidRPr="00A1162E" w:rsidRDefault="00BE1EC0" w:rsidP="000C372D">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A1162E">
              <w:rPr>
                <w:rFonts w:ascii="Avenir LT Std 35 Light" w:eastAsia="Times New Roman" w:hAnsi="Avenir LT Std 35 Light" w:cs="Calibri"/>
                <w:b/>
                <w:bCs/>
                <w:color w:val="000000"/>
                <w:sz w:val="22"/>
                <w:szCs w:val="22"/>
                <w:lang w:eastAsia="en-GB"/>
              </w:rPr>
              <w:t>Area for Development</w:t>
            </w:r>
          </w:p>
        </w:tc>
        <w:tc>
          <w:tcPr>
            <w:tcW w:w="2780" w:type="dxa"/>
            <w:shd w:val="clear" w:color="auto" w:fill="FEE99C" w:themeFill="accent1" w:themeFillTint="66"/>
            <w:vAlign w:val="center"/>
          </w:tcPr>
          <w:p w14:paraId="167E4606" w14:textId="77777777" w:rsidR="00BE1EC0" w:rsidRPr="00A1162E" w:rsidRDefault="00BE1EC0" w:rsidP="000C372D">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A1162E">
              <w:rPr>
                <w:rFonts w:ascii="Avenir LT Std 35 Light" w:eastAsia="Times New Roman" w:hAnsi="Avenir LT Std 35 Light" w:cs="Calibri"/>
                <w:b/>
                <w:bCs/>
                <w:color w:val="000000"/>
                <w:sz w:val="22"/>
                <w:szCs w:val="22"/>
                <w:lang w:eastAsia="en-GB"/>
              </w:rPr>
              <w:t>How will I do it?</w:t>
            </w:r>
          </w:p>
        </w:tc>
        <w:tc>
          <w:tcPr>
            <w:tcW w:w="2780" w:type="dxa"/>
            <w:shd w:val="clear" w:color="auto" w:fill="FEE99C" w:themeFill="accent1" w:themeFillTint="66"/>
            <w:vAlign w:val="center"/>
          </w:tcPr>
          <w:p w14:paraId="05510B1B" w14:textId="77777777" w:rsidR="00BE1EC0" w:rsidRPr="00A1162E" w:rsidRDefault="00BE1EC0" w:rsidP="000C372D">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A1162E">
              <w:rPr>
                <w:rFonts w:ascii="Avenir LT Std 35 Light" w:eastAsia="Times New Roman" w:hAnsi="Avenir LT Std 35 Light" w:cs="Calibri"/>
                <w:b/>
                <w:bCs/>
                <w:color w:val="000000"/>
                <w:sz w:val="22"/>
                <w:szCs w:val="22"/>
                <w:lang w:eastAsia="en-GB"/>
              </w:rPr>
              <w:t>What support will I need, including resources</w:t>
            </w:r>
          </w:p>
        </w:tc>
        <w:tc>
          <w:tcPr>
            <w:tcW w:w="2780" w:type="dxa"/>
            <w:shd w:val="clear" w:color="auto" w:fill="FEE99C" w:themeFill="accent1" w:themeFillTint="66"/>
            <w:vAlign w:val="center"/>
          </w:tcPr>
          <w:p w14:paraId="1123C3C2" w14:textId="77777777" w:rsidR="00BE1EC0" w:rsidRPr="00A1162E" w:rsidRDefault="00BE1EC0" w:rsidP="000C372D">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A1162E">
              <w:rPr>
                <w:rFonts w:ascii="Avenir LT Std 35 Light" w:eastAsia="Times New Roman" w:hAnsi="Avenir LT Std 35 Light" w:cs="Calibri"/>
                <w:b/>
                <w:bCs/>
                <w:color w:val="000000"/>
                <w:sz w:val="22"/>
                <w:szCs w:val="22"/>
                <w:lang w:eastAsia="en-GB"/>
              </w:rPr>
              <w:t>When will I do it?</w:t>
            </w:r>
          </w:p>
        </w:tc>
        <w:tc>
          <w:tcPr>
            <w:tcW w:w="2780" w:type="dxa"/>
            <w:shd w:val="clear" w:color="auto" w:fill="FEE99C" w:themeFill="accent1" w:themeFillTint="66"/>
            <w:vAlign w:val="center"/>
          </w:tcPr>
          <w:p w14:paraId="24199EC1" w14:textId="77777777" w:rsidR="00BE1EC0" w:rsidRPr="00A1162E" w:rsidRDefault="00BE1EC0" w:rsidP="000C372D">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A1162E">
              <w:rPr>
                <w:rFonts w:ascii="Avenir LT Std 35 Light" w:eastAsia="Times New Roman" w:hAnsi="Avenir LT Std 35 Light" w:cs="Calibri"/>
                <w:b/>
                <w:bCs/>
                <w:color w:val="000000"/>
                <w:sz w:val="22"/>
                <w:szCs w:val="22"/>
                <w:lang w:eastAsia="en-GB"/>
              </w:rPr>
              <w:t>What will success look like?</w:t>
            </w:r>
          </w:p>
        </w:tc>
      </w:tr>
      <w:tr w:rsidR="00BE1EC0" w:rsidRPr="00BE1EC0" w14:paraId="52124DCD" w14:textId="77777777" w:rsidTr="00BE1EC0">
        <w:trPr>
          <w:trHeight w:val="1232"/>
        </w:trPr>
        <w:tc>
          <w:tcPr>
            <w:tcW w:w="2781" w:type="dxa"/>
          </w:tcPr>
          <w:p w14:paraId="4B76D9D4"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298F713C"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7EF7CEC1"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03C3B8A7"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3080A3A2" w14:textId="01F180C2"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BE1EC0" w:rsidRPr="00BE1EC0" w14:paraId="386B0C20" w14:textId="77777777" w:rsidTr="00BE1EC0">
        <w:trPr>
          <w:trHeight w:val="1271"/>
        </w:trPr>
        <w:tc>
          <w:tcPr>
            <w:tcW w:w="2781" w:type="dxa"/>
          </w:tcPr>
          <w:p w14:paraId="233F8F8C"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5872B664"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43CBED93"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0165F2AE"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67476142"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BE1EC0" w:rsidRPr="00BE1EC0" w14:paraId="3F05DDFA" w14:textId="77777777" w:rsidTr="00BE1EC0">
        <w:trPr>
          <w:trHeight w:val="1269"/>
        </w:trPr>
        <w:tc>
          <w:tcPr>
            <w:tcW w:w="2781" w:type="dxa"/>
          </w:tcPr>
          <w:p w14:paraId="7DBCF7B8"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557854B7"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0456C886"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10578091"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0757668D"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BE1EC0" w:rsidRPr="00BE1EC0" w14:paraId="35E247DE" w14:textId="77777777" w:rsidTr="00912E2F">
        <w:trPr>
          <w:trHeight w:val="1033"/>
        </w:trPr>
        <w:tc>
          <w:tcPr>
            <w:tcW w:w="2781" w:type="dxa"/>
          </w:tcPr>
          <w:p w14:paraId="5F21A6D8"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290AA34F"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1827C453"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48A36796"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3E71FC21" w14:textId="77777777" w:rsidR="00BE1EC0" w:rsidRPr="00A1162E" w:rsidRDefault="00BE1EC0" w:rsidP="00BE1EC0">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bl>
    <w:p w14:paraId="156649CD" w14:textId="77777777" w:rsidR="006C2874" w:rsidRDefault="006C2874" w:rsidP="00D337B5">
      <w:pPr>
        <w:pStyle w:val="Chapter-Topic-Topic-Title-XY"/>
        <w:sectPr w:rsidR="006C2874" w:rsidSect="00DB5FD7">
          <w:pgSz w:w="16839" w:h="11907" w:orient="landscape" w:code="9"/>
          <w:pgMar w:top="1440" w:right="1440" w:bottom="1440" w:left="1440" w:header="709" w:footer="709" w:gutter="0"/>
          <w:cols w:space="708"/>
          <w:docGrid w:linePitch="245"/>
        </w:sectPr>
      </w:pPr>
    </w:p>
    <w:p w14:paraId="1795967C" w14:textId="52784C7E" w:rsidR="006C2874" w:rsidRDefault="006C2874" w:rsidP="00D337B5">
      <w:pPr>
        <w:pStyle w:val="Chapter-Topic-Topic-Title-XY"/>
      </w:pPr>
      <w:bookmarkStart w:id="57" w:name="_Toc89776152"/>
      <w:r w:rsidRPr="006C2874">
        <w:lastRenderedPageBreak/>
        <w:t xml:space="preserve">Feedback to mentor from individual being mentored </w:t>
      </w:r>
      <w:r>
        <w:t>- Units 301/302</w:t>
      </w:r>
      <w:bookmarkEnd w:id="57"/>
    </w:p>
    <w:p w14:paraId="744F4E07" w14:textId="77777777" w:rsidR="006C2874" w:rsidRPr="006C2874" w:rsidRDefault="006C2874" w:rsidP="00A1162E">
      <w:pPr>
        <w:keepNext/>
        <w:keepLines/>
        <w:widowControl w:val="0"/>
        <w:spacing w:before="40" w:after="40" w:line="240" w:lineRule="atLeast"/>
        <w:rPr>
          <w:rFonts w:ascii="Avenir LT Std 35 Light" w:eastAsia="Calibri" w:hAnsi="Avenir LT Std 35 Light"/>
          <w:b/>
          <w:kern w:val="16"/>
          <w:sz w:val="22"/>
          <w:szCs w:val="28"/>
        </w:rPr>
      </w:pPr>
      <w:r w:rsidRPr="006C2874">
        <w:rPr>
          <w:rFonts w:ascii="Avenir LT Std 35 Light" w:eastAsia="Calibri" w:hAnsi="Avenir LT Std 35 Light"/>
          <w:b/>
          <w:kern w:val="16"/>
          <w:sz w:val="22"/>
          <w:szCs w:val="28"/>
        </w:rPr>
        <w:t>To the mentee - please complete the following at the end of your mentoring sessions to enable your mentor to develop their skills and review the effectiveness of the mentoring programme.</w:t>
      </w:r>
    </w:p>
    <w:p w14:paraId="217160CD" w14:textId="254EA7F8" w:rsidR="006C2874" w:rsidRDefault="006C2874" w:rsidP="00A1162E">
      <w:pPr>
        <w:keepNext/>
        <w:keepLines/>
        <w:widowControl w:val="0"/>
        <w:tabs>
          <w:tab w:val="clear" w:pos="2694"/>
        </w:tabs>
        <w:spacing w:before="40" w:after="40" w:line="240" w:lineRule="atLeast"/>
        <w:rPr>
          <w:rFonts w:ascii="Avenir LT Std 35 Light" w:eastAsia="Calibri" w:hAnsi="Avenir LT Std 35 Light" w:cs="Verdana"/>
          <w:b/>
          <w:color w:val="000000"/>
          <w:sz w:val="22"/>
          <w:szCs w:val="22"/>
          <w:lang w:eastAsia="en-GB"/>
        </w:rPr>
      </w:pPr>
      <w:r w:rsidRPr="006C2874">
        <w:rPr>
          <w:rFonts w:ascii="Avenir LT Std 35 Light" w:eastAsia="Times New Roman" w:hAnsi="Avenir LT Std 35 Light" w:cs="Calibri"/>
          <w:b/>
          <w:color w:val="000000"/>
          <w:sz w:val="22"/>
          <w:szCs w:val="22"/>
          <w:lang w:eastAsia="en-GB"/>
        </w:rPr>
        <w:t xml:space="preserve">AC 3.2 </w:t>
      </w:r>
      <w:r w:rsidRPr="006C2874">
        <w:rPr>
          <w:rFonts w:ascii="Avenir LT Std 35 Light" w:eastAsia="Calibri" w:hAnsi="Avenir LT Std 35 Light" w:cs="Verdana"/>
          <w:b/>
          <w:color w:val="000000"/>
          <w:sz w:val="22"/>
          <w:szCs w:val="22"/>
          <w:lang w:eastAsia="en-GB"/>
        </w:rPr>
        <w:t>Gather on-going feedback on effectiveness of their mentoring for each sessi</w:t>
      </w:r>
      <w:r w:rsidR="0008747F">
        <w:rPr>
          <w:rFonts w:ascii="Avenir LT Std 35 Light" w:eastAsia="Calibri" w:hAnsi="Avenir LT Std 35 Light" w:cs="Verdana"/>
          <w:b/>
          <w:color w:val="000000"/>
          <w:sz w:val="22"/>
          <w:szCs w:val="22"/>
          <w:lang w:eastAsia="en-GB"/>
        </w:rPr>
        <w:t xml:space="preserve">on and show evidence of this </w:t>
      </w:r>
    </w:p>
    <w:p w14:paraId="3FEB20C5" w14:textId="77777777" w:rsidR="00E63319" w:rsidRDefault="00E63319" w:rsidP="006C2874">
      <w:pPr>
        <w:keepNext/>
        <w:keepLines/>
        <w:widowControl w:val="0"/>
        <w:tabs>
          <w:tab w:val="clear" w:pos="2694"/>
        </w:tabs>
        <w:spacing w:before="0" w:after="15" w:line="240" w:lineRule="auto"/>
        <w:rPr>
          <w:rFonts w:ascii="Avenir LT Std 35 Light" w:eastAsia="Calibri" w:hAnsi="Avenir LT Std 35 Light" w:cs="Verdana"/>
          <w:b/>
          <w:color w:val="000000"/>
          <w:sz w:val="22"/>
          <w:szCs w:val="22"/>
          <w:lang w:eastAsia="en-GB"/>
        </w:rPr>
      </w:pPr>
    </w:p>
    <w:tbl>
      <w:tblPr>
        <w:tblStyle w:val="LightList-Accent6"/>
        <w:tblW w:w="8926" w:type="dxa"/>
        <w:tblBorders>
          <w:top w:val="single" w:sz="4" w:space="0" w:color="2D2E33" w:themeColor="background1"/>
          <w:left w:val="single" w:sz="4" w:space="0" w:color="2D2E33" w:themeColor="background1"/>
          <w:bottom w:val="single" w:sz="4" w:space="0" w:color="auto"/>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1980"/>
        <w:gridCol w:w="1417"/>
        <w:gridCol w:w="1560"/>
        <w:gridCol w:w="1701"/>
        <w:gridCol w:w="850"/>
        <w:gridCol w:w="1418"/>
      </w:tblGrid>
      <w:tr w:rsidR="005E3F9A" w14:paraId="57A7EA4E" w14:textId="77777777" w:rsidTr="00CF65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141094B5" w14:textId="23019914" w:rsidR="00FA3E0B" w:rsidRDefault="00FA3E0B" w:rsidP="007D425A">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Mentor</w:t>
            </w:r>
            <w:r w:rsidRPr="009C05EB">
              <w:rPr>
                <w:rFonts w:ascii="Avenir LT Std 35 Light" w:eastAsia="Calibri" w:hAnsi="Avenir LT Std 35 Light" w:cstheme="minorBidi"/>
                <w:color w:val="000000"/>
                <w:kern w:val="16"/>
                <w:sz w:val="22"/>
                <w:szCs w:val="28"/>
                <w:lang w:eastAsia="ja-JP"/>
              </w:rPr>
              <w:t xml:space="preserve"> </w:t>
            </w:r>
          </w:p>
        </w:tc>
        <w:tc>
          <w:tcPr>
            <w:tcW w:w="1417" w:type="dxa"/>
            <w:shd w:val="clear" w:color="auto" w:fill="auto"/>
          </w:tcPr>
          <w:p w14:paraId="5B25A04B" w14:textId="77777777" w:rsidR="00FA3E0B" w:rsidRDefault="00FA3E0B"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1560" w:type="dxa"/>
            <w:shd w:val="clear" w:color="auto" w:fill="FEE99C"/>
          </w:tcPr>
          <w:p w14:paraId="4D835475" w14:textId="77777777" w:rsidR="00FA3E0B" w:rsidRDefault="00FA3E0B"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sidRPr="007D425A">
              <w:rPr>
                <w:rFonts w:ascii="Avenir LT Std 35 Light" w:eastAsia="Calibri" w:hAnsi="Avenir LT Std 35 Light" w:cstheme="minorBidi"/>
                <w:color w:val="000000"/>
                <w:kern w:val="16"/>
                <w:sz w:val="22"/>
                <w:szCs w:val="28"/>
                <w:lang w:eastAsia="ja-JP"/>
              </w:rPr>
              <w:t>Client ref/ID</w:t>
            </w:r>
          </w:p>
        </w:tc>
        <w:tc>
          <w:tcPr>
            <w:tcW w:w="1701" w:type="dxa"/>
            <w:shd w:val="clear" w:color="auto" w:fill="auto"/>
          </w:tcPr>
          <w:p w14:paraId="424BE5F8" w14:textId="77777777" w:rsidR="00FA3E0B" w:rsidRDefault="00FA3E0B"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850" w:type="dxa"/>
            <w:shd w:val="clear" w:color="auto" w:fill="FEE99C"/>
          </w:tcPr>
          <w:p w14:paraId="74C23049" w14:textId="77777777" w:rsidR="00FA3E0B" w:rsidRDefault="00FA3E0B"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Pr>
                <w:rFonts w:ascii="Avenir LT Std 35 Light" w:eastAsia="Calibri" w:hAnsi="Avenir LT Std 35 Light" w:cstheme="minorBidi"/>
                <w:color w:val="000000"/>
                <w:kern w:val="16"/>
                <w:sz w:val="22"/>
                <w:szCs w:val="28"/>
                <w:lang w:eastAsia="ja-JP"/>
              </w:rPr>
              <w:t>Date</w:t>
            </w:r>
            <w:r w:rsidRPr="009C05EB">
              <w:rPr>
                <w:rFonts w:ascii="Avenir LT Std 35 Light" w:eastAsia="Calibri" w:hAnsi="Avenir LT Std 35 Light" w:cstheme="minorBidi"/>
                <w:color w:val="000000"/>
                <w:kern w:val="16"/>
                <w:sz w:val="22"/>
                <w:szCs w:val="28"/>
                <w:lang w:eastAsia="ja-JP"/>
              </w:rPr>
              <w:t xml:space="preserve">    </w:t>
            </w:r>
          </w:p>
        </w:tc>
        <w:tc>
          <w:tcPr>
            <w:tcW w:w="1418" w:type="dxa"/>
            <w:shd w:val="clear" w:color="auto" w:fill="auto"/>
          </w:tcPr>
          <w:p w14:paraId="58C34E83" w14:textId="77777777" w:rsidR="00FA3E0B" w:rsidRDefault="00FA3E0B" w:rsidP="007D425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5D72C7A3" w14:textId="77777777" w:rsidR="00A72F25" w:rsidRDefault="00A72F25"/>
    <w:tbl>
      <w:tblPr>
        <w:tblStyle w:val="TableGrid"/>
        <w:tblW w:w="0" w:type="auto"/>
        <w:jc w:val="center"/>
        <w:tblLook w:val="04A0" w:firstRow="1" w:lastRow="0" w:firstColumn="1" w:lastColumn="0" w:noHBand="0" w:noVBand="1"/>
      </w:tblPr>
      <w:tblGrid>
        <w:gridCol w:w="3201"/>
        <w:gridCol w:w="837"/>
        <w:gridCol w:w="374"/>
        <w:gridCol w:w="374"/>
        <w:gridCol w:w="375"/>
        <w:gridCol w:w="375"/>
        <w:gridCol w:w="375"/>
        <w:gridCol w:w="375"/>
        <w:gridCol w:w="375"/>
        <w:gridCol w:w="375"/>
        <w:gridCol w:w="375"/>
        <w:gridCol w:w="416"/>
        <w:gridCol w:w="1190"/>
      </w:tblGrid>
      <w:tr w:rsidR="0008747F" w14:paraId="7DFA968D" w14:textId="77777777" w:rsidTr="00912E2F">
        <w:trPr>
          <w:jc w:val="center"/>
        </w:trPr>
        <w:tc>
          <w:tcPr>
            <w:tcW w:w="3201" w:type="dxa"/>
            <w:shd w:val="clear" w:color="auto" w:fill="FEE99C" w:themeFill="accent1" w:themeFillTint="66"/>
          </w:tcPr>
          <w:p w14:paraId="504B42EC" w14:textId="77777777" w:rsidR="0008747F" w:rsidRPr="009E210D" w:rsidRDefault="0008747F" w:rsidP="00A1162E">
            <w:pPr>
              <w:pStyle w:val="ILMbodytext"/>
              <w:keepNext/>
              <w:keepLines/>
              <w:widowControl w:val="0"/>
              <w:spacing w:before="40" w:after="40" w:line="240" w:lineRule="atLeast"/>
              <w:jc w:val="center"/>
              <w:rPr>
                <w:rFonts w:ascii="Avenir LT Std 35 Light" w:hAnsi="Avenir LT Std 35 Light"/>
              </w:rPr>
            </w:pPr>
            <w:r w:rsidRPr="009E210D">
              <w:rPr>
                <w:rFonts w:ascii="Avenir LT Std 35 Light" w:hAnsi="Avenir LT Std 35 Light"/>
                <w:b/>
                <w:bCs/>
              </w:rPr>
              <w:t xml:space="preserve">Key </w:t>
            </w:r>
            <w:r>
              <w:rPr>
                <w:rFonts w:ascii="Avenir LT Std 35 Light" w:hAnsi="Avenir LT Std 35 Light"/>
                <w:b/>
                <w:bCs/>
              </w:rPr>
              <w:t>mentor</w:t>
            </w:r>
            <w:r w:rsidRPr="009E210D">
              <w:rPr>
                <w:rFonts w:ascii="Avenir LT Std 35 Light" w:hAnsi="Avenir LT Std 35 Light"/>
                <w:b/>
                <w:bCs/>
              </w:rPr>
              <w:t xml:space="preserve"> attributes</w:t>
            </w:r>
          </w:p>
        </w:tc>
        <w:tc>
          <w:tcPr>
            <w:tcW w:w="5816" w:type="dxa"/>
            <w:gridSpan w:val="12"/>
            <w:shd w:val="clear" w:color="auto" w:fill="FEE99C" w:themeFill="accent1" w:themeFillTint="66"/>
          </w:tcPr>
          <w:p w14:paraId="72533A90" w14:textId="77777777" w:rsidR="0008747F" w:rsidRPr="009E210D" w:rsidRDefault="0008747F" w:rsidP="00A1162E">
            <w:pPr>
              <w:pStyle w:val="ILMbodytext"/>
              <w:keepNext/>
              <w:keepLines/>
              <w:widowControl w:val="0"/>
              <w:spacing w:before="40" w:after="40" w:line="240" w:lineRule="atLeast"/>
              <w:jc w:val="center"/>
              <w:rPr>
                <w:rFonts w:ascii="Avenir LT Std 35 Light" w:hAnsi="Avenir LT Std 35 Light"/>
              </w:rPr>
            </w:pPr>
            <w:r w:rsidRPr="009E210D">
              <w:rPr>
                <w:rFonts w:ascii="Avenir LT Std 35 Light" w:hAnsi="Avenir LT Std 35 Light"/>
                <w:b/>
                <w:bCs/>
              </w:rPr>
              <w:t xml:space="preserve">Please rate your </w:t>
            </w:r>
            <w:r>
              <w:rPr>
                <w:rFonts w:ascii="Avenir LT Std 35 Light" w:hAnsi="Avenir LT Std 35 Light"/>
                <w:b/>
                <w:bCs/>
              </w:rPr>
              <w:t>mentor</w:t>
            </w:r>
          </w:p>
        </w:tc>
      </w:tr>
      <w:tr w:rsidR="00FB13E3" w14:paraId="26B0D457" w14:textId="37739796" w:rsidTr="00912E2F">
        <w:trPr>
          <w:jc w:val="center"/>
        </w:trPr>
        <w:tc>
          <w:tcPr>
            <w:tcW w:w="3201" w:type="dxa"/>
            <w:vAlign w:val="center"/>
          </w:tcPr>
          <w:p w14:paraId="10F9DCDA" w14:textId="09296CB6" w:rsidR="00FB13E3" w:rsidRPr="0012431A" w:rsidRDefault="00FB13E3" w:rsidP="00A1162E">
            <w:pPr>
              <w:pStyle w:val="ILMbodytext"/>
              <w:keepNext/>
              <w:keepLines/>
              <w:widowControl w:val="0"/>
              <w:spacing w:before="40" w:after="40" w:line="240" w:lineRule="atLeast"/>
              <w:rPr>
                <w:rFonts w:ascii="Avenir LT Std 35 Light" w:hAnsi="Avenir LT Std 35 Light"/>
              </w:rPr>
            </w:pPr>
            <w:r w:rsidRPr="0012431A">
              <w:rPr>
                <w:rFonts w:ascii="Avenir LT Std 35 Light" w:hAnsi="Avenir LT Std 35 Light"/>
              </w:rPr>
              <w:t>Builds rapport</w:t>
            </w:r>
          </w:p>
        </w:tc>
        <w:tc>
          <w:tcPr>
            <w:tcW w:w="837" w:type="dxa"/>
            <w:vAlign w:val="center"/>
          </w:tcPr>
          <w:p w14:paraId="5C9A4E0B" w14:textId="520D438E"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sidRPr="00FB13E3">
              <w:rPr>
                <w:rFonts w:ascii="Avenir LT Std 35 Light" w:hAnsi="Avenir LT Std 35 Light"/>
              </w:rPr>
              <w:t>poor</w:t>
            </w:r>
          </w:p>
        </w:tc>
        <w:tc>
          <w:tcPr>
            <w:tcW w:w="374" w:type="dxa"/>
            <w:vAlign w:val="center"/>
          </w:tcPr>
          <w:p w14:paraId="735E9B30" w14:textId="4DF9D63C"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6E7C88C5" w14:textId="1C87C01F"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3DF1B426" w14:textId="15B69F9C"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18E77F26" w14:textId="2C171E63"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33509C26" w14:textId="14DA8381"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43FB7DD1" w14:textId="0CC6ABF0"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212DB9EA" w14:textId="7696DF73"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45DE73F0" w14:textId="24A96380"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20996055" w14:textId="51CC63F2"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02EDA7DC" w14:textId="06478E3D"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88B3745" w14:textId="16F6C64B" w:rsidR="00FB13E3" w:rsidRP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sidRPr="00FB13E3">
              <w:rPr>
                <w:rFonts w:ascii="Avenir LT Std 35 Light" w:hAnsi="Avenir LT Std 35 Light"/>
              </w:rPr>
              <w:t>excellent</w:t>
            </w:r>
          </w:p>
        </w:tc>
      </w:tr>
      <w:tr w:rsidR="00FB13E3" w14:paraId="663C5936" w14:textId="77777777" w:rsidTr="00912E2F">
        <w:trPr>
          <w:jc w:val="center"/>
        </w:trPr>
        <w:tc>
          <w:tcPr>
            <w:tcW w:w="3201" w:type="dxa"/>
            <w:vAlign w:val="center"/>
          </w:tcPr>
          <w:p w14:paraId="5E8395D2" w14:textId="351B46D5" w:rsidR="00FB13E3" w:rsidRPr="0012431A" w:rsidRDefault="00FB13E3" w:rsidP="00A1162E">
            <w:pPr>
              <w:pStyle w:val="ILMbodytext"/>
              <w:keepNext/>
              <w:keepLines/>
              <w:widowControl w:val="0"/>
              <w:spacing w:before="40" w:after="40" w:line="240" w:lineRule="atLeast"/>
              <w:rPr>
                <w:rFonts w:ascii="Avenir LT Std 35 Light" w:hAnsi="Avenir LT Std 35 Light"/>
              </w:rPr>
            </w:pPr>
            <w:r w:rsidRPr="0012431A">
              <w:rPr>
                <w:rFonts w:ascii="Avenir LT Std 35 Light" w:hAnsi="Avenir LT Std 35 Light"/>
              </w:rPr>
              <w:t>Is non-judgemental</w:t>
            </w:r>
          </w:p>
        </w:tc>
        <w:tc>
          <w:tcPr>
            <w:tcW w:w="837" w:type="dxa"/>
            <w:vAlign w:val="center"/>
          </w:tcPr>
          <w:p w14:paraId="79177E97" w14:textId="673E105D" w:rsidR="00FB13E3" w:rsidRPr="00FB13E3" w:rsidRDefault="00FB13E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156056E0" w14:textId="53069EB8"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2BF19822" w14:textId="4003D801"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6E661223" w14:textId="6E826C10"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5CD2B4FC" w14:textId="1C788984"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1A761385" w14:textId="57404F6A"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3ED7A557" w14:textId="593373C4"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71EED424" w14:textId="25ED1360"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724D6B9A" w14:textId="130D164E"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1F25DCF9" w14:textId="781D6C4C"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0A9AF0D6" w14:textId="1BD0A822" w:rsidR="00FB13E3" w:rsidRDefault="00FB13E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515F3F1" w14:textId="2ECED208" w:rsidR="00FB13E3" w:rsidRPr="00FB13E3" w:rsidRDefault="00FB13E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B5F33" w14:paraId="56146538" w14:textId="77777777" w:rsidTr="00912E2F">
        <w:trPr>
          <w:jc w:val="center"/>
        </w:trPr>
        <w:tc>
          <w:tcPr>
            <w:tcW w:w="3201" w:type="dxa"/>
            <w:vAlign w:val="center"/>
          </w:tcPr>
          <w:p w14:paraId="1D464DF1" w14:textId="4A5B9268" w:rsidR="008B5F33" w:rsidRPr="0012431A" w:rsidRDefault="008B5F33" w:rsidP="00A1162E">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Shows listening skills</w:t>
            </w:r>
          </w:p>
        </w:tc>
        <w:tc>
          <w:tcPr>
            <w:tcW w:w="837" w:type="dxa"/>
            <w:vAlign w:val="center"/>
          </w:tcPr>
          <w:p w14:paraId="2D28C921" w14:textId="684EDF89"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10B8C1C5" w14:textId="34E27D09"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1AEE60AF" w14:textId="6FE39C2E"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45FFE34E" w14:textId="09EB8FB8"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04BFF6FD" w14:textId="2CF534D3"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5372FE9B" w14:textId="55F85838"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7D9E7112" w14:textId="335D46D1"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4264CDE7" w14:textId="1C729E0A"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303BF541" w14:textId="74259E80"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073C8C65" w14:textId="623E8F88"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38E2A0A2" w14:textId="15153824"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9394B8E" w14:textId="6A17677C"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B5F33" w14:paraId="5F35BE5C" w14:textId="77777777" w:rsidTr="00912E2F">
        <w:trPr>
          <w:jc w:val="center"/>
        </w:trPr>
        <w:tc>
          <w:tcPr>
            <w:tcW w:w="3201" w:type="dxa"/>
            <w:vAlign w:val="center"/>
          </w:tcPr>
          <w:p w14:paraId="328C0F98" w14:textId="7F8AB044" w:rsidR="008B5F33" w:rsidRPr="0012431A" w:rsidRDefault="008B5F33" w:rsidP="00A1162E">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Uses questioning skills to help me self-reflect</w:t>
            </w:r>
          </w:p>
        </w:tc>
        <w:tc>
          <w:tcPr>
            <w:tcW w:w="837" w:type="dxa"/>
            <w:vAlign w:val="center"/>
          </w:tcPr>
          <w:p w14:paraId="423F02AD" w14:textId="66E09D4D"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06567321" w14:textId="51FF9293"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3D8B6905" w14:textId="54A6F80E"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2848A8DA" w14:textId="24870515"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06828A57" w14:textId="6ADAC1DB"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5901E899" w14:textId="654BD67B"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394509E1" w14:textId="29702A7D"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2898BD7A" w14:textId="4F1AD646"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06A9C8C4" w14:textId="539B259A"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3A87B9B5" w14:textId="01FE6D8D"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03EC1891" w14:textId="18BD5D38"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137734EA" w14:textId="33ADDA27"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B5F33" w14:paraId="66F5DD75" w14:textId="77777777" w:rsidTr="00912E2F">
        <w:trPr>
          <w:jc w:val="center"/>
        </w:trPr>
        <w:tc>
          <w:tcPr>
            <w:tcW w:w="3201" w:type="dxa"/>
            <w:vAlign w:val="center"/>
          </w:tcPr>
          <w:p w14:paraId="35C3078F" w14:textId="12291C9E" w:rsidR="008B5F33" w:rsidRPr="0012431A" w:rsidRDefault="008B5F33" w:rsidP="00A1162E">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Has a structured approach to sessions</w:t>
            </w:r>
          </w:p>
        </w:tc>
        <w:tc>
          <w:tcPr>
            <w:tcW w:w="837" w:type="dxa"/>
            <w:vAlign w:val="center"/>
          </w:tcPr>
          <w:p w14:paraId="1605BABD" w14:textId="73CFFEFC"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74D9AA91" w14:textId="0D760CC0"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5D716892" w14:textId="04D3D754"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62C59875" w14:textId="4DF8601F"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51769E2A" w14:textId="4C8C5E5A"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4E9E8D0B" w14:textId="400C7B69"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3395CC64" w14:textId="39E74762"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14CEF9AA" w14:textId="78AA4514"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634CA05C" w14:textId="3728FF3C"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0DB0CCB5" w14:textId="3AD47B16"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52A9E2B7" w14:textId="0482D01D"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5A6B71B4" w14:textId="2976A933"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B5F33" w14:paraId="0B6382D5" w14:textId="77777777" w:rsidTr="00912E2F">
        <w:trPr>
          <w:jc w:val="center"/>
        </w:trPr>
        <w:tc>
          <w:tcPr>
            <w:tcW w:w="3201" w:type="dxa"/>
            <w:vAlign w:val="center"/>
          </w:tcPr>
          <w:p w14:paraId="70319053" w14:textId="2BE90C3F" w:rsidR="008B5F33" w:rsidRPr="0012431A" w:rsidRDefault="008B5F33" w:rsidP="00A1162E">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Is friendly</w:t>
            </w:r>
          </w:p>
        </w:tc>
        <w:tc>
          <w:tcPr>
            <w:tcW w:w="837" w:type="dxa"/>
            <w:vAlign w:val="center"/>
          </w:tcPr>
          <w:p w14:paraId="387AA2AF" w14:textId="3F1C6A04"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53BFE804" w14:textId="401BE5B5"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434D67F" w14:textId="09482AD2"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7A156EF8" w14:textId="309F7A81"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234F2013" w14:textId="712B73E3"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2D8E35AC" w14:textId="2B09C12E"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43ADC6E0" w14:textId="3044C2FA"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7CB34C79" w14:textId="58F8AC50"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0589BAA4" w14:textId="56F75B71"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0FC9E2A6" w14:textId="6A7BEAD8"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4F08AF34" w14:textId="2EED56C8" w:rsidR="008B5F33" w:rsidRDefault="008B5F33"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1B3640E0" w14:textId="6227093A" w:rsidR="008B5F33" w:rsidRPr="00FB13E3" w:rsidRDefault="008B5F33"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B03D6D" w14:paraId="72C9F096" w14:textId="77777777" w:rsidTr="00912E2F">
        <w:trPr>
          <w:jc w:val="center"/>
        </w:trPr>
        <w:tc>
          <w:tcPr>
            <w:tcW w:w="3201" w:type="dxa"/>
            <w:vAlign w:val="center"/>
          </w:tcPr>
          <w:p w14:paraId="4A4E5CBD" w14:textId="78B8B7D6" w:rsidR="00B03D6D" w:rsidRPr="008B5F33" w:rsidRDefault="00B03D6D" w:rsidP="00A1162E">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Helps me set my goals</w:t>
            </w:r>
          </w:p>
        </w:tc>
        <w:tc>
          <w:tcPr>
            <w:tcW w:w="837" w:type="dxa"/>
            <w:vAlign w:val="center"/>
          </w:tcPr>
          <w:p w14:paraId="3B48A2C4" w14:textId="7E3AECCD" w:rsidR="00B03D6D" w:rsidRPr="00FB13E3" w:rsidRDefault="00B03D6D"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6C990674" w14:textId="359B6C5C"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45997465" w14:textId="2698D0E0"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2B132208" w14:textId="4F91F7D7"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180D507F" w14:textId="2DDDE479"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51D5C578" w14:textId="3492C8FB"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11056251" w14:textId="7E35028C"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1699691D" w14:textId="52AFABFF"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16622D0B" w14:textId="38662849"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4F66B89E" w14:textId="42243968"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32C55306" w14:textId="02BB302A"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570EEDE9" w14:textId="62336584" w:rsidR="00B03D6D" w:rsidRPr="00FB13E3" w:rsidRDefault="00B03D6D"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B03D6D" w14:paraId="2775F5F0" w14:textId="77777777" w:rsidTr="00912E2F">
        <w:trPr>
          <w:jc w:val="center"/>
        </w:trPr>
        <w:tc>
          <w:tcPr>
            <w:tcW w:w="3201" w:type="dxa"/>
            <w:vAlign w:val="center"/>
          </w:tcPr>
          <w:p w14:paraId="5252374D" w14:textId="5CA5C9F1" w:rsidR="00B03D6D" w:rsidRPr="008B5F33" w:rsidRDefault="00B03D6D" w:rsidP="00A1162E">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Shows empathy</w:t>
            </w:r>
          </w:p>
        </w:tc>
        <w:tc>
          <w:tcPr>
            <w:tcW w:w="837" w:type="dxa"/>
            <w:vAlign w:val="center"/>
          </w:tcPr>
          <w:p w14:paraId="37205C6A" w14:textId="602D8A15" w:rsidR="00B03D6D" w:rsidRPr="00FB13E3" w:rsidRDefault="00B03D6D"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6F86275F" w14:textId="4E1723CA"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8A151B0" w14:textId="68C4E641"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2FC78F40" w14:textId="64C23EB4"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15CF5A93" w14:textId="0AEC593C"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4ED28873" w14:textId="2827FE1B"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7DC995D1" w14:textId="214C2B33"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39855E4C" w14:textId="022211C2"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4C7F6EB0" w14:textId="700FE4DD"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4FC6310D" w14:textId="2CCBE4A1"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015494C5" w14:textId="250EC616" w:rsidR="00B03D6D" w:rsidRDefault="00B03D6D" w:rsidP="00A1162E">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24DC0343" w14:textId="42D20C6A" w:rsidR="00B03D6D" w:rsidRPr="00FB13E3" w:rsidRDefault="00B03D6D" w:rsidP="00A1162E">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44212" w14:paraId="76B6FE7A" w14:textId="77777777" w:rsidTr="00912E2F">
        <w:trPr>
          <w:jc w:val="center"/>
        </w:trPr>
        <w:tc>
          <w:tcPr>
            <w:tcW w:w="3201" w:type="dxa"/>
            <w:vAlign w:val="center"/>
          </w:tcPr>
          <w:p w14:paraId="05767B01" w14:textId="77777777" w:rsidR="00844212" w:rsidRPr="008B5F33"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Shows respect</w:t>
            </w:r>
          </w:p>
        </w:tc>
        <w:tc>
          <w:tcPr>
            <w:tcW w:w="837" w:type="dxa"/>
            <w:vAlign w:val="center"/>
          </w:tcPr>
          <w:p w14:paraId="2D598DC9"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5FA134BD"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4671139C"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7B0A1AD7"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4DB49BC5"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24C8C38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450238FC"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0150E9B4"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18223CD0"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7483C7A9"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7E8F8A66"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3BD7825"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2824B2C1" w14:textId="77777777" w:rsidTr="00912E2F">
        <w:trPr>
          <w:jc w:val="center"/>
        </w:trPr>
        <w:tc>
          <w:tcPr>
            <w:tcW w:w="3201" w:type="dxa"/>
            <w:vAlign w:val="center"/>
          </w:tcPr>
          <w:p w14:paraId="654D82C2" w14:textId="77777777" w:rsidR="00844212" w:rsidRPr="008B5F33"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Is supportive</w:t>
            </w:r>
          </w:p>
        </w:tc>
        <w:tc>
          <w:tcPr>
            <w:tcW w:w="837" w:type="dxa"/>
            <w:vAlign w:val="center"/>
          </w:tcPr>
          <w:p w14:paraId="699E30CE"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74C330FD"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7F3B5829"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22B21FA6"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2674D56F"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6B2CCAA7"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306765E0"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09BC09EF"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0DD5DB36"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604761BC"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2D7D4F33"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3B543291"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7175983F" w14:textId="77777777" w:rsidTr="00912E2F">
        <w:trPr>
          <w:jc w:val="center"/>
        </w:trPr>
        <w:tc>
          <w:tcPr>
            <w:tcW w:w="3201" w:type="dxa"/>
            <w:vAlign w:val="center"/>
          </w:tcPr>
          <w:p w14:paraId="22EA53EE" w14:textId="77777777" w:rsidR="00844212" w:rsidRPr="008B5F33"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Maintains confidentiality</w:t>
            </w:r>
          </w:p>
        </w:tc>
        <w:tc>
          <w:tcPr>
            <w:tcW w:w="837" w:type="dxa"/>
            <w:vAlign w:val="center"/>
          </w:tcPr>
          <w:p w14:paraId="12A2A5AF"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04BAE459"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10D6DF89"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1E4A3CE6"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210F0AE3"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59217D4E"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74D1072E"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120D547E"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246F2517"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56EEA97D"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1CE8FAD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30EC39E3"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06645DC0" w14:textId="77777777" w:rsidTr="00912E2F">
        <w:trPr>
          <w:jc w:val="center"/>
        </w:trPr>
        <w:tc>
          <w:tcPr>
            <w:tcW w:w="3201" w:type="dxa"/>
            <w:vAlign w:val="center"/>
          </w:tcPr>
          <w:p w14:paraId="475EA079" w14:textId="77777777" w:rsidR="00844212" w:rsidRPr="00B03D6D"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Has patience</w:t>
            </w:r>
          </w:p>
        </w:tc>
        <w:tc>
          <w:tcPr>
            <w:tcW w:w="837" w:type="dxa"/>
            <w:vAlign w:val="center"/>
          </w:tcPr>
          <w:p w14:paraId="143F17E7"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5384B981"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25CD79BC"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56C3DC0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32DD550F"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7014E9B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6D577722"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4F824937"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543F922E"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25D7C854"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622CFB48"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2B0DEE8"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653AD721" w14:textId="77777777" w:rsidTr="00912E2F">
        <w:trPr>
          <w:jc w:val="center"/>
        </w:trPr>
        <w:tc>
          <w:tcPr>
            <w:tcW w:w="3201" w:type="dxa"/>
            <w:vAlign w:val="center"/>
          </w:tcPr>
          <w:p w14:paraId="536D3EC7" w14:textId="77777777" w:rsidR="00844212" w:rsidRPr="00B03D6D"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Gives feedback when appropriate</w:t>
            </w:r>
          </w:p>
        </w:tc>
        <w:tc>
          <w:tcPr>
            <w:tcW w:w="837" w:type="dxa"/>
            <w:vAlign w:val="center"/>
          </w:tcPr>
          <w:p w14:paraId="210E42B1"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3B215771"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09246D69"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55860313"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1130D702"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19B518CF"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53856FB3"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411B1033"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46495D21"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07868459"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4E8FF723"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0408EB63"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531BAB44" w14:textId="77777777" w:rsidTr="00912E2F">
        <w:trPr>
          <w:jc w:val="center"/>
        </w:trPr>
        <w:tc>
          <w:tcPr>
            <w:tcW w:w="3201" w:type="dxa"/>
            <w:vAlign w:val="center"/>
          </w:tcPr>
          <w:p w14:paraId="1D5C0699" w14:textId="77777777" w:rsidR="00844212" w:rsidRPr="00B03D6D"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Accepts feedback</w:t>
            </w:r>
          </w:p>
        </w:tc>
        <w:tc>
          <w:tcPr>
            <w:tcW w:w="837" w:type="dxa"/>
            <w:vAlign w:val="center"/>
          </w:tcPr>
          <w:p w14:paraId="6E75EDDA"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3D32AEF8"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5C6F33C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3122A21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18B1917F"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6F2764A4"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554CC78F"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7D90AD02"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324A33CB"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63B1B535"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33819084"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0C91DEC4"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2D31223D" w14:textId="77777777" w:rsidTr="00912E2F">
        <w:trPr>
          <w:jc w:val="center"/>
        </w:trPr>
        <w:tc>
          <w:tcPr>
            <w:tcW w:w="3201" w:type="dxa"/>
            <w:vAlign w:val="center"/>
          </w:tcPr>
          <w:p w14:paraId="67863408" w14:textId="77777777" w:rsidR="00844212" w:rsidRPr="00B03D6D" w:rsidRDefault="00844212" w:rsidP="00B03D6D">
            <w:pPr>
              <w:pStyle w:val="ILMbodytext"/>
              <w:keepNext/>
              <w:keepLines/>
              <w:widowControl w:val="0"/>
              <w:spacing w:after="0"/>
              <w:rPr>
                <w:rFonts w:ascii="Avenir LT Std 35 Light" w:hAnsi="Avenir LT Std 35 Light"/>
              </w:rPr>
            </w:pPr>
            <w:r w:rsidRPr="00B03D6D">
              <w:rPr>
                <w:rFonts w:ascii="Avenir LT Std 35 Light" w:hAnsi="Avenir LT Std 35 Light"/>
              </w:rPr>
              <w:t>Helps me achieve my goals</w:t>
            </w:r>
          </w:p>
        </w:tc>
        <w:tc>
          <w:tcPr>
            <w:tcW w:w="837" w:type="dxa"/>
            <w:vAlign w:val="center"/>
          </w:tcPr>
          <w:p w14:paraId="2286F910"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2F0DB2B4"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3B8D7FB4"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3E68EDD7"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5A791597"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723E1C71"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53D60C0B"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5598D88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63B7F81A"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23B5F2B6"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162CEDDC" w14:textId="77777777" w:rsidR="00844212" w:rsidRDefault="00844212" w:rsidP="00B03D6D">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54ADDE2C" w14:textId="77777777" w:rsidR="00844212" w:rsidRPr="00FB13E3" w:rsidRDefault="00844212" w:rsidP="00B03D6D">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844212" w14:paraId="559F8758" w14:textId="77777777" w:rsidTr="00FB13E3">
        <w:trPr>
          <w:trHeight w:val="1006"/>
          <w:jc w:val="center"/>
        </w:trPr>
        <w:tc>
          <w:tcPr>
            <w:tcW w:w="9017" w:type="dxa"/>
            <w:gridSpan w:val="13"/>
          </w:tcPr>
          <w:p w14:paraId="50FB5959" w14:textId="77777777" w:rsidR="00844212" w:rsidRPr="009E210D" w:rsidRDefault="00844212" w:rsidP="00B03D6D">
            <w:pPr>
              <w:pStyle w:val="ILMbodytext"/>
              <w:keepNext/>
              <w:keepLines/>
              <w:widowControl w:val="0"/>
              <w:ind w:left="0"/>
              <w:rPr>
                <w:rFonts w:ascii="Avenir LT Std 35 Light" w:hAnsi="Avenir LT Std 35 Light"/>
              </w:rPr>
            </w:pPr>
            <w:r w:rsidRPr="009E210D">
              <w:rPr>
                <w:rFonts w:ascii="Avenir LT Std 35 Light" w:hAnsi="Avenir LT Std 35 Light"/>
                <w:b/>
                <w:bCs/>
              </w:rPr>
              <w:t xml:space="preserve">Please describe your overall experience of </w:t>
            </w:r>
            <w:r>
              <w:rPr>
                <w:rFonts w:ascii="Avenir LT Std 35 Light" w:hAnsi="Avenir LT Std 35 Light"/>
                <w:b/>
                <w:bCs/>
              </w:rPr>
              <w:t>mentoring</w:t>
            </w:r>
            <w:r w:rsidRPr="009E210D">
              <w:rPr>
                <w:rFonts w:ascii="Avenir LT Std 35 Light" w:hAnsi="Avenir LT Std 35 Light"/>
                <w:b/>
                <w:bCs/>
              </w:rPr>
              <w:t xml:space="preserve"> with your </w:t>
            </w:r>
            <w:r>
              <w:rPr>
                <w:rFonts w:ascii="Avenir LT Std 35 Light" w:hAnsi="Avenir LT Std 35 Light"/>
                <w:b/>
                <w:bCs/>
              </w:rPr>
              <w:t>mentor and to what extent you achieved your goals</w:t>
            </w:r>
          </w:p>
        </w:tc>
      </w:tr>
      <w:tr w:rsidR="00844212" w14:paraId="553E4B57" w14:textId="77777777" w:rsidTr="005E3F9A">
        <w:trPr>
          <w:trHeight w:val="979"/>
          <w:jc w:val="center"/>
        </w:trPr>
        <w:tc>
          <w:tcPr>
            <w:tcW w:w="9017" w:type="dxa"/>
            <w:gridSpan w:val="13"/>
          </w:tcPr>
          <w:p w14:paraId="641816E7" w14:textId="77777777" w:rsidR="00844212" w:rsidRPr="00BD51BE" w:rsidRDefault="00844212" w:rsidP="00B03D6D">
            <w:pPr>
              <w:pStyle w:val="ILMbodytext"/>
              <w:keepNext/>
              <w:keepLines/>
              <w:widowControl w:val="0"/>
              <w:rPr>
                <w:rFonts w:ascii="Avenir LT Std 35 Light" w:hAnsi="Avenir LT Std 35 Light"/>
                <w:b/>
              </w:rPr>
            </w:pPr>
            <w:r w:rsidRPr="00BD51BE">
              <w:rPr>
                <w:rFonts w:ascii="Avenir LT Std 35 Light" w:hAnsi="Avenir LT Std 35 Light"/>
                <w:b/>
              </w:rPr>
              <w:t xml:space="preserve">If you have given any low scores, please suggest how your </w:t>
            </w:r>
            <w:r>
              <w:rPr>
                <w:rFonts w:ascii="Avenir LT Std 35 Light" w:hAnsi="Avenir LT Std 35 Light"/>
                <w:b/>
              </w:rPr>
              <w:t>mentor</w:t>
            </w:r>
            <w:r w:rsidRPr="00BD51BE">
              <w:rPr>
                <w:rFonts w:ascii="Avenir LT Std 35 Light" w:hAnsi="Avenir LT Std 35 Light"/>
                <w:b/>
              </w:rPr>
              <w:t xml:space="preserve"> could improve?</w:t>
            </w:r>
          </w:p>
          <w:p w14:paraId="0B339741" w14:textId="77777777" w:rsidR="00844212" w:rsidRPr="009E210D" w:rsidRDefault="00844212" w:rsidP="00B03D6D">
            <w:pPr>
              <w:pStyle w:val="ILMbodytext"/>
              <w:keepNext/>
              <w:keepLines/>
              <w:widowControl w:val="0"/>
              <w:ind w:left="0"/>
              <w:rPr>
                <w:rFonts w:ascii="Avenir LT Std 35 Light" w:hAnsi="Avenir LT Std 35 Light"/>
                <w:b/>
                <w:bCs/>
              </w:rPr>
            </w:pPr>
          </w:p>
        </w:tc>
      </w:tr>
    </w:tbl>
    <w:p w14:paraId="334FB47C" w14:textId="20AEC88F" w:rsidR="003E7841" w:rsidRDefault="00F74FDE" w:rsidP="00912E2F">
      <w:pPr>
        <w:tabs>
          <w:tab w:val="clear" w:pos="2694"/>
          <w:tab w:val="left" w:pos="1695"/>
        </w:tabs>
        <w:sectPr w:rsidR="003E7841" w:rsidSect="00DB5FD7">
          <w:pgSz w:w="11907" w:h="16839" w:code="9"/>
          <w:pgMar w:top="1440" w:right="1440" w:bottom="1440" w:left="1440" w:header="709" w:footer="709" w:gutter="0"/>
          <w:cols w:space="708"/>
          <w:docGrid w:linePitch="245"/>
        </w:sectPr>
      </w:pPr>
      <w:r>
        <w:tab/>
      </w:r>
    </w:p>
    <w:p w14:paraId="5771F495" w14:textId="7AAFD82C" w:rsidR="006A71B4" w:rsidRDefault="006A71B4" w:rsidP="006A71B4">
      <w:pPr>
        <w:pStyle w:val="Chapter-Topic-Topic-Title-XY"/>
      </w:pPr>
      <w:bookmarkStart w:id="58" w:name="_Toc89776153"/>
      <w:r w:rsidRPr="006A71B4">
        <w:lastRenderedPageBreak/>
        <w:t xml:space="preserve">Feedback on the Learner’s Mentoring </w:t>
      </w:r>
      <w:r>
        <w:t>- Units 301/302</w:t>
      </w:r>
      <w:bookmarkEnd w:id="58"/>
    </w:p>
    <w:p w14:paraId="49C0CD9F" w14:textId="77777777" w:rsidR="006A71B4" w:rsidRPr="009C54F3" w:rsidRDefault="006A71B4" w:rsidP="006A71B4">
      <w:pPr>
        <w:keepNext/>
        <w:keepLines/>
        <w:widowControl w:val="0"/>
        <w:spacing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301 - </w:t>
      </w:r>
      <w:r w:rsidRPr="009C54F3">
        <w:rPr>
          <w:rFonts w:ascii="Avenir LT Std 35 Light" w:eastAsia="Times New Roman" w:hAnsi="Avenir LT Std 35 Light" w:cs="Times New Roman"/>
          <w:b/>
          <w:color w:val="000000"/>
          <w:sz w:val="22"/>
          <w:szCs w:val="22"/>
        </w:rPr>
        <w:t>AC 3.4 Summarise the outcomes of on-going supervision for a minimum of 1 session of effective mentoring to improve practice</w:t>
      </w:r>
    </w:p>
    <w:p w14:paraId="049D3045" w14:textId="77777777" w:rsidR="006A71B4" w:rsidRDefault="006A71B4" w:rsidP="006A71B4">
      <w:pPr>
        <w:keepNext/>
        <w:keepLines/>
        <w:widowControl w:val="0"/>
        <w:spacing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302 - </w:t>
      </w:r>
      <w:r w:rsidRPr="009C54F3">
        <w:rPr>
          <w:rFonts w:ascii="Avenir LT Std 35 Light" w:eastAsia="Times New Roman" w:hAnsi="Avenir LT Std 35 Light" w:cs="Times New Roman"/>
          <w:b/>
          <w:color w:val="000000"/>
          <w:sz w:val="22"/>
          <w:szCs w:val="22"/>
        </w:rPr>
        <w:t>AC 3.4 Summarise the outcomes of on-going supervision for a minimum of 2 sessions of effective mentoring to improve practice</w:t>
      </w:r>
    </w:p>
    <w:p w14:paraId="4EAA4A95" w14:textId="21DAA3C0" w:rsidR="006A71B4" w:rsidRDefault="006A71B4" w:rsidP="00A13ED0">
      <w:pPr>
        <w:keepNext/>
        <w:keepLines/>
        <w:widowControl w:val="0"/>
        <w:spacing w:line="240" w:lineRule="auto"/>
        <w:rPr>
          <w:rFonts w:ascii="Avenir LT Std 35 Light" w:eastAsia="Times New Roman" w:hAnsi="Avenir LT Std 35 Light" w:cs="Times New Roman"/>
          <w:b/>
          <w:color w:val="000000"/>
          <w:sz w:val="22"/>
          <w:szCs w:val="22"/>
        </w:rPr>
      </w:pPr>
      <w:r w:rsidRPr="006A71B4">
        <w:rPr>
          <w:rFonts w:ascii="Avenir LT Std 35 Light" w:eastAsia="Times New Roman" w:hAnsi="Avenir LT Std 35 Light" w:cs="Times New Roman"/>
          <w:b/>
          <w:color w:val="000000"/>
          <w:sz w:val="22"/>
          <w:szCs w:val="22"/>
        </w:rPr>
        <w:t>The supervisor/tutor should observe the mentor in practice and provide feedback. Where this is not possible, a recording can be used of the mentoring or mentoring session. It is an opportunity for the mentor to receive feedback from an experienced practitioner.</w:t>
      </w:r>
    </w:p>
    <w:tbl>
      <w:tblPr>
        <w:tblStyle w:val="TableGrid100"/>
        <w:tblW w:w="13897" w:type="dxa"/>
        <w:tblInd w:w="29" w:type="dxa"/>
        <w:tblLook w:val="04A0" w:firstRow="1" w:lastRow="0" w:firstColumn="1" w:lastColumn="0" w:noHBand="0" w:noVBand="1"/>
      </w:tblPr>
      <w:tblGrid>
        <w:gridCol w:w="3520"/>
        <w:gridCol w:w="10377"/>
      </w:tblGrid>
      <w:tr w:rsidR="00365028" w:rsidRPr="00365028" w14:paraId="69284525" w14:textId="77777777" w:rsidTr="000C372D">
        <w:trPr>
          <w:trHeight w:val="409"/>
        </w:trPr>
        <w:tc>
          <w:tcPr>
            <w:tcW w:w="3520" w:type="dxa"/>
            <w:shd w:val="clear" w:color="auto" w:fill="FEE99C" w:themeFill="accent1" w:themeFillTint="66"/>
            <w:vAlign w:val="center"/>
          </w:tcPr>
          <w:p w14:paraId="1F662938"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Name of mentor</w:t>
            </w:r>
          </w:p>
        </w:tc>
        <w:tc>
          <w:tcPr>
            <w:tcW w:w="10377" w:type="dxa"/>
            <w:vAlign w:val="center"/>
          </w:tcPr>
          <w:p w14:paraId="3D61B9F8"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5EDC140A" w14:textId="77777777" w:rsidTr="000C372D">
        <w:trPr>
          <w:trHeight w:val="409"/>
        </w:trPr>
        <w:tc>
          <w:tcPr>
            <w:tcW w:w="3520" w:type="dxa"/>
            <w:shd w:val="clear" w:color="auto" w:fill="FEE99C" w:themeFill="accent1" w:themeFillTint="66"/>
            <w:vAlign w:val="center"/>
          </w:tcPr>
          <w:p w14:paraId="48F1856A"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vAlign w:val="center"/>
          </w:tcPr>
          <w:p w14:paraId="0B052153"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463E6326" w14:textId="77777777" w:rsidTr="000C372D">
        <w:trPr>
          <w:trHeight w:val="409"/>
        </w:trPr>
        <w:tc>
          <w:tcPr>
            <w:tcW w:w="3520" w:type="dxa"/>
            <w:shd w:val="clear" w:color="auto" w:fill="FEE99C" w:themeFill="accent1" w:themeFillTint="66"/>
            <w:vAlign w:val="center"/>
          </w:tcPr>
          <w:p w14:paraId="3BF9A7E3"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Name of supervisor/tutor</w:t>
            </w:r>
          </w:p>
        </w:tc>
        <w:tc>
          <w:tcPr>
            <w:tcW w:w="10377" w:type="dxa"/>
            <w:vAlign w:val="center"/>
          </w:tcPr>
          <w:p w14:paraId="709604AD"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2F51A3D9" w14:textId="77777777" w:rsidTr="000C372D">
        <w:trPr>
          <w:trHeight w:val="409"/>
        </w:trPr>
        <w:tc>
          <w:tcPr>
            <w:tcW w:w="3520" w:type="dxa"/>
            <w:shd w:val="clear" w:color="auto" w:fill="FEE99C" w:themeFill="accent1" w:themeFillTint="66"/>
            <w:vAlign w:val="center"/>
          </w:tcPr>
          <w:p w14:paraId="626E7DD9"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vAlign w:val="center"/>
          </w:tcPr>
          <w:p w14:paraId="558D786C"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0FDC4250" w14:textId="77777777" w:rsidR="00875639" w:rsidRPr="00AB4537" w:rsidRDefault="00875639" w:rsidP="006A71B4">
      <w:pPr>
        <w:keepNext/>
        <w:keepLines/>
        <w:widowControl w:val="0"/>
        <w:spacing w:after="0" w:line="240" w:lineRule="auto"/>
        <w:rPr>
          <w:rFonts w:ascii="Avenir LT Std 35 Light" w:eastAsia="Times New Roman" w:hAnsi="Avenir LT Std 35 Light" w:cs="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AB4537" w14:paraId="14797E32" w14:textId="77777777" w:rsidTr="00AB4537">
        <w:trPr>
          <w:trHeight w:val="552"/>
        </w:trPr>
        <w:tc>
          <w:tcPr>
            <w:tcW w:w="3520" w:type="dxa"/>
            <w:shd w:val="clear" w:color="auto" w:fill="FEE99C" w:themeFill="accent1" w:themeFillTint="66"/>
            <w:vAlign w:val="center"/>
          </w:tcPr>
          <w:p w14:paraId="37FB4C72" w14:textId="77777777" w:rsidR="00875639" w:rsidRPr="00AB4537" w:rsidRDefault="00875639"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Skills and knowledge observed</w:t>
            </w:r>
          </w:p>
        </w:tc>
        <w:tc>
          <w:tcPr>
            <w:tcW w:w="10377" w:type="dxa"/>
            <w:shd w:val="clear" w:color="auto" w:fill="FEE99C" w:themeFill="accent1" w:themeFillTint="66"/>
            <w:vAlign w:val="center"/>
          </w:tcPr>
          <w:p w14:paraId="3EB0820A" w14:textId="77777777" w:rsidR="00875639" w:rsidRPr="00AB4537" w:rsidRDefault="00875639"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Comment on the mentoring practice observed</w:t>
            </w:r>
          </w:p>
        </w:tc>
      </w:tr>
      <w:tr w:rsidR="00875639" w:rsidRPr="00AB4537" w14:paraId="6B1C76B0" w14:textId="77777777" w:rsidTr="000C372D">
        <w:trPr>
          <w:trHeight w:val="1304"/>
        </w:trPr>
        <w:tc>
          <w:tcPr>
            <w:tcW w:w="3520" w:type="dxa"/>
            <w:vAlign w:val="center"/>
          </w:tcPr>
          <w:p w14:paraId="395332EE" w14:textId="46FD3085" w:rsidR="00875639" w:rsidRPr="00AB4537"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Building a rapport</w:t>
            </w:r>
          </w:p>
        </w:tc>
        <w:tc>
          <w:tcPr>
            <w:tcW w:w="10377" w:type="dxa"/>
          </w:tcPr>
          <w:p w14:paraId="47D5AB61"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AB4537" w14:paraId="648D86E9" w14:textId="77777777" w:rsidTr="000C372D">
        <w:trPr>
          <w:trHeight w:val="1304"/>
        </w:trPr>
        <w:tc>
          <w:tcPr>
            <w:tcW w:w="3520" w:type="dxa"/>
            <w:vAlign w:val="center"/>
          </w:tcPr>
          <w:p w14:paraId="3E021E98" w14:textId="77777777" w:rsidR="00875639" w:rsidRPr="00AB4537"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Following a process</w:t>
            </w:r>
          </w:p>
        </w:tc>
        <w:tc>
          <w:tcPr>
            <w:tcW w:w="10377" w:type="dxa"/>
          </w:tcPr>
          <w:p w14:paraId="725C9358"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AB4537" w14:paraId="252C673E" w14:textId="77777777" w:rsidTr="000C372D">
        <w:trPr>
          <w:trHeight w:val="1304"/>
        </w:trPr>
        <w:tc>
          <w:tcPr>
            <w:tcW w:w="3520" w:type="dxa"/>
            <w:vAlign w:val="center"/>
          </w:tcPr>
          <w:p w14:paraId="247D80DF" w14:textId="77777777" w:rsidR="00875639" w:rsidRPr="00AB4537"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lastRenderedPageBreak/>
              <w:t>Listening</w:t>
            </w:r>
          </w:p>
        </w:tc>
        <w:tc>
          <w:tcPr>
            <w:tcW w:w="10377" w:type="dxa"/>
          </w:tcPr>
          <w:p w14:paraId="7DC5B7E2"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365028" w14:paraId="4CD299BA" w14:textId="77777777" w:rsidTr="000C372D">
        <w:trPr>
          <w:trHeight w:val="1304"/>
        </w:trPr>
        <w:tc>
          <w:tcPr>
            <w:tcW w:w="3520" w:type="dxa"/>
            <w:vAlign w:val="center"/>
          </w:tcPr>
          <w:p w14:paraId="33817F07"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Questioning</w:t>
            </w:r>
          </w:p>
        </w:tc>
        <w:tc>
          <w:tcPr>
            <w:tcW w:w="10377" w:type="dxa"/>
          </w:tcPr>
          <w:p w14:paraId="09F310A7"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18B70080" w14:textId="77777777" w:rsidTr="000C372D">
        <w:trPr>
          <w:trHeight w:val="1304"/>
        </w:trPr>
        <w:tc>
          <w:tcPr>
            <w:tcW w:w="3520" w:type="dxa"/>
            <w:vAlign w:val="center"/>
          </w:tcPr>
          <w:p w14:paraId="46606437"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Giving feedback</w:t>
            </w:r>
          </w:p>
        </w:tc>
        <w:tc>
          <w:tcPr>
            <w:tcW w:w="10377" w:type="dxa"/>
          </w:tcPr>
          <w:p w14:paraId="7AF15E2E"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7EB5B5FB" w14:textId="77777777" w:rsidTr="000C372D">
        <w:trPr>
          <w:trHeight w:val="1304"/>
        </w:trPr>
        <w:tc>
          <w:tcPr>
            <w:tcW w:w="3520" w:type="dxa"/>
            <w:vAlign w:val="center"/>
          </w:tcPr>
          <w:p w14:paraId="3F9AF6A8"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Asking for feedback</w:t>
            </w:r>
          </w:p>
        </w:tc>
        <w:tc>
          <w:tcPr>
            <w:tcW w:w="10377" w:type="dxa"/>
          </w:tcPr>
          <w:p w14:paraId="36F561CD"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1DDEE3A1" w14:textId="77777777" w:rsidTr="000C372D">
        <w:trPr>
          <w:trHeight w:val="1304"/>
        </w:trPr>
        <w:tc>
          <w:tcPr>
            <w:tcW w:w="3520" w:type="dxa"/>
            <w:vAlign w:val="center"/>
          </w:tcPr>
          <w:p w14:paraId="1C136D73"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Other</w:t>
            </w:r>
          </w:p>
        </w:tc>
        <w:tc>
          <w:tcPr>
            <w:tcW w:w="10377" w:type="dxa"/>
          </w:tcPr>
          <w:p w14:paraId="305A93A5"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372F92DA" w14:textId="77777777" w:rsidTr="000C372D">
        <w:trPr>
          <w:trHeight w:val="1304"/>
        </w:trPr>
        <w:tc>
          <w:tcPr>
            <w:tcW w:w="3520" w:type="dxa"/>
            <w:vAlign w:val="center"/>
          </w:tcPr>
          <w:p w14:paraId="0ACF644B"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Areas for development</w:t>
            </w:r>
          </w:p>
        </w:tc>
        <w:tc>
          <w:tcPr>
            <w:tcW w:w="10377" w:type="dxa"/>
          </w:tcPr>
          <w:p w14:paraId="51474BB0"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bl>
    <w:p w14:paraId="275EE24D" w14:textId="77777777" w:rsidR="00875639" w:rsidRDefault="00875639" w:rsidP="006A71B4">
      <w:pPr>
        <w:keepNext/>
        <w:keepLines/>
        <w:widowControl w:val="0"/>
        <w:spacing w:after="0" w:line="240" w:lineRule="auto"/>
        <w:rPr>
          <w:rFonts w:ascii="Avenir LT Std 35 Light" w:eastAsia="Times New Roman" w:hAnsi="Avenir LT Std 35 Light" w:cs="Times New Roman"/>
          <w:b/>
          <w:color w:val="000000"/>
          <w:sz w:val="22"/>
          <w:szCs w:val="22"/>
        </w:rPr>
      </w:pPr>
    </w:p>
    <w:p w14:paraId="145A32F6" w14:textId="771450C3" w:rsidR="006A71B4" w:rsidRDefault="006A71B4">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5E201D25" w14:textId="58551CC8" w:rsidR="00335833" w:rsidRDefault="00335833" w:rsidP="00335833">
      <w:pPr>
        <w:pStyle w:val="Chapter-Topic-Topic-Title-XY"/>
      </w:pPr>
      <w:bookmarkStart w:id="59" w:name="_Toc89776154"/>
      <w:bookmarkStart w:id="60" w:name="_Toc524964908"/>
      <w:r w:rsidRPr="009C54F3">
        <w:lastRenderedPageBreak/>
        <w:t xml:space="preserve">Outcomes of Supervision </w:t>
      </w:r>
      <w:r>
        <w:t>- Units 301/302</w:t>
      </w:r>
      <w:bookmarkEnd w:id="59"/>
    </w:p>
    <w:p w14:paraId="110AEB36" w14:textId="77777777" w:rsidR="00335833" w:rsidRPr="009C54F3" w:rsidRDefault="00335833" w:rsidP="00A1162E">
      <w:pPr>
        <w:keepNext/>
        <w:keepLines/>
        <w:widowControl w:val="0"/>
        <w:spacing w:before="40" w:after="40" w:line="240" w:lineRule="atLeast"/>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301 - </w:t>
      </w:r>
      <w:r w:rsidRPr="009C54F3">
        <w:rPr>
          <w:rFonts w:ascii="Avenir LT Std 35 Light" w:eastAsia="Times New Roman" w:hAnsi="Avenir LT Std 35 Light" w:cs="Times New Roman"/>
          <w:b/>
          <w:color w:val="000000"/>
          <w:sz w:val="22"/>
          <w:szCs w:val="22"/>
        </w:rPr>
        <w:t>AC 3.4 Summarise the outcomes of on-going supervision for a minimum of 1 session of effective mentoring to improve practice</w:t>
      </w:r>
    </w:p>
    <w:p w14:paraId="6AEE3721" w14:textId="77777777" w:rsidR="00335833" w:rsidRDefault="00335833" w:rsidP="00A1162E">
      <w:pPr>
        <w:keepNext/>
        <w:keepLines/>
        <w:widowControl w:val="0"/>
        <w:spacing w:before="40" w:after="40" w:line="240" w:lineRule="atLeast"/>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302 - </w:t>
      </w:r>
      <w:r w:rsidRPr="009C54F3">
        <w:rPr>
          <w:rFonts w:ascii="Avenir LT Std 35 Light" w:eastAsia="Times New Roman" w:hAnsi="Avenir LT Std 35 Light" w:cs="Times New Roman"/>
          <w:b/>
          <w:color w:val="000000"/>
          <w:sz w:val="22"/>
          <w:szCs w:val="22"/>
        </w:rPr>
        <w:t>AC 3.4 Summarise the outcomes of on-going supervision for a minimum of 2 sessions of effective mentoring to improve practice</w:t>
      </w:r>
    </w:p>
    <w:p w14:paraId="4FC5D5E3" w14:textId="7FC3E24B" w:rsidR="00335833" w:rsidRDefault="00335833" w:rsidP="00A1162E">
      <w:pPr>
        <w:keepNext/>
        <w:keepLines/>
        <w:widowControl w:val="0"/>
        <w:spacing w:before="40" w:after="40" w:line="240" w:lineRule="atLeast"/>
        <w:rPr>
          <w:rFonts w:ascii="Avenir LT Std 35 Light" w:eastAsia="Times New Roman" w:hAnsi="Avenir LT Std 35 Light" w:cs="Times New Roman"/>
          <w:b/>
          <w:bCs/>
          <w:color w:val="000000"/>
          <w:sz w:val="22"/>
          <w:szCs w:val="22"/>
          <w:lang w:val="en-US"/>
        </w:rPr>
      </w:pPr>
    </w:p>
    <w:tbl>
      <w:tblPr>
        <w:tblStyle w:val="TableGrid100"/>
        <w:tblW w:w="13433" w:type="dxa"/>
        <w:tblInd w:w="29" w:type="dxa"/>
        <w:tblLook w:val="04A0" w:firstRow="1" w:lastRow="0" w:firstColumn="1" w:lastColumn="0" w:noHBand="0" w:noVBand="1"/>
      </w:tblPr>
      <w:tblGrid>
        <w:gridCol w:w="3520"/>
        <w:gridCol w:w="9913"/>
      </w:tblGrid>
      <w:tr w:rsidR="00D97D6E" w:rsidRPr="00365028" w14:paraId="2B1D7E55" w14:textId="77777777" w:rsidTr="00A1162E">
        <w:trPr>
          <w:trHeight w:val="345"/>
        </w:trPr>
        <w:tc>
          <w:tcPr>
            <w:tcW w:w="3520" w:type="dxa"/>
            <w:shd w:val="clear" w:color="auto" w:fill="FEE99C" w:themeFill="accent1" w:themeFillTint="66"/>
            <w:vAlign w:val="center"/>
          </w:tcPr>
          <w:p w14:paraId="631E6040" w14:textId="49495777" w:rsidR="00D97D6E" w:rsidRPr="00365028" w:rsidRDefault="00D97D6E" w:rsidP="007D425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Pr>
                <w:rFonts w:ascii="Avenir LT Std 35 Light" w:eastAsia="Times New Roman" w:hAnsi="Avenir LT Std 35 Light" w:cs="Calibri"/>
                <w:b/>
                <w:color w:val="000000"/>
                <w:sz w:val="22"/>
                <w:szCs w:val="22"/>
                <w:lang w:eastAsia="en-GB"/>
              </w:rPr>
              <w:t>Mentor</w:t>
            </w:r>
          </w:p>
        </w:tc>
        <w:tc>
          <w:tcPr>
            <w:tcW w:w="9913" w:type="dxa"/>
          </w:tcPr>
          <w:p w14:paraId="1F5F6E77" w14:textId="77777777" w:rsidR="00D97D6E" w:rsidRPr="00365028" w:rsidRDefault="00D97D6E" w:rsidP="007D425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182BCB2E" w14:textId="77777777" w:rsidR="00D97D6E" w:rsidRPr="009C54F3" w:rsidRDefault="00D97D6E" w:rsidP="00335833">
      <w:pPr>
        <w:keepNext/>
        <w:keepLines/>
        <w:widowControl w:val="0"/>
        <w:spacing w:line="240" w:lineRule="auto"/>
        <w:rPr>
          <w:rFonts w:ascii="Avenir LT Std 35 Light" w:eastAsia="Times New Roman" w:hAnsi="Avenir LT Std 35 Light" w:cs="Times New Roman"/>
          <w:b/>
          <w:bCs/>
          <w:color w:val="000000"/>
          <w:sz w:val="22"/>
          <w:szCs w:val="22"/>
          <w:lang w:val="en-US"/>
        </w:rPr>
      </w:pPr>
    </w:p>
    <w:tbl>
      <w:tblPr>
        <w:tblStyle w:val="TableGrid"/>
        <w:tblW w:w="0" w:type="auto"/>
        <w:tblLook w:val="04A0" w:firstRow="1" w:lastRow="0" w:firstColumn="1" w:lastColumn="0" w:noHBand="0" w:noVBand="1"/>
      </w:tblPr>
      <w:tblGrid>
        <w:gridCol w:w="13462"/>
      </w:tblGrid>
      <w:tr w:rsidR="00335833" w:rsidRPr="009C54F3" w14:paraId="0D5D515B" w14:textId="77777777" w:rsidTr="003E7841">
        <w:trPr>
          <w:trHeight w:val="2802"/>
        </w:trPr>
        <w:tc>
          <w:tcPr>
            <w:tcW w:w="13462" w:type="dxa"/>
          </w:tcPr>
          <w:p w14:paraId="73AB4AB1" w14:textId="77777777" w:rsidR="00335833" w:rsidRPr="009C54F3" w:rsidRDefault="00335833" w:rsidP="003E7841">
            <w:pPr>
              <w:keepNext/>
              <w:keepLines/>
              <w:widowControl w:val="0"/>
              <w:spacing w:after="0" w:line="240" w:lineRule="auto"/>
              <w:rPr>
                <w:rFonts w:ascii="Avenir LT Std 35 Light" w:eastAsia="Times New Roman" w:hAnsi="Avenir LT Std 35 Light" w:cs="Times New Roman"/>
                <w:b/>
                <w:bCs/>
                <w:color w:val="000000"/>
                <w:sz w:val="22"/>
                <w:szCs w:val="22"/>
                <w:lang w:val="en-US"/>
              </w:rPr>
            </w:pPr>
            <w:r w:rsidRPr="009C54F3">
              <w:rPr>
                <w:rFonts w:ascii="Avenir LT Std 35 Light" w:eastAsia="Times New Roman" w:hAnsi="Avenir LT Std 35 Light" w:cs="Times New Roman"/>
                <w:b/>
                <w:bCs/>
                <w:color w:val="000000"/>
                <w:sz w:val="22"/>
                <w:szCs w:val="22"/>
                <w:lang w:val="en-US"/>
              </w:rPr>
              <w:t>Summarise below the outcomes of a supervision session with your tutor</w:t>
            </w:r>
          </w:p>
        </w:tc>
      </w:tr>
      <w:tr w:rsidR="00335833" w:rsidRPr="009C54F3" w14:paraId="2C99C6B0" w14:textId="77777777" w:rsidTr="00A1162E">
        <w:trPr>
          <w:trHeight w:val="2467"/>
        </w:trPr>
        <w:tc>
          <w:tcPr>
            <w:tcW w:w="13462" w:type="dxa"/>
          </w:tcPr>
          <w:p w14:paraId="5006B6A5" w14:textId="77777777" w:rsidR="00335833" w:rsidRPr="009C54F3" w:rsidRDefault="00335833" w:rsidP="003E7841">
            <w:pPr>
              <w:keepNext/>
              <w:keepLines/>
              <w:widowControl w:val="0"/>
              <w:spacing w:after="0" w:line="240" w:lineRule="auto"/>
              <w:rPr>
                <w:rFonts w:ascii="Avenir LT Std 35 Light" w:eastAsia="Times New Roman" w:hAnsi="Avenir LT Std 35 Light" w:cs="Times New Roman"/>
                <w:b/>
                <w:color w:val="000000"/>
                <w:sz w:val="22"/>
                <w:szCs w:val="22"/>
              </w:rPr>
            </w:pPr>
            <w:r w:rsidRPr="009C54F3">
              <w:rPr>
                <w:rFonts w:ascii="Avenir LT Std 35 Light" w:eastAsia="Times New Roman" w:hAnsi="Avenir LT Std 35 Light" w:cs="Times New Roman"/>
                <w:b/>
                <w:color w:val="000000"/>
                <w:sz w:val="22"/>
                <w:szCs w:val="22"/>
              </w:rPr>
              <w:t>What will you do now to improve your mentoring practice?</w:t>
            </w:r>
          </w:p>
        </w:tc>
      </w:tr>
    </w:tbl>
    <w:p w14:paraId="22681340" w14:textId="18CD6131" w:rsidR="00335833" w:rsidRDefault="00335833" w:rsidP="00335833">
      <w:pPr>
        <w:tabs>
          <w:tab w:val="clear" w:pos="2694"/>
        </w:tabs>
        <w:spacing w:before="0" w:after="0" w:line="240" w:lineRule="auto"/>
        <w:rPr>
          <w:rFonts w:ascii="Avenir LT Std 35 Light" w:eastAsia="Times New Roman" w:hAnsi="Avenir LT Std 35 Light" w:cs="Times New Roman"/>
          <w:b/>
          <w:color w:val="000000"/>
          <w:sz w:val="22"/>
          <w:szCs w:val="22"/>
        </w:rPr>
      </w:pPr>
    </w:p>
    <w:p w14:paraId="3EDCE8C6" w14:textId="7D47C603" w:rsidR="000C372D" w:rsidRDefault="000C372D" w:rsidP="000C372D">
      <w:pPr>
        <w:pStyle w:val="Lesson-Title-XY"/>
        <w:pageBreakBefore/>
        <w:spacing w:before="40"/>
        <w:ind w:left="2739" w:hanging="2739"/>
        <w:outlineLvl w:val="0"/>
        <w:rPr>
          <w:noProof w:val="0"/>
          <w:color w:val="F49515"/>
          <w:lang w:val="en-GB" w:eastAsia="en-US"/>
        </w:rPr>
      </w:pPr>
      <w:bookmarkStart w:id="61" w:name="_Toc89776155"/>
      <w:r w:rsidRPr="00ED1871">
        <w:rPr>
          <w:noProof w:val="0"/>
          <w:color w:val="F49515"/>
          <w:lang w:val="en-GB" w:eastAsia="en-US"/>
        </w:rPr>
        <w:lastRenderedPageBreak/>
        <w:t>Appendi</w:t>
      </w:r>
      <w:r>
        <w:rPr>
          <w:noProof w:val="0"/>
          <w:color w:val="F49515"/>
          <w:lang w:val="en-GB" w:eastAsia="en-US"/>
        </w:rPr>
        <w:t>x 6</w:t>
      </w:r>
      <w:r>
        <w:rPr>
          <w:noProof w:val="0"/>
          <w:color w:val="F49515"/>
          <w:lang w:val="en-GB" w:eastAsia="en-US"/>
        </w:rPr>
        <w:tab/>
      </w:r>
      <w:r w:rsidRPr="00ED1871">
        <w:rPr>
          <w:noProof w:val="0"/>
          <w:color w:val="F49515"/>
          <w:lang w:val="en-GB" w:eastAsia="en-US"/>
        </w:rPr>
        <w:t>Unit 301 Result Sheet</w:t>
      </w:r>
      <w:bookmarkEnd w:id="60"/>
      <w:bookmarkEnd w:id="61"/>
    </w:p>
    <w:p w14:paraId="45844FC2" w14:textId="366954D4" w:rsidR="009C2477" w:rsidRPr="009C2477" w:rsidRDefault="009C2477" w:rsidP="009C2477">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9C2477">
        <w:rPr>
          <w:rFonts w:asciiTheme="majorHAnsi" w:eastAsia="Times New Roman" w:hAnsiTheme="majorHAnsi"/>
          <w:b/>
          <w:iCs/>
          <w:color w:val="FE8306"/>
          <w:sz w:val="24"/>
          <w:szCs w:val="24"/>
        </w:rPr>
        <w:t>Undertaking Mentoring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5F0AD4" w:rsidRPr="00035CAF" w14:paraId="7D186C2B" w14:textId="77777777" w:rsidTr="00966389">
        <w:trPr>
          <w:trHeight w:val="518"/>
        </w:trPr>
        <w:tc>
          <w:tcPr>
            <w:tcW w:w="3294" w:type="dxa"/>
            <w:shd w:val="clear" w:color="auto" w:fill="FEE99C" w:themeFill="accent1" w:themeFillTint="66"/>
            <w:vAlign w:val="center"/>
          </w:tcPr>
          <w:p w14:paraId="49CD7F67" w14:textId="1A1657B7" w:rsidR="005F0AD4" w:rsidRPr="00035CAF" w:rsidRDefault="005F0AD4" w:rsidP="00C02CB9">
            <w:pPr>
              <w:keepLines/>
              <w:widowControl w:val="0"/>
              <w:tabs>
                <w:tab w:val="clear" w:pos="2694"/>
              </w:tabs>
              <w:spacing w:before="100" w:after="100" w:line="240" w:lineRule="auto"/>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6B9D794B" w14:textId="77777777" w:rsidR="005F0AD4" w:rsidRPr="00035CAF" w:rsidRDefault="005F0AD4" w:rsidP="00C02CB9">
            <w:pPr>
              <w:keepLines/>
              <w:widowControl w:val="0"/>
              <w:tabs>
                <w:tab w:val="clear" w:pos="2694"/>
              </w:tabs>
              <w:spacing w:before="100" w:after="100" w:line="240" w:lineRule="auto"/>
              <w:rPr>
                <w:rFonts w:eastAsia="Times New Roman"/>
                <w:b/>
                <w:bCs/>
                <w:sz w:val="22"/>
                <w:szCs w:val="22"/>
              </w:rPr>
            </w:pPr>
          </w:p>
        </w:tc>
        <w:tc>
          <w:tcPr>
            <w:tcW w:w="1701" w:type="dxa"/>
            <w:shd w:val="clear" w:color="auto" w:fill="FEE99C" w:themeFill="accent1" w:themeFillTint="66"/>
            <w:vAlign w:val="center"/>
          </w:tcPr>
          <w:p w14:paraId="13431B26" w14:textId="662FC2D2" w:rsidR="005F0AD4" w:rsidRPr="00035CAF" w:rsidRDefault="005F0AD4" w:rsidP="00C02CB9">
            <w:pPr>
              <w:keepLines/>
              <w:widowControl w:val="0"/>
              <w:tabs>
                <w:tab w:val="clear" w:pos="2694"/>
              </w:tabs>
              <w:spacing w:before="100" w:after="100" w:line="240" w:lineRule="auto"/>
              <w:rPr>
                <w:rFonts w:eastAsia="Times New Roman"/>
                <w:b/>
                <w:bCs/>
                <w:sz w:val="22"/>
                <w:szCs w:val="22"/>
              </w:rPr>
            </w:pPr>
            <w:r w:rsidRPr="00035CAF">
              <w:rPr>
                <w:rFonts w:eastAsia="Times New Roman"/>
                <w:b/>
                <w:bCs/>
                <w:sz w:val="22"/>
                <w:szCs w:val="22"/>
              </w:rPr>
              <w:t xml:space="preserve">Centre Name </w:t>
            </w:r>
          </w:p>
        </w:tc>
        <w:tc>
          <w:tcPr>
            <w:tcW w:w="6691" w:type="dxa"/>
            <w:shd w:val="clear" w:color="auto" w:fill="auto"/>
            <w:vAlign w:val="center"/>
          </w:tcPr>
          <w:p w14:paraId="10753FAC" w14:textId="77777777" w:rsidR="005F0AD4" w:rsidRPr="00035CAF" w:rsidRDefault="005F0AD4" w:rsidP="00C02CB9">
            <w:pPr>
              <w:keepLines/>
              <w:widowControl w:val="0"/>
              <w:tabs>
                <w:tab w:val="clear" w:pos="2694"/>
              </w:tabs>
              <w:spacing w:before="100" w:after="100" w:line="240" w:lineRule="auto"/>
              <w:rPr>
                <w:rFonts w:eastAsia="Times New Roman"/>
                <w:b/>
                <w:bCs/>
                <w:sz w:val="22"/>
                <w:szCs w:val="22"/>
              </w:rPr>
            </w:pPr>
          </w:p>
        </w:tc>
      </w:tr>
      <w:tr w:rsidR="005F0AD4" w:rsidRPr="00035CAF" w14:paraId="22C60AF6" w14:textId="77777777" w:rsidTr="00966389">
        <w:trPr>
          <w:trHeight w:val="411"/>
        </w:trPr>
        <w:tc>
          <w:tcPr>
            <w:tcW w:w="3294" w:type="dxa"/>
            <w:shd w:val="clear" w:color="auto" w:fill="FEE99C" w:themeFill="accent1" w:themeFillTint="66"/>
            <w:vAlign w:val="center"/>
          </w:tcPr>
          <w:p w14:paraId="2CFAA0CA" w14:textId="5151ED19" w:rsidR="005F0AD4" w:rsidRPr="00035CAF" w:rsidRDefault="005F0AD4" w:rsidP="00C02CB9">
            <w:pPr>
              <w:keepLines/>
              <w:widowControl w:val="0"/>
              <w:tabs>
                <w:tab w:val="clear" w:pos="2694"/>
              </w:tabs>
              <w:spacing w:before="100" w:after="100" w:line="240" w:lineRule="auto"/>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786226">
              <w:rPr>
                <w:rFonts w:ascii="Avenir LT Std 35 Light" w:eastAsia="Times New Roman" w:hAnsi="Avenir LT Std 35 Light"/>
                <w:b/>
                <w:bCs/>
                <w:sz w:val="22"/>
                <w:szCs w:val="22"/>
              </w:rPr>
              <w:t>.</w:t>
            </w:r>
          </w:p>
        </w:tc>
        <w:tc>
          <w:tcPr>
            <w:tcW w:w="2626" w:type="dxa"/>
            <w:shd w:val="clear" w:color="auto" w:fill="auto"/>
            <w:vAlign w:val="center"/>
          </w:tcPr>
          <w:p w14:paraId="25F71FE7" w14:textId="77777777" w:rsidR="005F0AD4" w:rsidRPr="00035CAF" w:rsidRDefault="005F0AD4" w:rsidP="00C02CB9">
            <w:pPr>
              <w:keepLines/>
              <w:widowControl w:val="0"/>
              <w:tabs>
                <w:tab w:val="clear" w:pos="2694"/>
              </w:tabs>
              <w:spacing w:before="100" w:after="100" w:line="240" w:lineRule="auto"/>
              <w:rPr>
                <w:rFonts w:eastAsia="Times New Roman"/>
                <w:b/>
                <w:bCs/>
                <w:sz w:val="22"/>
                <w:szCs w:val="22"/>
              </w:rPr>
            </w:pPr>
          </w:p>
        </w:tc>
        <w:tc>
          <w:tcPr>
            <w:tcW w:w="1701" w:type="dxa"/>
            <w:shd w:val="clear" w:color="auto" w:fill="FEE99C" w:themeFill="accent1" w:themeFillTint="66"/>
            <w:vAlign w:val="center"/>
          </w:tcPr>
          <w:p w14:paraId="148FB571" w14:textId="4F01A6C2" w:rsidR="005F0AD4" w:rsidRPr="00035CAF" w:rsidRDefault="005F0AD4" w:rsidP="00C02CB9">
            <w:pPr>
              <w:keepLines/>
              <w:widowControl w:val="0"/>
              <w:tabs>
                <w:tab w:val="clear" w:pos="2694"/>
              </w:tabs>
              <w:spacing w:before="100" w:after="100" w:line="240" w:lineRule="auto"/>
              <w:rPr>
                <w:rFonts w:eastAsia="Times New Roman"/>
                <w:b/>
                <w:bCs/>
                <w:sz w:val="22"/>
                <w:szCs w:val="22"/>
              </w:rPr>
            </w:pPr>
            <w:r w:rsidRPr="00035CAF">
              <w:rPr>
                <w:rFonts w:eastAsia="Times New Roman"/>
                <w:b/>
                <w:bCs/>
                <w:sz w:val="22"/>
                <w:szCs w:val="22"/>
              </w:rPr>
              <w:t>Learner Name</w:t>
            </w:r>
          </w:p>
        </w:tc>
        <w:tc>
          <w:tcPr>
            <w:tcW w:w="6691" w:type="dxa"/>
            <w:shd w:val="clear" w:color="auto" w:fill="auto"/>
            <w:vAlign w:val="center"/>
          </w:tcPr>
          <w:p w14:paraId="68305F54" w14:textId="77777777" w:rsidR="005F0AD4" w:rsidRPr="00035CAF" w:rsidRDefault="005F0AD4" w:rsidP="00C02CB9">
            <w:pPr>
              <w:keepLines/>
              <w:widowControl w:val="0"/>
              <w:tabs>
                <w:tab w:val="clear" w:pos="2694"/>
              </w:tabs>
              <w:spacing w:before="100" w:after="100" w:line="240" w:lineRule="auto"/>
              <w:rPr>
                <w:rFonts w:eastAsia="Times New Roman"/>
                <w:b/>
                <w:bCs/>
                <w:sz w:val="22"/>
                <w:szCs w:val="22"/>
              </w:rPr>
            </w:pPr>
          </w:p>
        </w:tc>
      </w:tr>
      <w:tr w:rsidR="005F0AD4" w:rsidRPr="00035CAF" w14:paraId="4BB12CDC" w14:textId="77777777" w:rsidTr="00966389">
        <w:trPr>
          <w:trHeight w:val="1920"/>
        </w:trPr>
        <w:tc>
          <w:tcPr>
            <w:tcW w:w="14312" w:type="dxa"/>
            <w:gridSpan w:val="4"/>
            <w:shd w:val="clear" w:color="auto" w:fill="auto"/>
            <w:vAlign w:val="center"/>
          </w:tcPr>
          <w:p w14:paraId="229F32FF" w14:textId="77777777" w:rsidR="005F0AD4" w:rsidRPr="00035CAF" w:rsidRDefault="005F0AD4"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07419E2" w14:textId="77777777" w:rsidR="005F0AD4" w:rsidRPr="00035CAF" w:rsidRDefault="005F0AD4"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111C441" w14:textId="77777777" w:rsidR="005F0AD4" w:rsidRPr="00035CAF" w:rsidRDefault="005F0AD4"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786226">
              <w:rPr>
                <w:rFonts w:ascii="Avenir LT Std 35 Light" w:eastAsia="Times New Roman" w:hAnsi="Avenir LT Std 35 Light"/>
                <w:sz w:val="22"/>
                <w:szCs w:val="22"/>
              </w:rPr>
              <w:t>will</w:t>
            </w:r>
            <w:r w:rsidRPr="00A1162E">
              <w:rPr>
                <w:rFonts w:ascii="Avenir LT Std 35 Light" w:eastAsia="Times New Roman" w:hAnsi="Avenir LT Std 35 Light"/>
                <w:sz w:val="22"/>
                <w:szCs w:val="22"/>
              </w:rPr>
              <w:t xml:space="preserve"> </w:t>
            </w:r>
            <w:r w:rsidRPr="00786226">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71A29A39" w14:textId="77777777" w:rsidR="005F0AD4" w:rsidRPr="00035CAF" w:rsidRDefault="005F0AD4"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367C9" w14:textId="77777777" w:rsidR="005F0AD4" w:rsidRPr="00035CAF" w:rsidRDefault="005F0AD4"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E2D7DB1" w14:textId="0D672FAE" w:rsidR="005F0AD4" w:rsidRDefault="005F0AD4">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3"/>
        <w:gridCol w:w="2788"/>
        <w:gridCol w:w="2891"/>
        <w:gridCol w:w="3827"/>
        <w:gridCol w:w="2410"/>
      </w:tblGrid>
      <w:tr w:rsidR="0066167A" w:rsidRPr="008700EA" w14:paraId="6FAF3E07" w14:textId="26AB5609" w:rsidTr="00912E2F">
        <w:trPr>
          <w:cantSplit/>
          <w:trHeight w:val="731"/>
          <w:tblHeader/>
        </w:trPr>
        <w:tc>
          <w:tcPr>
            <w:tcW w:w="2401" w:type="dxa"/>
            <w:gridSpan w:val="2"/>
            <w:vMerge w:val="restart"/>
            <w:shd w:val="clear" w:color="auto" w:fill="FD8209" w:themeFill="accent2"/>
            <w:vAlign w:val="center"/>
          </w:tcPr>
          <w:p w14:paraId="59E88BF1" w14:textId="5735F60A" w:rsidR="0066167A" w:rsidRPr="00D35032" w:rsidRDefault="0066167A" w:rsidP="00FE41E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5679" w:type="dxa"/>
            <w:gridSpan w:val="2"/>
            <w:shd w:val="clear" w:color="auto" w:fill="FD8209" w:themeFill="accent2"/>
            <w:vAlign w:val="center"/>
          </w:tcPr>
          <w:p w14:paraId="494D915D" w14:textId="4E1CEFBF" w:rsidR="0066167A" w:rsidRDefault="0066167A" w:rsidP="00FE41E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66167A" w:rsidRPr="008423D5" w:rsidRDefault="0066167A" w:rsidP="00FE41E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7" w:type="dxa"/>
            <w:vMerge w:val="restart"/>
            <w:shd w:val="clear" w:color="auto" w:fill="FD8209" w:themeFill="accent2"/>
            <w:vAlign w:val="center"/>
          </w:tcPr>
          <w:p w14:paraId="3F672DA8" w14:textId="448BF214" w:rsidR="0066167A" w:rsidRDefault="0066167A" w:rsidP="0066167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410" w:type="dxa"/>
            <w:vMerge w:val="restart"/>
            <w:shd w:val="clear" w:color="auto" w:fill="FD8209" w:themeFill="accent2"/>
            <w:vAlign w:val="center"/>
          </w:tcPr>
          <w:p w14:paraId="16105DB4" w14:textId="2847BB52" w:rsidR="0066167A" w:rsidRDefault="0066167A" w:rsidP="0066167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6167A" w:rsidRPr="008700EA" w14:paraId="0BB70F9F" w14:textId="0CE79258" w:rsidTr="00912E2F">
        <w:trPr>
          <w:cantSplit/>
          <w:trHeight w:val="559"/>
          <w:tblHeader/>
        </w:trPr>
        <w:tc>
          <w:tcPr>
            <w:tcW w:w="2401" w:type="dxa"/>
            <w:gridSpan w:val="2"/>
            <w:vMerge/>
            <w:shd w:val="clear" w:color="auto" w:fill="FD8209" w:themeFill="accent2"/>
            <w:vAlign w:val="center"/>
          </w:tcPr>
          <w:p w14:paraId="30EB748D" w14:textId="77777777" w:rsidR="0066167A" w:rsidRDefault="0066167A" w:rsidP="00FE41EA">
            <w:pPr>
              <w:pStyle w:val="ILMTabletextbold2017"/>
              <w:rPr>
                <w:rFonts w:asciiTheme="minorHAnsi" w:hAnsiTheme="minorHAnsi"/>
                <w:color w:val="FFFFFF" w:themeColor="background2"/>
              </w:rPr>
            </w:pPr>
          </w:p>
        </w:tc>
        <w:tc>
          <w:tcPr>
            <w:tcW w:w="2788" w:type="dxa"/>
            <w:shd w:val="clear" w:color="auto" w:fill="FD8209" w:themeFill="accent2"/>
            <w:vAlign w:val="center"/>
          </w:tcPr>
          <w:p w14:paraId="53E30F2D" w14:textId="77777777" w:rsidR="0066167A" w:rsidRPr="00CF0630" w:rsidRDefault="0066167A" w:rsidP="00FE41E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891" w:type="dxa"/>
            <w:shd w:val="clear" w:color="auto" w:fill="FD8209" w:themeFill="accent2"/>
            <w:vAlign w:val="center"/>
          </w:tcPr>
          <w:p w14:paraId="48CA15E7" w14:textId="77777777" w:rsidR="0066167A" w:rsidRPr="00CF0630" w:rsidRDefault="0066167A" w:rsidP="00FE41E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7" w:type="dxa"/>
            <w:vMerge/>
            <w:shd w:val="clear" w:color="auto" w:fill="FD8209" w:themeFill="accent2"/>
          </w:tcPr>
          <w:p w14:paraId="22D32E8F" w14:textId="77777777" w:rsidR="0066167A" w:rsidRPr="00CF0630" w:rsidRDefault="0066167A" w:rsidP="00FE41EA">
            <w:pPr>
              <w:pStyle w:val="ILMTabletextbold2017"/>
              <w:rPr>
                <w:rFonts w:asciiTheme="minorHAnsi" w:hAnsiTheme="minorHAnsi" w:cs="Calibri"/>
                <w:b w:val="0"/>
                <w:color w:val="FFFFFF" w:themeColor="background2"/>
                <w:szCs w:val="22"/>
              </w:rPr>
            </w:pPr>
          </w:p>
        </w:tc>
        <w:tc>
          <w:tcPr>
            <w:tcW w:w="2410" w:type="dxa"/>
            <w:vMerge/>
            <w:shd w:val="clear" w:color="auto" w:fill="FD8209" w:themeFill="accent2"/>
          </w:tcPr>
          <w:p w14:paraId="2AE5E62E" w14:textId="77777777" w:rsidR="0066167A" w:rsidRPr="00CF0630" w:rsidRDefault="0066167A" w:rsidP="00FE41EA">
            <w:pPr>
              <w:pStyle w:val="ILMTabletextbold2017"/>
              <w:rPr>
                <w:rFonts w:asciiTheme="minorHAnsi" w:hAnsiTheme="minorHAnsi" w:cs="Calibri"/>
                <w:b w:val="0"/>
                <w:color w:val="FFFFFF" w:themeColor="background2"/>
                <w:szCs w:val="22"/>
              </w:rPr>
            </w:pPr>
          </w:p>
        </w:tc>
      </w:tr>
      <w:tr w:rsidR="0066167A" w:rsidRPr="00114DF4" w14:paraId="6B0DC088" w14:textId="50BC2CA1" w:rsidTr="00912E2F">
        <w:trPr>
          <w:cantSplit/>
          <w:trHeight w:val="428"/>
        </w:trPr>
        <w:tc>
          <w:tcPr>
            <w:tcW w:w="14317" w:type="dxa"/>
            <w:gridSpan w:val="6"/>
            <w:shd w:val="clear" w:color="auto" w:fill="FEE99C" w:themeFill="accent1" w:themeFillTint="66"/>
          </w:tcPr>
          <w:p w14:paraId="5E0905FC" w14:textId="67320EA1" w:rsidR="0066167A" w:rsidRPr="005454DB" w:rsidRDefault="0066167A" w:rsidP="00FE41EA">
            <w:pPr>
              <w:pStyle w:val="ILMtabletext2017"/>
              <w:rPr>
                <w:b/>
              </w:rPr>
            </w:pPr>
            <w:r w:rsidRPr="005454DB">
              <w:rPr>
                <w:b/>
              </w:rPr>
              <w:t xml:space="preserve">Learning Outcome 1 </w:t>
            </w:r>
            <w:r w:rsidRPr="007B0EFC">
              <w:rPr>
                <w:b/>
              </w:rPr>
              <w:t xml:space="preserve">Be able to plan and organise a minimum </w:t>
            </w:r>
            <w:r>
              <w:rPr>
                <w:b/>
              </w:rPr>
              <w:t>of 6 hours of effective mentoring</w:t>
            </w:r>
            <w:r w:rsidRPr="007B0EFC">
              <w:rPr>
                <w:b/>
              </w:rPr>
              <w:t xml:space="preserve"> with a maximum of two individuals</w:t>
            </w:r>
          </w:p>
        </w:tc>
      </w:tr>
      <w:tr w:rsidR="0066167A" w:rsidRPr="00114DF4" w14:paraId="04B94B1C" w14:textId="1B378B29" w:rsidTr="00912E2F">
        <w:trPr>
          <w:cantSplit/>
          <w:trHeight w:val="356"/>
        </w:trPr>
        <w:tc>
          <w:tcPr>
            <w:tcW w:w="2401" w:type="dxa"/>
            <w:gridSpan w:val="2"/>
            <w:shd w:val="clear" w:color="auto" w:fill="FFFFFF" w:themeFill="background2"/>
          </w:tcPr>
          <w:p w14:paraId="09A00EA8" w14:textId="77777777" w:rsidR="0066167A" w:rsidRDefault="0066167A" w:rsidP="0066167A">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49DBD63E" w:rsidR="0066167A" w:rsidRPr="00114DF4" w:rsidRDefault="0066167A" w:rsidP="0066167A">
            <w:pPr>
              <w:widowControl w:val="0"/>
              <w:tabs>
                <w:tab w:val="clear" w:pos="2694"/>
              </w:tabs>
              <w:autoSpaceDE w:val="0"/>
              <w:autoSpaceDN w:val="0"/>
              <w:adjustRightInd w:val="0"/>
              <w:spacing w:after="160" w:line="259" w:lineRule="auto"/>
              <w:rPr>
                <w:rFonts w:asciiTheme="minorHAnsi" w:hAnsiTheme="minorHAnsi"/>
                <w:color w:val="000000"/>
                <w:szCs w:val="22"/>
              </w:rPr>
            </w:pPr>
            <w:r w:rsidRPr="007B0EFC">
              <w:rPr>
                <w:rFonts w:ascii="Avenir LT Std 35 Light" w:eastAsia="Calibri" w:hAnsi="Avenir LT Std 35 Light"/>
                <w:sz w:val="22"/>
                <w:szCs w:val="22"/>
              </w:rPr>
              <w:t xml:space="preserve">Produce a plan for effective </w:t>
            </w:r>
            <w:r>
              <w:rPr>
                <w:rFonts w:ascii="Avenir LT Std 35 Light" w:eastAsia="Calibri" w:hAnsi="Avenir LT Std 35 Light"/>
                <w:sz w:val="22"/>
                <w:szCs w:val="22"/>
              </w:rPr>
              <w:t>mentoring</w:t>
            </w:r>
            <w:r w:rsidRPr="007B0EFC">
              <w:rPr>
                <w:rFonts w:ascii="Avenir LT Std 35 Light" w:eastAsia="Calibri" w:hAnsi="Avenir LT Std 35 Light"/>
                <w:sz w:val="22"/>
                <w:szCs w:val="22"/>
              </w:rPr>
              <w:t xml:space="preserve"> to take place for 6 hours</w:t>
            </w:r>
          </w:p>
        </w:tc>
        <w:tc>
          <w:tcPr>
            <w:tcW w:w="2788" w:type="dxa"/>
            <w:shd w:val="clear" w:color="auto" w:fill="E8E8EB" w:themeFill="background1" w:themeFillTint="1A"/>
          </w:tcPr>
          <w:p w14:paraId="413235C3" w14:textId="0902E761" w:rsidR="0066167A" w:rsidRPr="008423D5"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Theme="minorHAnsi" w:hAnsiTheme="minorHAnsi" w:cs="Calibri"/>
                <w:b/>
                <w:color w:val="000000"/>
                <w:sz w:val="22"/>
                <w:szCs w:val="22"/>
              </w:rPr>
            </w:pPr>
            <w:r w:rsidRPr="007B0EFC">
              <w:rPr>
                <w:rFonts w:ascii="Avenir LT Std 35 Light" w:eastAsia="Calibri" w:hAnsi="Avenir LT Std 35 Light"/>
                <w:sz w:val="22"/>
                <w:szCs w:val="22"/>
                <w:lang w:val="en-US"/>
              </w:rPr>
              <w:t xml:space="preserve">Plan is not provided or is incomplete or does not fully evidence </w:t>
            </w:r>
            <w:r>
              <w:rPr>
                <w:rFonts w:ascii="Avenir LT Std 35 Light" w:eastAsia="Calibri" w:hAnsi="Avenir LT Std 35 Light"/>
                <w:sz w:val="22"/>
                <w:szCs w:val="22"/>
                <w:lang w:val="en-US"/>
              </w:rPr>
              <w:t xml:space="preserve">requirements for 6 hours </w:t>
            </w:r>
            <w:proofErr w:type="gramStart"/>
            <w:r>
              <w:rPr>
                <w:rFonts w:ascii="Avenir LT Std 35 Light" w:eastAsia="Calibri" w:hAnsi="Avenir LT Std 35 Light"/>
                <w:sz w:val="22"/>
                <w:szCs w:val="22"/>
                <w:lang w:val="en-US"/>
              </w:rPr>
              <w:t>mentoring</w:t>
            </w:r>
            <w:proofErr w:type="gramEnd"/>
          </w:p>
        </w:tc>
        <w:tc>
          <w:tcPr>
            <w:tcW w:w="2891" w:type="dxa"/>
            <w:shd w:val="clear" w:color="auto" w:fill="FFFFFF" w:themeFill="background2"/>
          </w:tcPr>
          <w:p w14:paraId="3E455421" w14:textId="2C9375B9" w:rsidR="0066167A" w:rsidRPr="007B0EFC"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A sufficient, appropriate and c</w:t>
            </w:r>
            <w:r>
              <w:rPr>
                <w:rFonts w:ascii="Avenir LT Std 35 Light" w:eastAsia="Calibri" w:hAnsi="Avenir LT Std 35 Light"/>
                <w:sz w:val="22"/>
                <w:szCs w:val="22"/>
                <w:lang w:val="en-US"/>
              </w:rPr>
              <w:t>orrect plan for 6 hours mentoring</w:t>
            </w:r>
            <w:r w:rsidRPr="007B0EFC">
              <w:rPr>
                <w:rFonts w:ascii="Avenir LT Std 35 Light" w:eastAsia="Calibri" w:hAnsi="Avenir LT Std 35 Light"/>
                <w:sz w:val="22"/>
                <w:szCs w:val="22"/>
                <w:lang w:val="en-US"/>
              </w:rPr>
              <w:t xml:space="preserve"> is provided </w:t>
            </w:r>
          </w:p>
        </w:tc>
        <w:tc>
          <w:tcPr>
            <w:tcW w:w="3827" w:type="dxa"/>
            <w:shd w:val="clear" w:color="auto" w:fill="E8E8EB" w:themeFill="background1" w:themeFillTint="1A"/>
          </w:tcPr>
          <w:p w14:paraId="1B2DBC6B"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3CE26BFA" w14:textId="783E3F38"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5536E7D8" w14:textId="5555259E" w:rsidTr="00912E2F">
        <w:trPr>
          <w:cantSplit/>
          <w:trHeight w:val="356"/>
        </w:trPr>
        <w:tc>
          <w:tcPr>
            <w:tcW w:w="2401" w:type="dxa"/>
            <w:gridSpan w:val="2"/>
            <w:shd w:val="clear" w:color="auto" w:fill="FFFFFF" w:themeFill="background2"/>
          </w:tcPr>
          <w:p w14:paraId="538331D6" w14:textId="77777777" w:rsidR="0066167A" w:rsidRDefault="0066167A" w:rsidP="0066167A">
            <w:pPr>
              <w:spacing w:after="160" w:line="259" w:lineRule="auto"/>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6B1BAF36" w14:textId="155DC3D7" w:rsidR="0066167A" w:rsidRDefault="0066167A" w:rsidP="0066167A">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sidRPr="007B0EFC">
              <w:rPr>
                <w:rFonts w:ascii="Avenir LT Std 35 Light" w:eastAsia="Calibri" w:hAnsi="Avenir LT Std 35 Light"/>
                <w:sz w:val="22"/>
                <w:szCs w:val="22"/>
              </w:rPr>
              <w:t>Agree appropriate topics, goals and/or outcomes relevant to the conte</w:t>
            </w:r>
            <w:r>
              <w:rPr>
                <w:rFonts w:ascii="Avenir LT Std 35 Light" w:eastAsia="Calibri" w:hAnsi="Avenir LT Std 35 Light"/>
                <w:sz w:val="22"/>
                <w:szCs w:val="22"/>
              </w:rPr>
              <w:t>xt of individual(s) being mentored</w:t>
            </w:r>
          </w:p>
        </w:tc>
        <w:tc>
          <w:tcPr>
            <w:tcW w:w="2788" w:type="dxa"/>
            <w:shd w:val="clear" w:color="auto" w:fill="E8E8EB" w:themeFill="background1" w:themeFillTint="1A"/>
          </w:tcPr>
          <w:p w14:paraId="01F45742" w14:textId="018107E3" w:rsidR="0066167A" w:rsidRPr="007B0EFC"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Goals and/or outcomes relev</w:t>
            </w:r>
            <w:r>
              <w:rPr>
                <w:rFonts w:ascii="Avenir LT Std 35 Light" w:eastAsia="Calibri" w:hAnsi="Avenir LT Std 35 Light"/>
                <w:sz w:val="22"/>
                <w:szCs w:val="22"/>
                <w:lang w:val="en-US"/>
              </w:rPr>
              <w:t>ant to individuals being mentored</w:t>
            </w:r>
            <w:r w:rsidRPr="007B0EFC">
              <w:rPr>
                <w:rFonts w:ascii="Avenir LT Std 35 Light" w:eastAsia="Calibri" w:hAnsi="Avenir LT Std 35 Light"/>
                <w:sz w:val="22"/>
                <w:szCs w:val="22"/>
                <w:lang w:val="en-US"/>
              </w:rPr>
              <w:t xml:space="preserve"> have not been provided</w:t>
            </w:r>
          </w:p>
          <w:p w14:paraId="187AF50A" w14:textId="477AF0B4" w:rsidR="0066167A" w:rsidRPr="007B0EFC"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Agreed topics, goals and/or outcomes are imprecise or not appro</w:t>
            </w:r>
            <w:r>
              <w:rPr>
                <w:rFonts w:ascii="Avenir LT Std 35 Light" w:eastAsia="Calibri" w:hAnsi="Avenir LT Std 35 Light"/>
                <w:sz w:val="22"/>
                <w:szCs w:val="22"/>
                <w:lang w:val="en-US"/>
              </w:rPr>
              <w:t>priate to mentoring</w:t>
            </w:r>
            <w:r w:rsidRPr="007B0EFC">
              <w:rPr>
                <w:rFonts w:ascii="Avenir LT Std 35 Light" w:eastAsia="Calibri" w:hAnsi="Avenir LT Std 35 Light"/>
                <w:sz w:val="22"/>
                <w:szCs w:val="22"/>
                <w:lang w:val="en-US"/>
              </w:rPr>
              <w:t xml:space="preserve"> within the individual’s context </w:t>
            </w:r>
          </w:p>
        </w:tc>
        <w:tc>
          <w:tcPr>
            <w:tcW w:w="2891" w:type="dxa"/>
            <w:shd w:val="clear" w:color="auto" w:fill="FFFFFF" w:themeFill="background2"/>
          </w:tcPr>
          <w:p w14:paraId="4017341C" w14:textId="3ED62DF2" w:rsidR="0066167A" w:rsidRPr="007B0EFC"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 xml:space="preserve">Provides sufficient evidence of agreeing topics, goals and/or </w:t>
            </w:r>
            <w:r>
              <w:rPr>
                <w:rFonts w:ascii="Avenir LT Std 35 Light" w:eastAsia="Calibri" w:hAnsi="Avenir LT Std 35 Light"/>
                <w:sz w:val="22"/>
                <w:szCs w:val="22"/>
                <w:lang w:val="en-US"/>
              </w:rPr>
              <w:t>outcomes appropriate to mentoring</w:t>
            </w:r>
            <w:r w:rsidRPr="007B0EFC">
              <w:rPr>
                <w:rFonts w:ascii="Avenir LT Std 35 Light" w:eastAsia="Calibri" w:hAnsi="Avenir LT Std 35 Light"/>
                <w:sz w:val="22"/>
                <w:szCs w:val="22"/>
                <w:lang w:val="en-US"/>
              </w:rPr>
              <w:t xml:space="preserve"> within the individual’s context</w:t>
            </w:r>
          </w:p>
        </w:tc>
        <w:tc>
          <w:tcPr>
            <w:tcW w:w="3827" w:type="dxa"/>
            <w:shd w:val="clear" w:color="auto" w:fill="E8E8EB" w:themeFill="background1" w:themeFillTint="1A"/>
          </w:tcPr>
          <w:p w14:paraId="19E47073"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3E910965" w14:textId="18F15251"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79D0EA0A" w14:textId="5D225037" w:rsidTr="00912E2F">
        <w:trPr>
          <w:cantSplit/>
          <w:trHeight w:val="356"/>
        </w:trPr>
        <w:tc>
          <w:tcPr>
            <w:tcW w:w="2401" w:type="dxa"/>
            <w:gridSpan w:val="2"/>
            <w:shd w:val="clear" w:color="auto" w:fill="FFFFFF" w:themeFill="background2"/>
          </w:tcPr>
          <w:p w14:paraId="0E09F3CA" w14:textId="77777777" w:rsidR="0066167A" w:rsidRDefault="0066167A" w:rsidP="0066167A">
            <w:pPr>
              <w:spacing w:after="160" w:line="259" w:lineRule="auto"/>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1.3</w:t>
            </w:r>
          </w:p>
          <w:p w14:paraId="1536B938" w14:textId="18375C14" w:rsidR="0066167A" w:rsidRPr="002264EB" w:rsidRDefault="0066167A" w:rsidP="0066167A">
            <w:pPr>
              <w:spacing w:after="160" w:line="259" w:lineRule="auto"/>
              <w:rPr>
                <w:rFonts w:ascii="Avenir LT Std 35 Light" w:eastAsia="Times New Roman" w:hAnsi="Avenir LT Std 35 Light"/>
                <w:color w:val="000000"/>
                <w:sz w:val="22"/>
                <w:szCs w:val="22"/>
              </w:rPr>
            </w:pPr>
            <w:r w:rsidRPr="007B0EFC">
              <w:rPr>
                <w:rFonts w:ascii="Avenir LT Std 35 Light" w:eastAsia="Times New Roman" w:hAnsi="Avenir LT Std 35 Light"/>
                <w:color w:val="000000"/>
                <w:sz w:val="22"/>
                <w:szCs w:val="22"/>
              </w:rPr>
              <w:t>Agree an appropriate and confidential contract with individual(s) and other stakeholders</w:t>
            </w:r>
          </w:p>
        </w:tc>
        <w:tc>
          <w:tcPr>
            <w:tcW w:w="2788" w:type="dxa"/>
            <w:shd w:val="clear" w:color="auto" w:fill="E8E8EB" w:themeFill="background1" w:themeFillTint="1A"/>
          </w:tcPr>
          <w:p w14:paraId="5F07C8D9" w14:textId="77777777" w:rsidR="0066167A" w:rsidRPr="007B0EFC"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An appropriate contract or agreement has not been produced</w:t>
            </w:r>
          </w:p>
          <w:p w14:paraId="48B11582" w14:textId="3A8F9DC1" w:rsidR="0066167A" w:rsidRPr="007B0EFC"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The contract or agreement is incomplete or imprecis</w:t>
            </w:r>
            <w:r>
              <w:rPr>
                <w:rFonts w:ascii="Avenir LT Std 35 Light" w:eastAsia="Calibri" w:hAnsi="Avenir LT Std 35 Light"/>
                <w:sz w:val="22"/>
                <w:szCs w:val="22"/>
                <w:lang w:val="en-US"/>
              </w:rPr>
              <w:t>e or does not relate to mentoring</w:t>
            </w:r>
            <w:r w:rsidRPr="007B0EFC">
              <w:rPr>
                <w:rFonts w:ascii="Avenir LT Std 35 Light" w:eastAsia="Calibri" w:hAnsi="Avenir LT Std 35 Light"/>
                <w:sz w:val="22"/>
                <w:szCs w:val="22"/>
                <w:lang w:val="en-US"/>
              </w:rPr>
              <w:t xml:space="preserve"> specifically</w:t>
            </w:r>
          </w:p>
          <w:p w14:paraId="6F6C58F5" w14:textId="4C92EC8D" w:rsidR="0066167A" w:rsidRPr="007B0EFC"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The agreement covers only individual(s) or stakeholders but not both</w:t>
            </w:r>
          </w:p>
        </w:tc>
        <w:tc>
          <w:tcPr>
            <w:tcW w:w="2891" w:type="dxa"/>
            <w:shd w:val="clear" w:color="auto" w:fill="FFFFFF" w:themeFill="background2"/>
          </w:tcPr>
          <w:p w14:paraId="79FEDB0C" w14:textId="6A640056" w:rsidR="0066167A" w:rsidRPr="007B0EFC"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A sufficient, appropriate and correct example of a contract has been provided for t</w:t>
            </w:r>
            <w:r>
              <w:rPr>
                <w:rFonts w:ascii="Avenir LT Std 35 Light" w:eastAsia="Calibri" w:hAnsi="Avenir LT Std 35 Light"/>
                <w:sz w:val="22"/>
                <w:szCs w:val="22"/>
                <w:lang w:val="en-US"/>
              </w:rPr>
              <w:t>he purpose of effective mentoring</w:t>
            </w:r>
            <w:r w:rsidRPr="007B0EFC">
              <w:rPr>
                <w:rFonts w:ascii="Avenir LT Std 35 Light" w:eastAsia="Calibri" w:hAnsi="Avenir LT Std 35 Light"/>
                <w:sz w:val="22"/>
                <w:szCs w:val="22"/>
                <w:lang w:val="en-US"/>
              </w:rPr>
              <w:t>.</w:t>
            </w:r>
          </w:p>
          <w:p w14:paraId="2A9D9103" w14:textId="7E8856F1" w:rsidR="0066167A" w:rsidRPr="007B0EFC"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The agreement covers individual(s) and other relevant stakeholders</w:t>
            </w:r>
          </w:p>
        </w:tc>
        <w:tc>
          <w:tcPr>
            <w:tcW w:w="3827" w:type="dxa"/>
            <w:shd w:val="clear" w:color="auto" w:fill="E8E8EB" w:themeFill="background1" w:themeFillTint="1A"/>
          </w:tcPr>
          <w:p w14:paraId="75F45ECF"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086C36BC" w14:textId="56BDA4E0"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439FB" w:rsidRPr="00805DAF" w14:paraId="239C9B48" w14:textId="77777777" w:rsidTr="00912E2F">
        <w:trPr>
          <w:cantSplit/>
          <w:trHeight w:val="356"/>
        </w:trPr>
        <w:tc>
          <w:tcPr>
            <w:tcW w:w="2268" w:type="dxa"/>
            <w:shd w:val="clear" w:color="auto" w:fill="FD8209" w:themeFill="accent2"/>
          </w:tcPr>
          <w:p w14:paraId="35E6D15F" w14:textId="77777777" w:rsidR="002439FB" w:rsidRPr="00FD497F" w:rsidRDefault="002439FB"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9" w:type="dxa"/>
            <w:gridSpan w:val="5"/>
            <w:shd w:val="clear" w:color="auto" w:fill="FFFFFF" w:themeFill="background2"/>
          </w:tcPr>
          <w:p w14:paraId="72FB0931" w14:textId="77777777" w:rsidR="002439FB" w:rsidRPr="00805DAF" w:rsidRDefault="002439FB"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2439FB" w:rsidRPr="00805DAF" w14:paraId="0ADCDFF6" w14:textId="77777777" w:rsidTr="00912E2F">
        <w:trPr>
          <w:cantSplit/>
          <w:trHeight w:val="356"/>
        </w:trPr>
        <w:tc>
          <w:tcPr>
            <w:tcW w:w="2268" w:type="dxa"/>
            <w:shd w:val="clear" w:color="auto" w:fill="FD8209" w:themeFill="accent2"/>
          </w:tcPr>
          <w:p w14:paraId="49FDE402" w14:textId="71C90C24" w:rsidR="002439FB" w:rsidRPr="00FD497F" w:rsidRDefault="00AC7604"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F74812" w:rsidRPr="00FD497F">
              <w:rPr>
                <w:rFonts w:asciiTheme="minorHAnsi" w:eastAsia="Times New Roman" w:hAnsiTheme="minorHAnsi"/>
                <w:color w:val="FFFFFF" w:themeColor="background2"/>
                <w:sz w:val="20"/>
                <w:szCs w:val="20"/>
              </w:rPr>
              <w:t xml:space="preserve"> </w:t>
            </w:r>
            <w:r w:rsidR="002439FB" w:rsidRPr="00FD497F">
              <w:rPr>
                <w:rFonts w:asciiTheme="minorHAnsi" w:eastAsia="Times New Roman" w:hAnsiTheme="minorHAnsi"/>
                <w:color w:val="FFFFFF" w:themeColor="background2"/>
                <w:sz w:val="20"/>
                <w:szCs w:val="20"/>
              </w:rPr>
              <w:t>comments (optional):</w:t>
            </w:r>
          </w:p>
        </w:tc>
        <w:tc>
          <w:tcPr>
            <w:tcW w:w="12049" w:type="dxa"/>
            <w:gridSpan w:val="5"/>
            <w:shd w:val="clear" w:color="auto" w:fill="FFFFFF" w:themeFill="background2"/>
          </w:tcPr>
          <w:p w14:paraId="2C210C2D" w14:textId="77777777" w:rsidR="002439FB" w:rsidRPr="00805DAF" w:rsidRDefault="002439FB"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78990337" w14:textId="77777777" w:rsidR="00FD05E8" w:rsidRDefault="00FD05E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3"/>
        <w:gridCol w:w="2788"/>
        <w:gridCol w:w="2891"/>
        <w:gridCol w:w="3827"/>
        <w:gridCol w:w="2410"/>
      </w:tblGrid>
      <w:tr w:rsidR="00FD05E8" w:rsidRPr="008700EA" w14:paraId="1E371C44" w14:textId="77777777" w:rsidTr="007D425A">
        <w:trPr>
          <w:cantSplit/>
          <w:trHeight w:val="731"/>
          <w:tblHeader/>
        </w:trPr>
        <w:tc>
          <w:tcPr>
            <w:tcW w:w="2401" w:type="dxa"/>
            <w:gridSpan w:val="2"/>
            <w:vMerge w:val="restart"/>
            <w:shd w:val="clear" w:color="auto" w:fill="FD8209" w:themeFill="accent2"/>
            <w:vAlign w:val="center"/>
          </w:tcPr>
          <w:p w14:paraId="211D3DA8" w14:textId="77777777" w:rsidR="00FD05E8" w:rsidRPr="00D35032" w:rsidRDefault="00FD05E8" w:rsidP="007D425A">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679" w:type="dxa"/>
            <w:gridSpan w:val="2"/>
            <w:shd w:val="clear" w:color="auto" w:fill="FD8209" w:themeFill="accent2"/>
            <w:vAlign w:val="center"/>
          </w:tcPr>
          <w:p w14:paraId="79D3266D" w14:textId="77777777" w:rsidR="00FD05E8" w:rsidRDefault="00FD05E8" w:rsidP="007D425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34761FFB" w14:textId="77777777" w:rsidR="00FD05E8" w:rsidRPr="008423D5" w:rsidRDefault="00FD05E8" w:rsidP="007D425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7" w:type="dxa"/>
            <w:vMerge w:val="restart"/>
            <w:shd w:val="clear" w:color="auto" w:fill="FD8209" w:themeFill="accent2"/>
            <w:vAlign w:val="center"/>
          </w:tcPr>
          <w:p w14:paraId="32B5A7BE" w14:textId="77777777" w:rsidR="00FD05E8" w:rsidRDefault="00FD05E8" w:rsidP="007D425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410" w:type="dxa"/>
            <w:vMerge w:val="restart"/>
            <w:shd w:val="clear" w:color="auto" w:fill="FD8209" w:themeFill="accent2"/>
            <w:vAlign w:val="center"/>
          </w:tcPr>
          <w:p w14:paraId="7DF0E967" w14:textId="77777777" w:rsidR="00FD05E8" w:rsidRDefault="00FD05E8" w:rsidP="007D425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FD05E8" w:rsidRPr="008700EA" w14:paraId="1D3B0E70" w14:textId="77777777" w:rsidTr="007D425A">
        <w:trPr>
          <w:cantSplit/>
          <w:trHeight w:val="559"/>
          <w:tblHeader/>
        </w:trPr>
        <w:tc>
          <w:tcPr>
            <w:tcW w:w="2401" w:type="dxa"/>
            <w:gridSpan w:val="2"/>
            <w:vMerge/>
            <w:shd w:val="clear" w:color="auto" w:fill="FD8209" w:themeFill="accent2"/>
            <w:vAlign w:val="center"/>
          </w:tcPr>
          <w:p w14:paraId="43441C51" w14:textId="77777777" w:rsidR="00FD05E8" w:rsidRDefault="00FD05E8" w:rsidP="007D425A">
            <w:pPr>
              <w:pStyle w:val="ILMTabletextbold2017"/>
              <w:rPr>
                <w:rFonts w:asciiTheme="minorHAnsi" w:hAnsiTheme="minorHAnsi"/>
                <w:color w:val="FFFFFF" w:themeColor="background2"/>
              </w:rPr>
            </w:pPr>
          </w:p>
        </w:tc>
        <w:tc>
          <w:tcPr>
            <w:tcW w:w="2788" w:type="dxa"/>
            <w:shd w:val="clear" w:color="auto" w:fill="FD8209" w:themeFill="accent2"/>
            <w:vAlign w:val="center"/>
          </w:tcPr>
          <w:p w14:paraId="26FF316F" w14:textId="77777777" w:rsidR="00FD05E8" w:rsidRPr="00CF0630" w:rsidRDefault="00FD05E8" w:rsidP="007D425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891" w:type="dxa"/>
            <w:shd w:val="clear" w:color="auto" w:fill="FD8209" w:themeFill="accent2"/>
            <w:vAlign w:val="center"/>
          </w:tcPr>
          <w:p w14:paraId="27183948" w14:textId="77777777" w:rsidR="00FD05E8" w:rsidRPr="00CF0630" w:rsidRDefault="00FD05E8" w:rsidP="007D425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7" w:type="dxa"/>
            <w:vMerge/>
            <w:shd w:val="clear" w:color="auto" w:fill="FD8209" w:themeFill="accent2"/>
          </w:tcPr>
          <w:p w14:paraId="675A3D58" w14:textId="77777777" w:rsidR="00FD05E8" w:rsidRPr="00CF0630" w:rsidRDefault="00FD05E8" w:rsidP="007D425A">
            <w:pPr>
              <w:pStyle w:val="ILMTabletextbold2017"/>
              <w:rPr>
                <w:rFonts w:asciiTheme="minorHAnsi" w:hAnsiTheme="minorHAnsi" w:cs="Calibri"/>
                <w:b w:val="0"/>
                <w:color w:val="FFFFFF" w:themeColor="background2"/>
                <w:szCs w:val="22"/>
              </w:rPr>
            </w:pPr>
          </w:p>
        </w:tc>
        <w:tc>
          <w:tcPr>
            <w:tcW w:w="2410" w:type="dxa"/>
            <w:vMerge/>
            <w:shd w:val="clear" w:color="auto" w:fill="FD8209" w:themeFill="accent2"/>
          </w:tcPr>
          <w:p w14:paraId="0BF05009" w14:textId="77777777" w:rsidR="00FD05E8" w:rsidRPr="00CF0630" w:rsidRDefault="00FD05E8" w:rsidP="007D425A">
            <w:pPr>
              <w:pStyle w:val="ILMTabletextbold2017"/>
              <w:rPr>
                <w:rFonts w:asciiTheme="minorHAnsi" w:hAnsiTheme="minorHAnsi" w:cs="Calibri"/>
                <w:b w:val="0"/>
                <w:color w:val="FFFFFF" w:themeColor="background2"/>
                <w:szCs w:val="22"/>
              </w:rPr>
            </w:pPr>
          </w:p>
        </w:tc>
      </w:tr>
      <w:tr w:rsidR="00A56C15" w:rsidRPr="008D7407" w14:paraId="57F5EC02" w14:textId="77777777" w:rsidTr="0041572C">
        <w:trPr>
          <w:cantSplit/>
          <w:trHeight w:val="428"/>
        </w:trPr>
        <w:tc>
          <w:tcPr>
            <w:tcW w:w="14317" w:type="dxa"/>
            <w:gridSpan w:val="6"/>
            <w:shd w:val="clear" w:color="auto" w:fill="FEE99C" w:themeFill="accent1" w:themeFillTint="66"/>
          </w:tcPr>
          <w:p w14:paraId="5E96BDA3" w14:textId="77777777" w:rsidR="00A56C15" w:rsidRPr="00E303CA" w:rsidRDefault="00A56C15" w:rsidP="0041572C">
            <w:pPr>
              <w:pStyle w:val="ILMtabletext2017"/>
              <w:rPr>
                <w:b/>
              </w:rPr>
            </w:pPr>
            <w:r w:rsidRPr="00E303CA">
              <w:rPr>
                <w:b/>
              </w:rPr>
              <w:t xml:space="preserve">Learning Outcome 2 </w:t>
            </w:r>
            <w:r w:rsidRPr="007B0EFC">
              <w:rPr>
                <w:b/>
              </w:rPr>
              <w:t xml:space="preserve">Be able to undertake and record a minimum of 6 hours of effective </w:t>
            </w:r>
            <w:r>
              <w:rPr>
                <w:b/>
              </w:rPr>
              <w:t xml:space="preserve">mentoring with a maximum of two </w:t>
            </w:r>
            <w:r w:rsidRPr="007B0EFC">
              <w:rPr>
                <w:b/>
              </w:rPr>
              <w:t>individuals</w:t>
            </w:r>
          </w:p>
        </w:tc>
      </w:tr>
      <w:tr w:rsidR="0066167A" w:rsidRPr="00114DF4" w14:paraId="204CA57B" w14:textId="39CE6B0E" w:rsidTr="00912E2F">
        <w:trPr>
          <w:cantSplit/>
          <w:trHeight w:val="356"/>
        </w:trPr>
        <w:tc>
          <w:tcPr>
            <w:tcW w:w="2401" w:type="dxa"/>
            <w:gridSpan w:val="2"/>
            <w:shd w:val="clear" w:color="auto" w:fill="FFFFFF" w:themeFill="background2"/>
          </w:tcPr>
          <w:p w14:paraId="12D7D9E1" w14:textId="77777777" w:rsidR="0066167A" w:rsidRPr="00E303CA" w:rsidRDefault="0066167A" w:rsidP="0066167A">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DCE562A" w14:textId="1BD3C536" w:rsidR="0066167A" w:rsidRPr="00AC0CA9" w:rsidRDefault="0066167A" w:rsidP="0066167A">
            <w:pPr>
              <w:spacing w:after="160" w:line="259" w:lineRule="auto"/>
              <w:rPr>
                <w:rFonts w:ascii="Avenir LT Std 35 Light" w:eastAsia="Calibri" w:hAnsi="Avenir LT Std 35 Light"/>
                <w:sz w:val="22"/>
                <w:szCs w:val="22"/>
              </w:rPr>
            </w:pPr>
            <w:r w:rsidRPr="002C4819">
              <w:rPr>
                <w:rFonts w:ascii="Avenir LT Std 35 Light" w:eastAsia="Calibri" w:hAnsi="Avenir LT Std 35 Light"/>
                <w:sz w:val="22"/>
                <w:szCs w:val="22"/>
              </w:rPr>
              <w:t>Use diagnostic or asses</w:t>
            </w:r>
            <w:r>
              <w:rPr>
                <w:rFonts w:ascii="Avenir LT Std 35 Light" w:eastAsia="Calibri" w:hAnsi="Avenir LT Std 35 Light"/>
                <w:sz w:val="22"/>
                <w:szCs w:val="22"/>
              </w:rPr>
              <w:t>sment tools to effectively mentor</w:t>
            </w:r>
            <w:r w:rsidRPr="002C4819">
              <w:rPr>
                <w:rFonts w:ascii="Avenir LT Std 35 Light" w:eastAsia="Calibri" w:hAnsi="Avenir LT Std 35 Light"/>
                <w:sz w:val="22"/>
                <w:szCs w:val="22"/>
              </w:rPr>
              <w:t xml:space="preserve"> within an organisational context</w:t>
            </w:r>
          </w:p>
        </w:tc>
        <w:tc>
          <w:tcPr>
            <w:tcW w:w="2788" w:type="dxa"/>
            <w:shd w:val="clear" w:color="auto" w:fill="E8E8EB" w:themeFill="background1" w:themeFillTint="1A"/>
          </w:tcPr>
          <w:p w14:paraId="4D74D2A1" w14:textId="443A7E85" w:rsidR="0066167A" w:rsidRPr="002C481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 xml:space="preserve">Records do not show </w:t>
            </w:r>
            <w:proofErr w:type="gramStart"/>
            <w:r w:rsidRPr="002C4819">
              <w:rPr>
                <w:rFonts w:ascii="Avenir LT Std 35 Light" w:eastAsia="Calibri" w:hAnsi="Avenir LT Std 35 Light"/>
                <w:sz w:val="22"/>
                <w:szCs w:val="22"/>
                <w:lang w:val="en-US"/>
              </w:rPr>
              <w:t>diagnostic</w:t>
            </w:r>
            <w:proofErr w:type="gramEnd"/>
            <w:r w:rsidRPr="002C4819">
              <w:rPr>
                <w:rFonts w:ascii="Avenir LT Std 35 Light" w:eastAsia="Calibri" w:hAnsi="Avenir LT Std 35 Light"/>
                <w:sz w:val="22"/>
                <w:szCs w:val="22"/>
                <w:lang w:val="en-US"/>
              </w:rPr>
              <w:t xml:space="preserve"> or asses</w:t>
            </w:r>
            <w:r>
              <w:rPr>
                <w:rFonts w:ascii="Avenir LT Std 35 Light" w:eastAsia="Calibri" w:hAnsi="Avenir LT Std 35 Light"/>
                <w:sz w:val="22"/>
                <w:szCs w:val="22"/>
                <w:lang w:val="en-US"/>
              </w:rPr>
              <w:t>sment tools used within mentoring</w:t>
            </w:r>
            <w:r w:rsidRPr="002C4819">
              <w:rPr>
                <w:rFonts w:ascii="Avenir LT Std 35 Light" w:eastAsia="Calibri" w:hAnsi="Avenir LT Std 35 Light"/>
                <w:sz w:val="22"/>
                <w:szCs w:val="22"/>
                <w:lang w:val="en-US"/>
              </w:rPr>
              <w:t xml:space="preserve"> </w:t>
            </w:r>
          </w:p>
          <w:p w14:paraId="15C146E1" w14:textId="7C76EB58" w:rsidR="0066167A" w:rsidRPr="002C481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Tools and diagnostics are imprecisely use</w:t>
            </w:r>
            <w:r>
              <w:rPr>
                <w:rFonts w:ascii="Avenir LT Std 35 Light" w:eastAsia="Calibri" w:hAnsi="Avenir LT Std 35 Light"/>
                <w:sz w:val="22"/>
                <w:szCs w:val="22"/>
                <w:lang w:val="en-US"/>
              </w:rPr>
              <w:t>d or not appropriate to mentoring</w:t>
            </w:r>
            <w:r w:rsidRPr="002C4819">
              <w:rPr>
                <w:rFonts w:ascii="Avenir LT Std 35 Light" w:eastAsia="Calibri" w:hAnsi="Avenir LT Std 35 Light"/>
                <w:sz w:val="22"/>
                <w:szCs w:val="22"/>
                <w:lang w:val="en-US"/>
              </w:rPr>
              <w:t xml:space="preserve"> in organisational context</w:t>
            </w:r>
          </w:p>
          <w:p w14:paraId="14CDC51A" w14:textId="32C8D7CB" w:rsidR="0066167A" w:rsidRPr="00AC0CA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rPr>
            </w:pPr>
            <w:r w:rsidRPr="002C4819">
              <w:rPr>
                <w:rFonts w:ascii="Avenir LT Std 35 Light" w:eastAsia="Calibri" w:hAnsi="Avenir LT Std 35 Light"/>
                <w:sz w:val="22"/>
                <w:szCs w:val="22"/>
                <w:lang w:val="en-US"/>
              </w:rPr>
              <w:t>Only one diagnostic or assessment tool has been evidenced</w:t>
            </w:r>
          </w:p>
        </w:tc>
        <w:tc>
          <w:tcPr>
            <w:tcW w:w="2891" w:type="dxa"/>
            <w:shd w:val="clear" w:color="auto" w:fill="FFFFFF" w:themeFill="background2"/>
          </w:tcPr>
          <w:p w14:paraId="350F2008" w14:textId="049A2441" w:rsidR="0066167A" w:rsidRPr="002264EB"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Provides sufficient evidence of correctly using a minimum of two diagnostic or assess</w:t>
            </w:r>
            <w:r>
              <w:rPr>
                <w:rFonts w:ascii="Avenir LT Std 35 Light" w:eastAsia="Calibri" w:hAnsi="Avenir LT Std 35 Light"/>
                <w:sz w:val="22"/>
                <w:szCs w:val="22"/>
                <w:lang w:val="en-US"/>
              </w:rPr>
              <w:t>ment tools, appropriate to mentor</w:t>
            </w:r>
            <w:r w:rsidRPr="002C4819">
              <w:rPr>
                <w:rFonts w:ascii="Avenir LT Std 35 Light" w:eastAsia="Calibri" w:hAnsi="Avenir LT Std 35 Light"/>
                <w:sz w:val="22"/>
                <w:szCs w:val="22"/>
                <w:lang w:val="en-US"/>
              </w:rPr>
              <w:t>ing in organisational context.</w:t>
            </w:r>
          </w:p>
        </w:tc>
        <w:tc>
          <w:tcPr>
            <w:tcW w:w="3827" w:type="dxa"/>
            <w:shd w:val="clear" w:color="auto" w:fill="E8E8EB" w:themeFill="background1" w:themeFillTint="1A"/>
          </w:tcPr>
          <w:p w14:paraId="62858ED5"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3EEDB993" w14:textId="56668D8A"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700F07A8" w14:textId="40F50CCD" w:rsidTr="00912E2F">
        <w:trPr>
          <w:cantSplit/>
          <w:trHeight w:val="356"/>
        </w:trPr>
        <w:tc>
          <w:tcPr>
            <w:tcW w:w="2401" w:type="dxa"/>
            <w:gridSpan w:val="2"/>
            <w:shd w:val="clear" w:color="auto" w:fill="FFFFFF" w:themeFill="background2"/>
          </w:tcPr>
          <w:p w14:paraId="3775199B" w14:textId="77777777" w:rsidR="0066167A" w:rsidRPr="005454DB" w:rsidRDefault="0066167A" w:rsidP="0066167A">
            <w:pPr>
              <w:ind w:left="720" w:hanging="720"/>
              <w:rPr>
                <w:rFonts w:ascii="Avenir LT Std 35 Light" w:hAnsi="Avenir LT Std 35 Light"/>
                <w:sz w:val="22"/>
              </w:rPr>
            </w:pPr>
            <w:r w:rsidRPr="005454DB">
              <w:rPr>
                <w:rFonts w:ascii="Avenir LT Std 35 Light" w:hAnsi="Avenir LT Std 35 Light"/>
                <w:sz w:val="22"/>
              </w:rPr>
              <w:lastRenderedPageBreak/>
              <w:t xml:space="preserve">AC 2.2 </w:t>
            </w:r>
          </w:p>
          <w:p w14:paraId="22641272" w14:textId="00C5D147" w:rsidR="0066167A" w:rsidRDefault="0066167A" w:rsidP="0066167A">
            <w:pPr>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Us</w:t>
            </w:r>
            <w:r>
              <w:rPr>
                <w:rFonts w:ascii="Avenir LT Std 35 Light" w:eastAsia="Calibri" w:hAnsi="Avenir LT Std 35 Light"/>
                <w:sz w:val="22"/>
                <w:szCs w:val="22"/>
                <w:lang w:val="en-US"/>
              </w:rPr>
              <w:t>e a recognised model of mentoring during the mentoring</w:t>
            </w:r>
            <w:r w:rsidRPr="002C4819">
              <w:rPr>
                <w:rFonts w:ascii="Avenir LT Std 35 Light" w:eastAsia="Calibri" w:hAnsi="Avenir LT Std 35 Light"/>
                <w:sz w:val="22"/>
                <w:szCs w:val="22"/>
                <w:lang w:val="en-US"/>
              </w:rPr>
              <w:t xml:space="preserve"> process which supports the individual to achieve their goal</w:t>
            </w:r>
          </w:p>
        </w:tc>
        <w:tc>
          <w:tcPr>
            <w:tcW w:w="2788" w:type="dxa"/>
            <w:shd w:val="clear" w:color="auto" w:fill="E8E8EB" w:themeFill="background1" w:themeFillTint="1A"/>
          </w:tcPr>
          <w:p w14:paraId="14FFEE85" w14:textId="0B142F48" w:rsidR="0066167A" w:rsidRPr="002C481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Has not provided evidence of usin</w:t>
            </w:r>
            <w:r>
              <w:rPr>
                <w:rFonts w:ascii="Avenir LT Std 35 Light" w:eastAsia="Calibri" w:hAnsi="Avenir LT Std 35 Light"/>
                <w:sz w:val="22"/>
                <w:szCs w:val="22"/>
                <w:lang w:val="en-US"/>
              </w:rPr>
              <w:t>g a recognised model of mentoring</w:t>
            </w:r>
            <w:r w:rsidRPr="002C4819">
              <w:rPr>
                <w:rFonts w:ascii="Avenir LT Std 35 Light" w:eastAsia="Calibri" w:hAnsi="Avenir LT Std 35 Light"/>
                <w:sz w:val="22"/>
                <w:szCs w:val="22"/>
                <w:lang w:val="en-US"/>
              </w:rPr>
              <w:t xml:space="preserve"> </w:t>
            </w:r>
          </w:p>
          <w:p w14:paraId="34DC94D7" w14:textId="59458B51" w:rsidR="0066167A" w:rsidRPr="002264EB"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 xml:space="preserve">The model used is inaccurate or is not appropriate to </w:t>
            </w:r>
            <w:r>
              <w:rPr>
                <w:rFonts w:ascii="Avenir LT Std 35 Light" w:eastAsia="Calibri" w:hAnsi="Avenir LT Std 35 Light"/>
                <w:sz w:val="22"/>
                <w:szCs w:val="22"/>
                <w:lang w:val="en-US"/>
              </w:rPr>
              <w:t>mentor</w:t>
            </w:r>
            <w:r w:rsidRPr="002C4819">
              <w:rPr>
                <w:rFonts w:ascii="Avenir LT Std 35 Light" w:eastAsia="Calibri" w:hAnsi="Avenir LT Std 35 Light"/>
                <w:sz w:val="22"/>
                <w:szCs w:val="22"/>
                <w:lang w:val="en-US"/>
              </w:rPr>
              <w:t>ing</w:t>
            </w:r>
          </w:p>
        </w:tc>
        <w:tc>
          <w:tcPr>
            <w:tcW w:w="2891" w:type="dxa"/>
            <w:shd w:val="clear" w:color="auto" w:fill="FFFFFF" w:themeFill="background2"/>
          </w:tcPr>
          <w:p w14:paraId="0D46CC0F" w14:textId="40D09A3D" w:rsidR="0066167A" w:rsidRPr="002D357D"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Provides sufficient evidence of usin</w:t>
            </w:r>
            <w:r>
              <w:rPr>
                <w:rFonts w:ascii="Avenir LT Std 35 Light" w:eastAsia="Calibri" w:hAnsi="Avenir LT Std 35 Light"/>
                <w:sz w:val="22"/>
                <w:szCs w:val="22"/>
                <w:lang w:val="en-US"/>
              </w:rPr>
              <w:t>g a recognised model of mentoring</w:t>
            </w:r>
            <w:r w:rsidRPr="002C4819">
              <w:rPr>
                <w:rFonts w:ascii="Avenir LT Std 35 Light" w:eastAsia="Calibri" w:hAnsi="Avenir LT Std 35 Light"/>
                <w:sz w:val="22"/>
                <w:szCs w:val="22"/>
                <w:lang w:val="en-US"/>
              </w:rPr>
              <w:t xml:space="preserve"> and is appropriate to the individual in achieving their goal</w:t>
            </w:r>
          </w:p>
        </w:tc>
        <w:tc>
          <w:tcPr>
            <w:tcW w:w="3827" w:type="dxa"/>
            <w:shd w:val="clear" w:color="auto" w:fill="E8E8EB" w:themeFill="background1" w:themeFillTint="1A"/>
          </w:tcPr>
          <w:p w14:paraId="09E3FB81"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13F8EA7E" w14:textId="555AF640"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2AE1D71" w14:textId="4F48AB54" w:rsidTr="00A1162E">
        <w:trPr>
          <w:trHeight w:val="356"/>
        </w:trPr>
        <w:tc>
          <w:tcPr>
            <w:tcW w:w="2401" w:type="dxa"/>
            <w:gridSpan w:val="2"/>
            <w:shd w:val="clear" w:color="auto" w:fill="FFFFFF" w:themeFill="background2"/>
          </w:tcPr>
          <w:p w14:paraId="0BA59851" w14:textId="77777777" w:rsidR="0066167A" w:rsidRPr="002D357D" w:rsidRDefault="0066167A" w:rsidP="0066167A">
            <w:pPr>
              <w:ind w:left="720" w:hanging="720"/>
              <w:rPr>
                <w:rFonts w:ascii="Avenir LT Std 35 Light" w:hAnsi="Avenir LT Std 35 Light"/>
                <w:sz w:val="22"/>
              </w:rPr>
            </w:pPr>
            <w:r w:rsidRPr="002D357D">
              <w:rPr>
                <w:rFonts w:ascii="Avenir LT Std 35 Light" w:hAnsi="Avenir LT Std 35 Light"/>
                <w:sz w:val="22"/>
              </w:rPr>
              <w:t xml:space="preserve">AC 2.3 </w:t>
            </w:r>
          </w:p>
          <w:p w14:paraId="6AD11EA2" w14:textId="7452CFA4" w:rsidR="0066167A" w:rsidRPr="005454DB" w:rsidRDefault="0066167A" w:rsidP="0066167A">
            <w:pPr>
              <w:rPr>
                <w:rFonts w:ascii="Avenir LT Std 35 Light" w:hAnsi="Avenir LT Std 35 Light"/>
                <w:sz w:val="22"/>
              </w:rPr>
            </w:pPr>
            <w:r w:rsidRPr="002C4819">
              <w:rPr>
                <w:rFonts w:ascii="Avenir LT Std 35 Light" w:hAnsi="Avenir LT Std 35 Light"/>
                <w:sz w:val="22"/>
              </w:rPr>
              <w:t>Demonstrate the knowledge, skills and behaviours o</w:t>
            </w:r>
            <w:r>
              <w:rPr>
                <w:rFonts w:ascii="Avenir LT Std 35 Light" w:hAnsi="Avenir LT Std 35 Light"/>
                <w:sz w:val="22"/>
              </w:rPr>
              <w:t>f an effective and ethical mentor</w:t>
            </w:r>
            <w:r w:rsidRPr="002C4819">
              <w:rPr>
                <w:rFonts w:ascii="Avenir LT Std 35 Light" w:hAnsi="Avenir LT Std 35 Light"/>
                <w:sz w:val="22"/>
              </w:rPr>
              <w:t>, including communication techniques of questioning and listening</w:t>
            </w:r>
          </w:p>
        </w:tc>
        <w:tc>
          <w:tcPr>
            <w:tcW w:w="2788" w:type="dxa"/>
            <w:shd w:val="clear" w:color="auto" w:fill="E8E8EB" w:themeFill="background1" w:themeFillTint="1A"/>
          </w:tcPr>
          <w:p w14:paraId="3DD7244A" w14:textId="77777777" w:rsidR="0066167A" w:rsidRPr="002C481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Has not demonstrated evidence of applying knowledge and skills and behaviours</w:t>
            </w:r>
          </w:p>
          <w:p w14:paraId="019802C7" w14:textId="235E9D5D" w:rsidR="0066167A" w:rsidRPr="002C481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 xml:space="preserve">Evidence is incomplete and does not fully </w:t>
            </w:r>
            <w:proofErr w:type="gramStart"/>
            <w:r w:rsidRPr="002C4819">
              <w:rPr>
                <w:rFonts w:ascii="Avenir LT Std 35 Light" w:eastAsia="Calibri" w:hAnsi="Avenir LT Std 35 Light"/>
                <w:sz w:val="22"/>
                <w:szCs w:val="22"/>
                <w:lang w:val="en-US"/>
              </w:rPr>
              <w:t>address:</w:t>
            </w:r>
            <w:proofErr w:type="gramEnd"/>
            <w:r w:rsidRPr="002C4819">
              <w:rPr>
                <w:rFonts w:ascii="Avenir LT Std 35 Light" w:eastAsia="Calibri" w:hAnsi="Avenir LT Std 35 Light"/>
                <w:sz w:val="22"/>
                <w:szCs w:val="22"/>
                <w:lang w:val="en-US"/>
              </w:rPr>
              <w:t xml:space="preserve"> knowledge, skills and behaviours in a </w:t>
            </w:r>
            <w:r>
              <w:rPr>
                <w:rFonts w:ascii="Avenir LT Std 35 Light" w:eastAsia="Calibri" w:hAnsi="Avenir LT Std 35 Light"/>
                <w:sz w:val="22"/>
                <w:szCs w:val="22"/>
                <w:lang w:val="en-US"/>
              </w:rPr>
              <w:t>mentoring</w:t>
            </w:r>
            <w:r w:rsidRPr="002C4819">
              <w:rPr>
                <w:rFonts w:ascii="Avenir LT Std 35 Light" w:eastAsia="Calibri" w:hAnsi="Avenir LT Std 35 Light"/>
                <w:sz w:val="22"/>
                <w:szCs w:val="22"/>
                <w:lang w:val="en-US"/>
              </w:rPr>
              <w:t xml:space="preserve"> context</w:t>
            </w:r>
          </w:p>
          <w:p w14:paraId="3FAF423E" w14:textId="4D3AB90F" w:rsidR="0066167A" w:rsidRPr="002C481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 xml:space="preserve">The use of knowledge or skills or behaviours is </w:t>
            </w:r>
            <w:r w:rsidRPr="002C4819">
              <w:rPr>
                <w:rFonts w:ascii="Avenir LT Std 35 Light" w:eastAsia="Calibri" w:hAnsi="Avenir LT Std 35 Light"/>
                <w:sz w:val="22"/>
                <w:szCs w:val="22"/>
                <w:lang w:val="en-US"/>
              </w:rPr>
              <w:lastRenderedPageBreak/>
              <w:t>demonstrated, but not all three</w:t>
            </w:r>
          </w:p>
          <w:p w14:paraId="10E5C8C5" w14:textId="418D15F9" w:rsidR="0066167A" w:rsidRPr="00156797"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rPr>
            </w:pPr>
            <w:r w:rsidRPr="002C4819">
              <w:rPr>
                <w:rFonts w:ascii="Avenir LT Std 35 Light" w:eastAsia="Calibri" w:hAnsi="Avenir LT Std 35 Light"/>
                <w:sz w:val="22"/>
                <w:szCs w:val="22"/>
                <w:lang w:val="en-US"/>
              </w:rPr>
              <w:t>Questioning and listening techniques are not apparent in the evidence</w:t>
            </w:r>
          </w:p>
        </w:tc>
        <w:tc>
          <w:tcPr>
            <w:tcW w:w="2891" w:type="dxa"/>
            <w:shd w:val="clear" w:color="auto" w:fill="FFFFFF" w:themeFill="background2"/>
          </w:tcPr>
          <w:p w14:paraId="421B68E8" w14:textId="60DA4BD0" w:rsidR="0066167A" w:rsidRPr="002C4819"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lastRenderedPageBreak/>
              <w:t>Demonstrates sufficient evidence of using the knowledge and skills and behaviours required o</w:t>
            </w:r>
            <w:r>
              <w:rPr>
                <w:rFonts w:ascii="Avenir LT Std 35 Light" w:eastAsia="Calibri" w:hAnsi="Avenir LT Std 35 Light"/>
                <w:sz w:val="22"/>
                <w:szCs w:val="22"/>
                <w:lang w:val="en-US"/>
              </w:rPr>
              <w:t>f an effective and ethical mentor</w:t>
            </w:r>
          </w:p>
          <w:p w14:paraId="6203B11A" w14:textId="309455A3" w:rsidR="0066167A" w:rsidRPr="0029466A"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Provides sufficient evidence of using questioning and listening techniques</w:t>
            </w:r>
          </w:p>
        </w:tc>
        <w:tc>
          <w:tcPr>
            <w:tcW w:w="3827" w:type="dxa"/>
            <w:shd w:val="clear" w:color="auto" w:fill="E8E8EB" w:themeFill="background1" w:themeFillTint="1A"/>
          </w:tcPr>
          <w:p w14:paraId="132454C9"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31E1A144" w14:textId="5D86CE10"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0F9DAA09" w14:textId="37F468D3" w:rsidTr="00912E2F">
        <w:trPr>
          <w:cantSplit/>
          <w:trHeight w:val="356"/>
        </w:trPr>
        <w:tc>
          <w:tcPr>
            <w:tcW w:w="2401" w:type="dxa"/>
            <w:gridSpan w:val="2"/>
            <w:shd w:val="clear" w:color="auto" w:fill="FFFFFF" w:themeFill="background2"/>
          </w:tcPr>
          <w:p w14:paraId="2CAC6094" w14:textId="77777777" w:rsidR="0066167A" w:rsidRPr="0029466A" w:rsidRDefault="0066167A" w:rsidP="0066167A">
            <w:pPr>
              <w:ind w:left="720" w:hanging="720"/>
              <w:rPr>
                <w:rFonts w:ascii="Avenir LT Std 35 Light" w:hAnsi="Avenir LT Std 35 Light"/>
                <w:sz w:val="22"/>
              </w:rPr>
            </w:pPr>
            <w:r w:rsidRPr="0029466A">
              <w:rPr>
                <w:rFonts w:ascii="Avenir LT Std 35 Light" w:hAnsi="Avenir LT Std 35 Light"/>
                <w:sz w:val="22"/>
              </w:rPr>
              <w:t xml:space="preserve">AC2.4 </w:t>
            </w:r>
          </w:p>
          <w:p w14:paraId="6C01D026" w14:textId="6C9C5A3D" w:rsidR="0066167A" w:rsidRPr="005454DB" w:rsidRDefault="0066167A" w:rsidP="0066167A">
            <w:pPr>
              <w:rPr>
                <w:rFonts w:ascii="Avenir LT Std 35 Light" w:hAnsi="Avenir LT Std 35 Light"/>
                <w:sz w:val="22"/>
              </w:rPr>
            </w:pPr>
            <w:r>
              <w:rPr>
                <w:rFonts w:ascii="Avenir LT Std 35 Light" w:hAnsi="Avenir LT Std 35 Light"/>
                <w:sz w:val="22"/>
              </w:rPr>
              <w:t>Record an auditable mentoring</w:t>
            </w:r>
            <w:r w:rsidRPr="002468D9">
              <w:rPr>
                <w:rFonts w:ascii="Avenir LT Std 35 Light" w:hAnsi="Avenir LT Std 35 Light"/>
                <w:sz w:val="22"/>
              </w:rPr>
              <w:t xml:space="preserve"> process from initial contact to completion</w:t>
            </w:r>
          </w:p>
        </w:tc>
        <w:tc>
          <w:tcPr>
            <w:tcW w:w="2788" w:type="dxa"/>
            <w:shd w:val="clear" w:color="auto" w:fill="E8E8EB" w:themeFill="background1" w:themeFillTint="1A"/>
          </w:tcPr>
          <w:p w14:paraId="3EF5966C" w14:textId="094208B6" w:rsidR="0066167A" w:rsidRPr="002468D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 xml:space="preserve">Has not provided </w:t>
            </w:r>
            <w:r>
              <w:rPr>
                <w:rFonts w:ascii="Avenir LT Std 35 Light" w:eastAsia="Calibri" w:hAnsi="Avenir LT Std 35 Light"/>
                <w:sz w:val="22"/>
                <w:szCs w:val="22"/>
                <w:lang w:val="en-US"/>
              </w:rPr>
              <w:t>an auditable record of the mentor</w:t>
            </w:r>
            <w:r w:rsidRPr="002468D9">
              <w:rPr>
                <w:rFonts w:ascii="Avenir LT Std 35 Light" w:eastAsia="Calibri" w:hAnsi="Avenir LT Std 35 Light"/>
                <w:sz w:val="22"/>
                <w:szCs w:val="22"/>
                <w:lang w:val="en-US"/>
              </w:rPr>
              <w:t>ing process</w:t>
            </w:r>
          </w:p>
          <w:p w14:paraId="1C9B3F76" w14:textId="1AF2D12A" w:rsidR="0066167A" w:rsidRPr="00363EB3"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The record is incomplete or does not cover the whol</w:t>
            </w:r>
            <w:r>
              <w:rPr>
                <w:rFonts w:ascii="Avenir LT Std 35 Light" w:eastAsia="Calibri" w:hAnsi="Avenir LT Std 35 Light"/>
                <w:sz w:val="22"/>
                <w:szCs w:val="22"/>
                <w:lang w:val="en-US"/>
              </w:rPr>
              <w:t>e mentoring</w:t>
            </w:r>
            <w:r w:rsidRPr="002468D9">
              <w:rPr>
                <w:rFonts w:ascii="Avenir LT Std 35 Light" w:eastAsia="Calibri" w:hAnsi="Avenir LT Std 35 Light"/>
                <w:sz w:val="22"/>
                <w:szCs w:val="22"/>
                <w:lang w:val="en-US"/>
              </w:rPr>
              <w:t xml:space="preserve"> process from initial contact to completion</w:t>
            </w:r>
          </w:p>
        </w:tc>
        <w:tc>
          <w:tcPr>
            <w:tcW w:w="2891" w:type="dxa"/>
            <w:shd w:val="clear" w:color="auto" w:fill="FFFFFF" w:themeFill="background2"/>
          </w:tcPr>
          <w:p w14:paraId="0ADE5CE0" w14:textId="2E3C5923" w:rsidR="0066167A" w:rsidRPr="0029466A"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Provides a suffici</w:t>
            </w:r>
            <w:r>
              <w:rPr>
                <w:rFonts w:ascii="Avenir LT Std 35 Light" w:eastAsia="Calibri" w:hAnsi="Avenir LT Std 35 Light"/>
                <w:sz w:val="22"/>
                <w:szCs w:val="22"/>
                <w:lang w:val="en-US"/>
              </w:rPr>
              <w:t>ent auditable record of mentoring</w:t>
            </w:r>
            <w:r w:rsidRPr="002468D9">
              <w:rPr>
                <w:rFonts w:ascii="Avenir LT Std 35 Light" w:eastAsia="Calibri" w:hAnsi="Avenir LT Std 35 Light"/>
                <w:sz w:val="22"/>
                <w:szCs w:val="22"/>
                <w:lang w:val="en-US"/>
              </w:rPr>
              <w:t xml:space="preserve"> process from initial contact to completion</w:t>
            </w:r>
          </w:p>
        </w:tc>
        <w:tc>
          <w:tcPr>
            <w:tcW w:w="3827" w:type="dxa"/>
            <w:shd w:val="clear" w:color="auto" w:fill="E8E8EB" w:themeFill="background1" w:themeFillTint="1A"/>
          </w:tcPr>
          <w:p w14:paraId="5B586CD1"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10" w:type="dxa"/>
            <w:shd w:val="clear" w:color="auto" w:fill="FFFFFF" w:themeFill="background2"/>
            <w:vAlign w:val="center"/>
          </w:tcPr>
          <w:p w14:paraId="36662631" w14:textId="6C1564E1"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F57D1" w:rsidRPr="00805DAF" w14:paraId="1D4CA1A8" w14:textId="77777777" w:rsidTr="00912E2F">
        <w:trPr>
          <w:cantSplit/>
          <w:trHeight w:val="356"/>
        </w:trPr>
        <w:tc>
          <w:tcPr>
            <w:tcW w:w="2268" w:type="dxa"/>
            <w:shd w:val="clear" w:color="auto" w:fill="FD8209" w:themeFill="accent2"/>
          </w:tcPr>
          <w:p w14:paraId="1B56ABEA" w14:textId="77777777" w:rsidR="00AF57D1" w:rsidRPr="00FD497F" w:rsidRDefault="00AF57D1"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049" w:type="dxa"/>
            <w:gridSpan w:val="5"/>
            <w:shd w:val="clear" w:color="auto" w:fill="FFFFFF" w:themeFill="background2"/>
          </w:tcPr>
          <w:p w14:paraId="670DF3BE"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F57D1" w:rsidRPr="00805DAF" w14:paraId="45087A01" w14:textId="77777777" w:rsidTr="00912E2F">
        <w:trPr>
          <w:cantSplit/>
          <w:trHeight w:val="356"/>
        </w:trPr>
        <w:tc>
          <w:tcPr>
            <w:tcW w:w="2268" w:type="dxa"/>
            <w:shd w:val="clear" w:color="auto" w:fill="FD8209" w:themeFill="accent2"/>
          </w:tcPr>
          <w:p w14:paraId="1FE27782" w14:textId="606D07AA" w:rsidR="00AF57D1" w:rsidRPr="00FD497F" w:rsidRDefault="00AC7604"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8A0F7F">
              <w:rPr>
                <w:rFonts w:asciiTheme="minorHAnsi" w:eastAsia="Times New Roman" w:hAnsiTheme="minorHAnsi"/>
                <w:color w:val="FFFFFF" w:themeColor="background2"/>
                <w:sz w:val="20"/>
                <w:szCs w:val="20"/>
              </w:rPr>
              <w:t xml:space="preserve"> </w:t>
            </w:r>
            <w:r w:rsidR="008A0F7F" w:rsidRPr="00FD497F">
              <w:rPr>
                <w:rFonts w:asciiTheme="minorHAnsi" w:eastAsia="Times New Roman" w:hAnsiTheme="minorHAnsi"/>
                <w:color w:val="FFFFFF" w:themeColor="background2"/>
                <w:sz w:val="20"/>
                <w:szCs w:val="20"/>
              </w:rPr>
              <w:t>comments</w:t>
            </w:r>
            <w:r w:rsidR="00AF57D1" w:rsidRPr="00FD497F">
              <w:rPr>
                <w:rFonts w:asciiTheme="minorHAnsi" w:eastAsia="Times New Roman" w:hAnsiTheme="minorHAnsi"/>
                <w:color w:val="FFFFFF" w:themeColor="background2"/>
                <w:sz w:val="20"/>
                <w:szCs w:val="20"/>
              </w:rPr>
              <w:t xml:space="preserve"> (optional):</w:t>
            </w:r>
          </w:p>
        </w:tc>
        <w:tc>
          <w:tcPr>
            <w:tcW w:w="12049" w:type="dxa"/>
            <w:gridSpan w:val="5"/>
            <w:shd w:val="clear" w:color="auto" w:fill="FFFFFF" w:themeFill="background2"/>
          </w:tcPr>
          <w:p w14:paraId="4E0F8906"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6162F404" w14:textId="77777777" w:rsidR="00B07D7C" w:rsidRDefault="00B07D7C">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131"/>
        <w:gridCol w:w="657"/>
        <w:gridCol w:w="642"/>
        <w:gridCol w:w="2249"/>
        <w:gridCol w:w="280"/>
        <w:gridCol w:w="2212"/>
        <w:gridCol w:w="1334"/>
        <w:gridCol w:w="2409"/>
      </w:tblGrid>
      <w:tr w:rsidR="00FD05E8" w:rsidRPr="008700EA" w14:paraId="4B13DF02" w14:textId="77777777" w:rsidTr="00A1162E">
        <w:trPr>
          <w:cantSplit/>
          <w:trHeight w:val="731"/>
          <w:tblHeader/>
        </w:trPr>
        <w:tc>
          <w:tcPr>
            <w:tcW w:w="2403" w:type="dxa"/>
            <w:vMerge w:val="restart"/>
            <w:shd w:val="clear" w:color="auto" w:fill="FD8209" w:themeFill="accent2"/>
            <w:vAlign w:val="center"/>
          </w:tcPr>
          <w:p w14:paraId="17767192" w14:textId="77777777" w:rsidR="00FD05E8" w:rsidRPr="00D35032" w:rsidRDefault="00FD05E8" w:rsidP="007D425A">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679" w:type="dxa"/>
            <w:gridSpan w:val="4"/>
            <w:shd w:val="clear" w:color="auto" w:fill="FD8209" w:themeFill="accent2"/>
            <w:vAlign w:val="center"/>
          </w:tcPr>
          <w:p w14:paraId="35EFB85E" w14:textId="77777777" w:rsidR="00FD05E8" w:rsidRDefault="00FD05E8" w:rsidP="007D425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4880CF2E" w14:textId="77777777" w:rsidR="00FD05E8" w:rsidRPr="008423D5" w:rsidRDefault="00FD05E8" w:rsidP="007D425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6" w:type="dxa"/>
            <w:gridSpan w:val="3"/>
            <w:vMerge w:val="restart"/>
            <w:shd w:val="clear" w:color="auto" w:fill="FD8209" w:themeFill="accent2"/>
            <w:vAlign w:val="center"/>
          </w:tcPr>
          <w:p w14:paraId="1098FA2C" w14:textId="77777777" w:rsidR="00FD05E8" w:rsidRDefault="00FD05E8" w:rsidP="007D425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409" w:type="dxa"/>
            <w:vMerge w:val="restart"/>
            <w:shd w:val="clear" w:color="auto" w:fill="FD8209" w:themeFill="accent2"/>
            <w:vAlign w:val="center"/>
          </w:tcPr>
          <w:p w14:paraId="57C21105" w14:textId="77777777" w:rsidR="00FD05E8" w:rsidRDefault="00FD05E8" w:rsidP="007D425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FD05E8" w:rsidRPr="008700EA" w14:paraId="68C9E0D9" w14:textId="77777777" w:rsidTr="00A1162E">
        <w:trPr>
          <w:cantSplit/>
          <w:trHeight w:val="559"/>
          <w:tblHeader/>
        </w:trPr>
        <w:tc>
          <w:tcPr>
            <w:tcW w:w="2403" w:type="dxa"/>
            <w:vMerge/>
            <w:shd w:val="clear" w:color="auto" w:fill="FD8209" w:themeFill="accent2"/>
            <w:vAlign w:val="center"/>
          </w:tcPr>
          <w:p w14:paraId="545F22AC" w14:textId="77777777" w:rsidR="00FD05E8" w:rsidRDefault="00FD05E8" w:rsidP="007D425A">
            <w:pPr>
              <w:pStyle w:val="ILMTabletextbold2017"/>
              <w:rPr>
                <w:rFonts w:asciiTheme="minorHAnsi" w:hAnsiTheme="minorHAnsi"/>
                <w:color w:val="FFFFFF" w:themeColor="background2"/>
              </w:rPr>
            </w:pPr>
          </w:p>
        </w:tc>
        <w:tc>
          <w:tcPr>
            <w:tcW w:w="2788" w:type="dxa"/>
            <w:gridSpan w:val="2"/>
            <w:shd w:val="clear" w:color="auto" w:fill="FD8209" w:themeFill="accent2"/>
            <w:vAlign w:val="center"/>
          </w:tcPr>
          <w:p w14:paraId="60C1FD3E" w14:textId="77777777" w:rsidR="00FD05E8" w:rsidRPr="00CF0630" w:rsidRDefault="00FD05E8" w:rsidP="007D425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891" w:type="dxa"/>
            <w:gridSpan w:val="2"/>
            <w:shd w:val="clear" w:color="auto" w:fill="FD8209" w:themeFill="accent2"/>
            <w:vAlign w:val="center"/>
          </w:tcPr>
          <w:p w14:paraId="0D1D2EC9" w14:textId="77777777" w:rsidR="00FD05E8" w:rsidRPr="00CF0630" w:rsidRDefault="00FD05E8" w:rsidP="007D425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6" w:type="dxa"/>
            <w:gridSpan w:val="3"/>
            <w:vMerge/>
            <w:shd w:val="clear" w:color="auto" w:fill="FD8209" w:themeFill="accent2"/>
          </w:tcPr>
          <w:p w14:paraId="339880C7" w14:textId="77777777" w:rsidR="00FD05E8" w:rsidRPr="00CF0630" w:rsidRDefault="00FD05E8" w:rsidP="007D425A">
            <w:pPr>
              <w:pStyle w:val="ILMTabletextbold2017"/>
              <w:rPr>
                <w:rFonts w:asciiTheme="minorHAnsi" w:hAnsiTheme="minorHAnsi" w:cs="Calibri"/>
                <w:b w:val="0"/>
                <w:color w:val="FFFFFF" w:themeColor="background2"/>
                <w:szCs w:val="22"/>
              </w:rPr>
            </w:pPr>
          </w:p>
        </w:tc>
        <w:tc>
          <w:tcPr>
            <w:tcW w:w="2409" w:type="dxa"/>
            <w:vMerge/>
            <w:shd w:val="clear" w:color="auto" w:fill="FD8209" w:themeFill="accent2"/>
          </w:tcPr>
          <w:p w14:paraId="7C912F20" w14:textId="77777777" w:rsidR="00FD05E8" w:rsidRPr="00CF0630" w:rsidRDefault="00FD05E8" w:rsidP="007D425A">
            <w:pPr>
              <w:pStyle w:val="ILMTabletextbold2017"/>
              <w:rPr>
                <w:rFonts w:asciiTheme="minorHAnsi" w:hAnsiTheme="minorHAnsi" w:cs="Calibri"/>
                <w:b w:val="0"/>
                <w:color w:val="FFFFFF" w:themeColor="background2"/>
                <w:szCs w:val="22"/>
              </w:rPr>
            </w:pPr>
          </w:p>
        </w:tc>
      </w:tr>
      <w:tr w:rsidR="00A56C15" w:rsidRPr="008077A9" w14:paraId="26F1C6E0" w14:textId="77777777" w:rsidTr="008A18CF">
        <w:trPr>
          <w:cantSplit/>
          <w:trHeight w:val="428"/>
        </w:trPr>
        <w:tc>
          <w:tcPr>
            <w:tcW w:w="14317" w:type="dxa"/>
            <w:gridSpan w:val="9"/>
            <w:shd w:val="clear" w:color="auto" w:fill="FEE99C" w:themeFill="accent1" w:themeFillTint="66"/>
          </w:tcPr>
          <w:p w14:paraId="5D4B25B0" w14:textId="77777777" w:rsidR="00A56C15" w:rsidRPr="00E303CA" w:rsidRDefault="00A56C15" w:rsidP="008A18CF">
            <w:pPr>
              <w:pStyle w:val="ILMtabletext2017"/>
              <w:rPr>
                <w:b/>
              </w:rPr>
            </w:pPr>
            <w:r w:rsidRPr="00E303CA">
              <w:rPr>
                <w:b/>
              </w:rPr>
              <w:t xml:space="preserve">Learning Outcome </w:t>
            </w:r>
            <w:r>
              <w:rPr>
                <w:b/>
              </w:rPr>
              <w:t>3</w:t>
            </w:r>
            <w:r w:rsidRPr="00E303CA">
              <w:rPr>
                <w:b/>
              </w:rPr>
              <w:t xml:space="preserve"> </w:t>
            </w:r>
            <w:r w:rsidRPr="002468D9">
              <w:rPr>
                <w:rFonts w:eastAsia="Times New Roman"/>
                <w:b/>
                <w:color w:val="000000"/>
              </w:rPr>
              <w:t>Be able to gather evidence of ongo</w:t>
            </w:r>
            <w:r>
              <w:rPr>
                <w:rFonts w:eastAsia="Times New Roman"/>
                <w:b/>
                <w:color w:val="000000"/>
              </w:rPr>
              <w:t>ing review of their own mentoring</w:t>
            </w:r>
            <w:r w:rsidRPr="002468D9">
              <w:rPr>
                <w:rFonts w:eastAsia="Times New Roman"/>
                <w:b/>
                <w:color w:val="000000"/>
              </w:rPr>
              <w:t xml:space="preserve"> practice</w:t>
            </w:r>
          </w:p>
        </w:tc>
      </w:tr>
      <w:tr w:rsidR="0066167A" w:rsidRPr="00114DF4" w14:paraId="24A191EA" w14:textId="52C6F6E4" w:rsidTr="00A1162E">
        <w:trPr>
          <w:cantSplit/>
          <w:trHeight w:val="356"/>
        </w:trPr>
        <w:tc>
          <w:tcPr>
            <w:tcW w:w="2403" w:type="dxa"/>
            <w:shd w:val="clear" w:color="auto" w:fill="FFFFFF" w:themeFill="background2"/>
          </w:tcPr>
          <w:p w14:paraId="686E2A1A" w14:textId="77777777" w:rsidR="0066167A" w:rsidRPr="009659BB" w:rsidRDefault="0066167A" w:rsidP="0066167A">
            <w:pPr>
              <w:ind w:left="720" w:hanging="720"/>
              <w:rPr>
                <w:rFonts w:ascii="Avenir LT Std 35 Light" w:hAnsi="Avenir LT Std 35 Light"/>
                <w:sz w:val="22"/>
              </w:rPr>
            </w:pPr>
            <w:r w:rsidRPr="009659BB">
              <w:rPr>
                <w:rFonts w:ascii="Avenir LT Std 35 Light" w:hAnsi="Avenir LT Std 35 Light"/>
                <w:sz w:val="22"/>
              </w:rPr>
              <w:t xml:space="preserve">AC 3.1 </w:t>
            </w:r>
          </w:p>
          <w:p w14:paraId="65520614" w14:textId="3C74EDBE" w:rsidR="0066167A" w:rsidRPr="005454DB" w:rsidRDefault="0066167A" w:rsidP="0066167A">
            <w:pPr>
              <w:rPr>
                <w:rFonts w:ascii="Avenir LT Std 35 Light" w:hAnsi="Avenir LT Std 35 Light"/>
                <w:sz w:val="22"/>
              </w:rPr>
            </w:pPr>
            <w:r w:rsidRPr="002468D9">
              <w:rPr>
                <w:rFonts w:ascii="Avenir LT Std 35 Light" w:hAnsi="Avenir LT Std 35 Light"/>
                <w:sz w:val="22"/>
              </w:rPr>
              <w:t>Reflect on each session and identify key learning to support continuous professional development</w:t>
            </w:r>
          </w:p>
        </w:tc>
        <w:tc>
          <w:tcPr>
            <w:tcW w:w="2788" w:type="dxa"/>
            <w:gridSpan w:val="2"/>
            <w:shd w:val="clear" w:color="auto" w:fill="E8E8EB" w:themeFill="background1" w:themeFillTint="1A"/>
          </w:tcPr>
          <w:p w14:paraId="135A198D" w14:textId="316A5653" w:rsidR="0066167A" w:rsidRPr="002468D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eviden</w:t>
            </w:r>
            <w:r>
              <w:rPr>
                <w:rFonts w:ascii="Avenir LT Std 35 Light" w:eastAsia="Calibri" w:hAnsi="Avenir LT Std 35 Light"/>
                <w:sz w:val="22"/>
                <w:szCs w:val="22"/>
                <w:lang w:val="en-US"/>
              </w:rPr>
              <w:t>ce of reflecting on own mentoring</w:t>
            </w:r>
            <w:r w:rsidRPr="002468D9">
              <w:rPr>
                <w:rFonts w:ascii="Avenir LT Std 35 Light" w:eastAsia="Calibri" w:hAnsi="Avenir LT Std 35 Light"/>
                <w:sz w:val="22"/>
                <w:szCs w:val="22"/>
                <w:lang w:val="en-US"/>
              </w:rPr>
              <w:t xml:space="preserve"> experience for each session</w:t>
            </w:r>
          </w:p>
          <w:p w14:paraId="623BED31" w14:textId="0292E475" w:rsidR="0066167A" w:rsidRPr="002D357D"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Evidence is incomplete or lacking detail or does not link to own continuous professional development</w:t>
            </w:r>
          </w:p>
        </w:tc>
        <w:tc>
          <w:tcPr>
            <w:tcW w:w="2891" w:type="dxa"/>
            <w:gridSpan w:val="2"/>
            <w:shd w:val="clear" w:color="auto" w:fill="FFFFFF" w:themeFill="background2"/>
          </w:tcPr>
          <w:p w14:paraId="30075701" w14:textId="47E044CC" w:rsidR="0066167A" w:rsidRPr="002D357D"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A sufficient reflective summary is provided for each session that highlights learning and supports own continuous development</w:t>
            </w:r>
          </w:p>
        </w:tc>
        <w:tc>
          <w:tcPr>
            <w:tcW w:w="3826" w:type="dxa"/>
            <w:gridSpan w:val="3"/>
            <w:shd w:val="clear" w:color="auto" w:fill="E8E8EB" w:themeFill="background1" w:themeFillTint="1A"/>
          </w:tcPr>
          <w:p w14:paraId="5BF4D3D4"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35FA5D20" w14:textId="7C50C1CC"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C7F3235" w14:textId="60D3555D" w:rsidTr="00A1162E">
        <w:trPr>
          <w:cantSplit/>
          <w:trHeight w:val="356"/>
        </w:trPr>
        <w:tc>
          <w:tcPr>
            <w:tcW w:w="2403" w:type="dxa"/>
            <w:shd w:val="clear" w:color="auto" w:fill="FFFFFF" w:themeFill="background2"/>
          </w:tcPr>
          <w:p w14:paraId="65677B99" w14:textId="77777777" w:rsidR="0066167A" w:rsidRPr="009659BB" w:rsidRDefault="0066167A" w:rsidP="0066167A">
            <w:pPr>
              <w:ind w:left="720" w:hanging="720"/>
              <w:rPr>
                <w:rFonts w:ascii="Avenir LT Std 35 Light" w:hAnsi="Avenir LT Std 35 Light"/>
                <w:sz w:val="22"/>
              </w:rPr>
            </w:pPr>
            <w:r w:rsidRPr="009659BB">
              <w:rPr>
                <w:rFonts w:ascii="Avenir LT Std 35 Light" w:hAnsi="Avenir LT Std 35 Light"/>
                <w:sz w:val="22"/>
              </w:rPr>
              <w:t xml:space="preserve">AC 3.2 </w:t>
            </w:r>
          </w:p>
          <w:p w14:paraId="4DFD8242" w14:textId="6CF6DF99" w:rsidR="00A56C15" w:rsidRPr="005454DB" w:rsidRDefault="0066167A">
            <w:pPr>
              <w:rPr>
                <w:rFonts w:ascii="Avenir LT Std 35 Light" w:hAnsi="Avenir LT Std 35 Light"/>
                <w:sz w:val="22"/>
              </w:rPr>
            </w:pPr>
            <w:r w:rsidRPr="002468D9">
              <w:rPr>
                <w:rFonts w:ascii="Avenir LT Std 35 Light" w:hAnsi="Avenir LT Std 35 Light"/>
                <w:sz w:val="22"/>
              </w:rPr>
              <w:t xml:space="preserve">Gather ongoing feedback on effectiveness of their </w:t>
            </w:r>
            <w:r>
              <w:rPr>
                <w:rFonts w:ascii="Avenir LT Std 35 Light" w:hAnsi="Avenir LT Std 35 Light"/>
                <w:sz w:val="22"/>
              </w:rPr>
              <w:t xml:space="preserve">mentoring </w:t>
            </w:r>
            <w:r w:rsidRPr="002468D9">
              <w:rPr>
                <w:rFonts w:ascii="Avenir LT Std 35 Light" w:hAnsi="Avenir LT Std 35 Light"/>
                <w:sz w:val="22"/>
              </w:rPr>
              <w:t>for each session and show evidence of this</w:t>
            </w:r>
          </w:p>
        </w:tc>
        <w:tc>
          <w:tcPr>
            <w:tcW w:w="2788" w:type="dxa"/>
            <w:gridSpan w:val="2"/>
            <w:shd w:val="clear" w:color="auto" w:fill="E8E8EB" w:themeFill="background1" w:themeFillTint="1A"/>
          </w:tcPr>
          <w:p w14:paraId="384D9E65" w14:textId="6DAE4381" w:rsidR="0066167A" w:rsidRPr="00DB24A0"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Has not provided evidence of gathering feedback or the evidence is insufficient in covering each of the sessions</w:t>
            </w:r>
          </w:p>
        </w:tc>
        <w:tc>
          <w:tcPr>
            <w:tcW w:w="2891" w:type="dxa"/>
            <w:gridSpan w:val="2"/>
            <w:shd w:val="clear" w:color="auto" w:fill="FFFFFF" w:themeFill="background2"/>
          </w:tcPr>
          <w:p w14:paraId="01AC5D2D" w14:textId="1062B37F" w:rsidR="0066167A" w:rsidRPr="009659BB"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 xml:space="preserve">Provides sufficient evidence that feedback has </w:t>
            </w:r>
            <w:r>
              <w:rPr>
                <w:rFonts w:ascii="Avenir LT Std 35 Light" w:eastAsia="Calibri" w:hAnsi="Avenir LT Std 35 Light"/>
                <w:sz w:val="22"/>
                <w:szCs w:val="22"/>
                <w:lang w:val="en-US"/>
              </w:rPr>
              <w:t>been gathered from each mentoring</w:t>
            </w:r>
            <w:r w:rsidRPr="002468D9">
              <w:rPr>
                <w:rFonts w:ascii="Avenir LT Std 35 Light" w:eastAsia="Calibri" w:hAnsi="Avenir LT Std 35 Light"/>
                <w:sz w:val="22"/>
                <w:szCs w:val="22"/>
                <w:lang w:val="en-US"/>
              </w:rPr>
              <w:t xml:space="preserve"> session</w:t>
            </w:r>
          </w:p>
        </w:tc>
        <w:tc>
          <w:tcPr>
            <w:tcW w:w="3826" w:type="dxa"/>
            <w:gridSpan w:val="3"/>
            <w:shd w:val="clear" w:color="auto" w:fill="E8E8EB" w:themeFill="background1" w:themeFillTint="1A"/>
          </w:tcPr>
          <w:p w14:paraId="7B3C2431"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267EA83A" w14:textId="0F056C02"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329EABD6" w14:textId="640891EF" w:rsidTr="00A1162E">
        <w:trPr>
          <w:cantSplit/>
          <w:trHeight w:val="356"/>
        </w:trPr>
        <w:tc>
          <w:tcPr>
            <w:tcW w:w="2403" w:type="dxa"/>
            <w:shd w:val="clear" w:color="auto" w:fill="FFFFFF" w:themeFill="background2"/>
          </w:tcPr>
          <w:p w14:paraId="46B5F133" w14:textId="77777777" w:rsidR="0066167A" w:rsidRPr="009659BB" w:rsidRDefault="0066167A" w:rsidP="0066167A">
            <w:pPr>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7C62B1D5" w14:textId="77777777" w:rsidR="0066167A" w:rsidRDefault="0066167A" w:rsidP="0066167A">
            <w:pPr>
              <w:rPr>
                <w:rFonts w:ascii="Avenir LT Std 35 Light" w:hAnsi="Avenir LT Std 35 Light"/>
                <w:sz w:val="22"/>
              </w:rPr>
            </w:pPr>
            <w:r w:rsidRPr="002468D9">
              <w:rPr>
                <w:rFonts w:ascii="Avenir LT Std 35 Light" w:hAnsi="Avenir LT Std 35 Light"/>
                <w:sz w:val="22"/>
              </w:rPr>
              <w:t>Review and evidence own ability to use effective communication skills, including questioning, listening and giving feedback</w:t>
            </w:r>
            <w:r>
              <w:rPr>
                <w:rFonts w:ascii="Avenir LT Std 35 Light" w:hAnsi="Avenir LT Std 35 Light"/>
                <w:sz w:val="22"/>
              </w:rPr>
              <w:t xml:space="preserve"> in order to facilitate mentoring</w:t>
            </w:r>
            <w:r w:rsidRPr="002468D9">
              <w:rPr>
                <w:rFonts w:ascii="Avenir LT Std 35 Light" w:hAnsi="Avenir LT Std 35 Light"/>
                <w:sz w:val="22"/>
              </w:rPr>
              <w:t xml:space="preserve"> practice</w:t>
            </w:r>
          </w:p>
          <w:p w14:paraId="4CF3091E" w14:textId="55ECE6E5" w:rsidR="00A56C15" w:rsidRPr="005454DB" w:rsidRDefault="00A56C15" w:rsidP="0066167A">
            <w:pPr>
              <w:rPr>
                <w:rFonts w:ascii="Avenir LT Std 35 Light" w:hAnsi="Avenir LT Std 35 Light"/>
                <w:sz w:val="22"/>
              </w:rPr>
            </w:pPr>
          </w:p>
        </w:tc>
        <w:tc>
          <w:tcPr>
            <w:tcW w:w="2788" w:type="dxa"/>
            <w:gridSpan w:val="2"/>
            <w:shd w:val="clear" w:color="auto" w:fill="E8E8EB" w:themeFill="background1" w:themeFillTint="1A"/>
          </w:tcPr>
          <w:p w14:paraId="673A892B" w14:textId="77777777" w:rsidR="0066167A" w:rsidRPr="002468D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Review has not been provided of own ability to use effective communication</w:t>
            </w:r>
          </w:p>
          <w:p w14:paraId="14EE76F6" w14:textId="7200F2E7" w:rsidR="0066167A" w:rsidRPr="00DB24A0"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Review is incomplete or does not cover questioning, listening and giv</w:t>
            </w:r>
            <w:r>
              <w:rPr>
                <w:rFonts w:ascii="Avenir LT Std 35 Light" w:eastAsia="Calibri" w:hAnsi="Avenir LT Std 35 Light"/>
                <w:sz w:val="22"/>
                <w:szCs w:val="22"/>
                <w:lang w:val="en-US"/>
              </w:rPr>
              <w:t>ing feedback within the mentoring</w:t>
            </w:r>
            <w:r w:rsidRPr="002468D9">
              <w:rPr>
                <w:rFonts w:ascii="Avenir LT Std 35 Light" w:eastAsia="Calibri" w:hAnsi="Avenir LT Std 35 Light"/>
                <w:sz w:val="22"/>
                <w:szCs w:val="22"/>
                <w:lang w:val="en-US"/>
              </w:rPr>
              <w:t xml:space="preserve"> process</w:t>
            </w:r>
          </w:p>
        </w:tc>
        <w:tc>
          <w:tcPr>
            <w:tcW w:w="2891" w:type="dxa"/>
            <w:gridSpan w:val="2"/>
            <w:shd w:val="clear" w:color="auto" w:fill="FFFFFF" w:themeFill="background2"/>
          </w:tcPr>
          <w:p w14:paraId="603A2B5E" w14:textId="0390F393" w:rsidR="0066167A" w:rsidRPr="009659BB"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A sufficient review of own ability to use effective communication that covers questioning, listening and giving feedback is provided</w:t>
            </w:r>
          </w:p>
        </w:tc>
        <w:tc>
          <w:tcPr>
            <w:tcW w:w="3826" w:type="dxa"/>
            <w:gridSpan w:val="3"/>
            <w:shd w:val="clear" w:color="auto" w:fill="E8E8EB" w:themeFill="background1" w:themeFillTint="1A"/>
          </w:tcPr>
          <w:p w14:paraId="79648A18"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37D36800" w14:textId="5C9DDB79"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32497D74" w14:textId="44498A3D" w:rsidTr="00A1162E">
        <w:trPr>
          <w:cantSplit/>
          <w:trHeight w:val="356"/>
        </w:trPr>
        <w:tc>
          <w:tcPr>
            <w:tcW w:w="2403" w:type="dxa"/>
            <w:shd w:val="clear" w:color="auto" w:fill="FFFFFF" w:themeFill="background2"/>
          </w:tcPr>
          <w:p w14:paraId="4D5B3382" w14:textId="77777777" w:rsidR="0066167A" w:rsidRDefault="0066167A" w:rsidP="0066167A">
            <w:pPr>
              <w:ind w:left="720" w:hanging="720"/>
              <w:rPr>
                <w:rFonts w:ascii="Avenir LT Std 35 Light" w:hAnsi="Avenir LT Std 35 Light"/>
                <w:sz w:val="22"/>
              </w:rPr>
            </w:pPr>
            <w:r>
              <w:rPr>
                <w:rFonts w:ascii="Avenir LT Std 35 Light" w:hAnsi="Avenir LT Std 35 Light"/>
                <w:sz w:val="22"/>
              </w:rPr>
              <w:t>AC 3.4</w:t>
            </w:r>
          </w:p>
          <w:p w14:paraId="0E902221" w14:textId="42DF55E8" w:rsidR="0066167A" w:rsidRPr="009659BB" w:rsidRDefault="0066167A" w:rsidP="0066167A">
            <w:pPr>
              <w:rPr>
                <w:rFonts w:ascii="Avenir LT Std 35 Light" w:hAnsi="Avenir LT Std 35 Light"/>
                <w:sz w:val="22"/>
              </w:rPr>
            </w:pPr>
            <w:r w:rsidRPr="002468D9">
              <w:rPr>
                <w:rFonts w:ascii="Avenir LT Std 35 Light" w:hAnsi="Avenir LT Std 35 Light"/>
                <w:sz w:val="22"/>
              </w:rPr>
              <w:t xml:space="preserve">Summarise the outcomes of on-going supervision for a minimum of one session of effective </w:t>
            </w:r>
            <w:r>
              <w:rPr>
                <w:rFonts w:ascii="Avenir LT Std 35 Light" w:hAnsi="Avenir LT Std 35 Light"/>
                <w:sz w:val="22"/>
              </w:rPr>
              <w:t>mentoring</w:t>
            </w:r>
            <w:r w:rsidRPr="002468D9">
              <w:rPr>
                <w:rFonts w:ascii="Avenir LT Std 35 Light" w:hAnsi="Avenir LT Std 35 Light"/>
                <w:sz w:val="22"/>
              </w:rPr>
              <w:t xml:space="preserve"> to improve practice</w:t>
            </w:r>
          </w:p>
        </w:tc>
        <w:tc>
          <w:tcPr>
            <w:tcW w:w="2788" w:type="dxa"/>
            <w:gridSpan w:val="2"/>
            <w:shd w:val="clear" w:color="auto" w:fill="E8E8EB" w:themeFill="background1" w:themeFillTint="1A"/>
          </w:tcPr>
          <w:p w14:paraId="21F4AD12" w14:textId="77777777" w:rsidR="0066167A" w:rsidRPr="002468D9"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evidence of one supervision session</w:t>
            </w:r>
          </w:p>
          <w:p w14:paraId="4A7A0588" w14:textId="4C885F47" w:rsidR="0066167A" w:rsidRPr="00DB24A0" w:rsidRDefault="0066167A" w:rsidP="00D71965">
            <w:pPr>
              <w:widowControl w:val="0"/>
              <w:numPr>
                <w:ilvl w:val="0"/>
                <w:numId w:val="21"/>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The summary provided is insufficient and does not state outcomes or does not</w:t>
            </w:r>
            <w:r>
              <w:rPr>
                <w:rFonts w:ascii="Avenir LT Std 35 Light" w:eastAsia="Calibri" w:hAnsi="Avenir LT Std 35 Light"/>
                <w:sz w:val="22"/>
                <w:szCs w:val="22"/>
                <w:lang w:val="en-US"/>
              </w:rPr>
              <w:t xml:space="preserve"> relate specifically to mentoring</w:t>
            </w:r>
            <w:r w:rsidRPr="002468D9">
              <w:rPr>
                <w:rFonts w:ascii="Avenir LT Std 35 Light" w:eastAsia="Calibri" w:hAnsi="Avenir LT Std 35 Light"/>
                <w:sz w:val="22"/>
                <w:szCs w:val="22"/>
                <w:lang w:val="en-US"/>
              </w:rPr>
              <w:t xml:space="preserve"> practice</w:t>
            </w:r>
          </w:p>
        </w:tc>
        <w:tc>
          <w:tcPr>
            <w:tcW w:w="2891" w:type="dxa"/>
            <w:gridSpan w:val="2"/>
            <w:shd w:val="clear" w:color="auto" w:fill="FFFFFF" w:themeFill="background2"/>
          </w:tcPr>
          <w:p w14:paraId="46331F6D" w14:textId="5EB583DA" w:rsidR="0066167A" w:rsidRPr="009659BB" w:rsidRDefault="0066167A" w:rsidP="00D71965">
            <w:pPr>
              <w:widowControl w:val="0"/>
              <w:numPr>
                <w:ilvl w:val="0"/>
                <w:numId w:val="2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rPr>
            </w:pPr>
            <w:r w:rsidRPr="002468D9">
              <w:rPr>
                <w:rFonts w:ascii="Avenir LT Std 35 Light" w:eastAsia="Calibri" w:hAnsi="Avenir LT Std 35 Light"/>
                <w:sz w:val="22"/>
                <w:szCs w:val="22"/>
                <w:lang w:val="en-US"/>
              </w:rPr>
              <w:t xml:space="preserve">Provides a clear set of outcomes to improve practice relating to </w:t>
            </w:r>
            <w:r>
              <w:rPr>
                <w:rFonts w:ascii="Avenir LT Std 35 Light" w:eastAsia="Calibri" w:hAnsi="Avenir LT Std 35 Light"/>
                <w:sz w:val="22"/>
                <w:szCs w:val="22"/>
                <w:lang w:val="en-US"/>
              </w:rPr>
              <w:t>at least one supervised mentoring</w:t>
            </w:r>
            <w:r w:rsidRPr="002468D9">
              <w:rPr>
                <w:rFonts w:ascii="Avenir LT Std 35 Light" w:eastAsia="Calibri" w:hAnsi="Avenir LT Std 35 Light"/>
                <w:sz w:val="22"/>
                <w:szCs w:val="22"/>
                <w:lang w:val="en-US"/>
              </w:rPr>
              <w:t xml:space="preserve"> session</w:t>
            </w:r>
          </w:p>
        </w:tc>
        <w:tc>
          <w:tcPr>
            <w:tcW w:w="3826" w:type="dxa"/>
            <w:gridSpan w:val="3"/>
            <w:shd w:val="clear" w:color="auto" w:fill="E8E8EB" w:themeFill="background1" w:themeFillTint="1A"/>
          </w:tcPr>
          <w:p w14:paraId="6355470A"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54490F84" w14:textId="6352267C" w:rsidR="0066167A" w:rsidRPr="002468D9" w:rsidRDefault="0066167A" w:rsidP="00A1162E">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F57D1" w:rsidRPr="00805DAF" w14:paraId="7E6360CB" w14:textId="77777777" w:rsidTr="00A1162E">
        <w:trPr>
          <w:cantSplit/>
          <w:trHeight w:val="356"/>
        </w:trPr>
        <w:tc>
          <w:tcPr>
            <w:tcW w:w="2403" w:type="dxa"/>
            <w:shd w:val="clear" w:color="auto" w:fill="FD8209" w:themeFill="accent2"/>
          </w:tcPr>
          <w:p w14:paraId="625805D2" w14:textId="77777777" w:rsidR="00AF57D1" w:rsidRPr="00FD497F" w:rsidRDefault="00AF57D1"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lastRenderedPageBreak/>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14" w:type="dxa"/>
            <w:gridSpan w:val="8"/>
            <w:shd w:val="clear" w:color="auto" w:fill="FFFFFF" w:themeFill="background2"/>
          </w:tcPr>
          <w:p w14:paraId="65E4321D"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F57D1" w:rsidRPr="00805DAF" w14:paraId="5402654F" w14:textId="77777777" w:rsidTr="00A1162E">
        <w:trPr>
          <w:cantSplit/>
          <w:trHeight w:val="356"/>
        </w:trPr>
        <w:tc>
          <w:tcPr>
            <w:tcW w:w="2403" w:type="dxa"/>
            <w:shd w:val="clear" w:color="auto" w:fill="FD8209" w:themeFill="accent2"/>
          </w:tcPr>
          <w:p w14:paraId="458538EB" w14:textId="15E7FC98" w:rsidR="00AF57D1" w:rsidRPr="00FD497F" w:rsidRDefault="00AC7604"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8A0F7F">
              <w:rPr>
                <w:rFonts w:asciiTheme="minorHAnsi" w:eastAsia="Times New Roman" w:hAnsiTheme="minorHAnsi"/>
                <w:color w:val="FFFFFF" w:themeColor="background2"/>
                <w:sz w:val="20"/>
                <w:szCs w:val="20"/>
              </w:rPr>
              <w:t xml:space="preserve"> </w:t>
            </w:r>
            <w:r w:rsidR="008A0F7F" w:rsidRPr="00FD497F">
              <w:rPr>
                <w:rFonts w:asciiTheme="minorHAnsi" w:eastAsia="Times New Roman" w:hAnsiTheme="minorHAnsi"/>
                <w:color w:val="FFFFFF" w:themeColor="background2"/>
                <w:sz w:val="20"/>
                <w:szCs w:val="20"/>
              </w:rPr>
              <w:t>comments</w:t>
            </w:r>
            <w:r w:rsidR="00AF57D1" w:rsidRPr="00FD497F">
              <w:rPr>
                <w:rFonts w:asciiTheme="minorHAnsi" w:eastAsia="Times New Roman" w:hAnsiTheme="minorHAnsi"/>
                <w:color w:val="FFFFFF" w:themeColor="background2"/>
                <w:sz w:val="20"/>
                <w:szCs w:val="20"/>
              </w:rPr>
              <w:t xml:space="preserve"> (optional):</w:t>
            </w:r>
          </w:p>
        </w:tc>
        <w:tc>
          <w:tcPr>
            <w:tcW w:w="11914" w:type="dxa"/>
            <w:gridSpan w:val="8"/>
            <w:shd w:val="clear" w:color="auto" w:fill="FFFFFF" w:themeFill="background2"/>
          </w:tcPr>
          <w:p w14:paraId="22E55BE0"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F57D1" w:rsidRPr="00805DAF" w14:paraId="00BE946D" w14:textId="77777777" w:rsidTr="00A1162E">
        <w:trPr>
          <w:cantSplit/>
          <w:trHeight w:val="356"/>
        </w:trPr>
        <w:tc>
          <w:tcPr>
            <w:tcW w:w="2403" w:type="dxa"/>
            <w:shd w:val="clear" w:color="auto" w:fill="FD8209" w:themeFill="accent2"/>
            <w:vAlign w:val="center"/>
          </w:tcPr>
          <w:p w14:paraId="4E7DD800" w14:textId="77777777" w:rsidR="00AF57D1" w:rsidRPr="00FD497F" w:rsidRDefault="00AF57D1" w:rsidP="00C02CB9">
            <w:pPr>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131" w:type="dxa"/>
            <w:shd w:val="clear" w:color="auto" w:fill="FFFFFF" w:themeFill="background2"/>
            <w:vAlign w:val="center"/>
          </w:tcPr>
          <w:p w14:paraId="4CD45343" w14:textId="77777777" w:rsidR="00AF57D1" w:rsidRPr="00FD497F" w:rsidRDefault="00AF57D1" w:rsidP="00C02CB9">
            <w:pPr>
              <w:keepLines/>
              <w:widowControl w:val="0"/>
              <w:rPr>
                <w:b/>
                <w:bCs/>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088B1453" w14:textId="77777777" w:rsidR="00AF57D1" w:rsidRPr="00FD497F" w:rsidRDefault="00AF57D1" w:rsidP="00C02CB9">
            <w:pPr>
              <w:keepLines/>
              <w:widowControl w:val="0"/>
              <w:rPr>
                <w:b/>
                <w:bCs/>
              </w:rPr>
            </w:pPr>
            <w:r w:rsidRPr="00DB6757">
              <w:rPr>
                <w:b/>
                <w:bCs/>
                <w:color w:val="FFFFFF" w:themeColor="background2"/>
              </w:rPr>
              <w:t>Date:</w:t>
            </w:r>
          </w:p>
        </w:tc>
        <w:tc>
          <w:tcPr>
            <w:tcW w:w="2529" w:type="dxa"/>
            <w:gridSpan w:val="2"/>
            <w:shd w:val="clear" w:color="auto" w:fill="FFFFFF" w:themeFill="background2"/>
            <w:vAlign w:val="center"/>
          </w:tcPr>
          <w:p w14:paraId="5A97659B" w14:textId="77777777" w:rsidR="00AF57D1" w:rsidRPr="00FD497F" w:rsidRDefault="00AF57D1" w:rsidP="00C02CB9">
            <w:pPr>
              <w:keepLines/>
              <w:widowControl w:val="0"/>
              <w:rPr>
                <w:b/>
                <w:bCs/>
              </w:rPr>
            </w:pPr>
          </w:p>
        </w:tc>
        <w:tc>
          <w:tcPr>
            <w:tcW w:w="2212" w:type="dxa"/>
            <w:shd w:val="clear" w:color="auto" w:fill="FD8209" w:themeFill="accent2"/>
            <w:vAlign w:val="center"/>
          </w:tcPr>
          <w:p w14:paraId="7D21C0A6" w14:textId="77777777" w:rsidR="00AF57D1" w:rsidRPr="00FD497F" w:rsidRDefault="00AF57D1" w:rsidP="00C02CB9">
            <w:pPr>
              <w:keepLines/>
              <w:widowControl w:val="0"/>
              <w:autoSpaceDE w:val="0"/>
              <w:autoSpaceDN w:val="0"/>
              <w:adjustRightInd w:val="0"/>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743" w:type="dxa"/>
            <w:gridSpan w:val="2"/>
            <w:shd w:val="clear" w:color="auto" w:fill="FFFFFF" w:themeFill="background2"/>
            <w:vAlign w:val="center"/>
          </w:tcPr>
          <w:p w14:paraId="12E89C3D" w14:textId="77777777" w:rsidR="00AF57D1" w:rsidRPr="00805DAF" w:rsidRDefault="00AF57D1" w:rsidP="00C02CB9">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065AAC" w:rsidRPr="00805DAF" w14:paraId="2B11AC4D" w14:textId="77777777" w:rsidTr="00A1162E">
        <w:trPr>
          <w:cantSplit/>
          <w:trHeight w:val="356"/>
        </w:trPr>
        <w:tc>
          <w:tcPr>
            <w:tcW w:w="2403" w:type="dxa"/>
            <w:shd w:val="clear" w:color="auto" w:fill="FD8209" w:themeFill="accent2"/>
            <w:vAlign w:val="center"/>
          </w:tcPr>
          <w:p w14:paraId="2FEA0296" w14:textId="77777777" w:rsidR="00065AAC" w:rsidRPr="0045775B" w:rsidRDefault="00065AAC" w:rsidP="00405C81">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131" w:type="dxa"/>
            <w:shd w:val="clear" w:color="auto" w:fill="FFFFFF" w:themeFill="background2"/>
            <w:vAlign w:val="center"/>
          </w:tcPr>
          <w:p w14:paraId="3F721034" w14:textId="77777777" w:rsidR="00065AAC" w:rsidRPr="00FD497F" w:rsidRDefault="00065AAC" w:rsidP="00405C81">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15E48152" w14:textId="085E497F" w:rsidR="00065AAC" w:rsidRPr="00DB6757" w:rsidRDefault="00065AAC" w:rsidP="00405C81">
            <w:pPr>
              <w:keepLines/>
              <w:widowControl w:val="0"/>
              <w:rPr>
                <w:b/>
                <w:bCs/>
                <w:color w:val="FFFFFF" w:themeColor="background2"/>
              </w:rPr>
            </w:pPr>
            <w:r w:rsidRPr="0003174D">
              <w:rPr>
                <w:b/>
                <w:bCs/>
                <w:color w:val="FFFFFF" w:themeColor="background2"/>
              </w:rPr>
              <w:t xml:space="preserve">Date of </w:t>
            </w:r>
            <w:r w:rsidR="00AC7604">
              <w:rPr>
                <w:b/>
                <w:bCs/>
                <w:color w:val="FFFFFF" w:themeColor="background2"/>
              </w:rPr>
              <w:t>QA</w:t>
            </w:r>
            <w:r w:rsidRPr="0003174D">
              <w:rPr>
                <w:b/>
                <w:bCs/>
                <w:color w:val="FFFFFF" w:themeColor="background2"/>
              </w:rPr>
              <w:t xml:space="preserve"> check:</w:t>
            </w:r>
          </w:p>
        </w:tc>
        <w:tc>
          <w:tcPr>
            <w:tcW w:w="2529" w:type="dxa"/>
            <w:gridSpan w:val="2"/>
            <w:shd w:val="clear" w:color="auto" w:fill="FFFFFF" w:themeFill="background2"/>
            <w:vAlign w:val="center"/>
          </w:tcPr>
          <w:p w14:paraId="7A41E5E0" w14:textId="77777777" w:rsidR="00065AAC" w:rsidRPr="00FD497F" w:rsidRDefault="00065AAC" w:rsidP="00405C81">
            <w:pPr>
              <w:keepLines/>
              <w:widowControl w:val="0"/>
              <w:rPr>
                <w:b/>
                <w:bCs/>
              </w:rPr>
            </w:pPr>
          </w:p>
        </w:tc>
        <w:tc>
          <w:tcPr>
            <w:tcW w:w="2212" w:type="dxa"/>
            <w:shd w:val="clear" w:color="auto" w:fill="FD8209" w:themeFill="accent2"/>
            <w:vAlign w:val="center"/>
          </w:tcPr>
          <w:p w14:paraId="4D1CC054" w14:textId="25E64F80" w:rsidR="00065AAC" w:rsidRPr="0003174D" w:rsidRDefault="00065AAC" w:rsidP="00405C81">
            <w:pPr>
              <w:keepLines/>
              <w:widowControl w:val="0"/>
              <w:autoSpaceDE w:val="0"/>
              <w:autoSpaceDN w:val="0"/>
              <w:adjustRightInd w:val="0"/>
              <w:rPr>
                <w:b/>
                <w:bCs/>
                <w:color w:val="FFFFFF" w:themeColor="background2"/>
                <w:lang w:eastAsia="en-GB"/>
              </w:rPr>
            </w:pPr>
            <w:r w:rsidRPr="0003174D">
              <w:rPr>
                <w:b/>
                <w:bCs/>
                <w:color w:val="FFFFFF" w:themeColor="background2"/>
                <w:lang w:eastAsia="en-GB"/>
              </w:rPr>
              <w:t xml:space="preserve">Signature of </w:t>
            </w:r>
            <w:r w:rsidR="00AC7604">
              <w:rPr>
                <w:b/>
                <w:bCs/>
                <w:color w:val="FFFFFF" w:themeColor="background2"/>
                <w:lang w:eastAsia="en-GB"/>
              </w:rPr>
              <w:t>QA</w:t>
            </w:r>
            <w:r w:rsidRPr="0003174D">
              <w:rPr>
                <w:b/>
                <w:bCs/>
                <w:color w:val="FFFFFF" w:themeColor="background2"/>
                <w:lang w:eastAsia="en-GB"/>
              </w:rPr>
              <w:t>:</w:t>
            </w:r>
          </w:p>
          <w:p w14:paraId="630B3D64" w14:textId="77777777" w:rsidR="00065AAC" w:rsidRPr="00FD497F" w:rsidRDefault="00065AAC" w:rsidP="00405C81">
            <w:pPr>
              <w:keepLines/>
              <w:widowControl w:val="0"/>
              <w:autoSpaceDE w:val="0"/>
              <w:autoSpaceDN w:val="0"/>
              <w:adjustRightInd w:val="0"/>
              <w:rPr>
                <w:b/>
                <w:bCs/>
                <w:color w:val="FFFFFF" w:themeColor="background2"/>
                <w:lang w:eastAsia="en-GB"/>
              </w:rPr>
            </w:pPr>
          </w:p>
        </w:tc>
        <w:tc>
          <w:tcPr>
            <w:tcW w:w="3743" w:type="dxa"/>
            <w:gridSpan w:val="2"/>
            <w:shd w:val="clear" w:color="auto" w:fill="FFFFFF" w:themeFill="background2"/>
            <w:vAlign w:val="center"/>
          </w:tcPr>
          <w:p w14:paraId="413F0E3A" w14:textId="77777777" w:rsidR="00065AAC" w:rsidRPr="00805DAF" w:rsidRDefault="00065AAC" w:rsidP="00405C81">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10AB306E" w14:textId="4E37C9A8" w:rsidR="00D818C2" w:rsidRPr="00322461" w:rsidRDefault="00322461" w:rsidP="00322461">
      <w:pPr>
        <w:pStyle w:val="Lesson-Title-XY"/>
        <w:pageBreakBefore/>
        <w:spacing w:before="40"/>
        <w:ind w:left="2739" w:hanging="2739"/>
        <w:outlineLvl w:val="0"/>
        <w:rPr>
          <w:noProof w:val="0"/>
          <w:color w:val="F49515"/>
          <w:lang w:val="en-GB" w:eastAsia="en-US"/>
        </w:rPr>
      </w:pPr>
      <w:bookmarkStart w:id="62" w:name="_Toc89776156"/>
      <w:r>
        <w:rPr>
          <w:noProof w:val="0"/>
          <w:color w:val="F49515"/>
          <w:lang w:val="en-GB" w:eastAsia="en-US"/>
        </w:rPr>
        <w:lastRenderedPageBreak/>
        <w:t>Appendix 7</w:t>
      </w:r>
      <w:r>
        <w:rPr>
          <w:noProof w:val="0"/>
          <w:color w:val="F49515"/>
          <w:lang w:val="en-GB" w:eastAsia="en-US"/>
        </w:rPr>
        <w:tab/>
      </w:r>
      <w:r w:rsidR="004677A0" w:rsidRPr="00322461">
        <w:rPr>
          <w:noProof w:val="0"/>
          <w:color w:val="F49515"/>
          <w:lang w:val="en-GB" w:eastAsia="en-US"/>
        </w:rPr>
        <w:t>Unit 302</w:t>
      </w:r>
      <w:r>
        <w:rPr>
          <w:noProof w:val="0"/>
          <w:color w:val="F49515"/>
          <w:lang w:val="en-GB" w:eastAsia="en-US"/>
        </w:rPr>
        <w:t xml:space="preserve"> Result Sheet</w:t>
      </w:r>
      <w:bookmarkEnd w:id="62"/>
    </w:p>
    <w:p w14:paraId="74BDE200" w14:textId="17EFDBE8" w:rsidR="00D818C2" w:rsidRDefault="00D818C2"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Undertakin</w:t>
      </w:r>
      <w:r w:rsidR="00C03CCD">
        <w:rPr>
          <w:rFonts w:asciiTheme="majorHAnsi" w:eastAsia="Times New Roman" w:hAnsiTheme="majorHAnsi"/>
          <w:b/>
          <w:iCs/>
          <w:color w:val="FE8306"/>
          <w:sz w:val="24"/>
          <w:szCs w:val="24"/>
        </w:rPr>
        <w:t>g an Extended Period of Mentoring</w:t>
      </w:r>
      <w:r w:rsidRPr="000D7D55">
        <w:rPr>
          <w:rFonts w:asciiTheme="majorHAnsi" w:eastAsia="Times New Roman" w:hAnsiTheme="majorHAnsi"/>
          <w:b/>
          <w:iCs/>
          <w:color w:val="FE8306"/>
          <w:sz w:val="24"/>
          <w:szCs w:val="24"/>
        </w:rPr>
        <w:t xml:space="preserve"> within an Organisational Context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872"/>
        <w:gridCol w:w="6378"/>
      </w:tblGrid>
      <w:tr w:rsidR="00322461" w:rsidRPr="00035CAF" w14:paraId="290171AD" w14:textId="77777777" w:rsidTr="00966389">
        <w:trPr>
          <w:trHeight w:val="376"/>
        </w:trPr>
        <w:tc>
          <w:tcPr>
            <w:tcW w:w="3294" w:type="dxa"/>
            <w:shd w:val="clear" w:color="auto" w:fill="FEE99C" w:themeFill="accent1" w:themeFillTint="66"/>
            <w:vAlign w:val="center"/>
          </w:tcPr>
          <w:p w14:paraId="7D74D889" w14:textId="7EDAA0EF" w:rsidR="00322461" w:rsidRPr="00287627" w:rsidRDefault="00322461" w:rsidP="00A1162E">
            <w:pPr>
              <w:keepLines/>
              <w:widowControl w:val="0"/>
              <w:tabs>
                <w:tab w:val="clear" w:pos="2694"/>
              </w:tabs>
              <w:spacing w:before="40" w:after="40" w:line="240" w:lineRule="atLeast"/>
              <w:rPr>
                <w:rFonts w:asciiTheme="minorHAnsi" w:eastAsia="Times New Roman" w:hAnsiTheme="minorHAnsi"/>
                <w:b/>
                <w:bCs/>
                <w:sz w:val="22"/>
                <w:szCs w:val="22"/>
              </w:rPr>
            </w:pPr>
            <w:r w:rsidRPr="00287627">
              <w:rPr>
                <w:rFonts w:asciiTheme="minorHAnsi" w:eastAsia="Times New Roman" w:hAnsiTheme="minorHAnsi"/>
                <w:b/>
                <w:bCs/>
                <w:sz w:val="22"/>
                <w:szCs w:val="22"/>
              </w:rPr>
              <w:t>Centre Number</w:t>
            </w:r>
          </w:p>
        </w:tc>
        <w:tc>
          <w:tcPr>
            <w:tcW w:w="2626" w:type="dxa"/>
            <w:shd w:val="clear" w:color="auto" w:fill="auto"/>
          </w:tcPr>
          <w:p w14:paraId="06A40B24" w14:textId="77777777" w:rsidR="00322461" w:rsidRPr="00287627" w:rsidRDefault="00322461" w:rsidP="00A1162E">
            <w:pPr>
              <w:keepLines/>
              <w:widowControl w:val="0"/>
              <w:tabs>
                <w:tab w:val="clear" w:pos="2694"/>
              </w:tabs>
              <w:spacing w:before="40" w:after="40" w:line="240" w:lineRule="atLeast"/>
              <w:rPr>
                <w:rFonts w:asciiTheme="minorHAnsi" w:eastAsia="Times New Roman" w:hAnsiTheme="minorHAnsi"/>
                <w:b/>
                <w:bCs/>
                <w:sz w:val="22"/>
                <w:szCs w:val="22"/>
              </w:rPr>
            </w:pPr>
          </w:p>
        </w:tc>
        <w:tc>
          <w:tcPr>
            <w:tcW w:w="1872" w:type="dxa"/>
            <w:shd w:val="clear" w:color="auto" w:fill="FEE99C" w:themeFill="accent1" w:themeFillTint="66"/>
            <w:vAlign w:val="center"/>
          </w:tcPr>
          <w:p w14:paraId="5E4C11DC" w14:textId="245CE93C" w:rsidR="00322461" w:rsidRPr="00287627" w:rsidRDefault="00322461" w:rsidP="00A1162E">
            <w:pPr>
              <w:keepLines/>
              <w:widowControl w:val="0"/>
              <w:tabs>
                <w:tab w:val="clear" w:pos="2694"/>
              </w:tabs>
              <w:spacing w:before="40" w:after="40" w:line="240" w:lineRule="atLeast"/>
              <w:rPr>
                <w:rFonts w:asciiTheme="minorHAnsi" w:eastAsia="Times New Roman" w:hAnsiTheme="minorHAnsi"/>
                <w:b/>
                <w:bCs/>
                <w:sz w:val="22"/>
                <w:szCs w:val="22"/>
              </w:rPr>
            </w:pPr>
            <w:r w:rsidRPr="00287627">
              <w:rPr>
                <w:rFonts w:asciiTheme="minorHAnsi" w:eastAsia="Times New Roman" w:hAnsiTheme="minorHAnsi"/>
                <w:b/>
                <w:bCs/>
                <w:sz w:val="22"/>
                <w:szCs w:val="22"/>
              </w:rPr>
              <w:t>Centre Name</w:t>
            </w:r>
          </w:p>
        </w:tc>
        <w:tc>
          <w:tcPr>
            <w:tcW w:w="6378" w:type="dxa"/>
            <w:shd w:val="clear" w:color="auto" w:fill="auto"/>
            <w:vAlign w:val="center"/>
          </w:tcPr>
          <w:p w14:paraId="2755FE17" w14:textId="77777777" w:rsidR="00322461" w:rsidRPr="00035CAF" w:rsidRDefault="00322461" w:rsidP="00A1162E">
            <w:pPr>
              <w:keepLines/>
              <w:widowControl w:val="0"/>
              <w:tabs>
                <w:tab w:val="clear" w:pos="2694"/>
              </w:tabs>
              <w:spacing w:before="40" w:after="40" w:line="240" w:lineRule="atLeast"/>
              <w:rPr>
                <w:rFonts w:eastAsia="Times New Roman"/>
                <w:b/>
                <w:bCs/>
                <w:sz w:val="22"/>
                <w:szCs w:val="22"/>
              </w:rPr>
            </w:pPr>
          </w:p>
        </w:tc>
      </w:tr>
      <w:tr w:rsidR="00322461" w:rsidRPr="00035CAF" w14:paraId="4DCB97E6" w14:textId="77777777" w:rsidTr="00966389">
        <w:trPr>
          <w:trHeight w:val="453"/>
        </w:trPr>
        <w:tc>
          <w:tcPr>
            <w:tcW w:w="3294" w:type="dxa"/>
            <w:shd w:val="clear" w:color="auto" w:fill="FEE99C" w:themeFill="accent1" w:themeFillTint="66"/>
            <w:vAlign w:val="center"/>
          </w:tcPr>
          <w:p w14:paraId="3772D1F7" w14:textId="1B6C78BE" w:rsidR="00322461" w:rsidRPr="00287627" w:rsidRDefault="00322461" w:rsidP="00A1162E">
            <w:pPr>
              <w:keepLines/>
              <w:widowControl w:val="0"/>
              <w:tabs>
                <w:tab w:val="clear" w:pos="2694"/>
              </w:tabs>
              <w:spacing w:before="40" w:after="40" w:line="240" w:lineRule="atLeast"/>
              <w:rPr>
                <w:rFonts w:asciiTheme="minorHAnsi" w:eastAsia="Times New Roman" w:hAnsiTheme="minorHAnsi"/>
                <w:b/>
                <w:bCs/>
                <w:sz w:val="22"/>
                <w:szCs w:val="22"/>
              </w:rPr>
            </w:pPr>
            <w:r w:rsidRPr="00287627">
              <w:rPr>
                <w:rFonts w:asciiTheme="minorHAnsi" w:eastAsia="Times New Roman" w:hAnsiTheme="minorHAnsi"/>
                <w:b/>
                <w:bCs/>
                <w:sz w:val="22"/>
                <w:szCs w:val="22"/>
              </w:rPr>
              <w:t>Learner Registration No</w:t>
            </w:r>
            <w:r w:rsidR="00A56C15">
              <w:rPr>
                <w:rFonts w:asciiTheme="minorHAnsi" w:eastAsia="Times New Roman" w:hAnsiTheme="minorHAnsi"/>
                <w:b/>
                <w:bCs/>
                <w:sz w:val="22"/>
                <w:szCs w:val="22"/>
              </w:rPr>
              <w:t>.</w:t>
            </w:r>
          </w:p>
        </w:tc>
        <w:tc>
          <w:tcPr>
            <w:tcW w:w="2626" w:type="dxa"/>
            <w:shd w:val="clear" w:color="auto" w:fill="auto"/>
            <w:vAlign w:val="center"/>
          </w:tcPr>
          <w:p w14:paraId="4AEDBB95" w14:textId="77777777" w:rsidR="00322461" w:rsidRPr="00287627" w:rsidRDefault="00322461" w:rsidP="00A1162E">
            <w:pPr>
              <w:keepLines/>
              <w:widowControl w:val="0"/>
              <w:tabs>
                <w:tab w:val="clear" w:pos="2694"/>
              </w:tabs>
              <w:spacing w:before="40" w:after="40" w:line="240" w:lineRule="atLeast"/>
              <w:rPr>
                <w:rFonts w:asciiTheme="minorHAnsi" w:eastAsia="Times New Roman" w:hAnsiTheme="minorHAnsi"/>
                <w:b/>
                <w:bCs/>
                <w:sz w:val="22"/>
                <w:szCs w:val="22"/>
              </w:rPr>
            </w:pPr>
          </w:p>
        </w:tc>
        <w:tc>
          <w:tcPr>
            <w:tcW w:w="1872" w:type="dxa"/>
            <w:shd w:val="clear" w:color="auto" w:fill="FEE99C" w:themeFill="accent1" w:themeFillTint="66"/>
            <w:vAlign w:val="center"/>
          </w:tcPr>
          <w:p w14:paraId="1D422E94" w14:textId="2B60D19D" w:rsidR="00322461" w:rsidRPr="00287627" w:rsidRDefault="00322461" w:rsidP="00A1162E">
            <w:pPr>
              <w:keepLines/>
              <w:widowControl w:val="0"/>
              <w:tabs>
                <w:tab w:val="clear" w:pos="2694"/>
              </w:tabs>
              <w:spacing w:before="40" w:after="40" w:line="240" w:lineRule="atLeast"/>
              <w:rPr>
                <w:rFonts w:asciiTheme="minorHAnsi" w:eastAsia="Times New Roman" w:hAnsiTheme="minorHAnsi"/>
                <w:b/>
                <w:bCs/>
                <w:sz w:val="22"/>
                <w:szCs w:val="22"/>
              </w:rPr>
            </w:pPr>
            <w:r w:rsidRPr="00287627">
              <w:rPr>
                <w:rFonts w:asciiTheme="minorHAnsi" w:eastAsia="Times New Roman" w:hAnsiTheme="minorHAnsi"/>
                <w:b/>
                <w:bCs/>
                <w:sz w:val="22"/>
                <w:szCs w:val="22"/>
              </w:rPr>
              <w:t>Learner Nam</w:t>
            </w:r>
            <w:r w:rsidR="00A56C15">
              <w:rPr>
                <w:rFonts w:asciiTheme="minorHAnsi" w:eastAsia="Times New Roman" w:hAnsiTheme="minorHAnsi"/>
                <w:b/>
                <w:bCs/>
                <w:sz w:val="22"/>
                <w:szCs w:val="22"/>
              </w:rPr>
              <w:t>e</w:t>
            </w:r>
          </w:p>
        </w:tc>
        <w:tc>
          <w:tcPr>
            <w:tcW w:w="6378" w:type="dxa"/>
            <w:shd w:val="clear" w:color="auto" w:fill="auto"/>
            <w:vAlign w:val="center"/>
          </w:tcPr>
          <w:p w14:paraId="0F01A961" w14:textId="77777777" w:rsidR="00322461" w:rsidRPr="00035CAF" w:rsidRDefault="00322461" w:rsidP="00A1162E">
            <w:pPr>
              <w:keepLines/>
              <w:widowControl w:val="0"/>
              <w:tabs>
                <w:tab w:val="clear" w:pos="2694"/>
              </w:tabs>
              <w:spacing w:before="40" w:after="40" w:line="240" w:lineRule="atLeast"/>
              <w:rPr>
                <w:rFonts w:eastAsia="Times New Roman"/>
                <w:b/>
                <w:bCs/>
                <w:sz w:val="22"/>
                <w:szCs w:val="22"/>
              </w:rPr>
            </w:pPr>
          </w:p>
        </w:tc>
      </w:tr>
      <w:tr w:rsidR="00322461" w:rsidRPr="00035CAF" w14:paraId="148F2EE3" w14:textId="77777777" w:rsidTr="00966389">
        <w:trPr>
          <w:trHeight w:val="1791"/>
        </w:trPr>
        <w:tc>
          <w:tcPr>
            <w:tcW w:w="14170" w:type="dxa"/>
            <w:gridSpan w:val="4"/>
            <w:shd w:val="clear" w:color="auto" w:fill="auto"/>
            <w:vAlign w:val="center"/>
          </w:tcPr>
          <w:p w14:paraId="168F2C19" w14:textId="77777777" w:rsidR="00322461" w:rsidRPr="00035CAF" w:rsidRDefault="0032246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D9B70E2" w14:textId="77777777" w:rsidR="00322461" w:rsidRPr="00035CAF" w:rsidRDefault="00322461"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F46519D" w14:textId="77777777" w:rsidR="00322461" w:rsidRPr="00035CAF" w:rsidRDefault="00322461"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A56C15">
              <w:rPr>
                <w:rFonts w:ascii="Avenir LT Std 35 Light" w:eastAsia="Times New Roman" w:hAnsi="Avenir LT Std 35 Light"/>
                <w:sz w:val="22"/>
                <w:szCs w:val="22"/>
              </w:rPr>
              <w:t>will</w:t>
            </w:r>
            <w:r w:rsidRPr="00A1162E">
              <w:rPr>
                <w:rFonts w:ascii="Avenir LT Std 35 Light" w:eastAsia="Times New Roman" w:hAnsi="Avenir LT Std 35 Light"/>
                <w:sz w:val="22"/>
                <w:szCs w:val="22"/>
              </w:rPr>
              <w:t xml:space="preserve"> </w:t>
            </w:r>
            <w:r w:rsidRPr="00A56C15">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67B5C0C2" w14:textId="77777777" w:rsidR="00322461" w:rsidRPr="00035CAF" w:rsidRDefault="0032246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2B0D2AE" w14:textId="77777777" w:rsidR="00322461" w:rsidRPr="00035CAF" w:rsidRDefault="0032246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F75C97B" w14:textId="3C563D8A" w:rsidR="00322461" w:rsidRDefault="00322461">
      <w:pPr>
        <w:tabs>
          <w:tab w:val="clear" w:pos="2694"/>
        </w:tabs>
        <w:spacing w:before="0" w:after="0" w:line="240" w:lineRule="auto"/>
        <w:rPr>
          <w:rFonts w:asciiTheme="majorHAnsi" w:eastAsia="Times New Roman" w:hAnsiTheme="majorHAnsi"/>
          <w:b/>
          <w:iCs/>
          <w:color w:val="FE8306"/>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39"/>
        <w:gridCol w:w="2977"/>
        <w:gridCol w:w="3123"/>
        <w:gridCol w:w="2268"/>
      </w:tblGrid>
      <w:tr w:rsidR="00322461" w:rsidRPr="008700EA" w14:paraId="41E1BD1D" w14:textId="7368051A" w:rsidTr="00CF6531">
        <w:trPr>
          <w:cantSplit/>
          <w:trHeight w:val="731"/>
          <w:tblHeader/>
        </w:trPr>
        <w:tc>
          <w:tcPr>
            <w:tcW w:w="2268" w:type="dxa"/>
            <w:vMerge w:val="restart"/>
            <w:shd w:val="clear" w:color="auto" w:fill="FD8209" w:themeFill="accent2"/>
            <w:vAlign w:val="center"/>
          </w:tcPr>
          <w:p w14:paraId="33940A2B" w14:textId="77777777" w:rsidR="00322461" w:rsidRPr="00D35032" w:rsidRDefault="00322461" w:rsidP="00F92A92">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6516" w:type="dxa"/>
            <w:gridSpan w:val="2"/>
            <w:shd w:val="clear" w:color="auto" w:fill="FD8209" w:themeFill="accent2"/>
            <w:vAlign w:val="center"/>
          </w:tcPr>
          <w:p w14:paraId="5156EA50" w14:textId="3C3690CE" w:rsidR="00322461" w:rsidRDefault="00322461" w:rsidP="00F92A9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322461" w:rsidRPr="008423D5" w:rsidRDefault="00322461" w:rsidP="00F92A9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123" w:type="dxa"/>
            <w:vMerge w:val="restart"/>
            <w:shd w:val="clear" w:color="auto" w:fill="FD8209" w:themeFill="accent2"/>
            <w:vAlign w:val="center"/>
          </w:tcPr>
          <w:p w14:paraId="5BAC08FC" w14:textId="7D4CC08F" w:rsidR="00322461" w:rsidRDefault="00322461" w:rsidP="00322461">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78989B25" w14:textId="63964B2E" w:rsidR="00322461" w:rsidRDefault="00322461" w:rsidP="00322461">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2461" w:rsidRPr="008700EA" w14:paraId="73269247" w14:textId="1184DF71" w:rsidTr="00CF6531">
        <w:trPr>
          <w:cantSplit/>
          <w:trHeight w:val="559"/>
          <w:tblHeader/>
        </w:trPr>
        <w:tc>
          <w:tcPr>
            <w:tcW w:w="2268" w:type="dxa"/>
            <w:vMerge/>
            <w:shd w:val="clear" w:color="auto" w:fill="FD8209" w:themeFill="accent2"/>
            <w:vAlign w:val="center"/>
          </w:tcPr>
          <w:p w14:paraId="0C20E664" w14:textId="77777777" w:rsidR="00322461" w:rsidRDefault="00322461" w:rsidP="00F92A92">
            <w:pPr>
              <w:pStyle w:val="ILMTabletextbold2017"/>
              <w:rPr>
                <w:rFonts w:asciiTheme="minorHAnsi" w:hAnsiTheme="minorHAnsi"/>
                <w:color w:val="FFFFFF" w:themeColor="background2"/>
              </w:rPr>
            </w:pPr>
          </w:p>
        </w:tc>
        <w:tc>
          <w:tcPr>
            <w:tcW w:w="3539" w:type="dxa"/>
            <w:shd w:val="clear" w:color="auto" w:fill="FD8209" w:themeFill="accent2"/>
            <w:vAlign w:val="center"/>
          </w:tcPr>
          <w:p w14:paraId="65335089" w14:textId="77777777" w:rsidR="00322461" w:rsidRPr="00CF0630" w:rsidRDefault="00322461" w:rsidP="00F92A9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977" w:type="dxa"/>
            <w:shd w:val="clear" w:color="auto" w:fill="FD8209" w:themeFill="accent2"/>
            <w:vAlign w:val="center"/>
          </w:tcPr>
          <w:p w14:paraId="7CA5792C" w14:textId="77777777" w:rsidR="00322461" w:rsidRPr="00CF0630" w:rsidRDefault="00322461" w:rsidP="00F92A9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123" w:type="dxa"/>
            <w:vMerge/>
            <w:shd w:val="clear" w:color="auto" w:fill="FD8209" w:themeFill="accent2"/>
          </w:tcPr>
          <w:p w14:paraId="73232001" w14:textId="77777777" w:rsidR="00322461" w:rsidRPr="00CF0630" w:rsidRDefault="00322461" w:rsidP="00F92A92">
            <w:pPr>
              <w:pStyle w:val="ILMTabletextbold2017"/>
              <w:rPr>
                <w:rFonts w:asciiTheme="minorHAnsi" w:hAnsiTheme="minorHAnsi" w:cs="Calibri"/>
                <w:b w:val="0"/>
                <w:color w:val="FFFFFF" w:themeColor="background2"/>
                <w:szCs w:val="22"/>
              </w:rPr>
            </w:pPr>
          </w:p>
        </w:tc>
        <w:tc>
          <w:tcPr>
            <w:tcW w:w="2268" w:type="dxa"/>
            <w:vMerge/>
            <w:shd w:val="clear" w:color="auto" w:fill="FD8209" w:themeFill="accent2"/>
          </w:tcPr>
          <w:p w14:paraId="317CB56A" w14:textId="77777777" w:rsidR="00322461" w:rsidRPr="00CF0630" w:rsidRDefault="00322461" w:rsidP="00F92A92">
            <w:pPr>
              <w:pStyle w:val="ILMTabletextbold2017"/>
              <w:rPr>
                <w:rFonts w:asciiTheme="minorHAnsi" w:hAnsiTheme="minorHAnsi" w:cs="Calibri"/>
                <w:b w:val="0"/>
                <w:color w:val="FFFFFF" w:themeColor="background2"/>
                <w:szCs w:val="22"/>
              </w:rPr>
            </w:pPr>
          </w:p>
        </w:tc>
      </w:tr>
      <w:tr w:rsidR="00322461" w:rsidRPr="00114DF4" w14:paraId="46DCD812" w14:textId="1848624D" w:rsidTr="00912E2F">
        <w:trPr>
          <w:cantSplit/>
          <w:trHeight w:val="428"/>
        </w:trPr>
        <w:tc>
          <w:tcPr>
            <w:tcW w:w="14175" w:type="dxa"/>
            <w:gridSpan w:val="5"/>
            <w:shd w:val="clear" w:color="auto" w:fill="FEE99C" w:themeFill="accent1" w:themeFillTint="66"/>
          </w:tcPr>
          <w:p w14:paraId="2BEFDFB1" w14:textId="3B5FD123" w:rsidR="00322461" w:rsidRPr="005454DB" w:rsidRDefault="00322461" w:rsidP="00F92A92">
            <w:pPr>
              <w:pStyle w:val="ILMtabletext2017"/>
              <w:rPr>
                <w:b/>
              </w:rPr>
            </w:pPr>
            <w:r w:rsidRPr="005454DB">
              <w:rPr>
                <w:b/>
              </w:rPr>
              <w:t xml:space="preserve">Learning Outcome 1 </w:t>
            </w:r>
            <w:r w:rsidRPr="00312E8F">
              <w:rPr>
                <w:b/>
              </w:rPr>
              <w:t>Be able to plan and organise a minimum o</w:t>
            </w:r>
            <w:r>
              <w:rPr>
                <w:b/>
              </w:rPr>
              <w:t>f 12 hours of effective mentoring</w:t>
            </w:r>
            <w:r w:rsidRPr="00312E8F">
              <w:rPr>
                <w:b/>
              </w:rPr>
              <w:t xml:space="preserve"> with a maximum of two individuals</w:t>
            </w:r>
          </w:p>
        </w:tc>
      </w:tr>
      <w:tr w:rsidR="00322461" w:rsidRPr="00114DF4" w14:paraId="2D50842D" w14:textId="2C655A3A" w:rsidTr="00CF6531">
        <w:trPr>
          <w:cantSplit/>
          <w:trHeight w:val="356"/>
        </w:trPr>
        <w:tc>
          <w:tcPr>
            <w:tcW w:w="2268" w:type="dxa"/>
            <w:shd w:val="clear" w:color="auto" w:fill="FFFFFF" w:themeFill="background2"/>
          </w:tcPr>
          <w:p w14:paraId="215A1517" w14:textId="77777777" w:rsidR="00322461" w:rsidRDefault="00322461" w:rsidP="00151A74">
            <w:pPr>
              <w:widowControl w:val="0"/>
              <w:tabs>
                <w:tab w:val="clear" w:pos="2694"/>
              </w:tabs>
              <w:autoSpaceDE w:val="0"/>
              <w:autoSpaceDN w:val="0"/>
              <w:adjustRightInd w:val="0"/>
              <w:spacing w:line="240"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454C9810" w:rsidR="00322461" w:rsidRPr="00114DF4" w:rsidRDefault="00322461" w:rsidP="00151A74">
            <w:pPr>
              <w:spacing w:line="240" w:lineRule="auto"/>
              <w:rPr>
                <w:rFonts w:asciiTheme="minorHAnsi" w:hAnsiTheme="minorHAnsi"/>
                <w:color w:val="000000"/>
                <w:szCs w:val="22"/>
              </w:rPr>
            </w:pPr>
            <w:r w:rsidRPr="00312E8F">
              <w:rPr>
                <w:rFonts w:ascii="Avenir LT Std 35 Light" w:hAnsi="Avenir LT Std 35 Light"/>
                <w:sz w:val="22"/>
              </w:rPr>
              <w:t>Produce a pla</w:t>
            </w:r>
            <w:r>
              <w:rPr>
                <w:rFonts w:ascii="Avenir LT Std 35 Light" w:hAnsi="Avenir LT Std 35 Light"/>
                <w:sz w:val="22"/>
              </w:rPr>
              <w:t>n for effective mentoring</w:t>
            </w:r>
            <w:r w:rsidRPr="00312E8F">
              <w:rPr>
                <w:rFonts w:ascii="Avenir LT Std 35 Light" w:hAnsi="Avenir LT Std 35 Light"/>
                <w:sz w:val="22"/>
              </w:rPr>
              <w:t xml:space="preserve"> to take place for 12 hours</w:t>
            </w:r>
          </w:p>
        </w:tc>
        <w:tc>
          <w:tcPr>
            <w:tcW w:w="3539" w:type="dxa"/>
            <w:shd w:val="clear" w:color="auto" w:fill="E8E8EB" w:themeFill="background1" w:themeFillTint="1A"/>
          </w:tcPr>
          <w:p w14:paraId="3372D7A7" w14:textId="74D32675" w:rsidR="00322461" w:rsidRPr="008423D5" w:rsidRDefault="00322461" w:rsidP="00D71965">
            <w:pPr>
              <w:widowControl w:val="0"/>
              <w:numPr>
                <w:ilvl w:val="0"/>
                <w:numId w:val="21"/>
              </w:numPr>
              <w:tabs>
                <w:tab w:val="clear" w:pos="2694"/>
              </w:tabs>
              <w:autoSpaceDE w:val="0"/>
              <w:autoSpaceDN w:val="0"/>
              <w:adjustRightInd w:val="0"/>
              <w:spacing w:line="240" w:lineRule="auto"/>
              <w:ind w:left="312" w:hanging="312"/>
              <w:contextualSpacing/>
              <w:rPr>
                <w:rFonts w:asciiTheme="minorHAnsi" w:hAnsiTheme="minorHAnsi" w:cs="Calibri"/>
                <w:b/>
                <w:color w:val="000000"/>
                <w:sz w:val="22"/>
                <w:szCs w:val="22"/>
              </w:rPr>
            </w:pPr>
            <w:r w:rsidRPr="00312E8F">
              <w:rPr>
                <w:rFonts w:ascii="Avenir LT Std 35 Light" w:eastAsia="Calibri" w:hAnsi="Avenir LT Std 35 Light"/>
                <w:sz w:val="22"/>
                <w:szCs w:val="22"/>
                <w:lang w:val="en-US"/>
              </w:rPr>
              <w:t>Plan is not provided or is incomplete or does not fully evidence r</w:t>
            </w:r>
            <w:r>
              <w:rPr>
                <w:rFonts w:ascii="Avenir LT Std 35 Light" w:eastAsia="Calibri" w:hAnsi="Avenir LT Std 35 Light"/>
                <w:sz w:val="22"/>
                <w:szCs w:val="22"/>
                <w:lang w:val="en-US"/>
              </w:rPr>
              <w:t xml:space="preserve">equirements for 12 hours </w:t>
            </w:r>
            <w:proofErr w:type="gramStart"/>
            <w:r>
              <w:rPr>
                <w:rFonts w:ascii="Avenir LT Std 35 Light" w:eastAsia="Calibri" w:hAnsi="Avenir LT Std 35 Light"/>
                <w:sz w:val="22"/>
                <w:szCs w:val="22"/>
                <w:lang w:val="en-US"/>
              </w:rPr>
              <w:t>mentoring</w:t>
            </w:r>
            <w:proofErr w:type="gramEnd"/>
          </w:p>
        </w:tc>
        <w:tc>
          <w:tcPr>
            <w:tcW w:w="2977" w:type="dxa"/>
            <w:shd w:val="clear" w:color="auto" w:fill="FFFFFF" w:themeFill="background2"/>
          </w:tcPr>
          <w:p w14:paraId="57C7F6B6" w14:textId="77389076" w:rsidR="00322461" w:rsidRPr="007B0EFC" w:rsidRDefault="00322461" w:rsidP="00D71965">
            <w:pPr>
              <w:widowControl w:val="0"/>
              <w:numPr>
                <w:ilvl w:val="0"/>
                <w:numId w:val="21"/>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 sufficient, appropriate and co</w:t>
            </w:r>
            <w:r>
              <w:rPr>
                <w:rFonts w:ascii="Avenir LT Std 35 Light" w:eastAsia="Calibri" w:hAnsi="Avenir LT Std 35 Light"/>
                <w:sz w:val="22"/>
                <w:szCs w:val="22"/>
                <w:lang w:val="en-US"/>
              </w:rPr>
              <w:t>rrect plan for 12 hours mentoring</w:t>
            </w:r>
            <w:r w:rsidRPr="00312E8F">
              <w:rPr>
                <w:rFonts w:ascii="Avenir LT Std 35 Light" w:eastAsia="Calibri" w:hAnsi="Avenir LT Std 35 Light"/>
                <w:sz w:val="22"/>
                <w:szCs w:val="22"/>
                <w:lang w:val="en-US"/>
              </w:rPr>
              <w:t xml:space="preserve"> is provided</w:t>
            </w:r>
          </w:p>
        </w:tc>
        <w:tc>
          <w:tcPr>
            <w:tcW w:w="3123" w:type="dxa"/>
            <w:shd w:val="clear" w:color="auto" w:fill="E8E8EB" w:themeFill="background1" w:themeFillTint="1A"/>
          </w:tcPr>
          <w:p w14:paraId="0830FA16"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268" w:type="dxa"/>
            <w:shd w:val="clear" w:color="auto" w:fill="FFFFFF" w:themeFill="background2"/>
            <w:vAlign w:val="center"/>
          </w:tcPr>
          <w:p w14:paraId="47431D24" w14:textId="49EB8714"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130F71BC" w14:textId="74C1BF26" w:rsidTr="00CF6531">
        <w:trPr>
          <w:cantSplit/>
          <w:trHeight w:val="356"/>
        </w:trPr>
        <w:tc>
          <w:tcPr>
            <w:tcW w:w="2268" w:type="dxa"/>
            <w:shd w:val="clear" w:color="auto" w:fill="FFFFFF" w:themeFill="background2"/>
          </w:tcPr>
          <w:p w14:paraId="04EB86F2" w14:textId="77777777" w:rsidR="00322461" w:rsidRPr="00151A74" w:rsidRDefault="00322461" w:rsidP="00151A74">
            <w:pPr>
              <w:widowControl w:val="0"/>
              <w:tabs>
                <w:tab w:val="clear" w:pos="2694"/>
              </w:tabs>
              <w:autoSpaceDE w:val="0"/>
              <w:autoSpaceDN w:val="0"/>
              <w:adjustRightInd w:val="0"/>
              <w:spacing w:line="240" w:lineRule="auto"/>
              <w:rPr>
                <w:rFonts w:ascii="Avenir LT Std 35 Light" w:eastAsia="Calibri" w:hAnsi="Avenir LT Std 35 Light"/>
                <w:sz w:val="22"/>
                <w:szCs w:val="22"/>
                <w:lang w:val="en-US"/>
              </w:rPr>
            </w:pPr>
            <w:r w:rsidRPr="00151A74">
              <w:rPr>
                <w:rFonts w:ascii="Avenir LT Std 35 Light" w:eastAsia="Calibri" w:hAnsi="Avenir LT Std 35 Light"/>
                <w:sz w:val="22"/>
                <w:szCs w:val="22"/>
                <w:lang w:val="en-US"/>
              </w:rPr>
              <w:lastRenderedPageBreak/>
              <w:t xml:space="preserve">AC 1.2 </w:t>
            </w:r>
          </w:p>
          <w:p w14:paraId="5AA4A829" w14:textId="546E6BF6" w:rsidR="00322461" w:rsidRDefault="00322461" w:rsidP="00C02CB9">
            <w:pPr>
              <w:spacing w:line="240" w:lineRule="auto"/>
              <w:rPr>
                <w:rFonts w:ascii="Avenir LT Std 35 Light" w:eastAsia="Calibri" w:hAnsi="Avenir LT Std 35 Light"/>
                <w:sz w:val="22"/>
                <w:szCs w:val="22"/>
                <w:lang w:val="en-US"/>
              </w:rPr>
            </w:pPr>
            <w:r w:rsidRPr="00312E8F">
              <w:rPr>
                <w:rFonts w:ascii="Avenir LT Std 35 Light" w:hAnsi="Avenir LT Std 35 Light"/>
                <w:sz w:val="22"/>
              </w:rPr>
              <w:t>Agree appropriate topics, goals and/or outcomes relevant to the conte</w:t>
            </w:r>
            <w:r>
              <w:rPr>
                <w:rFonts w:ascii="Avenir LT Std 35 Light" w:hAnsi="Avenir LT Std 35 Light"/>
                <w:sz w:val="22"/>
              </w:rPr>
              <w:t>xt of individual(s) being mentored</w:t>
            </w:r>
          </w:p>
        </w:tc>
        <w:tc>
          <w:tcPr>
            <w:tcW w:w="3539" w:type="dxa"/>
            <w:shd w:val="clear" w:color="auto" w:fill="E8E8EB" w:themeFill="background1" w:themeFillTint="1A"/>
          </w:tcPr>
          <w:p w14:paraId="0AA36CF6" w14:textId="23EA1E60" w:rsidR="00322461" w:rsidRPr="00312E8F" w:rsidRDefault="00322461" w:rsidP="00D71965">
            <w:pPr>
              <w:widowControl w:val="0"/>
              <w:numPr>
                <w:ilvl w:val="0"/>
                <w:numId w:val="21"/>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Goals or outcomes relev</w:t>
            </w:r>
            <w:r>
              <w:rPr>
                <w:rFonts w:ascii="Avenir LT Std 35 Light" w:eastAsia="Calibri" w:hAnsi="Avenir LT Std 35 Light"/>
                <w:sz w:val="22"/>
                <w:szCs w:val="22"/>
                <w:lang w:val="en-US"/>
              </w:rPr>
              <w:t>ant to individuals being mentored</w:t>
            </w:r>
            <w:r w:rsidRPr="00312E8F">
              <w:rPr>
                <w:rFonts w:ascii="Avenir LT Std 35 Light" w:eastAsia="Calibri" w:hAnsi="Avenir LT Std 35 Light"/>
                <w:sz w:val="22"/>
                <w:szCs w:val="22"/>
                <w:lang w:val="en-US"/>
              </w:rPr>
              <w:t xml:space="preserve"> have not been provided</w:t>
            </w:r>
          </w:p>
          <w:p w14:paraId="58FE8A58" w14:textId="4B4D78DC" w:rsidR="00966389" w:rsidRPr="00312E8F" w:rsidRDefault="00322461" w:rsidP="00D71965">
            <w:pPr>
              <w:widowControl w:val="0"/>
              <w:numPr>
                <w:ilvl w:val="0"/>
                <w:numId w:val="21"/>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Agreed topics, goals or outcomes are imprecis</w:t>
            </w:r>
            <w:r>
              <w:rPr>
                <w:rFonts w:ascii="Avenir LT Std 35 Light" w:eastAsia="Calibri" w:hAnsi="Avenir LT Std 35 Light"/>
                <w:sz w:val="22"/>
                <w:szCs w:val="22"/>
                <w:lang w:val="en-US"/>
              </w:rPr>
              <w:t>e or not appropriate to mentoring</w:t>
            </w:r>
            <w:r w:rsidRPr="00312E8F">
              <w:rPr>
                <w:rFonts w:ascii="Avenir LT Std 35 Light" w:eastAsia="Calibri" w:hAnsi="Avenir LT Std 35 Light"/>
                <w:sz w:val="22"/>
                <w:szCs w:val="22"/>
                <w:lang w:val="en-US"/>
              </w:rPr>
              <w:t xml:space="preserve"> within the individual’s context  </w:t>
            </w:r>
          </w:p>
        </w:tc>
        <w:tc>
          <w:tcPr>
            <w:tcW w:w="2977" w:type="dxa"/>
            <w:shd w:val="clear" w:color="auto" w:fill="FFFFFF" w:themeFill="background2"/>
          </w:tcPr>
          <w:p w14:paraId="380E2E35" w14:textId="56FB8843" w:rsidR="00322461" w:rsidRPr="00312E8F" w:rsidRDefault="00322461" w:rsidP="00D71965">
            <w:pPr>
              <w:widowControl w:val="0"/>
              <w:numPr>
                <w:ilvl w:val="0"/>
                <w:numId w:val="21"/>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 xml:space="preserve">Provides sufficient evidence of agreeing topics, goals and/or </w:t>
            </w:r>
            <w:r>
              <w:rPr>
                <w:rFonts w:ascii="Avenir LT Std 35 Light" w:eastAsia="Calibri" w:hAnsi="Avenir LT Std 35 Light"/>
                <w:sz w:val="22"/>
                <w:szCs w:val="22"/>
                <w:lang w:val="en-US"/>
              </w:rPr>
              <w:t>outcomes appropriate to mentoring</w:t>
            </w:r>
            <w:r w:rsidRPr="00312E8F">
              <w:rPr>
                <w:rFonts w:ascii="Avenir LT Std 35 Light" w:eastAsia="Calibri" w:hAnsi="Avenir LT Std 35 Light"/>
                <w:sz w:val="22"/>
                <w:szCs w:val="22"/>
                <w:lang w:val="en-US"/>
              </w:rPr>
              <w:t xml:space="preserve"> within the individual’s context</w:t>
            </w:r>
          </w:p>
        </w:tc>
        <w:tc>
          <w:tcPr>
            <w:tcW w:w="3123" w:type="dxa"/>
            <w:shd w:val="clear" w:color="auto" w:fill="E8E8EB" w:themeFill="background1" w:themeFillTint="1A"/>
          </w:tcPr>
          <w:p w14:paraId="6EA6250E"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268" w:type="dxa"/>
            <w:shd w:val="clear" w:color="auto" w:fill="FFFFFF" w:themeFill="background2"/>
            <w:vAlign w:val="center"/>
          </w:tcPr>
          <w:p w14:paraId="47CF032D" w14:textId="5E27F1C3"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46AB2FF7" w14:textId="6BB99E40" w:rsidTr="00CF6531">
        <w:trPr>
          <w:trHeight w:val="356"/>
        </w:trPr>
        <w:tc>
          <w:tcPr>
            <w:tcW w:w="2268" w:type="dxa"/>
            <w:shd w:val="clear" w:color="auto" w:fill="FFFFFF" w:themeFill="background2"/>
          </w:tcPr>
          <w:p w14:paraId="528B01E7" w14:textId="77777777" w:rsidR="00322461" w:rsidRDefault="00322461" w:rsidP="00322461">
            <w:pPr>
              <w:spacing w:after="160" w:line="259" w:lineRule="auto"/>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t>AC 1.3</w:t>
            </w:r>
          </w:p>
          <w:p w14:paraId="39D4D522" w14:textId="464E25E7" w:rsidR="00322461" w:rsidRPr="002264EB" w:rsidRDefault="00322461" w:rsidP="00993009">
            <w:pPr>
              <w:spacing w:line="240" w:lineRule="auto"/>
              <w:rPr>
                <w:rFonts w:ascii="Avenir LT Std 35 Light" w:eastAsia="Times New Roman" w:hAnsi="Avenir LT Std 35 Light"/>
                <w:color w:val="000000"/>
                <w:sz w:val="22"/>
                <w:szCs w:val="22"/>
              </w:rPr>
            </w:pPr>
            <w:r w:rsidRPr="00312E8F">
              <w:rPr>
                <w:rFonts w:ascii="Avenir LT Std 35 Light" w:hAnsi="Avenir LT Std 35 Light"/>
                <w:sz w:val="22"/>
              </w:rPr>
              <w:t>Agree an appropriate and confidential contract with individual(s) and other stakeholders</w:t>
            </w:r>
          </w:p>
        </w:tc>
        <w:tc>
          <w:tcPr>
            <w:tcW w:w="3539" w:type="dxa"/>
            <w:shd w:val="clear" w:color="auto" w:fill="E8E8EB" w:themeFill="background1" w:themeFillTint="1A"/>
          </w:tcPr>
          <w:p w14:paraId="494D63BC" w14:textId="77777777" w:rsidR="00322461" w:rsidRPr="00312E8F" w:rsidRDefault="00322461" w:rsidP="00D71965">
            <w:pPr>
              <w:widowControl w:val="0"/>
              <w:numPr>
                <w:ilvl w:val="0"/>
                <w:numId w:val="21"/>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An appropriate contract or agreement has not been produced</w:t>
            </w:r>
          </w:p>
          <w:p w14:paraId="38F80322" w14:textId="775CDBAF" w:rsidR="00322461" w:rsidRPr="00312E8F" w:rsidRDefault="00322461" w:rsidP="00D71965">
            <w:pPr>
              <w:widowControl w:val="0"/>
              <w:numPr>
                <w:ilvl w:val="0"/>
                <w:numId w:val="21"/>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contract or agreement is incomplete or imprecis</w:t>
            </w:r>
            <w:r>
              <w:rPr>
                <w:rFonts w:ascii="Avenir LT Std 35 Light" w:eastAsia="Calibri" w:hAnsi="Avenir LT Std 35 Light"/>
                <w:sz w:val="22"/>
                <w:szCs w:val="22"/>
                <w:lang w:val="en-US"/>
              </w:rPr>
              <w:t>e or does not relate to mentoring</w:t>
            </w:r>
            <w:r w:rsidRPr="00312E8F">
              <w:rPr>
                <w:rFonts w:ascii="Avenir LT Std 35 Light" w:eastAsia="Calibri" w:hAnsi="Avenir LT Std 35 Light"/>
                <w:sz w:val="22"/>
                <w:szCs w:val="22"/>
                <w:lang w:val="en-US"/>
              </w:rPr>
              <w:t xml:space="preserve"> specifically</w:t>
            </w:r>
          </w:p>
          <w:p w14:paraId="41F08467" w14:textId="59DCFDF9" w:rsidR="00966389" w:rsidRPr="007B0EFC" w:rsidRDefault="00322461" w:rsidP="00D71965">
            <w:pPr>
              <w:widowControl w:val="0"/>
              <w:numPr>
                <w:ilvl w:val="0"/>
                <w:numId w:val="21"/>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agreement covers only individual(s) or stakeholders but not both</w:t>
            </w:r>
          </w:p>
        </w:tc>
        <w:tc>
          <w:tcPr>
            <w:tcW w:w="2977" w:type="dxa"/>
            <w:shd w:val="clear" w:color="auto" w:fill="FFFFFF" w:themeFill="background2"/>
          </w:tcPr>
          <w:p w14:paraId="07C45A73" w14:textId="472280C7" w:rsidR="00322461" w:rsidRPr="00312E8F" w:rsidRDefault="00322461" w:rsidP="00D71965">
            <w:pPr>
              <w:widowControl w:val="0"/>
              <w:numPr>
                <w:ilvl w:val="0"/>
                <w:numId w:val="21"/>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 xml:space="preserve">A sufficient, appropriate and correct contract has been provided for the purpose of effective </w:t>
            </w:r>
            <w:r>
              <w:rPr>
                <w:rFonts w:ascii="Avenir LT Std 35 Light" w:eastAsia="Calibri" w:hAnsi="Avenir LT Std 35 Light"/>
                <w:sz w:val="22"/>
                <w:szCs w:val="22"/>
                <w:lang w:val="en-US"/>
              </w:rPr>
              <w:t>mentoring</w:t>
            </w:r>
            <w:r w:rsidRPr="00312E8F">
              <w:rPr>
                <w:rFonts w:ascii="Avenir LT Std 35 Light" w:eastAsia="Calibri" w:hAnsi="Avenir LT Std 35 Light"/>
                <w:sz w:val="22"/>
                <w:szCs w:val="22"/>
                <w:lang w:val="en-US"/>
              </w:rPr>
              <w:t>.</w:t>
            </w:r>
          </w:p>
          <w:p w14:paraId="7B7EB323" w14:textId="11C71C57" w:rsidR="00322461" w:rsidRPr="007B0EFC" w:rsidRDefault="00322461" w:rsidP="00D71965">
            <w:pPr>
              <w:widowControl w:val="0"/>
              <w:numPr>
                <w:ilvl w:val="0"/>
                <w:numId w:val="21"/>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agreement covers individual(s) and other relevant stakeholders</w:t>
            </w:r>
          </w:p>
        </w:tc>
        <w:tc>
          <w:tcPr>
            <w:tcW w:w="3123" w:type="dxa"/>
            <w:shd w:val="clear" w:color="auto" w:fill="E8E8EB" w:themeFill="background1" w:themeFillTint="1A"/>
          </w:tcPr>
          <w:p w14:paraId="4E707446"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2268" w:type="dxa"/>
            <w:shd w:val="clear" w:color="auto" w:fill="FFFFFF" w:themeFill="background2"/>
            <w:vAlign w:val="center"/>
          </w:tcPr>
          <w:p w14:paraId="4AF8F356" w14:textId="4F59F89E"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BD6ED03" w14:textId="77777777" w:rsidTr="00912E2F">
        <w:trPr>
          <w:cantSplit/>
          <w:trHeight w:val="356"/>
        </w:trPr>
        <w:tc>
          <w:tcPr>
            <w:tcW w:w="2268" w:type="dxa"/>
            <w:shd w:val="clear" w:color="auto" w:fill="FD8209" w:themeFill="accent2"/>
          </w:tcPr>
          <w:p w14:paraId="223FE558"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07" w:type="dxa"/>
            <w:gridSpan w:val="4"/>
            <w:shd w:val="clear" w:color="auto" w:fill="FFFFFF" w:themeFill="background2"/>
          </w:tcPr>
          <w:p w14:paraId="084E386A"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3720AEE3" w14:textId="77777777" w:rsidTr="00912E2F">
        <w:trPr>
          <w:cantSplit/>
          <w:trHeight w:val="356"/>
        </w:trPr>
        <w:tc>
          <w:tcPr>
            <w:tcW w:w="2268" w:type="dxa"/>
            <w:shd w:val="clear" w:color="auto" w:fill="FD8209" w:themeFill="accent2"/>
          </w:tcPr>
          <w:p w14:paraId="3F4F4FE6" w14:textId="71675209" w:rsidR="008767CE" w:rsidRPr="00FD497F" w:rsidRDefault="00AC7604"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514586"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907" w:type="dxa"/>
            <w:gridSpan w:val="4"/>
            <w:shd w:val="clear" w:color="auto" w:fill="FFFFFF" w:themeFill="background2"/>
          </w:tcPr>
          <w:p w14:paraId="60B91327"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11E300A0" w14:textId="77777777" w:rsidR="009B0D40" w:rsidRDefault="009B0D4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56"/>
        <w:gridCol w:w="2835"/>
        <w:gridCol w:w="3548"/>
        <w:gridCol w:w="2268"/>
      </w:tblGrid>
      <w:tr w:rsidR="00DF36E8" w:rsidRPr="008700EA" w14:paraId="225FA2F8" w14:textId="77777777" w:rsidTr="00145522">
        <w:trPr>
          <w:cantSplit/>
          <w:trHeight w:val="731"/>
          <w:tblHeader/>
        </w:trPr>
        <w:tc>
          <w:tcPr>
            <w:tcW w:w="2268" w:type="dxa"/>
            <w:vMerge w:val="restart"/>
            <w:shd w:val="clear" w:color="auto" w:fill="FD8209" w:themeFill="accent2"/>
            <w:vAlign w:val="center"/>
          </w:tcPr>
          <w:p w14:paraId="63ADBD9C" w14:textId="77777777" w:rsidR="00DF36E8" w:rsidRPr="00D35032" w:rsidRDefault="00DF36E8" w:rsidP="00145522">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091" w:type="dxa"/>
            <w:gridSpan w:val="2"/>
            <w:shd w:val="clear" w:color="auto" w:fill="FD8209" w:themeFill="accent2"/>
            <w:vAlign w:val="center"/>
          </w:tcPr>
          <w:p w14:paraId="1B500681" w14:textId="77777777" w:rsidR="00DF36E8" w:rsidRDefault="00DF36E8" w:rsidP="0014552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68164DDD" w14:textId="77777777" w:rsidR="00DF36E8" w:rsidRPr="008423D5" w:rsidRDefault="00DF36E8" w:rsidP="0014552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8" w:type="dxa"/>
            <w:vMerge w:val="restart"/>
            <w:shd w:val="clear" w:color="auto" w:fill="FD8209" w:themeFill="accent2"/>
            <w:vAlign w:val="center"/>
          </w:tcPr>
          <w:p w14:paraId="3AB610AB" w14:textId="77777777" w:rsidR="00DF36E8" w:rsidRDefault="00DF36E8" w:rsidP="00145522">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75AA53D9" w14:textId="77777777" w:rsidR="00DF36E8" w:rsidRDefault="00DF36E8" w:rsidP="00145522">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DF36E8" w:rsidRPr="008700EA" w14:paraId="339CD853" w14:textId="77777777" w:rsidTr="00145522">
        <w:trPr>
          <w:cantSplit/>
          <w:trHeight w:val="559"/>
          <w:tblHeader/>
        </w:trPr>
        <w:tc>
          <w:tcPr>
            <w:tcW w:w="2268" w:type="dxa"/>
            <w:vMerge/>
            <w:shd w:val="clear" w:color="auto" w:fill="FD8209" w:themeFill="accent2"/>
            <w:vAlign w:val="center"/>
          </w:tcPr>
          <w:p w14:paraId="49FBD6BD" w14:textId="77777777" w:rsidR="00DF36E8" w:rsidRDefault="00DF36E8" w:rsidP="00145522">
            <w:pPr>
              <w:pStyle w:val="ILMTabletextbold2017"/>
              <w:rPr>
                <w:rFonts w:asciiTheme="minorHAnsi" w:hAnsiTheme="minorHAnsi"/>
                <w:color w:val="FFFFFF" w:themeColor="background2"/>
              </w:rPr>
            </w:pPr>
          </w:p>
        </w:tc>
        <w:tc>
          <w:tcPr>
            <w:tcW w:w="3256" w:type="dxa"/>
            <w:shd w:val="clear" w:color="auto" w:fill="FD8209" w:themeFill="accent2"/>
            <w:vAlign w:val="center"/>
          </w:tcPr>
          <w:p w14:paraId="5D69F7E9" w14:textId="77777777" w:rsidR="00DF36E8" w:rsidRPr="00CF0630" w:rsidRDefault="00DF36E8" w:rsidP="0014552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835" w:type="dxa"/>
            <w:shd w:val="clear" w:color="auto" w:fill="FD8209" w:themeFill="accent2"/>
            <w:vAlign w:val="center"/>
          </w:tcPr>
          <w:p w14:paraId="45588B06" w14:textId="77777777" w:rsidR="00DF36E8" w:rsidRPr="00CF0630" w:rsidRDefault="00DF36E8" w:rsidP="0014552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8" w:type="dxa"/>
            <w:vMerge/>
            <w:shd w:val="clear" w:color="auto" w:fill="FD8209" w:themeFill="accent2"/>
          </w:tcPr>
          <w:p w14:paraId="70DA35CD" w14:textId="77777777" w:rsidR="00DF36E8" w:rsidRPr="00CF0630" w:rsidRDefault="00DF36E8" w:rsidP="00145522">
            <w:pPr>
              <w:pStyle w:val="ILMTabletextbold2017"/>
              <w:rPr>
                <w:rFonts w:asciiTheme="minorHAnsi" w:hAnsiTheme="minorHAnsi" w:cs="Calibri"/>
                <w:b w:val="0"/>
                <w:color w:val="FFFFFF" w:themeColor="background2"/>
                <w:szCs w:val="22"/>
              </w:rPr>
            </w:pPr>
          </w:p>
        </w:tc>
        <w:tc>
          <w:tcPr>
            <w:tcW w:w="2268" w:type="dxa"/>
            <w:vMerge/>
            <w:shd w:val="clear" w:color="auto" w:fill="FD8209" w:themeFill="accent2"/>
          </w:tcPr>
          <w:p w14:paraId="7E4EE464" w14:textId="77777777" w:rsidR="00DF36E8" w:rsidRPr="00CF0630" w:rsidRDefault="00DF36E8" w:rsidP="00145522">
            <w:pPr>
              <w:pStyle w:val="ILMTabletextbold2017"/>
              <w:rPr>
                <w:rFonts w:asciiTheme="minorHAnsi" w:hAnsiTheme="minorHAnsi" w:cs="Calibri"/>
                <w:b w:val="0"/>
                <w:color w:val="FFFFFF" w:themeColor="background2"/>
                <w:szCs w:val="22"/>
              </w:rPr>
            </w:pPr>
          </w:p>
        </w:tc>
      </w:tr>
      <w:tr w:rsidR="00DF36E8" w:rsidRPr="008D7407" w14:paraId="49B2BB4B" w14:textId="77777777" w:rsidTr="00566102">
        <w:trPr>
          <w:cantSplit/>
          <w:trHeight w:val="428"/>
        </w:trPr>
        <w:tc>
          <w:tcPr>
            <w:tcW w:w="14175" w:type="dxa"/>
            <w:gridSpan w:val="5"/>
            <w:shd w:val="clear" w:color="auto" w:fill="FEE99C" w:themeFill="accent1" w:themeFillTint="66"/>
          </w:tcPr>
          <w:p w14:paraId="0B835DD0" w14:textId="77777777" w:rsidR="00DF36E8" w:rsidRPr="00E303CA" w:rsidRDefault="00DF36E8" w:rsidP="00566102">
            <w:pPr>
              <w:pStyle w:val="ILMtabletext2017"/>
              <w:spacing w:before="40" w:after="40" w:line="240" w:lineRule="atLeast"/>
              <w:rPr>
                <w:b/>
              </w:rPr>
            </w:pPr>
            <w:r w:rsidRPr="00E303CA">
              <w:rPr>
                <w:b/>
              </w:rPr>
              <w:t xml:space="preserve">Learning Outcome 2 </w:t>
            </w:r>
            <w:r w:rsidRPr="00312E8F">
              <w:rPr>
                <w:b/>
              </w:rPr>
              <w:t xml:space="preserve">Be able to undertake and record a minimum of 12 hours of effective </w:t>
            </w:r>
            <w:r>
              <w:rPr>
                <w:b/>
              </w:rPr>
              <w:t>mentoring</w:t>
            </w:r>
            <w:r w:rsidRPr="00312E8F">
              <w:rPr>
                <w:b/>
              </w:rPr>
              <w:t xml:space="preserve"> with a maximum of two individuals</w:t>
            </w:r>
          </w:p>
        </w:tc>
      </w:tr>
      <w:tr w:rsidR="00322461" w:rsidRPr="00114DF4" w14:paraId="28519881" w14:textId="6C6A837D" w:rsidTr="009469D7">
        <w:trPr>
          <w:cantSplit/>
          <w:trHeight w:val="356"/>
        </w:trPr>
        <w:tc>
          <w:tcPr>
            <w:tcW w:w="2268" w:type="dxa"/>
            <w:tcBorders>
              <w:bottom w:val="single" w:sz="4" w:space="0" w:color="auto"/>
            </w:tcBorders>
            <w:shd w:val="clear" w:color="auto" w:fill="FFFFFF" w:themeFill="background2"/>
          </w:tcPr>
          <w:p w14:paraId="410B3990" w14:textId="77777777" w:rsidR="00322461" w:rsidRPr="00E303CA" w:rsidRDefault="00322461" w:rsidP="00A1162E">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3B5E1866" w:rsidR="00322461" w:rsidRPr="00AC0CA9" w:rsidRDefault="00322461" w:rsidP="00A1162E">
            <w:pPr>
              <w:spacing w:before="40" w:after="40" w:line="240" w:lineRule="atLeast"/>
              <w:rPr>
                <w:rFonts w:ascii="Avenir LT Std 35 Light" w:eastAsia="Calibri" w:hAnsi="Avenir LT Std 35 Light"/>
                <w:sz w:val="22"/>
                <w:szCs w:val="22"/>
              </w:rPr>
            </w:pPr>
            <w:r w:rsidRPr="00312E8F">
              <w:rPr>
                <w:rFonts w:ascii="Avenir LT Std 35 Light" w:hAnsi="Avenir LT Std 35 Light"/>
                <w:sz w:val="22"/>
              </w:rPr>
              <w:t>Use diagnostic or asses</w:t>
            </w:r>
            <w:r>
              <w:rPr>
                <w:rFonts w:ascii="Avenir LT Std 35 Light" w:hAnsi="Avenir LT Std 35 Light"/>
                <w:sz w:val="22"/>
              </w:rPr>
              <w:t>sment tools to effectively mentor</w:t>
            </w:r>
            <w:r w:rsidRPr="00312E8F">
              <w:rPr>
                <w:rFonts w:ascii="Avenir LT Std 35 Light" w:hAnsi="Avenir LT Std 35 Light"/>
                <w:sz w:val="22"/>
              </w:rPr>
              <w:t xml:space="preserve"> within an organisational context</w:t>
            </w:r>
          </w:p>
        </w:tc>
        <w:tc>
          <w:tcPr>
            <w:tcW w:w="3256" w:type="dxa"/>
            <w:tcBorders>
              <w:bottom w:val="single" w:sz="4" w:space="0" w:color="auto"/>
            </w:tcBorders>
            <w:shd w:val="clear" w:color="auto" w:fill="E8E8EB" w:themeFill="background1" w:themeFillTint="1A"/>
          </w:tcPr>
          <w:p w14:paraId="37715AEC" w14:textId="4405C62B" w:rsidR="00322461" w:rsidRPr="00312E8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 xml:space="preserve">Records do not show </w:t>
            </w:r>
            <w:proofErr w:type="gramStart"/>
            <w:r w:rsidRPr="00312E8F">
              <w:rPr>
                <w:rFonts w:ascii="Avenir LT Std 35 Light" w:eastAsia="Calibri" w:hAnsi="Avenir LT Std 35 Light"/>
                <w:sz w:val="22"/>
                <w:szCs w:val="22"/>
                <w:lang w:val="en-US"/>
              </w:rPr>
              <w:t>diagnostic</w:t>
            </w:r>
            <w:proofErr w:type="gramEnd"/>
            <w:r w:rsidRPr="00312E8F">
              <w:rPr>
                <w:rFonts w:ascii="Avenir LT Std 35 Light" w:eastAsia="Calibri" w:hAnsi="Avenir LT Std 35 Light"/>
                <w:sz w:val="22"/>
                <w:szCs w:val="22"/>
                <w:lang w:val="en-US"/>
              </w:rPr>
              <w:t xml:space="preserve"> or asses</w:t>
            </w:r>
            <w:r>
              <w:rPr>
                <w:rFonts w:ascii="Avenir LT Std 35 Light" w:eastAsia="Calibri" w:hAnsi="Avenir LT Std 35 Light"/>
                <w:sz w:val="22"/>
                <w:szCs w:val="22"/>
                <w:lang w:val="en-US"/>
              </w:rPr>
              <w:t>sment tools used within mentoring</w:t>
            </w:r>
          </w:p>
          <w:p w14:paraId="12B9D1AD" w14:textId="6E31DAE0" w:rsidR="00322461" w:rsidRPr="00312E8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Tools and diagnostics are imprecisely use</w:t>
            </w:r>
            <w:r>
              <w:rPr>
                <w:rFonts w:ascii="Avenir LT Std 35 Light" w:eastAsia="Calibri" w:hAnsi="Avenir LT Std 35 Light"/>
                <w:sz w:val="22"/>
                <w:szCs w:val="22"/>
                <w:lang w:val="en-US"/>
              </w:rPr>
              <w:t>d or not appropriate to mentoring</w:t>
            </w:r>
            <w:r w:rsidRPr="00312E8F">
              <w:rPr>
                <w:rFonts w:ascii="Avenir LT Std 35 Light" w:eastAsia="Calibri" w:hAnsi="Avenir LT Std 35 Light"/>
                <w:sz w:val="22"/>
                <w:szCs w:val="22"/>
                <w:lang w:val="en-US"/>
              </w:rPr>
              <w:t xml:space="preserve"> in organisational context</w:t>
            </w:r>
          </w:p>
          <w:p w14:paraId="72332A98" w14:textId="77777777" w:rsidR="00322461"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12E8F">
              <w:rPr>
                <w:rFonts w:ascii="Avenir LT Std 35 Light" w:eastAsia="Calibri" w:hAnsi="Avenir LT Std 35 Light"/>
                <w:sz w:val="22"/>
                <w:szCs w:val="22"/>
                <w:lang w:val="en-US"/>
              </w:rPr>
              <w:t>Only one diagnostic or assessment tool has been evidenced</w:t>
            </w:r>
            <w:r w:rsidRPr="00312E8F">
              <w:rPr>
                <w:rFonts w:ascii="Avenir LT Std 35 Light" w:eastAsia="Calibri" w:hAnsi="Avenir LT Std 35 Light"/>
                <w:sz w:val="22"/>
                <w:szCs w:val="22"/>
              </w:rPr>
              <w:t xml:space="preserve"> </w:t>
            </w:r>
          </w:p>
          <w:p w14:paraId="264904AD" w14:textId="6B2B2B90" w:rsidR="009469D7" w:rsidRPr="00AC0CA9" w:rsidRDefault="009469D7" w:rsidP="009469D7">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tc>
        <w:tc>
          <w:tcPr>
            <w:tcW w:w="2835" w:type="dxa"/>
            <w:tcBorders>
              <w:bottom w:val="single" w:sz="4" w:space="0" w:color="auto"/>
            </w:tcBorders>
            <w:shd w:val="clear" w:color="auto" w:fill="FFFFFF" w:themeFill="background2"/>
          </w:tcPr>
          <w:p w14:paraId="5A451C0A" w14:textId="429F8255" w:rsidR="00322461" w:rsidRPr="002264EB"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Provides sufficient evidence of correctly using a minimum of two diagnostic or assessmen</w:t>
            </w:r>
            <w:r>
              <w:rPr>
                <w:rFonts w:ascii="Avenir LT Std 35 Light" w:eastAsia="Calibri" w:hAnsi="Avenir LT Std 35 Light"/>
                <w:sz w:val="22"/>
                <w:szCs w:val="22"/>
                <w:lang w:val="en-US"/>
              </w:rPr>
              <w:t>t tools, appropriate to mentoring</w:t>
            </w:r>
            <w:r w:rsidRPr="00312E8F">
              <w:rPr>
                <w:rFonts w:ascii="Avenir LT Std 35 Light" w:eastAsia="Calibri" w:hAnsi="Avenir LT Std 35 Light"/>
                <w:sz w:val="22"/>
                <w:szCs w:val="22"/>
                <w:lang w:val="en-US"/>
              </w:rPr>
              <w:t xml:space="preserve"> in organisational context.</w:t>
            </w:r>
          </w:p>
        </w:tc>
        <w:tc>
          <w:tcPr>
            <w:tcW w:w="3548" w:type="dxa"/>
            <w:tcBorders>
              <w:bottom w:val="single" w:sz="4" w:space="0" w:color="auto"/>
            </w:tcBorders>
            <w:shd w:val="clear" w:color="auto" w:fill="E8E8EB" w:themeFill="background1" w:themeFillTint="1A"/>
          </w:tcPr>
          <w:p w14:paraId="79CB5335" w14:textId="77777777" w:rsidR="00322461" w:rsidRPr="00312E8F"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tcBorders>
              <w:bottom w:val="single" w:sz="4" w:space="0" w:color="auto"/>
            </w:tcBorders>
            <w:shd w:val="clear" w:color="auto" w:fill="FFFFFF" w:themeFill="background2"/>
            <w:vAlign w:val="center"/>
          </w:tcPr>
          <w:p w14:paraId="4D435396" w14:textId="6374692A" w:rsidR="00322461" w:rsidRPr="00312E8F"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AAF084B" w14:textId="2AEA8107" w:rsidTr="009469D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5D5463C7" w14:textId="77777777" w:rsidR="00322461" w:rsidRPr="005454DB" w:rsidRDefault="00322461" w:rsidP="00A1162E">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0984BE1C" w14:textId="19943D87" w:rsidR="00322461" w:rsidRDefault="00322461" w:rsidP="00A1162E">
            <w:pPr>
              <w:spacing w:before="40" w:after="40" w:line="240" w:lineRule="atLeast"/>
              <w:rPr>
                <w:rFonts w:ascii="Avenir LT Std 35 Light" w:eastAsia="Calibri" w:hAnsi="Avenir LT Std 35 Light"/>
                <w:sz w:val="22"/>
                <w:szCs w:val="22"/>
                <w:lang w:val="en-US"/>
              </w:rPr>
            </w:pPr>
            <w:r w:rsidRPr="00312E8F">
              <w:rPr>
                <w:rFonts w:ascii="Avenir LT Std 35 Light" w:hAnsi="Avenir LT Std 35 Light"/>
                <w:sz w:val="22"/>
              </w:rPr>
              <w:t>Use a recognised model o</w:t>
            </w:r>
            <w:r>
              <w:rPr>
                <w:rFonts w:ascii="Avenir LT Std 35 Light" w:hAnsi="Avenir LT Std 35 Light"/>
                <w:sz w:val="22"/>
              </w:rPr>
              <w:t>f mentoring during the mentoring</w:t>
            </w:r>
            <w:r w:rsidRPr="00312E8F">
              <w:rPr>
                <w:rFonts w:ascii="Avenir LT Std 35 Light" w:hAnsi="Avenir LT Std 35 Light"/>
                <w:sz w:val="22"/>
              </w:rPr>
              <w:t xml:space="preserve"> process which supports the individual(s) to achieve their goals</w:t>
            </w:r>
          </w:p>
        </w:tc>
        <w:tc>
          <w:tcPr>
            <w:tcW w:w="325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ADD55A9" w14:textId="5B942046" w:rsidR="00322461" w:rsidRPr="00312E8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Has not provided evidence of usin</w:t>
            </w:r>
            <w:r>
              <w:rPr>
                <w:rFonts w:ascii="Avenir LT Std 35 Light" w:eastAsia="Calibri" w:hAnsi="Avenir LT Std 35 Light"/>
                <w:sz w:val="22"/>
                <w:szCs w:val="22"/>
                <w:lang w:val="en-US"/>
              </w:rPr>
              <w:t>g a recognised model of mentoring</w:t>
            </w:r>
          </w:p>
          <w:p w14:paraId="2ECBA536" w14:textId="2A4B4D99" w:rsidR="00322461" w:rsidRPr="002264EB"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 xml:space="preserve">The model used is inaccurate </w:t>
            </w:r>
            <w:r>
              <w:rPr>
                <w:rFonts w:ascii="Avenir LT Std 35 Light" w:eastAsia="Calibri" w:hAnsi="Avenir LT Std 35 Light"/>
                <w:sz w:val="22"/>
                <w:szCs w:val="22"/>
                <w:lang w:val="en-US"/>
              </w:rPr>
              <w:t>or is not appropriate to mentoring</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2"/>
          </w:tcPr>
          <w:p w14:paraId="558DC442" w14:textId="689C9AF9" w:rsidR="00322461" w:rsidRPr="002D357D"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Provides sufficient evidence of usin</w:t>
            </w:r>
            <w:r>
              <w:rPr>
                <w:rFonts w:ascii="Avenir LT Std 35 Light" w:eastAsia="Calibri" w:hAnsi="Avenir LT Std 35 Light"/>
                <w:sz w:val="22"/>
                <w:szCs w:val="22"/>
                <w:lang w:val="en-US"/>
              </w:rPr>
              <w:t>g a recognised model of mentoring</w:t>
            </w:r>
            <w:r w:rsidRPr="00312E8F">
              <w:rPr>
                <w:rFonts w:ascii="Avenir LT Std 35 Light" w:eastAsia="Calibri" w:hAnsi="Avenir LT Std 35 Light"/>
                <w:sz w:val="22"/>
                <w:szCs w:val="22"/>
                <w:lang w:val="en-US"/>
              </w:rPr>
              <w:t xml:space="preserve"> and is appropriate to the individual in achieving their goal</w:t>
            </w:r>
          </w:p>
        </w:tc>
        <w:tc>
          <w:tcPr>
            <w:tcW w:w="3548"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673DD60" w14:textId="77777777" w:rsidR="00322461" w:rsidRPr="00312E8F"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164B3BA" w14:textId="3829C249" w:rsidR="00322461" w:rsidRPr="00312E8F"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794F0897" w14:textId="0F4F934E" w:rsidTr="009469D7">
        <w:trPr>
          <w:cantSplit/>
          <w:trHeight w:val="356"/>
        </w:trPr>
        <w:tc>
          <w:tcPr>
            <w:tcW w:w="2268" w:type="dxa"/>
            <w:tcBorders>
              <w:top w:val="single" w:sz="4" w:space="0" w:color="auto"/>
            </w:tcBorders>
            <w:shd w:val="clear" w:color="auto" w:fill="FFFFFF" w:themeFill="background2"/>
          </w:tcPr>
          <w:p w14:paraId="67DE09CC" w14:textId="77777777" w:rsidR="00322461" w:rsidRPr="002D357D" w:rsidRDefault="00322461" w:rsidP="00A1162E">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C2ACE2C" w14:textId="6CE455A2" w:rsidR="00322461" w:rsidRPr="005454DB" w:rsidRDefault="00322461" w:rsidP="00A1162E">
            <w:pPr>
              <w:spacing w:before="40" w:after="40" w:line="240" w:lineRule="atLeast"/>
              <w:rPr>
                <w:rFonts w:ascii="Avenir LT Std 35 Light" w:hAnsi="Avenir LT Std 35 Light"/>
                <w:sz w:val="22"/>
              </w:rPr>
            </w:pPr>
            <w:r w:rsidRPr="00312E8F">
              <w:rPr>
                <w:rFonts w:ascii="Avenir LT Std 35 Light" w:hAnsi="Avenir LT Std 35 Light"/>
                <w:sz w:val="22"/>
              </w:rPr>
              <w:t>Demonstrate the knowledge, skills and behaviours o</w:t>
            </w:r>
            <w:r>
              <w:rPr>
                <w:rFonts w:ascii="Avenir LT Std 35 Light" w:hAnsi="Avenir LT Std 35 Light"/>
                <w:sz w:val="22"/>
              </w:rPr>
              <w:t>f an effective and ethical mentor</w:t>
            </w:r>
            <w:r w:rsidRPr="00312E8F">
              <w:rPr>
                <w:rFonts w:ascii="Avenir LT Std 35 Light" w:hAnsi="Avenir LT Std 35 Light"/>
                <w:sz w:val="22"/>
              </w:rPr>
              <w:t>, including communication techniques of questioning and listening</w:t>
            </w:r>
          </w:p>
        </w:tc>
        <w:tc>
          <w:tcPr>
            <w:tcW w:w="3256" w:type="dxa"/>
            <w:tcBorders>
              <w:top w:val="single" w:sz="4" w:space="0" w:color="auto"/>
            </w:tcBorders>
            <w:shd w:val="clear" w:color="auto" w:fill="E8E8EB" w:themeFill="background1" w:themeFillTint="1A"/>
          </w:tcPr>
          <w:p w14:paraId="71AF17F5" w14:textId="77777777" w:rsidR="00322461" w:rsidRPr="00312E8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Has not demonstrated evidence of applying knowledge, skills and behaviours</w:t>
            </w:r>
          </w:p>
          <w:p w14:paraId="6536F9ED" w14:textId="02330304" w:rsidR="00322461" w:rsidRPr="00312E8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 xml:space="preserve">Evidence is incomplete and does not fully </w:t>
            </w:r>
            <w:proofErr w:type="gramStart"/>
            <w:r w:rsidRPr="00312E8F">
              <w:rPr>
                <w:rFonts w:ascii="Avenir LT Std 35 Light" w:eastAsia="Calibri" w:hAnsi="Avenir LT Std 35 Light"/>
                <w:sz w:val="22"/>
                <w:szCs w:val="22"/>
                <w:lang w:val="en-US"/>
              </w:rPr>
              <w:t>address:</w:t>
            </w:r>
            <w:proofErr w:type="gramEnd"/>
            <w:r w:rsidRPr="00312E8F">
              <w:rPr>
                <w:rFonts w:ascii="Avenir LT Std 35 Light" w:eastAsia="Calibri" w:hAnsi="Avenir LT Std 35 Light"/>
                <w:sz w:val="22"/>
                <w:szCs w:val="22"/>
                <w:lang w:val="en-US"/>
              </w:rPr>
              <w:t xml:space="preserve"> knowledge, ski</w:t>
            </w:r>
            <w:r>
              <w:rPr>
                <w:rFonts w:ascii="Avenir LT Std 35 Light" w:eastAsia="Calibri" w:hAnsi="Avenir LT Std 35 Light"/>
                <w:sz w:val="22"/>
                <w:szCs w:val="22"/>
                <w:lang w:val="en-US"/>
              </w:rPr>
              <w:t>lls and behaviours in a mentoring</w:t>
            </w:r>
            <w:r w:rsidRPr="00312E8F">
              <w:rPr>
                <w:rFonts w:ascii="Avenir LT Std 35 Light" w:eastAsia="Calibri" w:hAnsi="Avenir LT Std 35 Light"/>
                <w:sz w:val="22"/>
                <w:szCs w:val="22"/>
                <w:lang w:val="en-US"/>
              </w:rPr>
              <w:t xml:space="preserve"> context</w:t>
            </w:r>
          </w:p>
          <w:p w14:paraId="091EF6E8" w14:textId="0412279B" w:rsidR="00322461" w:rsidRPr="00312E8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use of knowledge or skills or behaviours is demonstrated, but not all three</w:t>
            </w:r>
          </w:p>
          <w:p w14:paraId="0DD13A9B" w14:textId="77777777" w:rsidR="00322461" w:rsidRPr="009469D7"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12E8F">
              <w:rPr>
                <w:rFonts w:ascii="Avenir LT Std 35 Light" w:eastAsia="Calibri" w:hAnsi="Avenir LT Std 35 Light"/>
                <w:sz w:val="22"/>
                <w:szCs w:val="22"/>
                <w:lang w:val="en-US"/>
              </w:rPr>
              <w:t>Questioning and listening techniques are not apparent in the evidence</w:t>
            </w:r>
          </w:p>
          <w:p w14:paraId="303DD520" w14:textId="77777777" w:rsidR="009469D7" w:rsidRDefault="009469D7" w:rsidP="009469D7">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p w14:paraId="7548A424" w14:textId="1412CC8C" w:rsidR="009469D7" w:rsidRPr="00156797" w:rsidRDefault="009469D7" w:rsidP="009469D7">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tc>
        <w:tc>
          <w:tcPr>
            <w:tcW w:w="2835" w:type="dxa"/>
            <w:tcBorders>
              <w:top w:val="single" w:sz="4" w:space="0" w:color="auto"/>
            </w:tcBorders>
            <w:shd w:val="clear" w:color="auto" w:fill="FFFFFF" w:themeFill="background2"/>
          </w:tcPr>
          <w:p w14:paraId="572BCBE7" w14:textId="47860860" w:rsidR="00322461"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Demonstrates sufficient evidence of using the knowledge, skills and behaviours required o</w:t>
            </w:r>
            <w:r>
              <w:rPr>
                <w:rFonts w:ascii="Avenir LT Std 35 Light" w:eastAsia="Calibri" w:hAnsi="Avenir LT Std 35 Light"/>
                <w:sz w:val="22"/>
                <w:szCs w:val="22"/>
                <w:lang w:val="en-US"/>
              </w:rPr>
              <w:t>f an effective and ethical mentor</w:t>
            </w:r>
          </w:p>
          <w:p w14:paraId="3C2F2FF1" w14:textId="5D7B1D9C" w:rsidR="00322461" w:rsidRPr="00A92261"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92261">
              <w:rPr>
                <w:rFonts w:ascii="Avenir LT Std 35 Light" w:eastAsia="Calibri" w:hAnsi="Avenir LT Std 35 Light"/>
                <w:sz w:val="22"/>
                <w:szCs w:val="22"/>
                <w:lang w:val="en-US"/>
              </w:rPr>
              <w:t>Provides sufficient evidence of using questioning and listening techniques</w:t>
            </w:r>
          </w:p>
        </w:tc>
        <w:tc>
          <w:tcPr>
            <w:tcW w:w="3548" w:type="dxa"/>
            <w:tcBorders>
              <w:top w:val="single" w:sz="4" w:space="0" w:color="auto"/>
            </w:tcBorders>
            <w:shd w:val="clear" w:color="auto" w:fill="E8E8EB" w:themeFill="background1" w:themeFillTint="1A"/>
          </w:tcPr>
          <w:p w14:paraId="29AF9657" w14:textId="77777777" w:rsidR="00322461" w:rsidRPr="00312E8F"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tcBorders>
              <w:top w:val="single" w:sz="4" w:space="0" w:color="auto"/>
            </w:tcBorders>
            <w:shd w:val="clear" w:color="auto" w:fill="FFFFFF" w:themeFill="background2"/>
            <w:vAlign w:val="center"/>
          </w:tcPr>
          <w:p w14:paraId="7AD2DBAB" w14:textId="67CFC8C6" w:rsidR="00322461" w:rsidRPr="00312E8F"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563FF70B" w14:textId="06422DA4" w:rsidTr="00CF6531">
        <w:trPr>
          <w:cantSplit/>
          <w:trHeight w:val="356"/>
        </w:trPr>
        <w:tc>
          <w:tcPr>
            <w:tcW w:w="2268" w:type="dxa"/>
            <w:shd w:val="clear" w:color="auto" w:fill="FFFFFF" w:themeFill="background2"/>
          </w:tcPr>
          <w:p w14:paraId="6809731A" w14:textId="77777777" w:rsidR="00322461" w:rsidRPr="0029466A" w:rsidRDefault="00322461" w:rsidP="00A1162E">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lastRenderedPageBreak/>
              <w:t xml:space="preserve">AC2.4 </w:t>
            </w:r>
          </w:p>
          <w:p w14:paraId="4D919C2A" w14:textId="6EC04097" w:rsidR="00322461" w:rsidRPr="005454DB" w:rsidRDefault="00322461" w:rsidP="00A1162E">
            <w:pPr>
              <w:spacing w:before="40" w:after="40" w:line="240" w:lineRule="atLeast"/>
              <w:rPr>
                <w:rFonts w:ascii="Avenir LT Std 35 Light" w:hAnsi="Avenir LT Std 35 Light"/>
                <w:sz w:val="22"/>
              </w:rPr>
            </w:pPr>
            <w:r>
              <w:rPr>
                <w:rFonts w:ascii="Avenir LT Std 35 Light" w:hAnsi="Avenir LT Std 35 Light"/>
                <w:sz w:val="22"/>
              </w:rPr>
              <w:t>Record an auditable mentoring</w:t>
            </w:r>
            <w:r w:rsidRPr="002E1E72">
              <w:rPr>
                <w:rFonts w:ascii="Avenir LT Std 35 Light" w:hAnsi="Avenir LT Std 35 Light"/>
                <w:sz w:val="22"/>
              </w:rPr>
              <w:t xml:space="preserve"> process from initial contact to completion</w:t>
            </w:r>
          </w:p>
        </w:tc>
        <w:tc>
          <w:tcPr>
            <w:tcW w:w="3256" w:type="dxa"/>
            <w:shd w:val="clear" w:color="auto" w:fill="E8E8EB" w:themeFill="background1" w:themeFillTint="1A"/>
          </w:tcPr>
          <w:p w14:paraId="046C1E2C" w14:textId="72C5E101" w:rsidR="00322461" w:rsidRPr="002E1E72"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E1E72">
              <w:rPr>
                <w:rFonts w:ascii="Avenir LT Std 35 Light" w:eastAsia="Calibri" w:hAnsi="Avenir LT Std 35 Light"/>
                <w:sz w:val="22"/>
                <w:szCs w:val="22"/>
                <w:lang w:val="en-US"/>
              </w:rPr>
              <w:t xml:space="preserve">Has not provided an </w:t>
            </w:r>
            <w:r>
              <w:rPr>
                <w:rFonts w:ascii="Avenir LT Std 35 Light" w:eastAsia="Calibri" w:hAnsi="Avenir LT Std 35 Light"/>
                <w:sz w:val="22"/>
                <w:szCs w:val="22"/>
                <w:lang w:val="en-US"/>
              </w:rPr>
              <w:t>auditable record of the mentoring</w:t>
            </w:r>
            <w:r w:rsidRPr="002E1E72">
              <w:rPr>
                <w:rFonts w:ascii="Avenir LT Std 35 Light" w:eastAsia="Calibri" w:hAnsi="Avenir LT Std 35 Light"/>
                <w:sz w:val="22"/>
                <w:szCs w:val="22"/>
                <w:lang w:val="en-US"/>
              </w:rPr>
              <w:t xml:space="preserve"> process</w:t>
            </w:r>
          </w:p>
          <w:p w14:paraId="61DDC671" w14:textId="77777777" w:rsidR="00322461" w:rsidRPr="009469D7"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E1E72">
              <w:rPr>
                <w:rFonts w:ascii="Avenir LT Std 35 Light" w:eastAsia="Calibri" w:hAnsi="Avenir LT Std 35 Light"/>
                <w:sz w:val="22"/>
                <w:szCs w:val="22"/>
                <w:lang w:val="en-US"/>
              </w:rPr>
              <w:t>The record is incomplete or d</w:t>
            </w:r>
            <w:r>
              <w:rPr>
                <w:rFonts w:ascii="Avenir LT Std 35 Light" w:eastAsia="Calibri" w:hAnsi="Avenir LT Std 35 Light"/>
                <w:sz w:val="22"/>
                <w:szCs w:val="22"/>
                <w:lang w:val="en-US"/>
              </w:rPr>
              <w:t>oes not cover the whole mentoring</w:t>
            </w:r>
            <w:r w:rsidRPr="002E1E72">
              <w:rPr>
                <w:rFonts w:ascii="Avenir LT Std 35 Light" w:eastAsia="Calibri" w:hAnsi="Avenir LT Std 35 Light"/>
                <w:sz w:val="22"/>
                <w:szCs w:val="22"/>
                <w:lang w:val="en-US"/>
              </w:rPr>
              <w:t xml:space="preserve"> process from initial contact to completion</w:t>
            </w:r>
          </w:p>
          <w:p w14:paraId="1302A944" w14:textId="2EC1F4EC" w:rsidR="009469D7" w:rsidRPr="00363EB3" w:rsidRDefault="009469D7" w:rsidP="009469D7">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tc>
        <w:tc>
          <w:tcPr>
            <w:tcW w:w="2835" w:type="dxa"/>
            <w:shd w:val="clear" w:color="auto" w:fill="FFFFFF" w:themeFill="background2"/>
          </w:tcPr>
          <w:p w14:paraId="68245E3B" w14:textId="4633A413" w:rsidR="00322461" w:rsidRPr="0029466A"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E1E72">
              <w:rPr>
                <w:rFonts w:ascii="Avenir LT Std 35 Light" w:eastAsia="Calibri" w:hAnsi="Avenir LT Std 35 Light"/>
                <w:sz w:val="22"/>
                <w:szCs w:val="22"/>
                <w:lang w:val="en-US"/>
              </w:rPr>
              <w:t>Provides a suffici</w:t>
            </w:r>
            <w:r>
              <w:rPr>
                <w:rFonts w:ascii="Avenir LT Std 35 Light" w:eastAsia="Calibri" w:hAnsi="Avenir LT Std 35 Light"/>
                <w:sz w:val="22"/>
                <w:szCs w:val="22"/>
                <w:lang w:val="en-US"/>
              </w:rPr>
              <w:t>ent auditable record of mentoring</w:t>
            </w:r>
            <w:r w:rsidRPr="002E1E72">
              <w:rPr>
                <w:rFonts w:ascii="Avenir LT Std 35 Light" w:eastAsia="Calibri" w:hAnsi="Avenir LT Std 35 Light"/>
                <w:sz w:val="22"/>
                <w:szCs w:val="22"/>
                <w:lang w:val="en-US"/>
              </w:rPr>
              <w:t xml:space="preserve"> process from initial contact to completion</w:t>
            </w:r>
          </w:p>
        </w:tc>
        <w:tc>
          <w:tcPr>
            <w:tcW w:w="3548" w:type="dxa"/>
            <w:shd w:val="clear" w:color="auto" w:fill="E8E8EB" w:themeFill="background1" w:themeFillTint="1A"/>
          </w:tcPr>
          <w:p w14:paraId="0F28E2BD" w14:textId="77777777" w:rsidR="00322461" w:rsidRPr="002E1E72" w:rsidRDefault="00322461"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268" w:type="dxa"/>
            <w:shd w:val="clear" w:color="auto" w:fill="FFFFFF" w:themeFill="background2"/>
            <w:vAlign w:val="center"/>
          </w:tcPr>
          <w:p w14:paraId="33DDA7D9" w14:textId="667C4A67" w:rsidR="00322461" w:rsidRPr="002E1E72"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1DCD9FBA" w14:textId="77777777" w:rsidTr="00912E2F">
        <w:trPr>
          <w:cantSplit/>
          <w:trHeight w:val="356"/>
        </w:trPr>
        <w:tc>
          <w:tcPr>
            <w:tcW w:w="2268" w:type="dxa"/>
            <w:shd w:val="clear" w:color="auto" w:fill="FD8209" w:themeFill="accent2"/>
          </w:tcPr>
          <w:p w14:paraId="151401E9" w14:textId="77777777" w:rsidR="008767CE" w:rsidRPr="00FD497F" w:rsidRDefault="008767CE"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907" w:type="dxa"/>
            <w:gridSpan w:val="4"/>
            <w:shd w:val="clear" w:color="auto" w:fill="FFFFFF" w:themeFill="background2"/>
          </w:tcPr>
          <w:p w14:paraId="3B99FEB8" w14:textId="77777777" w:rsidR="008767CE" w:rsidRPr="00805DAF" w:rsidRDefault="008767CE"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569C2DB8" w14:textId="77777777" w:rsidTr="00912E2F">
        <w:trPr>
          <w:cantSplit/>
          <w:trHeight w:val="356"/>
        </w:trPr>
        <w:tc>
          <w:tcPr>
            <w:tcW w:w="2268" w:type="dxa"/>
            <w:shd w:val="clear" w:color="auto" w:fill="FD8209" w:themeFill="accent2"/>
          </w:tcPr>
          <w:p w14:paraId="747575F6" w14:textId="0CF31036" w:rsidR="008767CE"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8A0F7F">
              <w:rPr>
                <w:rFonts w:asciiTheme="minorHAnsi" w:eastAsia="Times New Roman" w:hAnsiTheme="minorHAnsi"/>
                <w:color w:val="FFFFFF" w:themeColor="background2"/>
                <w:sz w:val="20"/>
                <w:szCs w:val="20"/>
              </w:rPr>
              <w:t xml:space="preserve"> </w:t>
            </w:r>
            <w:r w:rsidR="008A0F7F" w:rsidRPr="00FD497F">
              <w:rPr>
                <w:rFonts w:asciiTheme="minorHAnsi" w:eastAsia="Times New Roman" w:hAnsiTheme="minorHAnsi"/>
                <w:color w:val="FFFFFF" w:themeColor="background2"/>
                <w:sz w:val="20"/>
                <w:szCs w:val="20"/>
              </w:rPr>
              <w:t>comments</w:t>
            </w:r>
            <w:r w:rsidR="008767CE" w:rsidRPr="00FD497F">
              <w:rPr>
                <w:rFonts w:asciiTheme="minorHAnsi" w:eastAsia="Times New Roman" w:hAnsiTheme="minorHAnsi"/>
                <w:color w:val="FFFFFF" w:themeColor="background2"/>
                <w:sz w:val="20"/>
                <w:szCs w:val="20"/>
              </w:rPr>
              <w:t xml:space="preserve"> (optional):</w:t>
            </w:r>
          </w:p>
        </w:tc>
        <w:tc>
          <w:tcPr>
            <w:tcW w:w="11907" w:type="dxa"/>
            <w:gridSpan w:val="4"/>
            <w:shd w:val="clear" w:color="auto" w:fill="FFFFFF" w:themeFill="background2"/>
          </w:tcPr>
          <w:p w14:paraId="593B64F0" w14:textId="77777777" w:rsidR="008767CE" w:rsidRPr="00805DAF" w:rsidRDefault="008767CE"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9DA58D1" w14:textId="77777777" w:rsidR="00CB6C94" w:rsidRDefault="00CB6C94">
      <w:r>
        <w:rPr>
          <w:bCs/>
        </w:rPr>
        <w:br w:type="page"/>
      </w:r>
    </w:p>
    <w:p w14:paraId="09DD748B" w14:textId="77777777" w:rsidR="009B0D40" w:rsidRDefault="009B0D4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8"/>
        <w:gridCol w:w="989"/>
        <w:gridCol w:w="310"/>
        <w:gridCol w:w="2529"/>
        <w:gridCol w:w="2212"/>
        <w:gridCol w:w="1334"/>
        <w:gridCol w:w="2267"/>
      </w:tblGrid>
      <w:tr w:rsidR="00DF36E8" w:rsidRPr="008700EA" w14:paraId="012FA578" w14:textId="77777777" w:rsidTr="00DF36E8">
        <w:trPr>
          <w:cantSplit/>
          <w:trHeight w:val="731"/>
          <w:tblHeader/>
        </w:trPr>
        <w:tc>
          <w:tcPr>
            <w:tcW w:w="2267" w:type="dxa"/>
            <w:vMerge w:val="restart"/>
            <w:shd w:val="clear" w:color="auto" w:fill="FD8209" w:themeFill="accent2"/>
            <w:vAlign w:val="center"/>
          </w:tcPr>
          <w:p w14:paraId="5F502CA0" w14:textId="77777777" w:rsidR="00DF36E8" w:rsidRPr="00D35032" w:rsidRDefault="00DF36E8" w:rsidP="00145522">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6095" w:type="dxa"/>
            <w:gridSpan w:val="4"/>
            <w:shd w:val="clear" w:color="auto" w:fill="FD8209" w:themeFill="accent2"/>
            <w:vAlign w:val="center"/>
          </w:tcPr>
          <w:p w14:paraId="21CCD7E9" w14:textId="77777777" w:rsidR="00DF36E8" w:rsidRDefault="00DF36E8" w:rsidP="0014552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4A83BAB2" w14:textId="77777777" w:rsidR="00DF36E8" w:rsidRPr="008423D5" w:rsidRDefault="00DF36E8" w:rsidP="0014552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6" w:type="dxa"/>
            <w:gridSpan w:val="2"/>
            <w:vMerge w:val="restart"/>
            <w:shd w:val="clear" w:color="auto" w:fill="FD8209" w:themeFill="accent2"/>
            <w:vAlign w:val="center"/>
          </w:tcPr>
          <w:p w14:paraId="3A9E0938" w14:textId="77777777" w:rsidR="00DF36E8" w:rsidRDefault="00DF36E8" w:rsidP="00145522">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7" w:type="dxa"/>
            <w:vMerge w:val="restart"/>
            <w:shd w:val="clear" w:color="auto" w:fill="FD8209" w:themeFill="accent2"/>
            <w:vAlign w:val="center"/>
          </w:tcPr>
          <w:p w14:paraId="5BD478EB" w14:textId="77777777" w:rsidR="00DF36E8" w:rsidRDefault="00DF36E8" w:rsidP="00145522">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DF36E8" w:rsidRPr="008700EA" w14:paraId="6D15C8F9" w14:textId="77777777" w:rsidTr="00DF36E8">
        <w:trPr>
          <w:cantSplit/>
          <w:trHeight w:val="559"/>
          <w:tblHeader/>
        </w:trPr>
        <w:tc>
          <w:tcPr>
            <w:tcW w:w="2267" w:type="dxa"/>
            <w:vMerge/>
            <w:shd w:val="clear" w:color="auto" w:fill="FD8209" w:themeFill="accent2"/>
            <w:vAlign w:val="center"/>
          </w:tcPr>
          <w:p w14:paraId="1BEB94C2" w14:textId="77777777" w:rsidR="00DF36E8" w:rsidRDefault="00DF36E8" w:rsidP="00145522">
            <w:pPr>
              <w:pStyle w:val="ILMTabletextbold2017"/>
              <w:rPr>
                <w:rFonts w:asciiTheme="minorHAnsi" w:hAnsiTheme="minorHAnsi"/>
                <w:color w:val="FFFFFF" w:themeColor="background2"/>
              </w:rPr>
            </w:pPr>
          </w:p>
        </w:tc>
        <w:tc>
          <w:tcPr>
            <w:tcW w:w="3256" w:type="dxa"/>
            <w:gridSpan w:val="2"/>
            <w:shd w:val="clear" w:color="auto" w:fill="FD8209" w:themeFill="accent2"/>
            <w:vAlign w:val="center"/>
          </w:tcPr>
          <w:p w14:paraId="37B697BE" w14:textId="77777777" w:rsidR="00DF36E8" w:rsidRPr="00CF0630" w:rsidRDefault="00DF36E8" w:rsidP="0014552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839" w:type="dxa"/>
            <w:gridSpan w:val="2"/>
            <w:shd w:val="clear" w:color="auto" w:fill="FD8209" w:themeFill="accent2"/>
            <w:vAlign w:val="center"/>
          </w:tcPr>
          <w:p w14:paraId="72E81B04" w14:textId="77777777" w:rsidR="00DF36E8" w:rsidRPr="00CF0630" w:rsidRDefault="00DF36E8" w:rsidP="0014552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6" w:type="dxa"/>
            <w:gridSpan w:val="2"/>
            <w:vMerge/>
            <w:shd w:val="clear" w:color="auto" w:fill="FD8209" w:themeFill="accent2"/>
          </w:tcPr>
          <w:p w14:paraId="4D615972" w14:textId="77777777" w:rsidR="00DF36E8" w:rsidRPr="00CF0630" w:rsidRDefault="00DF36E8" w:rsidP="00145522">
            <w:pPr>
              <w:pStyle w:val="ILMTabletextbold2017"/>
              <w:rPr>
                <w:rFonts w:asciiTheme="minorHAnsi" w:hAnsiTheme="minorHAnsi" w:cs="Calibri"/>
                <w:b w:val="0"/>
                <w:color w:val="FFFFFF" w:themeColor="background2"/>
                <w:szCs w:val="22"/>
              </w:rPr>
            </w:pPr>
          </w:p>
        </w:tc>
        <w:tc>
          <w:tcPr>
            <w:tcW w:w="2267" w:type="dxa"/>
            <w:vMerge/>
            <w:shd w:val="clear" w:color="auto" w:fill="FD8209" w:themeFill="accent2"/>
          </w:tcPr>
          <w:p w14:paraId="2AB140F5" w14:textId="77777777" w:rsidR="00DF36E8" w:rsidRPr="00CF0630" w:rsidRDefault="00DF36E8" w:rsidP="00145522">
            <w:pPr>
              <w:pStyle w:val="ILMTabletextbold2017"/>
              <w:rPr>
                <w:rFonts w:asciiTheme="minorHAnsi" w:hAnsiTheme="minorHAnsi" w:cs="Calibri"/>
                <w:b w:val="0"/>
                <w:color w:val="FFFFFF" w:themeColor="background2"/>
                <w:szCs w:val="22"/>
              </w:rPr>
            </w:pPr>
          </w:p>
        </w:tc>
      </w:tr>
      <w:tr w:rsidR="00DF36E8" w:rsidRPr="008077A9" w14:paraId="66B41A5B" w14:textId="77777777" w:rsidTr="00666CBB">
        <w:trPr>
          <w:cantSplit/>
          <w:trHeight w:val="428"/>
        </w:trPr>
        <w:tc>
          <w:tcPr>
            <w:tcW w:w="14175" w:type="dxa"/>
            <w:gridSpan w:val="8"/>
            <w:shd w:val="clear" w:color="auto" w:fill="FEE99C" w:themeFill="accent1" w:themeFillTint="66"/>
          </w:tcPr>
          <w:p w14:paraId="6AF2264C" w14:textId="77777777" w:rsidR="00DF36E8" w:rsidRPr="00E303CA" w:rsidRDefault="00DF36E8" w:rsidP="00666CBB">
            <w:pPr>
              <w:pStyle w:val="ILMtabletext2017"/>
              <w:spacing w:before="40" w:after="40" w:line="240" w:lineRule="atLeast"/>
              <w:rPr>
                <w:b/>
              </w:rPr>
            </w:pPr>
            <w:r w:rsidRPr="00E303CA">
              <w:rPr>
                <w:b/>
              </w:rPr>
              <w:t xml:space="preserve">Learning Outcome </w:t>
            </w:r>
            <w:r>
              <w:rPr>
                <w:b/>
              </w:rPr>
              <w:t>3</w:t>
            </w:r>
            <w:r w:rsidRPr="00E303CA">
              <w:rPr>
                <w:b/>
              </w:rPr>
              <w:t xml:space="preserve"> </w:t>
            </w:r>
            <w:r w:rsidRPr="002468D9">
              <w:rPr>
                <w:rFonts w:eastAsia="Times New Roman"/>
                <w:b/>
                <w:color w:val="000000"/>
              </w:rPr>
              <w:t>Be able to gather evidence of ongo</w:t>
            </w:r>
            <w:r>
              <w:rPr>
                <w:rFonts w:eastAsia="Times New Roman"/>
                <w:b/>
                <w:color w:val="000000"/>
              </w:rPr>
              <w:t>ing review of their own mentoring</w:t>
            </w:r>
            <w:r w:rsidRPr="002468D9">
              <w:rPr>
                <w:rFonts w:eastAsia="Times New Roman"/>
                <w:b/>
                <w:color w:val="000000"/>
              </w:rPr>
              <w:t xml:space="preserve"> practice</w:t>
            </w:r>
          </w:p>
        </w:tc>
      </w:tr>
      <w:tr w:rsidR="00322461" w:rsidRPr="00114DF4" w14:paraId="7D6D14B4" w14:textId="6916E0F6" w:rsidTr="00CF6531">
        <w:trPr>
          <w:cantSplit/>
          <w:trHeight w:val="356"/>
        </w:trPr>
        <w:tc>
          <w:tcPr>
            <w:tcW w:w="2267" w:type="dxa"/>
            <w:shd w:val="clear" w:color="auto" w:fill="FFFFFF" w:themeFill="background2"/>
          </w:tcPr>
          <w:p w14:paraId="12B1F605" w14:textId="77777777" w:rsidR="00322461" w:rsidRPr="009659BB" w:rsidRDefault="00322461" w:rsidP="00A1162E">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037CD2C" w14:textId="2FFBA693" w:rsidR="00322461" w:rsidRPr="005454DB" w:rsidRDefault="00322461" w:rsidP="00A1162E">
            <w:pPr>
              <w:spacing w:before="40" w:after="40" w:line="240" w:lineRule="atLeast"/>
              <w:rPr>
                <w:rFonts w:ascii="Avenir LT Std 35 Light" w:hAnsi="Avenir LT Std 35 Light"/>
                <w:sz w:val="22"/>
              </w:rPr>
            </w:pPr>
            <w:r w:rsidRPr="003B0B0F">
              <w:rPr>
                <w:rFonts w:ascii="Avenir LT Std 35 Light" w:hAnsi="Avenir LT Std 35 Light"/>
                <w:sz w:val="22"/>
              </w:rPr>
              <w:t>Reflect on each session and identify key learning to support continuous professional development</w:t>
            </w:r>
          </w:p>
        </w:tc>
        <w:tc>
          <w:tcPr>
            <w:tcW w:w="3257" w:type="dxa"/>
            <w:gridSpan w:val="2"/>
            <w:shd w:val="clear" w:color="auto" w:fill="E8E8EB" w:themeFill="background1" w:themeFillTint="1A"/>
          </w:tcPr>
          <w:p w14:paraId="3C38682D" w14:textId="41AE9D63" w:rsidR="00322461" w:rsidRPr="003B0B0F" w:rsidRDefault="00322461"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Has not provided eviden</w:t>
            </w:r>
            <w:r>
              <w:rPr>
                <w:rFonts w:ascii="Avenir LT Std 35 Light" w:eastAsia="Calibri" w:hAnsi="Avenir LT Std 35 Light"/>
                <w:sz w:val="22"/>
                <w:szCs w:val="22"/>
                <w:lang w:val="en-US"/>
              </w:rPr>
              <w:t>ce of reflecting on own mentoring</w:t>
            </w:r>
            <w:r w:rsidRPr="003B0B0F">
              <w:rPr>
                <w:rFonts w:ascii="Avenir LT Std 35 Light" w:eastAsia="Calibri" w:hAnsi="Avenir LT Std 35 Light"/>
                <w:sz w:val="22"/>
                <w:szCs w:val="22"/>
                <w:lang w:val="en-US"/>
              </w:rPr>
              <w:t xml:space="preserve"> experience for each session</w:t>
            </w:r>
          </w:p>
          <w:p w14:paraId="076CF76D" w14:textId="77777777" w:rsidR="00322461" w:rsidRDefault="00322461"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Evidence is incomplete or lacking detail or does not link to own continuous professional development</w:t>
            </w:r>
          </w:p>
          <w:p w14:paraId="74007FC5" w14:textId="414B78FA" w:rsidR="00DF36E8" w:rsidRPr="002D357D" w:rsidRDefault="00DF36E8" w:rsidP="00DF36E8">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838" w:type="dxa"/>
            <w:gridSpan w:val="2"/>
            <w:shd w:val="clear" w:color="auto" w:fill="FFFFFF" w:themeFill="background2"/>
          </w:tcPr>
          <w:p w14:paraId="5232AEE9" w14:textId="363AD70F" w:rsidR="00322461" w:rsidRPr="002D357D"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A sufficient reflective summary is provided for each session that highlights learning and supports own continuous professional development</w:t>
            </w:r>
          </w:p>
        </w:tc>
        <w:tc>
          <w:tcPr>
            <w:tcW w:w="3546" w:type="dxa"/>
            <w:gridSpan w:val="2"/>
            <w:shd w:val="clear" w:color="auto" w:fill="E8E8EB" w:themeFill="background1" w:themeFillTint="1A"/>
          </w:tcPr>
          <w:p w14:paraId="2430F2B8" w14:textId="77777777" w:rsidR="00322461" w:rsidRPr="003B0B0F"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7" w:type="dxa"/>
            <w:shd w:val="clear" w:color="auto" w:fill="FFFFFF" w:themeFill="background2"/>
            <w:vAlign w:val="center"/>
          </w:tcPr>
          <w:p w14:paraId="2DC11A81" w14:textId="06108C61" w:rsidR="00322461" w:rsidRPr="003B0B0F"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B4A630E" w14:textId="6422983C" w:rsidTr="00CF6531">
        <w:trPr>
          <w:cantSplit/>
          <w:trHeight w:val="356"/>
        </w:trPr>
        <w:tc>
          <w:tcPr>
            <w:tcW w:w="2267" w:type="dxa"/>
            <w:shd w:val="clear" w:color="auto" w:fill="FFFFFF" w:themeFill="background2"/>
          </w:tcPr>
          <w:p w14:paraId="5CC04B74" w14:textId="77777777" w:rsidR="00322461" w:rsidRPr="009659BB" w:rsidRDefault="00322461" w:rsidP="00A1162E">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581B89F7" w14:textId="6A9263E7" w:rsidR="00322461" w:rsidRPr="005454DB" w:rsidRDefault="00322461" w:rsidP="00A1162E">
            <w:pPr>
              <w:spacing w:before="40" w:after="40" w:line="240" w:lineRule="atLeast"/>
              <w:rPr>
                <w:rFonts w:ascii="Avenir LT Std 35 Light" w:hAnsi="Avenir LT Std 35 Light"/>
                <w:sz w:val="22"/>
              </w:rPr>
            </w:pPr>
            <w:r w:rsidRPr="003B0B0F">
              <w:rPr>
                <w:rFonts w:ascii="Avenir LT Std 35 Light" w:hAnsi="Avenir LT Std 35 Light"/>
                <w:sz w:val="22"/>
              </w:rPr>
              <w:t>Gather ongoing feedback on</w:t>
            </w:r>
            <w:r>
              <w:rPr>
                <w:rFonts w:ascii="Avenir LT Std 35 Light" w:hAnsi="Avenir LT Std 35 Light"/>
                <w:sz w:val="22"/>
              </w:rPr>
              <w:t xml:space="preserve"> effectiveness of their mentoring</w:t>
            </w:r>
            <w:r w:rsidRPr="003B0B0F">
              <w:rPr>
                <w:rFonts w:ascii="Avenir LT Std 35 Light" w:hAnsi="Avenir LT Std 35 Light"/>
                <w:sz w:val="22"/>
              </w:rPr>
              <w:t xml:space="preserve"> for each session and show evidence of this</w:t>
            </w:r>
          </w:p>
        </w:tc>
        <w:tc>
          <w:tcPr>
            <w:tcW w:w="3257" w:type="dxa"/>
            <w:gridSpan w:val="2"/>
            <w:shd w:val="clear" w:color="auto" w:fill="E8E8EB" w:themeFill="background1" w:themeFillTint="1A"/>
          </w:tcPr>
          <w:p w14:paraId="68348126" w14:textId="77777777" w:rsidR="00322461" w:rsidRPr="00DF36E8" w:rsidRDefault="00322461"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3B0B0F">
              <w:rPr>
                <w:rFonts w:ascii="Avenir LT Std 35 Light" w:eastAsia="Calibri" w:hAnsi="Avenir LT Std 35 Light"/>
                <w:sz w:val="22"/>
                <w:szCs w:val="22"/>
                <w:lang w:val="en-US"/>
              </w:rPr>
              <w:t>Has not provided evidence of gathering feedback or the evidence is insufficient in covering each of the sessions</w:t>
            </w:r>
          </w:p>
          <w:p w14:paraId="3388A6FE" w14:textId="266412DD" w:rsidR="00DF36E8" w:rsidRPr="00DB24A0" w:rsidRDefault="00DF36E8" w:rsidP="00DF36E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rPr>
            </w:pPr>
          </w:p>
        </w:tc>
        <w:tc>
          <w:tcPr>
            <w:tcW w:w="2838" w:type="dxa"/>
            <w:gridSpan w:val="2"/>
            <w:shd w:val="clear" w:color="auto" w:fill="FFFFFF" w:themeFill="background2"/>
          </w:tcPr>
          <w:p w14:paraId="1C7B2515" w14:textId="1B75B533" w:rsidR="00322461" w:rsidRPr="009659BB"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 xml:space="preserve">Provides sufficient evidence that feedback has </w:t>
            </w:r>
            <w:r>
              <w:rPr>
                <w:rFonts w:ascii="Avenir LT Std 35 Light" w:eastAsia="Calibri" w:hAnsi="Avenir LT Std 35 Light"/>
                <w:sz w:val="22"/>
                <w:szCs w:val="22"/>
                <w:lang w:val="en-US"/>
              </w:rPr>
              <w:t>been gathered from each mentoring</w:t>
            </w:r>
            <w:r w:rsidRPr="003B0B0F">
              <w:rPr>
                <w:rFonts w:ascii="Avenir LT Std 35 Light" w:eastAsia="Calibri" w:hAnsi="Avenir LT Std 35 Light"/>
                <w:sz w:val="22"/>
                <w:szCs w:val="22"/>
                <w:lang w:val="en-US"/>
              </w:rPr>
              <w:t xml:space="preserve"> session</w:t>
            </w:r>
          </w:p>
        </w:tc>
        <w:tc>
          <w:tcPr>
            <w:tcW w:w="3546" w:type="dxa"/>
            <w:gridSpan w:val="2"/>
            <w:shd w:val="clear" w:color="auto" w:fill="E8E8EB" w:themeFill="background1" w:themeFillTint="1A"/>
          </w:tcPr>
          <w:p w14:paraId="11BA42FC" w14:textId="77777777" w:rsidR="00322461" w:rsidRPr="003B0B0F"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7" w:type="dxa"/>
            <w:shd w:val="clear" w:color="auto" w:fill="FFFFFF" w:themeFill="background2"/>
            <w:vAlign w:val="center"/>
          </w:tcPr>
          <w:p w14:paraId="1E3719AE" w14:textId="7AD691E2" w:rsidR="00322461" w:rsidRPr="003B0B0F"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5E959235" w14:textId="42E0E08F" w:rsidTr="00CF6531">
        <w:trPr>
          <w:cantSplit/>
          <w:trHeight w:val="356"/>
        </w:trPr>
        <w:tc>
          <w:tcPr>
            <w:tcW w:w="2267" w:type="dxa"/>
            <w:shd w:val="clear" w:color="auto" w:fill="FFFFFF" w:themeFill="background2"/>
          </w:tcPr>
          <w:p w14:paraId="2FC6F46B" w14:textId="77777777" w:rsidR="00322461" w:rsidRPr="009659BB" w:rsidRDefault="00322461" w:rsidP="00A1162E">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7E9B68A9" w14:textId="07B02A42" w:rsidR="00322461" w:rsidRPr="005454DB" w:rsidRDefault="00322461" w:rsidP="00A1162E">
            <w:pPr>
              <w:spacing w:before="40" w:after="40" w:line="240" w:lineRule="atLeast"/>
              <w:rPr>
                <w:rFonts w:ascii="Avenir LT Std 35 Light" w:hAnsi="Avenir LT Std 35 Light"/>
                <w:sz w:val="22"/>
              </w:rPr>
            </w:pPr>
            <w:r w:rsidRPr="003B0B0F">
              <w:rPr>
                <w:rFonts w:ascii="Avenir LT Std 35 Light" w:hAnsi="Avenir LT Std 35 Light"/>
                <w:sz w:val="22"/>
              </w:rPr>
              <w:t>Review and evidence own ability to use effective communication skills, including questioning, listening and giving feedback</w:t>
            </w:r>
            <w:r>
              <w:rPr>
                <w:rFonts w:ascii="Avenir LT Std 35 Light" w:hAnsi="Avenir LT Std 35 Light"/>
                <w:sz w:val="22"/>
              </w:rPr>
              <w:t xml:space="preserve"> in order to facilitate mentoring</w:t>
            </w:r>
            <w:r w:rsidRPr="003B0B0F">
              <w:rPr>
                <w:rFonts w:ascii="Avenir LT Std 35 Light" w:hAnsi="Avenir LT Std 35 Light"/>
                <w:sz w:val="22"/>
              </w:rPr>
              <w:t xml:space="preserve"> practice</w:t>
            </w:r>
          </w:p>
        </w:tc>
        <w:tc>
          <w:tcPr>
            <w:tcW w:w="3257" w:type="dxa"/>
            <w:gridSpan w:val="2"/>
            <w:shd w:val="clear" w:color="auto" w:fill="E8E8EB" w:themeFill="background1" w:themeFillTint="1A"/>
          </w:tcPr>
          <w:p w14:paraId="45EFBAE3" w14:textId="77777777" w:rsidR="00322461" w:rsidRPr="003B0B0F"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Review has not been provided of own ability to use effective communication</w:t>
            </w:r>
          </w:p>
          <w:p w14:paraId="51627B06" w14:textId="77777777" w:rsidR="00322461" w:rsidRPr="00DF36E8"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 xml:space="preserve">Review is incomplete or does not cover questioning and listening and giving feedback within </w:t>
            </w:r>
            <w:r>
              <w:rPr>
                <w:rFonts w:ascii="Avenir LT Std 35 Light" w:eastAsia="Calibri" w:hAnsi="Avenir LT Std 35 Light"/>
                <w:sz w:val="22"/>
                <w:szCs w:val="22"/>
                <w:lang w:val="en-US"/>
              </w:rPr>
              <w:t>the mentoring</w:t>
            </w:r>
            <w:r w:rsidRPr="003B0B0F">
              <w:rPr>
                <w:rFonts w:ascii="Avenir LT Std 35 Light" w:eastAsia="Calibri" w:hAnsi="Avenir LT Std 35 Light"/>
                <w:sz w:val="22"/>
                <w:szCs w:val="22"/>
                <w:lang w:val="en-US"/>
              </w:rPr>
              <w:t xml:space="preserve"> process</w:t>
            </w:r>
          </w:p>
          <w:p w14:paraId="63E3D1B0" w14:textId="7A5CB396" w:rsidR="00DF36E8" w:rsidRPr="00DB24A0" w:rsidRDefault="00DF36E8" w:rsidP="00DF36E8">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tc>
        <w:tc>
          <w:tcPr>
            <w:tcW w:w="2838" w:type="dxa"/>
            <w:gridSpan w:val="2"/>
            <w:shd w:val="clear" w:color="auto" w:fill="FFFFFF" w:themeFill="background2"/>
          </w:tcPr>
          <w:p w14:paraId="35F04BB8" w14:textId="35E2AB2B" w:rsidR="00322461" w:rsidRPr="009659BB"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A sufficient review of own ability to use effective communication that covers questioning and listening and giving feedback is provided</w:t>
            </w:r>
          </w:p>
        </w:tc>
        <w:tc>
          <w:tcPr>
            <w:tcW w:w="3546" w:type="dxa"/>
            <w:gridSpan w:val="2"/>
            <w:shd w:val="clear" w:color="auto" w:fill="E8E8EB" w:themeFill="background1" w:themeFillTint="1A"/>
          </w:tcPr>
          <w:p w14:paraId="281E4CAB" w14:textId="77777777" w:rsidR="00322461" w:rsidRPr="003B0B0F"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7" w:type="dxa"/>
            <w:shd w:val="clear" w:color="auto" w:fill="FFFFFF" w:themeFill="background2"/>
            <w:vAlign w:val="center"/>
          </w:tcPr>
          <w:p w14:paraId="48139834" w14:textId="436C16AD" w:rsidR="00322461" w:rsidRPr="003B0B0F"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24DA7C4" w14:textId="32C2DCF5" w:rsidTr="00CF6531">
        <w:trPr>
          <w:cantSplit/>
          <w:trHeight w:val="356"/>
        </w:trPr>
        <w:tc>
          <w:tcPr>
            <w:tcW w:w="2267" w:type="dxa"/>
            <w:shd w:val="clear" w:color="auto" w:fill="FFFFFF" w:themeFill="background2"/>
          </w:tcPr>
          <w:p w14:paraId="2B16D638" w14:textId="77777777" w:rsidR="00322461" w:rsidRDefault="00322461" w:rsidP="00A1162E">
            <w:pPr>
              <w:spacing w:before="40" w:after="40" w:line="240" w:lineRule="atLeast"/>
              <w:ind w:left="720" w:hanging="720"/>
              <w:rPr>
                <w:rFonts w:ascii="Avenir LT Std 35 Light" w:hAnsi="Avenir LT Std 35 Light"/>
                <w:sz w:val="22"/>
              </w:rPr>
            </w:pPr>
            <w:r>
              <w:rPr>
                <w:rFonts w:ascii="Avenir LT Std 35 Light" w:hAnsi="Avenir LT Std 35 Light"/>
                <w:sz w:val="22"/>
              </w:rPr>
              <w:t>AC 3.4</w:t>
            </w:r>
          </w:p>
          <w:p w14:paraId="2624E974" w14:textId="2B18C161" w:rsidR="00322461" w:rsidRPr="009659BB" w:rsidRDefault="00322461" w:rsidP="00A1162E">
            <w:pPr>
              <w:spacing w:before="40" w:after="40" w:line="240" w:lineRule="atLeast"/>
              <w:rPr>
                <w:rFonts w:ascii="Avenir LT Std 35 Light" w:hAnsi="Avenir LT Std 35 Light"/>
                <w:sz w:val="22"/>
              </w:rPr>
            </w:pPr>
            <w:r w:rsidRPr="002468D9">
              <w:rPr>
                <w:rFonts w:ascii="Avenir LT Std 35 Light" w:hAnsi="Avenir LT Std 35 Light"/>
                <w:sz w:val="22"/>
              </w:rPr>
              <w:t>Summarise the outcomes of on-going supervision for a minimu</w:t>
            </w:r>
            <w:r>
              <w:rPr>
                <w:rFonts w:ascii="Avenir LT Std 35 Light" w:hAnsi="Avenir LT Std 35 Light"/>
                <w:sz w:val="22"/>
              </w:rPr>
              <w:t>m of one session of effective mentoring</w:t>
            </w:r>
            <w:r w:rsidRPr="002468D9">
              <w:rPr>
                <w:rFonts w:ascii="Avenir LT Std 35 Light" w:hAnsi="Avenir LT Std 35 Light"/>
                <w:sz w:val="22"/>
              </w:rPr>
              <w:t xml:space="preserve"> to improve practice</w:t>
            </w:r>
          </w:p>
        </w:tc>
        <w:tc>
          <w:tcPr>
            <w:tcW w:w="3257" w:type="dxa"/>
            <w:gridSpan w:val="2"/>
            <w:shd w:val="clear" w:color="auto" w:fill="E8E8EB" w:themeFill="background1" w:themeFillTint="1A"/>
          </w:tcPr>
          <w:p w14:paraId="711CC913" w14:textId="77777777" w:rsidR="00322461" w:rsidRPr="002468D9"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evidence of one supervision session</w:t>
            </w:r>
          </w:p>
          <w:p w14:paraId="72C27CAE" w14:textId="77777777" w:rsidR="00322461" w:rsidRPr="00DF36E8"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The summary provided is insufficient and does not state outcomes or does not</w:t>
            </w:r>
            <w:r>
              <w:rPr>
                <w:rFonts w:ascii="Avenir LT Std 35 Light" w:eastAsia="Calibri" w:hAnsi="Avenir LT Std 35 Light"/>
                <w:sz w:val="22"/>
                <w:szCs w:val="22"/>
                <w:lang w:val="en-US"/>
              </w:rPr>
              <w:t xml:space="preserve"> relate specifically to mentoring</w:t>
            </w:r>
            <w:r w:rsidRPr="002468D9">
              <w:rPr>
                <w:rFonts w:ascii="Avenir LT Std 35 Light" w:eastAsia="Calibri" w:hAnsi="Avenir LT Std 35 Light"/>
                <w:sz w:val="22"/>
                <w:szCs w:val="22"/>
                <w:lang w:val="en-US"/>
              </w:rPr>
              <w:t xml:space="preserve"> practice</w:t>
            </w:r>
          </w:p>
          <w:p w14:paraId="785AD81B" w14:textId="289B8ED0" w:rsidR="00DF36E8" w:rsidRPr="00DB24A0" w:rsidRDefault="00DF36E8" w:rsidP="00DF36E8">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tc>
        <w:tc>
          <w:tcPr>
            <w:tcW w:w="2838" w:type="dxa"/>
            <w:gridSpan w:val="2"/>
            <w:shd w:val="clear" w:color="auto" w:fill="FFFFFF" w:themeFill="background2"/>
          </w:tcPr>
          <w:p w14:paraId="50218DE7" w14:textId="45988E54" w:rsidR="00322461" w:rsidRPr="009659BB" w:rsidRDefault="00322461" w:rsidP="00D71965">
            <w:pPr>
              <w:widowControl w:val="0"/>
              <w:numPr>
                <w:ilvl w:val="0"/>
                <w:numId w:val="21"/>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 xml:space="preserve">Provides a clear set of outcomes to improve practice relating to </w:t>
            </w:r>
            <w:r>
              <w:rPr>
                <w:rFonts w:ascii="Avenir LT Std 35 Light" w:eastAsia="Calibri" w:hAnsi="Avenir LT Std 35 Light"/>
                <w:sz w:val="22"/>
                <w:szCs w:val="22"/>
                <w:lang w:val="en-US"/>
              </w:rPr>
              <w:t>at least one supervised mentoring</w:t>
            </w:r>
            <w:r w:rsidRPr="002468D9">
              <w:rPr>
                <w:rFonts w:ascii="Avenir LT Std 35 Light" w:eastAsia="Calibri" w:hAnsi="Avenir LT Std 35 Light"/>
                <w:sz w:val="22"/>
                <w:szCs w:val="22"/>
                <w:lang w:val="en-US"/>
              </w:rPr>
              <w:t xml:space="preserve"> session</w:t>
            </w:r>
            <w:r>
              <w:rPr>
                <w:rFonts w:ascii="Avenir LT Std 35 Light" w:eastAsia="Calibri" w:hAnsi="Avenir LT Std 35 Light"/>
                <w:sz w:val="22"/>
                <w:szCs w:val="22"/>
              </w:rPr>
              <w:t xml:space="preserve"> </w:t>
            </w:r>
            <w:r w:rsidRPr="002468D9">
              <w:rPr>
                <w:rFonts w:ascii="Avenir LT Std 35 Light" w:eastAsia="Calibri" w:hAnsi="Avenir LT Std 35 Light"/>
                <w:sz w:val="22"/>
                <w:szCs w:val="22"/>
              </w:rPr>
              <w:t xml:space="preserve"> </w:t>
            </w:r>
          </w:p>
        </w:tc>
        <w:tc>
          <w:tcPr>
            <w:tcW w:w="3546" w:type="dxa"/>
            <w:gridSpan w:val="2"/>
            <w:shd w:val="clear" w:color="auto" w:fill="E8E8EB" w:themeFill="background1" w:themeFillTint="1A"/>
          </w:tcPr>
          <w:p w14:paraId="3F74B6A3" w14:textId="77777777" w:rsidR="00322461" w:rsidRPr="002468D9" w:rsidRDefault="00322461"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7" w:type="dxa"/>
            <w:shd w:val="clear" w:color="auto" w:fill="FFFFFF" w:themeFill="background2"/>
            <w:vAlign w:val="center"/>
          </w:tcPr>
          <w:p w14:paraId="78A36337" w14:textId="2BDCCE5D" w:rsidR="00322461" w:rsidRPr="002468D9" w:rsidRDefault="00322461" w:rsidP="00A1162E">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5514E17" w14:textId="77777777" w:rsidTr="00DF36E8">
        <w:trPr>
          <w:cantSplit/>
          <w:trHeight w:val="356"/>
        </w:trPr>
        <w:tc>
          <w:tcPr>
            <w:tcW w:w="2267" w:type="dxa"/>
            <w:shd w:val="clear" w:color="auto" w:fill="FD8209" w:themeFill="accent2"/>
          </w:tcPr>
          <w:p w14:paraId="33F3B1A1" w14:textId="77777777" w:rsidR="008767CE" w:rsidRPr="00FD497F" w:rsidRDefault="008767CE"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08" w:type="dxa"/>
            <w:gridSpan w:val="7"/>
            <w:shd w:val="clear" w:color="auto" w:fill="FFFFFF" w:themeFill="background2"/>
          </w:tcPr>
          <w:p w14:paraId="26F237BE" w14:textId="77777777" w:rsidR="008767CE" w:rsidRPr="00805DAF" w:rsidRDefault="008767CE"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78A45986" w14:textId="77777777" w:rsidTr="00DF36E8">
        <w:trPr>
          <w:cantSplit/>
          <w:trHeight w:val="356"/>
        </w:trPr>
        <w:tc>
          <w:tcPr>
            <w:tcW w:w="2267" w:type="dxa"/>
            <w:shd w:val="clear" w:color="auto" w:fill="FD8209" w:themeFill="accent2"/>
          </w:tcPr>
          <w:p w14:paraId="0B2D8893" w14:textId="1742040E" w:rsidR="008767CE"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F24D4">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908" w:type="dxa"/>
            <w:gridSpan w:val="7"/>
            <w:shd w:val="clear" w:color="auto" w:fill="FFFFFF" w:themeFill="background2"/>
          </w:tcPr>
          <w:p w14:paraId="6CDD1610" w14:textId="77777777" w:rsidR="008767CE" w:rsidRPr="00805DAF" w:rsidRDefault="008767CE"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6E75CED0" w14:textId="77777777" w:rsidTr="00DF36E8">
        <w:trPr>
          <w:cantSplit/>
          <w:trHeight w:val="356"/>
        </w:trPr>
        <w:tc>
          <w:tcPr>
            <w:tcW w:w="2267" w:type="dxa"/>
            <w:shd w:val="clear" w:color="auto" w:fill="FD8209" w:themeFill="accent2"/>
            <w:vAlign w:val="center"/>
          </w:tcPr>
          <w:p w14:paraId="6789C97C" w14:textId="77777777" w:rsidR="008767CE" w:rsidRPr="00FD497F" w:rsidRDefault="008767CE" w:rsidP="00A1162E">
            <w:pPr>
              <w:spacing w:before="40" w:after="40" w:line="240" w:lineRule="atLeast"/>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lastRenderedPageBreak/>
              <w:t>Unit Outcome (delete as applicable):</w:t>
            </w:r>
            <w:r w:rsidRPr="00FD497F">
              <w:rPr>
                <w:rFonts w:asciiTheme="minorHAnsi" w:hAnsiTheme="minorHAnsi"/>
                <w:b/>
                <w:color w:val="FFFFFF" w:themeColor="background2"/>
                <w:sz w:val="20"/>
                <w:szCs w:val="20"/>
              </w:rPr>
              <w:t xml:space="preserve"> </w:t>
            </w:r>
          </w:p>
        </w:tc>
        <w:tc>
          <w:tcPr>
            <w:tcW w:w="2268" w:type="dxa"/>
            <w:shd w:val="clear" w:color="auto" w:fill="FFFFFF" w:themeFill="background2"/>
            <w:vAlign w:val="center"/>
          </w:tcPr>
          <w:p w14:paraId="2C03802D" w14:textId="77777777" w:rsidR="008767CE" w:rsidRPr="00FD497F" w:rsidRDefault="008767CE" w:rsidP="00A1162E">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1D5907EE" w14:textId="77777777" w:rsidR="008767CE" w:rsidRPr="00FD497F" w:rsidRDefault="008767CE" w:rsidP="00A1162E">
            <w:pPr>
              <w:keepLines/>
              <w:widowControl w:val="0"/>
              <w:spacing w:before="40" w:after="40" w:line="240" w:lineRule="atLeast"/>
              <w:rPr>
                <w:b/>
                <w:bCs/>
              </w:rPr>
            </w:pPr>
            <w:r w:rsidRPr="00DB6757">
              <w:rPr>
                <w:b/>
                <w:bCs/>
                <w:color w:val="FFFFFF" w:themeColor="background2"/>
              </w:rPr>
              <w:t>Date:</w:t>
            </w:r>
          </w:p>
        </w:tc>
        <w:tc>
          <w:tcPr>
            <w:tcW w:w="2528" w:type="dxa"/>
            <w:shd w:val="clear" w:color="auto" w:fill="FFFFFF" w:themeFill="background2"/>
            <w:vAlign w:val="center"/>
          </w:tcPr>
          <w:p w14:paraId="7B91F72B" w14:textId="77777777" w:rsidR="008767CE" w:rsidRPr="00FD497F" w:rsidRDefault="008767CE" w:rsidP="00A1162E">
            <w:pPr>
              <w:keepLines/>
              <w:widowControl w:val="0"/>
              <w:spacing w:before="40" w:after="40" w:line="240" w:lineRule="atLeast"/>
              <w:rPr>
                <w:b/>
                <w:bCs/>
              </w:rPr>
            </w:pPr>
          </w:p>
        </w:tc>
        <w:tc>
          <w:tcPr>
            <w:tcW w:w="2212" w:type="dxa"/>
            <w:shd w:val="clear" w:color="auto" w:fill="FD8209" w:themeFill="accent2"/>
            <w:vAlign w:val="center"/>
          </w:tcPr>
          <w:p w14:paraId="29C4384A" w14:textId="77777777" w:rsidR="008767CE" w:rsidRPr="00FD497F" w:rsidRDefault="008767CE" w:rsidP="00A1162E">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601" w:type="dxa"/>
            <w:gridSpan w:val="2"/>
            <w:shd w:val="clear" w:color="auto" w:fill="FFFFFF" w:themeFill="background2"/>
            <w:vAlign w:val="center"/>
          </w:tcPr>
          <w:p w14:paraId="67B03889" w14:textId="77777777" w:rsidR="008767CE" w:rsidRPr="00805DAF" w:rsidRDefault="008767CE"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65AAC" w:rsidRPr="00805DAF" w14:paraId="405AD794" w14:textId="77777777" w:rsidTr="00DF36E8">
        <w:trPr>
          <w:cantSplit/>
          <w:trHeight w:val="356"/>
        </w:trPr>
        <w:tc>
          <w:tcPr>
            <w:tcW w:w="2267" w:type="dxa"/>
            <w:shd w:val="clear" w:color="auto" w:fill="FD8209" w:themeFill="accent2"/>
            <w:vAlign w:val="center"/>
          </w:tcPr>
          <w:p w14:paraId="382207D7" w14:textId="77777777" w:rsidR="00065AAC" w:rsidRPr="0045775B" w:rsidRDefault="00065AAC" w:rsidP="00A1162E">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268" w:type="dxa"/>
            <w:shd w:val="clear" w:color="auto" w:fill="FFFFFF" w:themeFill="background2"/>
            <w:vAlign w:val="center"/>
          </w:tcPr>
          <w:p w14:paraId="0C938B44" w14:textId="77777777" w:rsidR="00065AAC" w:rsidRPr="00FD497F" w:rsidRDefault="00065AAC" w:rsidP="00A1162E">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1352601C" w14:textId="1F17B487" w:rsidR="00065AAC" w:rsidRPr="00DB6757" w:rsidRDefault="00065AAC" w:rsidP="00A1162E">
            <w:pPr>
              <w:keepLines/>
              <w:widowControl w:val="0"/>
              <w:spacing w:before="40" w:after="40" w:line="240" w:lineRule="atLeast"/>
              <w:rPr>
                <w:b/>
                <w:bCs/>
                <w:color w:val="FFFFFF" w:themeColor="background2"/>
              </w:rPr>
            </w:pPr>
            <w:r w:rsidRPr="0003174D">
              <w:rPr>
                <w:b/>
                <w:bCs/>
                <w:color w:val="FFFFFF" w:themeColor="background2"/>
              </w:rPr>
              <w:t xml:space="preserve">Date of </w:t>
            </w:r>
            <w:r w:rsidR="00AC7604">
              <w:rPr>
                <w:b/>
                <w:bCs/>
                <w:color w:val="FFFFFF" w:themeColor="background2"/>
              </w:rPr>
              <w:t>QA</w:t>
            </w:r>
            <w:r w:rsidRPr="0003174D">
              <w:rPr>
                <w:b/>
                <w:bCs/>
                <w:color w:val="FFFFFF" w:themeColor="background2"/>
              </w:rPr>
              <w:t xml:space="preserve"> check:</w:t>
            </w:r>
          </w:p>
        </w:tc>
        <w:tc>
          <w:tcPr>
            <w:tcW w:w="2528" w:type="dxa"/>
            <w:shd w:val="clear" w:color="auto" w:fill="FFFFFF" w:themeFill="background2"/>
            <w:vAlign w:val="center"/>
          </w:tcPr>
          <w:p w14:paraId="5A3DD2AF" w14:textId="77777777" w:rsidR="00065AAC" w:rsidRPr="00FD497F" w:rsidRDefault="00065AAC" w:rsidP="00A1162E">
            <w:pPr>
              <w:keepLines/>
              <w:widowControl w:val="0"/>
              <w:spacing w:before="40" w:after="40" w:line="240" w:lineRule="atLeast"/>
              <w:rPr>
                <w:b/>
                <w:bCs/>
              </w:rPr>
            </w:pPr>
          </w:p>
        </w:tc>
        <w:tc>
          <w:tcPr>
            <w:tcW w:w="2212" w:type="dxa"/>
            <w:shd w:val="clear" w:color="auto" w:fill="FD8209" w:themeFill="accent2"/>
            <w:vAlign w:val="center"/>
          </w:tcPr>
          <w:p w14:paraId="10C86C7A" w14:textId="11B749CA" w:rsidR="00065AAC" w:rsidRPr="0003174D" w:rsidRDefault="00065AAC" w:rsidP="00A1162E">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 xml:space="preserve">Signature of </w:t>
            </w:r>
            <w:r w:rsidR="00AC7604">
              <w:rPr>
                <w:b/>
                <w:bCs/>
                <w:color w:val="FFFFFF" w:themeColor="background2"/>
                <w:lang w:eastAsia="en-GB"/>
              </w:rPr>
              <w:t>QA</w:t>
            </w:r>
            <w:r w:rsidRPr="0003174D">
              <w:rPr>
                <w:b/>
                <w:bCs/>
                <w:color w:val="FFFFFF" w:themeColor="background2"/>
                <w:lang w:eastAsia="en-GB"/>
              </w:rPr>
              <w:t>:</w:t>
            </w:r>
          </w:p>
          <w:p w14:paraId="73F6432F" w14:textId="77777777" w:rsidR="00065AAC" w:rsidRPr="00FD497F" w:rsidRDefault="00065AAC" w:rsidP="00A1162E">
            <w:pPr>
              <w:keepLines/>
              <w:widowControl w:val="0"/>
              <w:autoSpaceDE w:val="0"/>
              <w:autoSpaceDN w:val="0"/>
              <w:adjustRightInd w:val="0"/>
              <w:spacing w:before="40" w:after="40" w:line="240" w:lineRule="atLeast"/>
              <w:rPr>
                <w:b/>
                <w:bCs/>
                <w:color w:val="FFFFFF" w:themeColor="background2"/>
                <w:lang w:eastAsia="en-GB"/>
              </w:rPr>
            </w:pPr>
          </w:p>
        </w:tc>
        <w:tc>
          <w:tcPr>
            <w:tcW w:w="3601" w:type="dxa"/>
            <w:gridSpan w:val="2"/>
            <w:shd w:val="clear" w:color="auto" w:fill="FFFFFF" w:themeFill="background2"/>
            <w:vAlign w:val="center"/>
          </w:tcPr>
          <w:p w14:paraId="497C4B20" w14:textId="77777777" w:rsidR="00065AAC" w:rsidRPr="00805DAF" w:rsidRDefault="00065AAC"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AE1503">
          <w:pgSz w:w="16839" w:h="11907" w:orient="landscape" w:code="9"/>
          <w:pgMar w:top="1440" w:right="1440" w:bottom="1440" w:left="1440" w:header="709" w:footer="709" w:gutter="0"/>
          <w:cols w:space="708"/>
          <w:docGrid w:linePitch="245"/>
        </w:sectPr>
      </w:pPr>
    </w:p>
    <w:p w14:paraId="7DDDD569" w14:textId="36D76EEF" w:rsidR="00B30736" w:rsidRDefault="00E5482C" w:rsidP="00B30736">
      <w:pPr>
        <w:pStyle w:val="Lesson-Title-XY"/>
        <w:pageBreakBefore/>
        <w:spacing w:before="40"/>
        <w:ind w:left="2739" w:hanging="2739"/>
        <w:outlineLvl w:val="0"/>
        <w:rPr>
          <w:noProof w:val="0"/>
          <w:color w:val="F49515"/>
          <w:lang w:val="en-GB" w:eastAsia="en-US"/>
        </w:rPr>
      </w:pPr>
      <w:bookmarkStart w:id="63" w:name="_Toc89776157"/>
      <w:r>
        <w:rPr>
          <w:noProof w:val="0"/>
          <w:color w:val="F49515"/>
          <w:lang w:val="en-GB" w:eastAsia="en-US"/>
        </w:rPr>
        <w:lastRenderedPageBreak/>
        <w:t xml:space="preserve">Appendix </w:t>
      </w:r>
      <w:r w:rsidR="00AE51D1">
        <w:rPr>
          <w:noProof w:val="0"/>
          <w:color w:val="F49515"/>
          <w:lang w:val="en-GB" w:eastAsia="en-US"/>
        </w:rPr>
        <w:t>8</w:t>
      </w:r>
      <w:r w:rsidR="00B30736">
        <w:rPr>
          <w:noProof w:val="0"/>
          <w:color w:val="F49515"/>
          <w:lang w:val="en-GB" w:eastAsia="en-US"/>
        </w:rPr>
        <w:tab/>
        <w:t xml:space="preserve">Unit 303 – </w:t>
      </w:r>
      <w:r w:rsidR="00AE51D1">
        <w:rPr>
          <w:noProof w:val="0"/>
          <w:color w:val="F49515"/>
          <w:lang w:val="en-GB" w:eastAsia="en-US"/>
        </w:rPr>
        <w:t>Reflective Jour</w:t>
      </w:r>
      <w:r w:rsidR="00286DC1">
        <w:rPr>
          <w:noProof w:val="0"/>
          <w:color w:val="F49515"/>
          <w:lang w:val="en-GB" w:eastAsia="en-US"/>
        </w:rPr>
        <w:t>n</w:t>
      </w:r>
      <w:r w:rsidR="00AE51D1">
        <w:rPr>
          <w:noProof w:val="0"/>
          <w:color w:val="F49515"/>
          <w:lang w:val="en-GB" w:eastAsia="en-US"/>
        </w:rPr>
        <w:t>al</w:t>
      </w:r>
      <w:bookmarkEnd w:id="63"/>
    </w:p>
    <w:p w14:paraId="2F8CB5CF" w14:textId="2C58D489" w:rsidR="00CA3F7C" w:rsidRDefault="00CA3F7C" w:rsidP="00A1162E">
      <w:pPr>
        <w:pStyle w:val="Chapter-Topic-Topic-Title-XY"/>
        <w:spacing w:before="40" w:after="40" w:line="240" w:lineRule="atLeast"/>
      </w:pPr>
      <w:bookmarkStart w:id="64" w:name="_Toc89776158"/>
      <w:r w:rsidRPr="00CA3F7C">
        <w:t>Assessment instructions</w:t>
      </w:r>
      <w:bookmarkEnd w:id="64"/>
    </w:p>
    <w:p w14:paraId="66DE6203" w14:textId="77777777" w:rsidR="00CF6531" w:rsidRDefault="00CF6531" w:rsidP="00A1162E">
      <w:pPr>
        <w:pStyle w:val="Chapter-Topic-Topic-Title-XY"/>
        <w:spacing w:before="40" w:after="40" w:line="240" w:lineRule="atLeast"/>
      </w:pPr>
    </w:p>
    <w:p w14:paraId="1907DE5B" w14:textId="77777777" w:rsidR="00CA3F7C" w:rsidRPr="00CA3F7C" w:rsidRDefault="00CA3F7C" w:rsidP="00A1162E">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 xml:space="preserve">Reflective Journal </w:t>
      </w:r>
    </w:p>
    <w:p w14:paraId="5DEA0573" w14:textId="55395C0F" w:rsidR="00CA3F7C" w:rsidRDefault="00CA3F7C" w:rsidP="009B0D40">
      <w:pPr>
        <w:pStyle w:val="ILMbodytext2017"/>
        <w:keepNext/>
        <w:spacing w:before="40" w:after="40" w:line="240" w:lineRule="atLeast"/>
        <w:ind w:left="0"/>
        <w:rPr>
          <w:color w:val="000000"/>
          <w:szCs w:val="18"/>
        </w:rPr>
      </w:pPr>
      <w:r w:rsidRPr="00CA3F7C">
        <w:rPr>
          <w:color w:val="000000"/>
          <w:szCs w:val="18"/>
        </w:rPr>
        <w:t xml:space="preserve">This unit is internally assessed via a reflective journal, </w:t>
      </w:r>
      <w:r w:rsidR="006A4BE5">
        <w:rPr>
          <w:color w:val="000000"/>
          <w:szCs w:val="18"/>
        </w:rPr>
        <w:t xml:space="preserve">which provides a holistic and reflective review that links with the supplementary evidence of practice collected in unit 301/302, </w:t>
      </w:r>
      <w:r w:rsidRPr="00CA3F7C">
        <w:rPr>
          <w:color w:val="000000"/>
          <w:szCs w:val="18"/>
        </w:rPr>
        <w:t xml:space="preserve">which is assessed by the Centre and subject to internal and external </w:t>
      </w:r>
      <w:r w:rsidR="00637DD9">
        <w:rPr>
          <w:color w:val="000000"/>
          <w:szCs w:val="18"/>
        </w:rPr>
        <w:t>quality assurance</w:t>
      </w:r>
      <w:r w:rsidRPr="00CA3F7C">
        <w:rPr>
          <w:color w:val="000000"/>
          <w:szCs w:val="18"/>
        </w:rPr>
        <w:t>.</w:t>
      </w:r>
    </w:p>
    <w:p w14:paraId="148D94F4" w14:textId="77777777" w:rsidR="009B0D40" w:rsidRPr="00CA3F7C" w:rsidRDefault="009B0D40" w:rsidP="00A1162E">
      <w:pPr>
        <w:pStyle w:val="ILMbodytext2017"/>
        <w:keepNext/>
        <w:spacing w:before="40" w:after="40" w:line="240" w:lineRule="atLeast"/>
        <w:ind w:left="0"/>
        <w:rPr>
          <w:color w:val="000000"/>
          <w:szCs w:val="18"/>
        </w:rPr>
      </w:pPr>
    </w:p>
    <w:p w14:paraId="75DFF60C" w14:textId="525E206C" w:rsidR="00CA3F7C" w:rsidRDefault="00CA3F7C" w:rsidP="009B0D40">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The reflective journal must be valid, fit for purpose and based on the unit assessment criteria.</w:t>
      </w:r>
    </w:p>
    <w:p w14:paraId="000EBA3C" w14:textId="77777777" w:rsidR="009B0D40" w:rsidRPr="00CA3F7C" w:rsidRDefault="009B0D40" w:rsidP="00A1162E">
      <w:pPr>
        <w:keepNext/>
        <w:spacing w:before="40" w:after="40" w:line="240" w:lineRule="atLeast"/>
        <w:rPr>
          <w:rFonts w:ascii="Avenir LT Std 35 Light" w:hAnsi="Avenir LT Std 35 Light"/>
          <w:color w:val="000000"/>
          <w:sz w:val="22"/>
        </w:rPr>
      </w:pPr>
    </w:p>
    <w:p w14:paraId="2BEF326E" w14:textId="77777777" w:rsidR="00CA3F7C" w:rsidRPr="00CA3F7C" w:rsidRDefault="00CA3F7C" w:rsidP="00A1162E">
      <w:pPr>
        <w:pStyle w:val="Default"/>
        <w:keepNext/>
        <w:keepLines/>
        <w:widowControl w:val="0"/>
        <w:spacing w:before="40" w:after="40" w:line="240" w:lineRule="atLeast"/>
        <w:rPr>
          <w:rFonts w:ascii="Avenir LT Std 35 Light" w:hAnsi="Avenir LT Std 35 Light" w:cs="Arial"/>
          <w:sz w:val="22"/>
          <w:szCs w:val="18"/>
        </w:rPr>
      </w:pPr>
      <w:r w:rsidRPr="00CA3F7C">
        <w:rPr>
          <w:rFonts w:ascii="Avenir LT Std 35 Light" w:hAnsi="Avenir LT Std 35 Light" w:cs="Arial"/>
          <w:sz w:val="22"/>
          <w:szCs w:val="18"/>
        </w:rPr>
        <w:t xml:space="preserve">To pass each internally assessed unit, the learner must: </w:t>
      </w:r>
    </w:p>
    <w:p w14:paraId="126E7A69" w14:textId="77777777" w:rsidR="00CA3F7C" w:rsidRPr="00CA3F7C" w:rsidRDefault="00CA3F7C" w:rsidP="00A1162E">
      <w:pPr>
        <w:pStyle w:val="ILMbullet2017"/>
        <w:keepNext/>
        <w:keepLines/>
        <w:widowControl w:val="0"/>
        <w:spacing w:before="40" w:after="40" w:line="240" w:lineRule="atLeast"/>
        <w:ind w:left="426"/>
        <w:rPr>
          <w:color w:val="000000"/>
          <w:szCs w:val="18"/>
        </w:rPr>
      </w:pPr>
      <w:r w:rsidRPr="00CA3F7C">
        <w:rPr>
          <w:color w:val="000000"/>
          <w:szCs w:val="18"/>
        </w:rPr>
        <w:t>Satisfy all assessment criteria by providing sufficient and valid evidence.</w:t>
      </w:r>
    </w:p>
    <w:p w14:paraId="335AB675" w14:textId="77777777" w:rsidR="00CA3F7C" w:rsidRPr="00CA3F7C" w:rsidRDefault="00CA3F7C" w:rsidP="00A1162E">
      <w:pPr>
        <w:pStyle w:val="ILMbullet2017"/>
        <w:keepNext/>
        <w:keepLines/>
        <w:widowControl w:val="0"/>
        <w:spacing w:before="40" w:after="40" w:line="240" w:lineRule="atLeast"/>
        <w:ind w:left="426"/>
        <w:rPr>
          <w:color w:val="000000"/>
        </w:rPr>
      </w:pPr>
      <w:r w:rsidRPr="00CA3F7C">
        <w:rPr>
          <w:color w:val="000000"/>
          <w:szCs w:val="18"/>
        </w:rPr>
        <w:t>Demonstrate that the evidence is their own.</w:t>
      </w:r>
    </w:p>
    <w:p w14:paraId="5D540CC1" w14:textId="77777777" w:rsidR="009B0D40" w:rsidRDefault="009B0D40" w:rsidP="009B0D40">
      <w:pPr>
        <w:keepNext/>
        <w:keepLines/>
        <w:widowControl w:val="0"/>
        <w:spacing w:before="40" w:after="40" w:line="240" w:lineRule="atLeast"/>
        <w:rPr>
          <w:rFonts w:ascii="Avenir LT Std 35 Light" w:hAnsi="Avenir LT Std 35 Light"/>
          <w:color w:val="000000"/>
          <w:sz w:val="22"/>
        </w:rPr>
      </w:pPr>
    </w:p>
    <w:p w14:paraId="3A1675B4" w14:textId="39B63544" w:rsidR="00CA3F7C" w:rsidRDefault="00CA3F7C" w:rsidP="009B0D40">
      <w:pPr>
        <w:keepNext/>
        <w:keepLines/>
        <w:widowControl w:val="0"/>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Assessment decisions can only be determined as competent (Pass) or not yet competent (Refer</w:t>
      </w:r>
      <w:r w:rsidR="00F353F5">
        <w:rPr>
          <w:rFonts w:ascii="Avenir LT Std 35 Light" w:hAnsi="Avenir LT Std 35 Light"/>
          <w:color w:val="000000"/>
          <w:sz w:val="22"/>
        </w:rPr>
        <w:t>ral</w:t>
      </w:r>
      <w:r w:rsidRPr="00CA3F7C">
        <w:rPr>
          <w:rFonts w:ascii="Avenir LT Std 35 Light" w:hAnsi="Avenir LT Std 35 Light"/>
          <w:color w:val="000000"/>
          <w:sz w:val="22"/>
        </w:rPr>
        <w:t>) and the only acceptable reason for a referral is a failure to meet one or more assessment criteria.</w:t>
      </w:r>
    </w:p>
    <w:p w14:paraId="761ECC2B" w14:textId="77777777" w:rsidR="009B0D40" w:rsidRPr="00CA3F7C" w:rsidRDefault="009B0D40" w:rsidP="00A1162E">
      <w:pPr>
        <w:keepNext/>
        <w:keepLines/>
        <w:widowControl w:val="0"/>
        <w:spacing w:before="40" w:after="40" w:line="240" w:lineRule="atLeast"/>
        <w:rPr>
          <w:rFonts w:ascii="Avenir LT Std 35 Light" w:hAnsi="Avenir LT Std 35 Light"/>
          <w:color w:val="000000"/>
          <w:sz w:val="22"/>
        </w:rPr>
      </w:pPr>
    </w:p>
    <w:p w14:paraId="5CD98D7E" w14:textId="77777777" w:rsidR="00CA3F7C" w:rsidRPr="00CA3F7C" w:rsidRDefault="00CA3F7C" w:rsidP="00A1162E">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Types of evidence</w:t>
      </w:r>
    </w:p>
    <w:p w14:paraId="641F0824" w14:textId="2DBF692A" w:rsidR="00CA3F7C" w:rsidRDefault="00CA3F7C" w:rsidP="009B0D40">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Centres can choose the way evidence is gathered for inclusion in the reflective journal for this unit if the methods chosen allow learners to produce valid, sufficient and reliable evidence of meeting the assessment criteria. A balance of evidence types can be produced to demonstrate learners’ understanding and competence.  </w:t>
      </w:r>
    </w:p>
    <w:p w14:paraId="23324C59" w14:textId="77777777" w:rsidR="009B0D40" w:rsidRPr="00CA3F7C" w:rsidRDefault="009B0D40" w:rsidP="00A1162E">
      <w:pPr>
        <w:keepNext/>
        <w:spacing w:before="40" w:after="40" w:line="240" w:lineRule="atLeast"/>
        <w:rPr>
          <w:rFonts w:ascii="Avenir LT Std 35 Light" w:hAnsi="Avenir LT Std 35 Light"/>
          <w:color w:val="000000"/>
          <w:sz w:val="22"/>
        </w:rPr>
      </w:pPr>
    </w:p>
    <w:p w14:paraId="158849C3" w14:textId="168B916C" w:rsidR="00CA3F7C" w:rsidRDefault="00CA3F7C" w:rsidP="009B0D40">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Suggested types of evidence to supplement each assessment criterion of the unit is provided below.   </w:t>
      </w:r>
    </w:p>
    <w:p w14:paraId="0356A332" w14:textId="77777777" w:rsidR="009B0D40" w:rsidRPr="00CA3F7C" w:rsidRDefault="009B0D40" w:rsidP="00A1162E">
      <w:pPr>
        <w:keepNext/>
        <w:spacing w:before="40" w:after="40" w:line="240" w:lineRule="atLeast"/>
        <w:rPr>
          <w:rFonts w:ascii="Avenir LT Std 35 Light" w:hAnsi="Avenir LT Std 35 Light"/>
          <w:color w:val="000000"/>
          <w:sz w:val="22"/>
        </w:rPr>
      </w:pPr>
    </w:p>
    <w:p w14:paraId="28827AE8" w14:textId="5BA7AEDF" w:rsidR="00CA3F7C" w:rsidRDefault="00CA3F7C" w:rsidP="009B0D40">
      <w:pPr>
        <w:keepNext/>
        <w:spacing w:before="40" w:after="40" w:line="240" w:lineRule="atLeast"/>
        <w:rPr>
          <w:rFonts w:ascii="Calibri" w:hAnsi="Calibri"/>
          <w:sz w:val="22"/>
        </w:rPr>
      </w:pPr>
      <w:r w:rsidRPr="00CA3F7C">
        <w:rPr>
          <w:rFonts w:ascii="Avenir LT Std 35 Light" w:hAnsi="Avenir LT Std 35 Light"/>
          <w:color w:val="000000"/>
          <w:sz w:val="22"/>
        </w:rPr>
        <w:t xml:space="preserve">Only reflective journals captured electronically will be accepted for external </w:t>
      </w:r>
      <w:r w:rsidR="00CF0461">
        <w:rPr>
          <w:rFonts w:ascii="Avenir LT Std 35 Light" w:hAnsi="Avenir LT Std 35 Light"/>
          <w:color w:val="000000"/>
          <w:sz w:val="22"/>
        </w:rPr>
        <w:t>quality assurance</w:t>
      </w:r>
      <w:r w:rsidR="00CF0461" w:rsidRPr="00CA3F7C">
        <w:rPr>
          <w:rFonts w:ascii="Avenir LT Std 35 Light" w:hAnsi="Avenir LT Std 35 Light"/>
          <w:color w:val="000000"/>
          <w:sz w:val="22"/>
        </w:rPr>
        <w:t xml:space="preserve"> </w:t>
      </w:r>
      <w:r w:rsidRPr="00CA3F7C">
        <w:rPr>
          <w:rFonts w:ascii="Avenir LT Std 35 Light" w:hAnsi="Avenir LT Std 35 Light"/>
          <w:color w:val="000000"/>
          <w:sz w:val="22"/>
        </w:rPr>
        <w:t>purposes. Should a paper-based format be required due to accessibility requirements this must be agreed in advance with ILM.</w:t>
      </w:r>
      <w:r w:rsidRPr="00CA3F7C">
        <w:rPr>
          <w:rFonts w:ascii="Calibri" w:hAnsi="Calibri"/>
          <w:sz w:val="22"/>
        </w:rPr>
        <w:t xml:space="preserve">   </w:t>
      </w:r>
    </w:p>
    <w:p w14:paraId="4AEC9839" w14:textId="77777777" w:rsidR="009B0D40" w:rsidRPr="00CA3F7C" w:rsidRDefault="009B0D40" w:rsidP="00A1162E">
      <w:pPr>
        <w:keepNext/>
        <w:spacing w:before="40" w:after="40" w:line="240" w:lineRule="atLeast"/>
        <w:rPr>
          <w:rFonts w:ascii="Calibri" w:hAnsi="Calibri"/>
          <w:sz w:val="22"/>
        </w:rPr>
      </w:pPr>
    </w:p>
    <w:p w14:paraId="30B1F18C" w14:textId="71989C2B" w:rsidR="00CA3F7C" w:rsidRDefault="00CA3F7C" w:rsidP="009B0D40">
      <w:pPr>
        <w:keepNext/>
        <w:keepLines/>
        <w:widowControl w:val="0"/>
        <w:spacing w:before="40" w:after="40" w:line="240" w:lineRule="atLeast"/>
        <w:rPr>
          <w:rFonts w:ascii="Avenir LT Std 35 Light" w:hAnsi="Avenir LT Std 35 Light"/>
          <w:sz w:val="22"/>
          <w:szCs w:val="22"/>
        </w:rPr>
      </w:pPr>
      <w:r w:rsidRPr="008258EC">
        <w:rPr>
          <w:rFonts w:ascii="Avenir LT Std 35 Light" w:hAnsi="Avenir LT Std 35 Light"/>
          <w:sz w:val="22"/>
          <w:szCs w:val="22"/>
        </w:rPr>
        <w:t xml:space="preserve">The learner should pay close attention to the assessment verbs in order to meet the assessment requirements for a Pass grade, this will include introductions and summaries of information to bring the individual evidence examples together into a coherent document. </w:t>
      </w:r>
    </w:p>
    <w:p w14:paraId="06AC192F" w14:textId="77777777" w:rsidR="009B0D40" w:rsidRPr="008258EC" w:rsidRDefault="009B0D40" w:rsidP="00A1162E">
      <w:pPr>
        <w:keepNext/>
        <w:keepLines/>
        <w:widowControl w:val="0"/>
        <w:spacing w:before="40" w:after="40" w:line="240" w:lineRule="atLeast"/>
        <w:rPr>
          <w:rFonts w:ascii="Avenir LT Std 35 Light" w:hAnsi="Avenir LT Std 35 Light"/>
          <w:sz w:val="22"/>
          <w:szCs w:val="22"/>
        </w:rPr>
      </w:pPr>
    </w:p>
    <w:p w14:paraId="358C447A" w14:textId="05EEFD7A" w:rsidR="00CA3F7C" w:rsidRDefault="00CA3F7C" w:rsidP="00A1162E">
      <w:pPr>
        <w:keepNext/>
        <w:keepLines/>
        <w:widowControl w:val="0"/>
        <w:spacing w:before="40" w:after="40" w:line="240" w:lineRule="atLeast"/>
        <w:rPr>
          <w:rFonts w:ascii="Avenir LT Std 35 Light" w:hAnsi="Avenir LT Std 35 Light"/>
          <w:sz w:val="22"/>
          <w:szCs w:val="22"/>
        </w:rPr>
      </w:pPr>
      <w:r>
        <w:rPr>
          <w:rFonts w:ascii="Avenir LT Std 35 Light" w:hAnsi="Avenir LT Std 35 Light"/>
          <w:sz w:val="22"/>
          <w:szCs w:val="22"/>
        </w:rPr>
        <w:t>C</w:t>
      </w:r>
      <w:r w:rsidRPr="00771C76">
        <w:rPr>
          <w:rFonts w:ascii="Avenir LT Std 35 Light" w:hAnsi="Avenir LT Std 35 Light"/>
          <w:sz w:val="22"/>
          <w:szCs w:val="22"/>
        </w:rPr>
        <w:t>entres may opt to use their own methods of evidence collection or use the template examples provided in the handbook as appendices. Whichever method of presenting evidence</w:t>
      </w:r>
      <w:r>
        <w:rPr>
          <w:rFonts w:ascii="Avenir LT Std 35 Light" w:hAnsi="Avenir LT Std 35 Light"/>
          <w:sz w:val="22"/>
          <w:szCs w:val="22"/>
        </w:rPr>
        <w:t xml:space="preserve"> </w:t>
      </w:r>
      <w:r w:rsidRPr="00771C76">
        <w:rPr>
          <w:rFonts w:ascii="Avenir LT Std 35 Light" w:hAnsi="Avenir LT Std 35 Light"/>
          <w:sz w:val="22"/>
          <w:szCs w:val="22"/>
        </w:rPr>
        <w:t>is selected</w:t>
      </w:r>
      <w:r>
        <w:rPr>
          <w:rFonts w:ascii="Avenir LT Std 35 Light" w:hAnsi="Avenir LT Std 35 Light"/>
          <w:sz w:val="22"/>
          <w:szCs w:val="22"/>
        </w:rPr>
        <w:t xml:space="preserve">, the learner </w:t>
      </w:r>
      <w:r w:rsidRPr="00B406EF">
        <w:rPr>
          <w:rFonts w:ascii="Avenir LT Std 35 Light" w:hAnsi="Avenir LT Std 35 Light"/>
          <w:b/>
          <w:sz w:val="22"/>
          <w:szCs w:val="22"/>
        </w:rPr>
        <w:t xml:space="preserve">must complete a </w:t>
      </w:r>
      <w:r w:rsidR="006A008D" w:rsidRPr="00DE46D5">
        <w:rPr>
          <w:rFonts w:asciiTheme="minorHAnsi" w:hAnsiTheme="minorHAnsi"/>
          <w:b/>
          <w:color w:val="FD8209" w:themeColor="accent2"/>
          <w:sz w:val="22"/>
          <w:szCs w:val="22"/>
        </w:rPr>
        <w:t>Reflective Journal evidence matrix</w:t>
      </w:r>
      <w:r w:rsidR="006A008D" w:rsidRPr="00DE46D5">
        <w:rPr>
          <w:rFonts w:asciiTheme="minorHAnsi" w:hAnsiTheme="minorHAnsi"/>
          <w:color w:val="FD8209" w:themeColor="accent2"/>
          <w:sz w:val="22"/>
          <w:szCs w:val="22"/>
        </w:rPr>
        <w:t xml:space="preserve"> </w:t>
      </w:r>
      <w:r w:rsidRPr="00771C76">
        <w:rPr>
          <w:rFonts w:ascii="Avenir LT Std 35 Light" w:hAnsi="Avenir LT Std 35 Light"/>
          <w:sz w:val="22"/>
          <w:szCs w:val="22"/>
        </w:rPr>
        <w:t xml:space="preserve">and present this at the beginning of </w:t>
      </w:r>
      <w:r>
        <w:rPr>
          <w:rFonts w:ascii="Avenir LT Std 35 Light" w:hAnsi="Avenir LT Std 35 Light"/>
          <w:sz w:val="22"/>
          <w:szCs w:val="22"/>
        </w:rPr>
        <w:t xml:space="preserve">their reflective journal </w:t>
      </w:r>
      <w:r w:rsidRPr="00771C76">
        <w:rPr>
          <w:rFonts w:ascii="Avenir LT Std 35 Light" w:hAnsi="Avenir LT Std 35 Light"/>
          <w:sz w:val="22"/>
          <w:szCs w:val="22"/>
        </w:rPr>
        <w:t>after the authentication sheet(s).</w:t>
      </w:r>
    </w:p>
    <w:p w14:paraId="573658E8" w14:textId="77777777" w:rsidR="00E70AFC" w:rsidRDefault="00E70AFC" w:rsidP="00A1162E">
      <w:pPr>
        <w:tabs>
          <w:tab w:val="clear" w:pos="2694"/>
        </w:tabs>
        <w:spacing w:before="40" w:after="40" w:line="240" w:lineRule="atLeast"/>
        <w:rPr>
          <w:rFonts w:ascii="Avenir LT Std 35 Light" w:hAnsi="Avenir LT Std 35 Light" w:cstheme="minorBidi"/>
          <w:b/>
          <w:bCs/>
          <w:color w:val="000000"/>
          <w:sz w:val="22"/>
          <w:szCs w:val="22"/>
          <w:lang w:val="en-US"/>
        </w:rPr>
      </w:pPr>
      <w:r>
        <w:rPr>
          <w:rFonts w:ascii="Avenir LT Std 35 Light" w:hAnsi="Avenir LT Std 35 Light"/>
          <w:color w:val="000000"/>
          <w:sz w:val="22"/>
          <w:szCs w:val="22"/>
        </w:rPr>
        <w:br w:type="page"/>
      </w:r>
    </w:p>
    <w:p w14:paraId="1E2EED5E" w14:textId="28B7AAFB" w:rsidR="00E70AFC" w:rsidRDefault="006A4BE5" w:rsidP="00A1162E">
      <w:pPr>
        <w:pStyle w:val="Chapter-Topic-Topic-Title-XY"/>
        <w:spacing w:before="40" w:after="40" w:line="240" w:lineRule="atLeast"/>
      </w:pPr>
      <w:bookmarkStart w:id="65" w:name="_Toc89776159"/>
      <w:r>
        <w:lastRenderedPageBreak/>
        <w:t>Reflective J</w:t>
      </w:r>
      <w:r w:rsidR="00E70AFC" w:rsidRPr="00E70AFC">
        <w:t>ournal examples</w:t>
      </w:r>
      <w:bookmarkEnd w:id="65"/>
    </w:p>
    <w:p w14:paraId="0E549507" w14:textId="1BD9B101" w:rsidR="00E70AFC" w:rsidRDefault="00E70AFC" w:rsidP="009B0D40">
      <w:pPr>
        <w:tabs>
          <w:tab w:val="clear" w:pos="2694"/>
        </w:tabs>
        <w:spacing w:before="40" w:after="40" w:line="240" w:lineRule="atLeast"/>
        <w:ind w:left="29" w:hanging="10"/>
        <w:rPr>
          <w:rFonts w:ascii="Avenir LT Std 35 Light" w:eastAsia="Times New Roman" w:hAnsi="Avenir LT Std 35 Light" w:cs="Calibri"/>
          <w:color w:val="000000"/>
          <w:sz w:val="22"/>
          <w:szCs w:val="22"/>
          <w:lang w:eastAsia="en-GB"/>
        </w:rPr>
      </w:pPr>
      <w:r w:rsidRPr="00E70AFC">
        <w:rPr>
          <w:rFonts w:ascii="Avenir LT Std 35 Light" w:eastAsia="Times New Roman" w:hAnsi="Avenir LT Std 35 Light" w:cs="Calibri"/>
          <w:color w:val="000000"/>
          <w:sz w:val="22"/>
          <w:szCs w:val="22"/>
          <w:lang w:eastAsia="en-GB"/>
        </w:rPr>
        <w:t>The evidence the learner has presented for unit 30</w:t>
      </w:r>
      <w:r>
        <w:rPr>
          <w:rFonts w:ascii="Avenir LT Std 35 Light" w:eastAsia="Times New Roman" w:hAnsi="Avenir LT Std 35 Light" w:cs="Calibri"/>
          <w:color w:val="000000"/>
          <w:sz w:val="22"/>
          <w:szCs w:val="22"/>
          <w:lang w:eastAsia="en-GB"/>
        </w:rPr>
        <w:t>1</w:t>
      </w:r>
      <w:r w:rsidRPr="00E70AFC">
        <w:rPr>
          <w:rFonts w:ascii="Avenir LT Std 35 Light" w:eastAsia="Times New Roman" w:hAnsi="Avenir LT Std 35 Light" w:cs="Calibri"/>
          <w:color w:val="000000"/>
          <w:sz w:val="22"/>
          <w:szCs w:val="22"/>
          <w:lang w:eastAsia="en-GB"/>
        </w:rPr>
        <w:t xml:space="preserve"> or 30</w:t>
      </w:r>
      <w:r>
        <w:rPr>
          <w:rFonts w:ascii="Avenir LT Std 35 Light" w:eastAsia="Times New Roman" w:hAnsi="Avenir LT Std 35 Light" w:cs="Calibri"/>
          <w:color w:val="000000"/>
          <w:sz w:val="22"/>
          <w:szCs w:val="22"/>
          <w:lang w:eastAsia="en-GB"/>
        </w:rPr>
        <w:t>2</w:t>
      </w:r>
      <w:r w:rsidRPr="00E70AFC">
        <w:rPr>
          <w:rFonts w:ascii="Avenir LT Std 35 Light" w:eastAsia="Times New Roman" w:hAnsi="Avenir LT Std 35 Light" w:cs="Calibri"/>
          <w:color w:val="000000"/>
          <w:sz w:val="22"/>
          <w:szCs w:val="22"/>
          <w:lang w:eastAsia="en-GB"/>
        </w:rPr>
        <w:t xml:space="preserve"> will</w:t>
      </w:r>
      <w:r w:rsidR="006A4BE5">
        <w:rPr>
          <w:rFonts w:ascii="Avenir LT Std 35 Light" w:eastAsia="Times New Roman" w:hAnsi="Avenir LT Std 35 Light" w:cs="Calibri"/>
          <w:color w:val="000000"/>
          <w:sz w:val="22"/>
          <w:szCs w:val="22"/>
          <w:lang w:eastAsia="en-GB"/>
        </w:rPr>
        <w:t xml:space="preserve"> provide</w:t>
      </w:r>
      <w:r w:rsidR="008A5D4D">
        <w:rPr>
          <w:rFonts w:ascii="Avenir LT Std 35 Light" w:eastAsia="Times New Roman" w:hAnsi="Avenir LT Std 35 Light" w:cs="Calibri"/>
          <w:color w:val="000000"/>
          <w:sz w:val="22"/>
          <w:szCs w:val="22"/>
          <w:lang w:eastAsia="en-GB"/>
        </w:rPr>
        <w:t xml:space="preserve"> </w:t>
      </w:r>
      <w:r w:rsidR="006A4BE5">
        <w:rPr>
          <w:rFonts w:ascii="Avenir LT Std 35 Light" w:eastAsia="Times New Roman" w:hAnsi="Avenir LT Std 35 Light" w:cs="Calibri"/>
          <w:color w:val="000000"/>
          <w:sz w:val="22"/>
          <w:szCs w:val="22"/>
          <w:lang w:eastAsia="en-GB"/>
        </w:rPr>
        <w:t xml:space="preserve">formative evidence towards the holistic reflective review in the Reflective Journal for this unit (303).  The </w:t>
      </w:r>
      <w:r w:rsidRPr="00E70AFC">
        <w:rPr>
          <w:rFonts w:ascii="Avenir LT Std 35 Light" w:eastAsia="Times New Roman" w:hAnsi="Avenir LT Std 35 Light" w:cs="Calibri"/>
          <w:color w:val="000000"/>
          <w:sz w:val="22"/>
          <w:szCs w:val="22"/>
          <w:lang w:eastAsia="en-GB"/>
        </w:rPr>
        <w:t xml:space="preserve">learner is now required to review their </w:t>
      </w:r>
      <w:r w:rsidR="00160E4F">
        <w:rPr>
          <w:rFonts w:ascii="Avenir LT Std 35 Light" w:eastAsia="Times New Roman" w:hAnsi="Avenir LT Std 35 Light" w:cs="Calibri"/>
          <w:color w:val="000000"/>
          <w:sz w:val="22"/>
          <w:szCs w:val="22"/>
          <w:lang w:eastAsia="en-GB"/>
        </w:rPr>
        <w:t xml:space="preserve">mentoring </w:t>
      </w:r>
      <w:r w:rsidRPr="00E70AFC">
        <w:rPr>
          <w:rFonts w:ascii="Avenir LT Std 35 Light" w:eastAsia="Times New Roman" w:hAnsi="Avenir LT Std 35 Light" w:cs="Calibri"/>
          <w:color w:val="000000"/>
          <w:sz w:val="22"/>
          <w:szCs w:val="22"/>
          <w:lang w:eastAsia="en-GB"/>
        </w:rPr>
        <w:t>skills holistically and complete all Learning Outcomes of this unit</w:t>
      </w:r>
      <w:r w:rsidR="006A4BE5">
        <w:rPr>
          <w:rFonts w:ascii="Avenir LT Std 35 Light" w:eastAsia="Times New Roman" w:hAnsi="Avenir LT Std 35 Light" w:cs="Calibri"/>
          <w:color w:val="000000"/>
          <w:sz w:val="22"/>
          <w:szCs w:val="22"/>
          <w:lang w:eastAsia="en-GB"/>
        </w:rPr>
        <w:t xml:space="preserve"> by producing summary statements for each assessment criteria.  </w:t>
      </w:r>
    </w:p>
    <w:p w14:paraId="09683305" w14:textId="77777777" w:rsidR="009B0D40" w:rsidRPr="00E70AFC" w:rsidRDefault="009B0D40" w:rsidP="00A1162E">
      <w:pPr>
        <w:tabs>
          <w:tab w:val="clear" w:pos="2694"/>
        </w:tabs>
        <w:spacing w:before="40" w:after="40" w:line="240" w:lineRule="atLeast"/>
        <w:ind w:left="29" w:hanging="10"/>
        <w:rPr>
          <w:rFonts w:ascii="Bitter" w:eastAsia="Times New Roman" w:hAnsi="Bitter" w:cs="Calibri"/>
          <w:color w:val="FE8306"/>
          <w:sz w:val="20"/>
          <w:szCs w:val="20"/>
          <w:lang w:eastAsia="en-GB"/>
        </w:rPr>
      </w:pPr>
    </w:p>
    <w:p w14:paraId="5DE5E0A4" w14:textId="7D79F2C2" w:rsidR="00E70AFC" w:rsidRDefault="00E70AFC" w:rsidP="009B0D40">
      <w:pPr>
        <w:spacing w:before="40" w:after="40" w:line="240" w:lineRule="atLeast"/>
        <w:rPr>
          <w:rFonts w:ascii="Avenir LT Std 35 Light" w:eastAsia="Calibri" w:hAnsi="Avenir LT Std 35 Light"/>
          <w:kern w:val="16"/>
          <w:sz w:val="22"/>
          <w:szCs w:val="28"/>
          <w:lang w:val="en-US"/>
        </w:rPr>
      </w:pPr>
      <w:r w:rsidRPr="00E70AFC">
        <w:rPr>
          <w:rFonts w:ascii="Avenir LT Std 35 Light" w:eastAsia="Calibri" w:hAnsi="Avenir LT Std 35 Light"/>
          <w:kern w:val="16"/>
          <w:sz w:val="22"/>
          <w:szCs w:val="28"/>
          <w:lang w:val="en-US"/>
        </w:rPr>
        <w:t xml:space="preserve">ILM have provided </w:t>
      </w:r>
      <w:r w:rsidR="008A5D4D">
        <w:rPr>
          <w:rFonts w:ascii="Avenir LT Std 35 Light" w:eastAsia="Calibri" w:hAnsi="Avenir LT Std 35 Light"/>
          <w:kern w:val="16"/>
          <w:sz w:val="22"/>
          <w:szCs w:val="28"/>
          <w:lang w:val="en-US"/>
        </w:rPr>
        <w:t xml:space="preserve">a CPD plan </w:t>
      </w:r>
      <w:r w:rsidRPr="00E70AFC">
        <w:rPr>
          <w:rFonts w:ascii="Avenir LT Std 35 Light" w:eastAsia="Calibri" w:hAnsi="Avenir LT Std 35 Light"/>
          <w:kern w:val="16"/>
          <w:sz w:val="22"/>
          <w:szCs w:val="28"/>
          <w:lang w:val="en-US"/>
        </w:rPr>
        <w:t xml:space="preserve">for the learner to help them provide appropriate evidence for this unit.  </w:t>
      </w:r>
    </w:p>
    <w:p w14:paraId="4A62FDEA" w14:textId="77777777" w:rsidR="009B0D40" w:rsidRPr="00E70AFC" w:rsidRDefault="009B0D40" w:rsidP="00A1162E">
      <w:pPr>
        <w:spacing w:before="40" w:after="40" w:line="240" w:lineRule="atLeast"/>
        <w:rPr>
          <w:rFonts w:eastAsia="Calibri"/>
          <w:color w:val="000000"/>
          <w:kern w:val="16"/>
          <w:sz w:val="22"/>
          <w:szCs w:val="22"/>
        </w:rPr>
      </w:pPr>
    </w:p>
    <w:p w14:paraId="56E7EF22" w14:textId="52B3DEC9" w:rsidR="00E70AFC" w:rsidRDefault="00E70AFC" w:rsidP="009B0D40">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r w:rsidRPr="00E70AFC">
        <w:rPr>
          <w:rFonts w:ascii="Avenir LT Std 35 Light" w:eastAsia="Times New Roman" w:hAnsi="Avenir LT Std 35 Light"/>
          <w:color w:val="000000"/>
          <w:sz w:val="22"/>
          <w:szCs w:val="22"/>
          <w:lang w:eastAsia="en-GB"/>
        </w:rPr>
        <w:t xml:space="preserve">Learners may use their own evidence or complete the templates provided in subsequent </w:t>
      </w:r>
      <w:r>
        <w:rPr>
          <w:rFonts w:ascii="Avenir LT Std 35 Light" w:eastAsia="Times New Roman" w:hAnsi="Avenir LT Std 35 Light"/>
          <w:color w:val="000000"/>
          <w:sz w:val="22"/>
          <w:szCs w:val="22"/>
          <w:lang w:eastAsia="en-GB"/>
        </w:rPr>
        <w:t>sections</w:t>
      </w:r>
      <w:r w:rsidRPr="00E70AFC">
        <w:rPr>
          <w:rFonts w:ascii="Avenir LT Std 35 Light" w:eastAsia="Times New Roman" w:hAnsi="Avenir LT Std 35 Light"/>
          <w:color w:val="000000"/>
          <w:sz w:val="22"/>
          <w:szCs w:val="22"/>
          <w:lang w:eastAsia="en-GB"/>
        </w:rPr>
        <w:t xml:space="preserve"> in this handbook.</w:t>
      </w:r>
    </w:p>
    <w:p w14:paraId="5976AA9F" w14:textId="77777777" w:rsidR="009B0D40" w:rsidRPr="00E70AFC" w:rsidRDefault="009B0D40" w:rsidP="00A1162E">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p>
    <w:p w14:paraId="1ACDD959" w14:textId="7440A49D" w:rsidR="001126C8" w:rsidRDefault="00E70AFC" w:rsidP="00A1162E">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r w:rsidRPr="00E70AFC">
        <w:rPr>
          <w:rFonts w:ascii="Avenir LT Std 35 Light" w:eastAsia="Times New Roman" w:hAnsi="Avenir LT Std 35 Light"/>
          <w:color w:val="000000"/>
          <w:sz w:val="22"/>
          <w:szCs w:val="22"/>
          <w:lang w:eastAsia="en-GB"/>
        </w:rPr>
        <w:t>The following matrix shows examples of the types of evidence that centres can collate</w:t>
      </w:r>
      <w:r w:rsidR="008A5D4D">
        <w:rPr>
          <w:rFonts w:ascii="Avenir LT Std 35 Light" w:eastAsia="Times New Roman" w:hAnsi="Avenir LT Std 35 Light"/>
          <w:color w:val="000000"/>
          <w:sz w:val="22"/>
          <w:szCs w:val="22"/>
          <w:lang w:eastAsia="en-GB"/>
        </w:rPr>
        <w:t xml:space="preserve"> for unit 303. </w:t>
      </w:r>
      <w:r w:rsidRPr="00E70AFC">
        <w:rPr>
          <w:rFonts w:ascii="Avenir LT Std 35 Light" w:eastAsia="Times New Roman" w:hAnsi="Avenir LT Std 35 Light"/>
          <w:color w:val="000000"/>
          <w:sz w:val="22"/>
          <w:szCs w:val="22"/>
          <w:lang w:eastAsia="en-GB"/>
        </w:rPr>
        <w:t xml:space="preserve"> </w:t>
      </w:r>
    </w:p>
    <w:p w14:paraId="7FBC0CD3" w14:textId="0F2080F2" w:rsidR="00F74A33" w:rsidRDefault="00F74A33" w:rsidP="00E70AFC">
      <w:pPr>
        <w:tabs>
          <w:tab w:val="clear" w:pos="2694"/>
        </w:tabs>
        <w:spacing w:before="0" w:after="80" w:line="240" w:lineRule="auto"/>
        <w:ind w:left="29" w:hanging="10"/>
        <w:rPr>
          <w:rFonts w:ascii="Avenir LT Std 35 Light" w:eastAsia="Times New Roman" w:hAnsi="Avenir LT Std 35 Light"/>
          <w:color w:val="000000"/>
          <w:sz w:val="22"/>
          <w:szCs w:val="22"/>
          <w:lang w:eastAsia="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3402"/>
      </w:tblGrid>
      <w:tr w:rsidR="00F74A33" w:rsidRPr="00B406EF" w14:paraId="5402CF42" w14:textId="77777777" w:rsidTr="00912E2F">
        <w:trPr>
          <w:cantSplit/>
          <w:trHeight w:val="559"/>
          <w:tblHeader/>
        </w:trPr>
        <w:tc>
          <w:tcPr>
            <w:tcW w:w="2552" w:type="dxa"/>
            <w:shd w:val="clear" w:color="auto" w:fill="FD8209" w:themeFill="accent2"/>
            <w:vAlign w:val="center"/>
          </w:tcPr>
          <w:p w14:paraId="1232A8E6" w14:textId="5B9663B0" w:rsidR="00F74A33" w:rsidRPr="00B406EF" w:rsidRDefault="00F74A33" w:rsidP="00A1162E">
            <w:pPr>
              <w:pStyle w:val="ILMTabletextbold2017"/>
              <w:spacing w:before="40" w:after="40" w:line="240" w:lineRule="atLeast"/>
              <w:jc w:val="center"/>
              <w:rPr>
                <w:rFonts w:asciiTheme="minorHAnsi" w:hAnsiTheme="minorHAnsi"/>
                <w:color w:val="FFFFFF" w:themeColor="background2"/>
              </w:rPr>
            </w:pPr>
            <w:r w:rsidRPr="00B406EF">
              <w:rPr>
                <w:rFonts w:asciiTheme="minorHAnsi" w:hAnsiTheme="minorHAnsi"/>
                <w:color w:val="FFFFFF" w:themeColor="background2"/>
              </w:rPr>
              <w:t>Unit 303</w:t>
            </w:r>
          </w:p>
          <w:p w14:paraId="3C863D99" w14:textId="5217A5D7" w:rsidR="00F74A33" w:rsidRPr="00B406EF" w:rsidRDefault="00F74A33" w:rsidP="00A1162E">
            <w:pPr>
              <w:pStyle w:val="ILMTabletextbold2017"/>
              <w:spacing w:before="40" w:after="40" w:line="240" w:lineRule="atLeast"/>
              <w:jc w:val="center"/>
              <w:rPr>
                <w:rFonts w:asciiTheme="minorHAnsi" w:hAnsiTheme="minorHAnsi"/>
                <w:color w:val="FFFFFF" w:themeColor="background2"/>
              </w:rPr>
            </w:pPr>
            <w:r w:rsidRPr="00B406EF">
              <w:rPr>
                <w:rFonts w:asciiTheme="minorHAnsi" w:hAnsiTheme="minorHAnsi"/>
                <w:color w:val="FFFFFF" w:themeColor="background2"/>
              </w:rPr>
              <w:t>Reflecting on Mentoring Skills within an Organisational Context</w:t>
            </w:r>
          </w:p>
        </w:tc>
        <w:tc>
          <w:tcPr>
            <w:tcW w:w="3685" w:type="dxa"/>
            <w:shd w:val="clear" w:color="auto" w:fill="FD8209" w:themeFill="accent2"/>
            <w:vAlign w:val="center"/>
          </w:tcPr>
          <w:p w14:paraId="04F5D959" w14:textId="1BA30260" w:rsidR="00F74A33" w:rsidRPr="00B406EF" w:rsidRDefault="006A4BE5"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Centre Devised Materials</w:t>
            </w:r>
          </w:p>
        </w:tc>
        <w:tc>
          <w:tcPr>
            <w:tcW w:w="3402" w:type="dxa"/>
            <w:shd w:val="clear" w:color="auto" w:fill="FD8209" w:themeFill="accent2"/>
            <w:vAlign w:val="center"/>
          </w:tcPr>
          <w:p w14:paraId="1D4AA759" w14:textId="365FD396" w:rsidR="00F74A33" w:rsidRPr="00B406EF" w:rsidRDefault="00F74A33"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 xml:space="preserve">ILM </w:t>
            </w:r>
            <w:r w:rsidR="006A4BE5" w:rsidRPr="00A1162E">
              <w:rPr>
                <w:rFonts w:asciiTheme="minorHAnsi" w:hAnsiTheme="minorHAnsi" w:cs="Calibri"/>
                <w:color w:val="FFFFFF" w:themeColor="background2"/>
                <w:szCs w:val="22"/>
              </w:rPr>
              <w:t>Templates provided</w:t>
            </w:r>
          </w:p>
        </w:tc>
      </w:tr>
      <w:tr w:rsidR="00F74A33" w:rsidRPr="00114DF4" w14:paraId="4BFA59CE" w14:textId="77777777" w:rsidTr="00912E2F">
        <w:trPr>
          <w:cantSplit/>
          <w:trHeight w:val="428"/>
        </w:trPr>
        <w:tc>
          <w:tcPr>
            <w:tcW w:w="9639" w:type="dxa"/>
            <w:gridSpan w:val="3"/>
            <w:shd w:val="clear" w:color="auto" w:fill="FEE99C" w:themeFill="accent1" w:themeFillTint="66"/>
          </w:tcPr>
          <w:p w14:paraId="0AD5ED39" w14:textId="77777777" w:rsidR="00F74A33" w:rsidRPr="00C02138" w:rsidRDefault="00F74A33" w:rsidP="00A1162E">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F74A33" w:rsidRPr="00114DF4" w14:paraId="2312553E" w14:textId="77777777" w:rsidTr="00912E2F">
        <w:trPr>
          <w:cantSplit/>
          <w:trHeight w:val="356"/>
        </w:trPr>
        <w:tc>
          <w:tcPr>
            <w:tcW w:w="2552" w:type="dxa"/>
            <w:shd w:val="clear" w:color="auto" w:fill="FFFFFF" w:themeFill="background2"/>
          </w:tcPr>
          <w:p w14:paraId="5E541338" w14:textId="77777777" w:rsidR="00F74A33" w:rsidRDefault="00F74A33"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A722DF3" w14:textId="1E803E60" w:rsidR="00F74A33" w:rsidRPr="00114DF4" w:rsidRDefault="00F74A33"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F74A33">
              <w:rPr>
                <w:rFonts w:asciiTheme="minorHAnsi" w:hAnsiTheme="minorHAnsi"/>
                <w:color w:val="000000"/>
                <w:sz w:val="22"/>
                <w:szCs w:val="22"/>
              </w:rPr>
              <w:t xml:space="preserve">Examine the effectiveness of their own </w:t>
            </w:r>
            <w:r w:rsidR="00912E2F" w:rsidRPr="00F74A33">
              <w:rPr>
                <w:rFonts w:asciiTheme="minorHAnsi" w:hAnsiTheme="minorHAnsi"/>
                <w:color w:val="000000"/>
                <w:sz w:val="22"/>
                <w:szCs w:val="22"/>
              </w:rPr>
              <w:t>mentoring practice</w:t>
            </w:r>
            <w:r w:rsidRPr="00F74A33">
              <w:rPr>
                <w:rFonts w:asciiTheme="minorHAnsi" w:hAnsiTheme="minorHAnsi"/>
                <w:color w:val="000000"/>
                <w:sz w:val="22"/>
                <w:szCs w:val="22"/>
              </w:rPr>
              <w:t xml:space="preserve"> based on evidence, including records, supervision and feedback</w:t>
            </w:r>
          </w:p>
        </w:tc>
        <w:tc>
          <w:tcPr>
            <w:tcW w:w="3685" w:type="dxa"/>
            <w:shd w:val="clear" w:color="auto" w:fill="FFFFFF" w:themeFill="background2"/>
          </w:tcPr>
          <w:p w14:paraId="40167C0A" w14:textId="7E5A53D5" w:rsidR="006A4BE5" w:rsidRPr="00A1162E" w:rsidRDefault="006A4BE5"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Referencing the evidence collected for unit 301/302, the learner presents a summary examination of the effectiveness of their </w:t>
            </w:r>
            <w:r w:rsidR="004822BF" w:rsidRPr="00A1162E">
              <w:rPr>
                <w:rFonts w:ascii="Avenir LT Std 35 Light" w:eastAsia="Calibri" w:hAnsi="Avenir LT Std 35 Light"/>
                <w:bCs/>
                <w:sz w:val="22"/>
                <w:szCs w:val="22"/>
                <w:lang w:val="en-US"/>
              </w:rPr>
              <w:t>mentor</w:t>
            </w:r>
            <w:r w:rsidRPr="00A1162E">
              <w:rPr>
                <w:rFonts w:ascii="Avenir LT Std 35 Light" w:eastAsia="Calibri" w:hAnsi="Avenir LT Std 35 Light"/>
                <w:bCs/>
                <w:sz w:val="22"/>
                <w:szCs w:val="22"/>
                <w:lang w:val="en-US"/>
              </w:rPr>
              <w:t>ing practice.</w:t>
            </w:r>
          </w:p>
          <w:p w14:paraId="2DF58C5C" w14:textId="77777777" w:rsidR="006A4BE5" w:rsidRPr="009B0D40" w:rsidRDefault="006A4BE5"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9599E9D" w14:textId="14368FC8" w:rsidR="00F74A33" w:rsidRPr="009B0D40" w:rsidRDefault="00F74A33"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402" w:type="dxa"/>
            <w:shd w:val="clear" w:color="auto" w:fill="FFFFFF" w:themeFill="background2"/>
            <w:vAlign w:val="center"/>
          </w:tcPr>
          <w:p w14:paraId="72D4AFC5" w14:textId="3E15D92F" w:rsidR="0092668E" w:rsidRPr="00A1162E" w:rsidRDefault="006A4BE5"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Referencing the evidence collected for unit </w:t>
            </w:r>
            <w:r w:rsidR="00886B96" w:rsidRPr="00A1162E">
              <w:rPr>
                <w:rFonts w:ascii="Avenir LT Std 35 Light" w:eastAsia="Calibri" w:hAnsi="Avenir LT Std 35 Light"/>
                <w:bCs/>
                <w:sz w:val="22"/>
                <w:szCs w:val="22"/>
                <w:lang w:val="en-US"/>
              </w:rPr>
              <w:t>301/302, the learner presents a statement or written piece of work on the effectiveness of their mentoring practice</w:t>
            </w:r>
            <w:r w:rsidRPr="00A1162E">
              <w:rPr>
                <w:rFonts w:ascii="Avenir LT Std 35 Light" w:eastAsia="Calibri" w:hAnsi="Avenir LT Std 35 Light"/>
                <w:bCs/>
                <w:sz w:val="22"/>
                <w:szCs w:val="22"/>
                <w:lang w:val="en-US"/>
              </w:rPr>
              <w:t xml:space="preserve">.  </w:t>
            </w:r>
          </w:p>
          <w:p w14:paraId="0BDABEAE" w14:textId="5BF491ED" w:rsidR="00886B96" w:rsidRPr="00912E2F" w:rsidRDefault="00912E2F" w:rsidP="00D71965">
            <w:pPr>
              <w:pStyle w:val="ListParagraph"/>
              <w:widowControl w:val="0"/>
              <w:numPr>
                <w:ilvl w:val="0"/>
                <w:numId w:val="29"/>
              </w:numPr>
              <w:tabs>
                <w:tab w:val="clear" w:pos="2694"/>
              </w:tabs>
              <w:autoSpaceDE w:val="0"/>
              <w:autoSpaceDN w:val="0"/>
              <w:adjustRightInd w:val="0"/>
              <w:spacing w:before="40" w:after="40" w:line="240" w:lineRule="atLeast"/>
              <w:contextualSpacing w:val="0"/>
              <w:rPr>
                <w:rFonts w:ascii="Avenir LT Std 35 Light" w:eastAsia="Calibri" w:hAnsi="Avenir LT Std 35 Light"/>
                <w:sz w:val="22"/>
                <w:szCs w:val="22"/>
                <w:lang w:val="en-US"/>
              </w:rPr>
            </w:pPr>
            <w:r w:rsidRPr="00912E2F">
              <w:rPr>
                <w:rFonts w:ascii="Avenir LT Std 35 Light" w:eastAsia="Calibri" w:hAnsi="Avenir LT Std 35 Light"/>
                <w:sz w:val="22"/>
                <w:szCs w:val="22"/>
                <w:lang w:val="en-US"/>
              </w:rPr>
              <w:t>Mentoring Diary</w:t>
            </w:r>
          </w:p>
          <w:p w14:paraId="61D1D5FA" w14:textId="77777777" w:rsidR="00886B96" w:rsidRPr="00886B96" w:rsidRDefault="00886B96" w:rsidP="00D71965">
            <w:pPr>
              <w:widowControl w:val="0"/>
              <w:numPr>
                <w:ilvl w:val="0"/>
                <w:numId w:val="29"/>
              </w:numPr>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886B96">
              <w:rPr>
                <w:rFonts w:ascii="Avenir LT Std 35 Light" w:eastAsia="Calibri" w:hAnsi="Avenir LT Std 35 Light"/>
                <w:sz w:val="22"/>
                <w:szCs w:val="22"/>
                <w:lang w:val="en-US"/>
              </w:rPr>
              <w:t xml:space="preserve">Reflective Log </w:t>
            </w:r>
          </w:p>
          <w:p w14:paraId="4A0ABD93" w14:textId="77777777" w:rsidR="00886B96" w:rsidRPr="00886B96" w:rsidRDefault="00886B96" w:rsidP="00D71965">
            <w:pPr>
              <w:widowControl w:val="0"/>
              <w:numPr>
                <w:ilvl w:val="0"/>
                <w:numId w:val="29"/>
              </w:numPr>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886B96">
              <w:rPr>
                <w:rFonts w:ascii="Avenir LT Std 35 Light" w:eastAsia="Calibri" w:hAnsi="Avenir LT Std 35 Light"/>
                <w:sz w:val="22"/>
                <w:szCs w:val="22"/>
                <w:lang w:val="en-US"/>
              </w:rPr>
              <w:t>Feedback to mentor from individual being mentored</w:t>
            </w:r>
          </w:p>
          <w:p w14:paraId="19177D82" w14:textId="77777777" w:rsidR="00886B96" w:rsidRPr="00886B96" w:rsidRDefault="00886B96" w:rsidP="00D71965">
            <w:pPr>
              <w:widowControl w:val="0"/>
              <w:numPr>
                <w:ilvl w:val="0"/>
                <w:numId w:val="29"/>
              </w:numPr>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886B96">
              <w:rPr>
                <w:rFonts w:ascii="Avenir LT Std 35 Light" w:eastAsia="Calibri" w:hAnsi="Avenir LT Std 35 Light"/>
                <w:sz w:val="22"/>
                <w:szCs w:val="22"/>
                <w:lang w:val="en-US"/>
              </w:rPr>
              <w:t xml:space="preserve">Outcomes of a supervision session </w:t>
            </w:r>
          </w:p>
          <w:p w14:paraId="2E26D6FC" w14:textId="3536942F" w:rsidR="00886B96" w:rsidRPr="00C02138" w:rsidRDefault="00886B96" w:rsidP="00D71965">
            <w:pPr>
              <w:widowControl w:val="0"/>
              <w:numPr>
                <w:ilvl w:val="0"/>
                <w:numId w:val="29"/>
              </w:numPr>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86B96">
              <w:rPr>
                <w:rFonts w:ascii="Avenir LT Std 35 Light" w:eastAsia="Calibri" w:hAnsi="Avenir LT Std 35 Light"/>
                <w:sz w:val="22"/>
                <w:szCs w:val="22"/>
                <w:lang w:val="en-US"/>
              </w:rPr>
              <w:t>Feedback on the learner’s mentoring</w:t>
            </w:r>
          </w:p>
        </w:tc>
      </w:tr>
      <w:tr w:rsidR="00F74A33" w:rsidRPr="00114DF4" w14:paraId="74A7D83F" w14:textId="77777777" w:rsidTr="00912E2F">
        <w:trPr>
          <w:cantSplit/>
          <w:trHeight w:val="356"/>
        </w:trPr>
        <w:tc>
          <w:tcPr>
            <w:tcW w:w="2552" w:type="dxa"/>
            <w:shd w:val="clear" w:color="auto" w:fill="FFFFFF" w:themeFill="background2"/>
          </w:tcPr>
          <w:p w14:paraId="115D013F" w14:textId="77777777" w:rsidR="00F74A33" w:rsidRPr="00C02138" w:rsidRDefault="00F74A33"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lastRenderedPageBreak/>
              <w:t xml:space="preserve">AC 1.2 </w:t>
            </w:r>
          </w:p>
          <w:p w14:paraId="38057992" w14:textId="0E3D0BDB" w:rsidR="00F74A33" w:rsidRDefault="00886B96"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886B96">
              <w:rPr>
                <w:rFonts w:asciiTheme="minorHAnsi" w:hAnsiTheme="minorHAnsi"/>
                <w:color w:val="000000"/>
                <w:sz w:val="22"/>
                <w:szCs w:val="22"/>
              </w:rPr>
              <w:t>Identify own strengths and areas for improvement of their own knowledge, skills and behaviour, including communication and interpersonal skills</w:t>
            </w:r>
          </w:p>
        </w:tc>
        <w:tc>
          <w:tcPr>
            <w:tcW w:w="3685" w:type="dxa"/>
            <w:shd w:val="clear" w:color="auto" w:fill="FFFFFF" w:themeFill="background2"/>
          </w:tcPr>
          <w:p w14:paraId="714CB4A4" w14:textId="77777777" w:rsidR="00EE575D" w:rsidRPr="00A1162E" w:rsidRDefault="00EE575D"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A learner statement or record which identifies relevant strengths and areas for improvements focusing on knowledge, skills and behaviour, including communication and interpersonal skills.</w:t>
            </w:r>
          </w:p>
          <w:p w14:paraId="04053B22" w14:textId="77777777" w:rsidR="00EE575D" w:rsidRPr="00A1162E" w:rsidRDefault="00EE575D"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p>
          <w:p w14:paraId="6B70C343" w14:textId="0346CBD4" w:rsidR="00EE575D" w:rsidRPr="00A1162E" w:rsidRDefault="00EE575D"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p>
        </w:tc>
        <w:tc>
          <w:tcPr>
            <w:tcW w:w="3402" w:type="dxa"/>
            <w:shd w:val="clear" w:color="auto" w:fill="FFFFFF" w:themeFill="background2"/>
            <w:vAlign w:val="center"/>
          </w:tcPr>
          <w:p w14:paraId="25F5CAB8" w14:textId="2D7B6DB9" w:rsidR="00EE575D" w:rsidRPr="00A1162E" w:rsidRDefault="00EE575D"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Referencing the evidence collected in unit 301/302 and a new summary examination, this statement or record identifies relevant strengths and areas for improvements focusing on knowledge, skills and behaviour, including communication and interpersonal skills.  </w:t>
            </w:r>
          </w:p>
          <w:p w14:paraId="1ECB8F71" w14:textId="2639E867" w:rsidR="00886B96" w:rsidRPr="00A1162E" w:rsidRDefault="00EB2BB2"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Mentoring Diary</w:t>
            </w:r>
          </w:p>
          <w:p w14:paraId="024AB79F" w14:textId="77777777" w:rsidR="00886B96" w:rsidRPr="00A1162E" w:rsidRDefault="00886B96"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Reflective Log </w:t>
            </w:r>
          </w:p>
          <w:p w14:paraId="077312E0" w14:textId="77777777" w:rsidR="00886B96" w:rsidRPr="00A1162E" w:rsidRDefault="00886B96"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Feedback to mentor from individual being mentored</w:t>
            </w:r>
          </w:p>
          <w:p w14:paraId="64A7D31F" w14:textId="77777777" w:rsidR="00886B96" w:rsidRPr="00A1162E" w:rsidRDefault="00886B96"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Outcomes of a supervision session </w:t>
            </w:r>
          </w:p>
          <w:p w14:paraId="5FFFD554" w14:textId="155B427E" w:rsidR="00F74A33" w:rsidRPr="00A1162E" w:rsidRDefault="00886B96"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Feedback on the learner’s mentoring</w:t>
            </w:r>
          </w:p>
        </w:tc>
      </w:tr>
      <w:tr w:rsidR="009B0D40" w:rsidRPr="00114DF4" w14:paraId="06BB65BC" w14:textId="77777777" w:rsidTr="00912E2F">
        <w:trPr>
          <w:cantSplit/>
          <w:trHeight w:val="428"/>
        </w:trPr>
        <w:tc>
          <w:tcPr>
            <w:tcW w:w="9639" w:type="dxa"/>
            <w:gridSpan w:val="3"/>
            <w:shd w:val="clear" w:color="auto" w:fill="FEE99C" w:themeFill="accent1" w:themeFillTint="66"/>
          </w:tcPr>
          <w:p w14:paraId="1A92A472" w14:textId="77777777" w:rsidR="009B0D40" w:rsidRPr="00C02138" w:rsidRDefault="009B0D40"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B0D40" w:rsidRPr="00114DF4" w14:paraId="591D36D1" w14:textId="77777777" w:rsidTr="00912E2F">
        <w:trPr>
          <w:cantSplit/>
          <w:trHeight w:val="356"/>
        </w:trPr>
        <w:tc>
          <w:tcPr>
            <w:tcW w:w="2552" w:type="dxa"/>
            <w:shd w:val="clear" w:color="auto" w:fill="FFFFFF" w:themeFill="background2"/>
          </w:tcPr>
          <w:p w14:paraId="5E3A993D" w14:textId="77777777" w:rsidR="009B0D40" w:rsidRDefault="009B0D40"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09159EFE" w14:textId="77777777" w:rsidR="009B0D40" w:rsidRPr="00C02138" w:rsidRDefault="009B0D40"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D52E2">
              <w:rPr>
                <w:rFonts w:asciiTheme="minorHAnsi" w:hAnsiTheme="minorHAnsi"/>
                <w:color w:val="000000"/>
                <w:sz w:val="22"/>
                <w:szCs w:val="22"/>
              </w:rPr>
              <w:t>Review own mentoring ability to identify future development opportunities, including the use of questioning, listening and communication strategies</w:t>
            </w:r>
          </w:p>
        </w:tc>
        <w:tc>
          <w:tcPr>
            <w:tcW w:w="3685" w:type="dxa"/>
            <w:shd w:val="clear" w:color="auto" w:fill="FFFFFF" w:themeFill="background2"/>
          </w:tcPr>
          <w:p w14:paraId="1D8123FB" w14:textId="77777777" w:rsidR="009B0D40" w:rsidRPr="00A1162E"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A learner statement or record which outlines a review of own mentoring ability and identifies future development opportunities which include the use of questioning, listening and communication strategies.</w:t>
            </w:r>
          </w:p>
          <w:p w14:paraId="7E4E2660" w14:textId="77777777" w:rsidR="009B0D40" w:rsidRPr="00A1162E"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p>
          <w:p w14:paraId="17233B0C" w14:textId="77777777" w:rsidR="009B0D40" w:rsidRPr="00A1162E"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p>
        </w:tc>
        <w:tc>
          <w:tcPr>
            <w:tcW w:w="3402" w:type="dxa"/>
            <w:shd w:val="clear" w:color="auto" w:fill="FFFFFF" w:themeFill="background2"/>
            <w:vAlign w:val="center"/>
          </w:tcPr>
          <w:p w14:paraId="3D9CECBD" w14:textId="77777777" w:rsidR="009B0D40" w:rsidRPr="00A1162E" w:rsidRDefault="009B0D40" w:rsidP="00A1162E">
            <w:pPr>
              <w:widowControl w:val="0"/>
              <w:tabs>
                <w:tab w:val="clear" w:pos="2694"/>
              </w:tabs>
              <w:autoSpaceDE w:val="0"/>
              <w:autoSpaceDN w:val="0"/>
              <w:adjustRightInd w:val="0"/>
              <w:spacing w:before="40" w:after="40" w:line="240" w:lineRule="atLeast"/>
              <w:rPr>
                <w:rFonts w:asciiTheme="minorHAnsi" w:hAnsiTheme="minorHAnsi" w:cs="Calibri"/>
                <w:bCs/>
                <w:color w:val="000000"/>
                <w:sz w:val="22"/>
                <w:szCs w:val="22"/>
              </w:rPr>
            </w:pPr>
            <w:r w:rsidRPr="00A1162E">
              <w:rPr>
                <w:rFonts w:asciiTheme="minorHAnsi" w:hAnsiTheme="minorHAnsi" w:cs="Calibri"/>
                <w:bCs/>
                <w:color w:val="000000"/>
                <w:sz w:val="22"/>
                <w:szCs w:val="22"/>
              </w:rPr>
              <w:t xml:space="preserve">Based on the evidence collected for 301/302 and the statement above, the learner presents A statement or record which identifies relevant strengths and areas for improvements focusing on knowledge, skills and behaviour, including communication and interpersonal skills:  </w:t>
            </w:r>
          </w:p>
          <w:p w14:paraId="4832DD09" w14:textId="77777777" w:rsidR="009B0D40" w:rsidRPr="00A1162E" w:rsidRDefault="009B0D40"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Mentoring Diary</w:t>
            </w:r>
          </w:p>
          <w:p w14:paraId="62567BF5" w14:textId="77777777" w:rsidR="009B0D40" w:rsidRPr="00A1162E" w:rsidRDefault="009B0D40"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Reflective Log </w:t>
            </w:r>
          </w:p>
          <w:p w14:paraId="2ADE501B" w14:textId="77777777" w:rsidR="009B0D40" w:rsidRPr="00A1162E" w:rsidRDefault="009B0D40"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Feedback to mentor from individual being mentored</w:t>
            </w:r>
          </w:p>
          <w:p w14:paraId="2DB3D714" w14:textId="77777777" w:rsidR="009B0D40" w:rsidRPr="00A1162E" w:rsidRDefault="009B0D40" w:rsidP="00D71965">
            <w:pPr>
              <w:widowControl w:val="0"/>
              <w:numPr>
                <w:ilvl w:val="0"/>
                <w:numId w:val="21"/>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A1162E">
              <w:rPr>
                <w:rFonts w:ascii="Avenir LT Std 35 Light" w:eastAsia="Calibri" w:hAnsi="Avenir LT Std 35 Light"/>
                <w:bCs/>
                <w:sz w:val="22"/>
                <w:szCs w:val="22"/>
                <w:lang w:val="en-US"/>
              </w:rPr>
              <w:t xml:space="preserve">Outcomes of a supervision session </w:t>
            </w:r>
          </w:p>
          <w:p w14:paraId="674EE7BD" w14:textId="77777777" w:rsidR="009B0D40" w:rsidRPr="00A1162E" w:rsidRDefault="009B0D40"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hAnsiTheme="minorHAnsi" w:cs="Calibri"/>
                <w:bCs/>
                <w:color w:val="000000"/>
                <w:sz w:val="22"/>
                <w:szCs w:val="22"/>
              </w:rPr>
            </w:pPr>
            <w:r w:rsidRPr="00A1162E">
              <w:rPr>
                <w:rFonts w:ascii="Avenir LT Std 35 Light" w:eastAsia="Calibri" w:hAnsi="Avenir LT Std 35 Light"/>
                <w:bCs/>
                <w:sz w:val="22"/>
                <w:szCs w:val="22"/>
                <w:lang w:val="en-US"/>
              </w:rPr>
              <w:t>Feedback on the learner’s mentoring</w:t>
            </w:r>
          </w:p>
        </w:tc>
      </w:tr>
      <w:tr w:rsidR="009B0D40" w:rsidRPr="00114DF4" w14:paraId="26AAACF9" w14:textId="77777777" w:rsidTr="00912E2F">
        <w:trPr>
          <w:cantSplit/>
          <w:trHeight w:val="356"/>
        </w:trPr>
        <w:tc>
          <w:tcPr>
            <w:tcW w:w="2552" w:type="dxa"/>
            <w:shd w:val="clear" w:color="auto" w:fill="FFFFFF" w:themeFill="background2"/>
          </w:tcPr>
          <w:p w14:paraId="50CCE51D" w14:textId="77777777" w:rsidR="009B0D40" w:rsidRDefault="009B0D40"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5F7E66AB" w14:textId="77777777" w:rsidR="009B0D40" w:rsidRPr="00C02138" w:rsidRDefault="009B0D40"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D0385">
              <w:rPr>
                <w:rFonts w:asciiTheme="minorHAnsi" w:hAnsiTheme="minorHAnsi"/>
                <w:color w:val="000000"/>
                <w:sz w:val="22"/>
                <w:szCs w:val="22"/>
              </w:rPr>
              <w:t>Produce a relevant development plan covering a minimum of 6 months, including timescales and measures of success</w:t>
            </w:r>
          </w:p>
        </w:tc>
        <w:tc>
          <w:tcPr>
            <w:tcW w:w="3685" w:type="dxa"/>
            <w:shd w:val="clear" w:color="auto" w:fill="FFFFFF" w:themeFill="background2"/>
          </w:tcPr>
          <w:p w14:paraId="0F35A5DC" w14:textId="24734BFE" w:rsidR="009B0D40" w:rsidRPr="00CD0385"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D0385">
              <w:rPr>
                <w:rFonts w:ascii="Avenir LT Std 35 Light" w:eastAsia="Calibri" w:hAnsi="Avenir LT Std 35 Light"/>
                <w:sz w:val="22"/>
                <w:szCs w:val="22"/>
                <w:lang w:val="en-US"/>
              </w:rPr>
              <w:t>A Development Plan for a minimum of 6 months which includes clear targets/goals and details of development in relevant areas, (discussed with supervisor/tutor)</w:t>
            </w:r>
            <w:r w:rsidR="00DE46D5">
              <w:rPr>
                <w:rFonts w:ascii="Avenir LT Std 35 Light" w:eastAsia="Calibri" w:hAnsi="Avenir LT Std 35 Light"/>
                <w:sz w:val="22"/>
                <w:szCs w:val="22"/>
                <w:lang w:val="en-US"/>
              </w:rPr>
              <w:t>.</w:t>
            </w:r>
          </w:p>
          <w:p w14:paraId="1828A671" w14:textId="77777777" w:rsidR="009B0D40"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A85F565" w14:textId="76371C4C" w:rsidR="009B0D40" w:rsidRPr="00C02138"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D0385">
              <w:rPr>
                <w:rFonts w:ascii="Avenir LT Std 35 Light" w:eastAsia="Calibri" w:hAnsi="Avenir LT Std 35 Light"/>
                <w:sz w:val="22"/>
                <w:szCs w:val="22"/>
                <w:lang w:val="en-US"/>
              </w:rPr>
              <w:t>Development Plan should include timescales and ways in which success will be measured</w:t>
            </w:r>
            <w:r w:rsidR="00DE46D5">
              <w:rPr>
                <w:rFonts w:ascii="Avenir LT Std 35 Light" w:eastAsia="Calibri" w:hAnsi="Avenir LT Std 35 Light"/>
                <w:sz w:val="22"/>
                <w:szCs w:val="22"/>
                <w:lang w:val="en-US"/>
              </w:rPr>
              <w:t>.</w:t>
            </w:r>
          </w:p>
        </w:tc>
        <w:tc>
          <w:tcPr>
            <w:tcW w:w="3402" w:type="dxa"/>
            <w:shd w:val="clear" w:color="auto" w:fill="FFFFFF" w:themeFill="background2"/>
          </w:tcPr>
          <w:p w14:paraId="3024144F" w14:textId="77777777" w:rsidR="009B0D40" w:rsidRPr="00EE575D" w:rsidRDefault="009B0D40"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hAnsiTheme="minorHAnsi" w:cs="Calibri"/>
                <w:color w:val="000000"/>
                <w:sz w:val="22"/>
                <w:szCs w:val="22"/>
              </w:rPr>
            </w:pPr>
            <w:r w:rsidRPr="00CD0385">
              <w:rPr>
                <w:rFonts w:ascii="Avenir LT Std 35 Light" w:eastAsia="Calibri" w:hAnsi="Avenir LT Std 35 Light"/>
                <w:sz w:val="22"/>
                <w:szCs w:val="22"/>
                <w:lang w:val="en-US"/>
              </w:rPr>
              <w:t>Continuous Professional Development (CPD) Plan</w:t>
            </w:r>
          </w:p>
          <w:p w14:paraId="732BF4C3" w14:textId="77777777" w:rsidR="009B0D40" w:rsidRDefault="009B0D40"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7859C36A" w14:textId="77777777" w:rsidR="009B0D40" w:rsidRPr="00C02138" w:rsidRDefault="009B0D40"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91157AC" w14:textId="7BDAB2AA" w:rsidR="00CB6C94" w:rsidRDefault="00CB6C94"/>
    <w:p w14:paraId="4803289F" w14:textId="77777777" w:rsidR="001750D7" w:rsidRDefault="001750D7">
      <w:pPr>
        <w:tabs>
          <w:tab w:val="clear" w:pos="2694"/>
        </w:tabs>
        <w:spacing w:before="0" w:after="0" w:line="240" w:lineRule="auto"/>
        <w:rPr>
          <w:rFonts w:ascii="Avenir LT Std 35 Light" w:eastAsia="Times New Roman" w:hAnsi="Avenir LT Std 35 Light"/>
          <w:color w:val="000000"/>
          <w:sz w:val="22"/>
          <w:szCs w:val="22"/>
          <w:lang w:eastAsia="en-GB"/>
        </w:rPr>
      </w:pPr>
      <w:r>
        <w:rPr>
          <w:rFonts w:ascii="Avenir LT Std 35 Light" w:eastAsia="Times New Roman" w:hAnsi="Avenir LT Std 35 Light"/>
          <w:color w:val="000000"/>
          <w:sz w:val="22"/>
          <w:szCs w:val="22"/>
          <w:lang w:eastAsia="en-GB"/>
        </w:rPr>
        <w:br w:type="page"/>
      </w:r>
    </w:p>
    <w:p w14:paraId="0AECF5D5" w14:textId="4805D663" w:rsidR="001750D7" w:rsidRDefault="00EE575D" w:rsidP="00A1162E">
      <w:pPr>
        <w:pStyle w:val="Chapter-Topic-Topic-Title-XY"/>
        <w:spacing w:before="40" w:after="40" w:line="240" w:lineRule="atLeast"/>
      </w:pPr>
      <w:bookmarkStart w:id="66" w:name="_Toc89776160"/>
      <w:r>
        <w:lastRenderedPageBreak/>
        <w:t>Reflective J</w:t>
      </w:r>
      <w:r w:rsidR="001750D7">
        <w:t>ournal evidence matrix</w:t>
      </w:r>
      <w:bookmarkEnd w:id="66"/>
    </w:p>
    <w:p w14:paraId="3F9FA21A" w14:textId="2EA950E2" w:rsidR="001750D7" w:rsidRPr="009911D1" w:rsidRDefault="001750D7" w:rsidP="00A1162E">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 xml:space="preserve">This completed matrix must be included in your </w:t>
      </w:r>
      <w:r w:rsidR="00913F5D">
        <w:rPr>
          <w:rFonts w:ascii="Avenir LT Std 35 Light" w:eastAsia="Calibri" w:hAnsi="Avenir LT Std 35 Light"/>
          <w:kern w:val="16"/>
          <w:sz w:val="22"/>
          <w:szCs w:val="22"/>
          <w:lang w:val="en-US"/>
        </w:rPr>
        <w:t>reflective journal</w:t>
      </w:r>
      <w:r w:rsidRPr="009911D1">
        <w:rPr>
          <w:rFonts w:ascii="Avenir LT Std 35 Light" w:eastAsia="Calibri" w:hAnsi="Avenir LT Std 35 Light"/>
          <w:kern w:val="16"/>
          <w:sz w:val="22"/>
          <w:szCs w:val="22"/>
          <w:lang w:val="en-US"/>
        </w:rPr>
        <w:t>.</w:t>
      </w:r>
      <w:r w:rsidRPr="009911D1">
        <w:rPr>
          <w:rFonts w:ascii="Avenir LT Std 35 Light" w:eastAsia="Calibri" w:hAnsi="Avenir LT Std 35 Light"/>
          <w:kern w:val="16"/>
          <w:sz w:val="22"/>
          <w:szCs w:val="22"/>
          <w:lang w:val="en-US"/>
        </w:rPr>
        <w:tab/>
      </w:r>
    </w:p>
    <w:p w14:paraId="79690FF6" w14:textId="60DA8137" w:rsidR="00130B02" w:rsidRDefault="00130B02" w:rsidP="00A1162E">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972"/>
        <w:gridCol w:w="6662"/>
      </w:tblGrid>
      <w:tr w:rsidR="00A974D8" w:rsidRPr="0099560E" w14:paraId="0D907005" w14:textId="77777777" w:rsidTr="007D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5405596A" w14:textId="77777777" w:rsidR="00A974D8" w:rsidRPr="00D52E8A" w:rsidRDefault="00A974D8" w:rsidP="00A1162E">
            <w:pPr>
              <w:keepNext/>
              <w:keepLines/>
              <w:widowControl w:val="0"/>
              <w:spacing w:before="40" w:after="40" w:line="240" w:lineRule="atLeast"/>
              <w:rPr>
                <w:rFonts w:ascii="Avenir LT Std 35 Light" w:eastAsia="Calibri" w:hAnsi="Avenir LT Std 35 Light"/>
                <w:color w:val="auto"/>
                <w:kern w:val="16"/>
                <w:sz w:val="22"/>
                <w:szCs w:val="28"/>
              </w:rPr>
            </w:pPr>
            <w:r w:rsidRPr="00D52E8A">
              <w:rPr>
                <w:rFonts w:ascii="Avenir LT Std 35 Light" w:eastAsia="Calibri" w:hAnsi="Avenir LT Std 35 Light"/>
                <w:color w:val="auto"/>
                <w:kern w:val="16"/>
                <w:sz w:val="22"/>
                <w:szCs w:val="28"/>
              </w:rPr>
              <w:t>Name of learner</w:t>
            </w:r>
          </w:p>
        </w:tc>
        <w:tc>
          <w:tcPr>
            <w:tcW w:w="6662" w:type="dxa"/>
            <w:shd w:val="clear" w:color="auto" w:fill="auto"/>
          </w:tcPr>
          <w:p w14:paraId="6C4426C6" w14:textId="77777777" w:rsidR="00A974D8" w:rsidRPr="00660B07" w:rsidRDefault="00A974D8" w:rsidP="00A1162E">
            <w:pPr>
              <w:keepNext/>
              <w:keepLines/>
              <w:widowControl w:val="0"/>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A974D8" w:rsidRPr="0099560E" w14:paraId="7E31E30A" w14:textId="77777777" w:rsidTr="00A1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EE99C"/>
          </w:tcPr>
          <w:p w14:paraId="79262D7B" w14:textId="77777777" w:rsidR="00A974D8" w:rsidRPr="00D52E8A" w:rsidRDefault="00A974D8" w:rsidP="00A1162E">
            <w:pPr>
              <w:keepNext/>
              <w:keepLines/>
              <w:widowControl w:val="0"/>
              <w:spacing w:before="40" w:after="40" w:line="240" w:lineRule="atLeast"/>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Signature</w:t>
            </w:r>
          </w:p>
        </w:tc>
        <w:tc>
          <w:tcPr>
            <w:tcW w:w="0" w:type="dxa"/>
            <w:tcBorders>
              <w:top w:val="none" w:sz="0" w:space="0" w:color="auto"/>
              <w:bottom w:val="none" w:sz="0" w:space="0" w:color="auto"/>
              <w:right w:val="none" w:sz="0" w:space="0" w:color="auto"/>
            </w:tcBorders>
          </w:tcPr>
          <w:p w14:paraId="48ABB454" w14:textId="77777777" w:rsidR="00A974D8" w:rsidRPr="0099560E" w:rsidRDefault="00A974D8" w:rsidP="00A1162E">
            <w:pPr>
              <w:keepNext/>
              <w:keepLines/>
              <w:widowControl w:val="0"/>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A974D8" w:rsidRPr="0099560E" w14:paraId="0C81A0DD" w14:textId="77777777" w:rsidTr="007D425A">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5ADFDF62" w14:textId="77777777" w:rsidR="00A974D8" w:rsidRPr="00D52E8A" w:rsidRDefault="00A974D8" w:rsidP="00A1162E">
            <w:pPr>
              <w:keepNext/>
              <w:keepLines/>
              <w:widowControl w:val="0"/>
              <w:spacing w:before="40" w:after="40" w:line="240" w:lineRule="atLeast"/>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Date completed</w:t>
            </w:r>
          </w:p>
        </w:tc>
        <w:tc>
          <w:tcPr>
            <w:tcW w:w="6662" w:type="dxa"/>
          </w:tcPr>
          <w:p w14:paraId="59898A0B" w14:textId="77777777" w:rsidR="00A974D8" w:rsidRPr="0099560E" w:rsidRDefault="00A974D8" w:rsidP="00A1162E">
            <w:pPr>
              <w:keepNext/>
              <w:keepLines/>
              <w:widowControl w:val="0"/>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399C02C2" w14:textId="77777777" w:rsidR="00A974D8" w:rsidRPr="009911D1" w:rsidRDefault="00A974D8" w:rsidP="00A1162E">
      <w:pPr>
        <w:keepNext/>
        <w:keepLines/>
        <w:widowControl w:val="0"/>
        <w:spacing w:before="40" w:after="40" w:line="240" w:lineRule="atLeast"/>
        <w:rPr>
          <w:rFonts w:ascii="Avenir LT Std 35 Light" w:eastAsia="Calibri" w:hAnsi="Avenir LT Std 35 Light"/>
          <w:color w:val="000000"/>
          <w:kern w:val="16"/>
          <w:sz w:val="22"/>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833"/>
        <w:gridCol w:w="2409"/>
      </w:tblGrid>
      <w:tr w:rsidR="001750D7" w:rsidRPr="00B406EF" w14:paraId="7D695917" w14:textId="77777777" w:rsidTr="009469D7">
        <w:trPr>
          <w:cantSplit/>
          <w:trHeight w:val="559"/>
          <w:tblHeader/>
        </w:trPr>
        <w:tc>
          <w:tcPr>
            <w:tcW w:w="3397" w:type="dxa"/>
            <w:shd w:val="clear" w:color="auto" w:fill="FD8209" w:themeFill="accent2"/>
            <w:vAlign w:val="center"/>
          </w:tcPr>
          <w:p w14:paraId="11811946" w14:textId="58C4FF00" w:rsidR="001750D7" w:rsidRPr="00B406EF" w:rsidRDefault="001750D7" w:rsidP="00A1162E">
            <w:pPr>
              <w:pStyle w:val="ILMTabletextbold2017"/>
              <w:spacing w:before="40" w:after="40" w:line="240" w:lineRule="atLeast"/>
              <w:jc w:val="center"/>
              <w:rPr>
                <w:rFonts w:asciiTheme="minorHAnsi" w:hAnsiTheme="minorHAnsi"/>
                <w:color w:val="FFFFFF" w:themeColor="background2"/>
              </w:rPr>
            </w:pPr>
            <w:r w:rsidRPr="00B406EF">
              <w:rPr>
                <w:rFonts w:asciiTheme="minorHAnsi" w:hAnsiTheme="minorHAnsi"/>
                <w:color w:val="FFFFFF" w:themeColor="background2"/>
              </w:rPr>
              <w:t>Unit 303</w:t>
            </w:r>
          </w:p>
          <w:p w14:paraId="20B33A12" w14:textId="0AD07311" w:rsidR="001750D7" w:rsidRPr="00B406EF" w:rsidRDefault="001750D7" w:rsidP="00A1162E">
            <w:pPr>
              <w:pStyle w:val="ILMTabletextbold2017"/>
              <w:spacing w:before="40" w:after="40" w:line="240" w:lineRule="atLeast"/>
              <w:jc w:val="center"/>
              <w:rPr>
                <w:rFonts w:asciiTheme="minorHAnsi" w:hAnsiTheme="minorHAnsi"/>
                <w:color w:val="FFFFFF" w:themeColor="background2"/>
              </w:rPr>
            </w:pPr>
            <w:r w:rsidRPr="00B406EF">
              <w:rPr>
                <w:rFonts w:asciiTheme="minorHAnsi" w:hAnsiTheme="minorHAnsi"/>
                <w:color w:val="FFFFFF" w:themeColor="background2"/>
              </w:rPr>
              <w:t xml:space="preserve">Reflecting on </w:t>
            </w:r>
            <w:r w:rsidR="008A0F7F" w:rsidRPr="00B406EF">
              <w:rPr>
                <w:rFonts w:asciiTheme="minorHAnsi" w:hAnsiTheme="minorHAnsi"/>
                <w:color w:val="FFFFFF" w:themeColor="background2"/>
              </w:rPr>
              <w:t>Mentoring Skills</w:t>
            </w:r>
            <w:r w:rsidRPr="00B406EF">
              <w:rPr>
                <w:rFonts w:asciiTheme="minorHAnsi" w:hAnsiTheme="minorHAnsi"/>
                <w:color w:val="FFFFFF" w:themeColor="background2"/>
              </w:rPr>
              <w:t xml:space="preserve"> within an Organisational Context</w:t>
            </w:r>
          </w:p>
        </w:tc>
        <w:tc>
          <w:tcPr>
            <w:tcW w:w="3833" w:type="dxa"/>
            <w:shd w:val="clear" w:color="auto" w:fill="FD8209" w:themeFill="accent2"/>
            <w:vAlign w:val="center"/>
          </w:tcPr>
          <w:p w14:paraId="16C77B64" w14:textId="00B40250" w:rsidR="001750D7" w:rsidRPr="00B406EF" w:rsidRDefault="001750D7"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Reflective Journal Evidence Title</w:t>
            </w:r>
          </w:p>
        </w:tc>
        <w:tc>
          <w:tcPr>
            <w:tcW w:w="2409" w:type="dxa"/>
            <w:shd w:val="clear" w:color="auto" w:fill="FD8209" w:themeFill="accent2"/>
            <w:vAlign w:val="center"/>
          </w:tcPr>
          <w:p w14:paraId="7DD55D4D" w14:textId="77777777" w:rsidR="001750D7" w:rsidRPr="00B406EF" w:rsidRDefault="001750D7" w:rsidP="00A1162E">
            <w:pPr>
              <w:pStyle w:val="ILMTabletextbold2017"/>
              <w:spacing w:before="40" w:after="40" w:line="240" w:lineRule="atLeast"/>
              <w:jc w:val="center"/>
              <w:rPr>
                <w:rFonts w:asciiTheme="minorHAnsi" w:hAnsiTheme="minorHAnsi"/>
                <w:color w:val="FFFFFF" w:themeColor="background2"/>
              </w:rPr>
            </w:pPr>
            <w:r w:rsidRPr="00A1162E">
              <w:rPr>
                <w:rFonts w:asciiTheme="minorHAnsi" w:hAnsiTheme="minorHAnsi" w:cs="Calibri"/>
                <w:color w:val="FFFFFF" w:themeColor="background2"/>
                <w:szCs w:val="22"/>
              </w:rPr>
              <w:t>Reference Number</w:t>
            </w:r>
          </w:p>
        </w:tc>
      </w:tr>
      <w:tr w:rsidR="001750D7" w:rsidRPr="00114DF4" w14:paraId="07428163" w14:textId="77777777" w:rsidTr="00912E2F">
        <w:trPr>
          <w:cantSplit/>
          <w:trHeight w:val="428"/>
        </w:trPr>
        <w:tc>
          <w:tcPr>
            <w:tcW w:w="9639" w:type="dxa"/>
            <w:gridSpan w:val="3"/>
            <w:shd w:val="clear" w:color="auto" w:fill="FEE99C" w:themeFill="accent1" w:themeFillTint="66"/>
          </w:tcPr>
          <w:p w14:paraId="4D8BCCF4" w14:textId="77777777" w:rsidR="001750D7" w:rsidRPr="00C02138" w:rsidRDefault="001750D7" w:rsidP="00A1162E">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1750D7" w:rsidRPr="00114DF4" w14:paraId="5825033D" w14:textId="77777777" w:rsidTr="009469D7">
        <w:trPr>
          <w:cantSplit/>
          <w:trHeight w:val="356"/>
        </w:trPr>
        <w:tc>
          <w:tcPr>
            <w:tcW w:w="3397" w:type="dxa"/>
            <w:shd w:val="clear" w:color="auto" w:fill="FFFFFF" w:themeFill="background2"/>
          </w:tcPr>
          <w:p w14:paraId="1D6A7727" w14:textId="77777777" w:rsidR="001750D7" w:rsidRDefault="001750D7"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9D1E3" w14:textId="75188269" w:rsidR="001750D7" w:rsidRPr="00114DF4" w:rsidRDefault="001750D7" w:rsidP="00A1162E">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1750D7">
              <w:rPr>
                <w:rFonts w:asciiTheme="minorHAnsi" w:hAnsiTheme="minorHAnsi"/>
                <w:color w:val="000000"/>
                <w:sz w:val="22"/>
                <w:szCs w:val="22"/>
              </w:rPr>
              <w:t>Examine the effectiveness of their own mentoring practice based on evidence, including records, supervision and feedbac</w:t>
            </w:r>
            <w:r w:rsidR="00DE46D5">
              <w:rPr>
                <w:rFonts w:asciiTheme="minorHAnsi" w:hAnsiTheme="minorHAnsi"/>
                <w:color w:val="000000"/>
                <w:sz w:val="22"/>
                <w:szCs w:val="22"/>
              </w:rPr>
              <w:t>k</w:t>
            </w:r>
          </w:p>
        </w:tc>
        <w:tc>
          <w:tcPr>
            <w:tcW w:w="3833" w:type="dxa"/>
            <w:shd w:val="clear" w:color="auto" w:fill="FFFFFF" w:themeFill="background2"/>
          </w:tcPr>
          <w:p w14:paraId="2EA5A637" w14:textId="77777777" w:rsidR="001750D7" w:rsidRPr="000201DD" w:rsidRDefault="001750D7"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23E66107" w14:textId="77777777" w:rsidR="001750D7" w:rsidRPr="00C02138" w:rsidRDefault="001750D7"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58FA6FBD" w14:textId="77777777" w:rsidTr="009469D7">
        <w:trPr>
          <w:cantSplit/>
          <w:trHeight w:val="356"/>
        </w:trPr>
        <w:tc>
          <w:tcPr>
            <w:tcW w:w="3397" w:type="dxa"/>
            <w:shd w:val="clear" w:color="auto" w:fill="FFFFFF" w:themeFill="background2"/>
          </w:tcPr>
          <w:p w14:paraId="1EFA0FC2" w14:textId="77777777" w:rsidR="001750D7" w:rsidRPr="00C02138" w:rsidRDefault="001750D7"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A3B3BB9" w14:textId="03699FB0" w:rsidR="001750D7" w:rsidRDefault="001750D7"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750D7">
              <w:rPr>
                <w:rFonts w:asciiTheme="minorHAnsi" w:hAnsiTheme="minorHAnsi"/>
                <w:color w:val="000000"/>
                <w:sz w:val="22"/>
                <w:szCs w:val="22"/>
              </w:rPr>
              <w:t>Identify own strengths and areas for improvement of their own knowledge, skills and behaviour, including communication and interpersonal skills</w:t>
            </w:r>
          </w:p>
        </w:tc>
        <w:tc>
          <w:tcPr>
            <w:tcW w:w="3833" w:type="dxa"/>
            <w:shd w:val="clear" w:color="auto" w:fill="FFFFFF" w:themeFill="background2"/>
          </w:tcPr>
          <w:p w14:paraId="4D6F1587" w14:textId="77777777" w:rsidR="001750D7" w:rsidRPr="0012513A" w:rsidRDefault="001750D7"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3999B67B" w14:textId="77777777" w:rsidR="001750D7" w:rsidRPr="00F31357" w:rsidRDefault="001750D7" w:rsidP="00A1162E">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6524E8" w:rsidRPr="00114DF4" w14:paraId="16C2C76C" w14:textId="77777777" w:rsidTr="00912E2F">
        <w:trPr>
          <w:cantSplit/>
          <w:trHeight w:val="428"/>
        </w:trPr>
        <w:tc>
          <w:tcPr>
            <w:tcW w:w="9639" w:type="dxa"/>
            <w:gridSpan w:val="3"/>
            <w:shd w:val="clear" w:color="auto" w:fill="FEE99C" w:themeFill="accent1" w:themeFillTint="66"/>
          </w:tcPr>
          <w:p w14:paraId="205C7A0B" w14:textId="77777777" w:rsidR="006524E8" w:rsidRPr="00C02138" w:rsidRDefault="006524E8" w:rsidP="00A1162E">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6524E8" w:rsidRPr="00114DF4" w14:paraId="27BF0C21" w14:textId="77777777" w:rsidTr="009469D7">
        <w:trPr>
          <w:cantSplit/>
          <w:trHeight w:val="356"/>
        </w:trPr>
        <w:tc>
          <w:tcPr>
            <w:tcW w:w="3397" w:type="dxa"/>
            <w:shd w:val="clear" w:color="auto" w:fill="FFFFFF" w:themeFill="background2"/>
          </w:tcPr>
          <w:p w14:paraId="49694264" w14:textId="77777777" w:rsidR="006524E8" w:rsidRDefault="006524E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6624CD18" w14:textId="77777777" w:rsidR="006524E8" w:rsidRPr="00C02138" w:rsidRDefault="006524E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50D7">
              <w:rPr>
                <w:rFonts w:asciiTheme="minorHAnsi" w:hAnsiTheme="minorHAnsi"/>
                <w:color w:val="000000"/>
                <w:sz w:val="22"/>
                <w:szCs w:val="22"/>
              </w:rPr>
              <w:t>Review own mentoring ability to identify future development opportunities, including the use of questioning, listening and communication strategies</w:t>
            </w:r>
          </w:p>
        </w:tc>
        <w:tc>
          <w:tcPr>
            <w:tcW w:w="3833" w:type="dxa"/>
            <w:shd w:val="clear" w:color="auto" w:fill="FFFFFF" w:themeFill="background2"/>
          </w:tcPr>
          <w:p w14:paraId="2CDCF899" w14:textId="77777777" w:rsidR="006524E8" w:rsidRPr="00C02138" w:rsidRDefault="006524E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3439C81F" w14:textId="77777777" w:rsidR="006524E8" w:rsidRPr="00C02138" w:rsidRDefault="006524E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6524E8" w:rsidRPr="00114DF4" w14:paraId="67E829C1" w14:textId="77777777" w:rsidTr="009469D7">
        <w:trPr>
          <w:cantSplit/>
          <w:trHeight w:val="356"/>
        </w:trPr>
        <w:tc>
          <w:tcPr>
            <w:tcW w:w="3397" w:type="dxa"/>
            <w:shd w:val="clear" w:color="auto" w:fill="FFFFFF" w:themeFill="background2"/>
          </w:tcPr>
          <w:p w14:paraId="674110AC" w14:textId="77777777" w:rsidR="006524E8" w:rsidRDefault="006524E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462989A6" w14:textId="77777777" w:rsidR="006524E8" w:rsidRPr="00C02138" w:rsidRDefault="006524E8" w:rsidP="00A1162E">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50D7">
              <w:rPr>
                <w:rFonts w:asciiTheme="minorHAnsi" w:hAnsiTheme="minorHAnsi"/>
                <w:color w:val="000000"/>
                <w:sz w:val="22"/>
                <w:szCs w:val="22"/>
              </w:rPr>
              <w:t>Produce a relevant development plan covering a minimum of 6 months, including timescales and measures of success</w:t>
            </w:r>
          </w:p>
        </w:tc>
        <w:tc>
          <w:tcPr>
            <w:tcW w:w="3833" w:type="dxa"/>
            <w:shd w:val="clear" w:color="auto" w:fill="FFFFFF" w:themeFill="background2"/>
          </w:tcPr>
          <w:p w14:paraId="4292861D" w14:textId="77777777" w:rsidR="006524E8" w:rsidRPr="00C02138" w:rsidRDefault="006524E8" w:rsidP="00A1162E">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0A2FD417" w14:textId="77777777" w:rsidR="006524E8" w:rsidRPr="00C02138" w:rsidRDefault="006524E8" w:rsidP="00A1162E">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7DAD2EF" w14:textId="0B889093" w:rsidR="00CB6C94" w:rsidRDefault="00CB6C94"/>
    <w:p w14:paraId="14477C99" w14:textId="77777777" w:rsidR="001639A6" w:rsidRPr="00A1162E" w:rsidRDefault="001639A6" w:rsidP="001639A6">
      <w:pPr>
        <w:tabs>
          <w:tab w:val="left" w:pos="720"/>
        </w:tabs>
        <w:autoSpaceDE w:val="0"/>
        <w:autoSpaceDN w:val="0"/>
        <w:adjustRightInd w:val="0"/>
        <w:spacing w:before="40" w:after="40" w:line="240" w:lineRule="atLeast"/>
        <w:rPr>
          <w:rFonts w:ascii="Avenir LT Std 35 Light" w:hAnsi="Avenir LT Std 35 Light"/>
          <w:b/>
          <w:bCs/>
          <w:color w:val="000000"/>
          <w:sz w:val="22"/>
          <w:szCs w:val="22"/>
        </w:rPr>
      </w:pPr>
      <w:r w:rsidRPr="00A1162E">
        <w:rPr>
          <w:rFonts w:asciiTheme="minorHAnsi" w:hAnsiTheme="minorHAnsi"/>
          <w:b/>
          <w:bCs/>
          <w:color w:val="000000"/>
          <w:sz w:val="22"/>
          <w:szCs w:val="22"/>
        </w:rPr>
        <w:t>Please reference all books and journals and provide links to websites [and date accessed] used in this unit, if applicable</w:t>
      </w:r>
    </w:p>
    <w:p w14:paraId="74E8AD13" w14:textId="6FC301F7" w:rsidR="006524E8" w:rsidRDefault="006524E8" w:rsidP="00B8732E">
      <w:pPr>
        <w:pStyle w:val="ILMbodytext"/>
        <w:rPr>
          <w:b/>
          <w:bCs/>
        </w:rPr>
      </w:pPr>
    </w:p>
    <w:p w14:paraId="25CCA316" w14:textId="77777777" w:rsidR="001639A6" w:rsidRDefault="001639A6" w:rsidP="00B8732E">
      <w:pPr>
        <w:pStyle w:val="ILMbodytext"/>
        <w:rPr>
          <w:b/>
          <w:bCs/>
        </w:rPr>
      </w:pPr>
    </w:p>
    <w:p w14:paraId="776B4A64" w14:textId="0A3A2D4E" w:rsidR="006524E8" w:rsidRPr="00B8732E" w:rsidRDefault="006524E8" w:rsidP="00B8732E">
      <w:pPr>
        <w:pStyle w:val="ILMbodytext"/>
        <w:rPr>
          <w:b/>
          <w:bCs/>
        </w:rPr>
        <w:sectPr w:rsidR="006524E8" w:rsidRPr="00B8732E" w:rsidSect="00AE1503">
          <w:pgSz w:w="11907" w:h="16839" w:code="9"/>
          <w:pgMar w:top="1440" w:right="1440" w:bottom="1440" w:left="1440" w:header="709" w:footer="709" w:gutter="0"/>
          <w:cols w:space="708"/>
          <w:docGrid w:linePitch="245"/>
        </w:sectPr>
      </w:pPr>
    </w:p>
    <w:p w14:paraId="56AA5845" w14:textId="51959074" w:rsidR="00AE51D1" w:rsidRDefault="00AE51D1" w:rsidP="00AE51D1">
      <w:pPr>
        <w:pStyle w:val="Lesson-Title-XY"/>
        <w:pageBreakBefore/>
        <w:spacing w:before="40"/>
        <w:ind w:left="2739" w:hanging="2739"/>
        <w:outlineLvl w:val="0"/>
        <w:rPr>
          <w:noProof w:val="0"/>
          <w:color w:val="F49515"/>
          <w:lang w:val="en-GB" w:eastAsia="en-US"/>
        </w:rPr>
      </w:pPr>
      <w:bookmarkStart w:id="67" w:name="_Toc524964914"/>
      <w:bookmarkStart w:id="68" w:name="_Toc89776161"/>
      <w:r>
        <w:rPr>
          <w:noProof w:val="0"/>
          <w:color w:val="F49515"/>
          <w:lang w:val="en-GB" w:eastAsia="en-US"/>
        </w:rPr>
        <w:lastRenderedPageBreak/>
        <w:t>Appendix 9</w:t>
      </w:r>
      <w:r>
        <w:rPr>
          <w:noProof w:val="0"/>
          <w:color w:val="F49515"/>
          <w:lang w:val="en-GB" w:eastAsia="en-US"/>
        </w:rPr>
        <w:tab/>
        <w:t xml:space="preserve">Unit 303 </w:t>
      </w:r>
      <w:r w:rsidRPr="006735A0">
        <w:rPr>
          <w:noProof w:val="0"/>
          <w:color w:val="F49515"/>
          <w:lang w:val="en-GB" w:eastAsia="en-US"/>
        </w:rPr>
        <w:t>Result sheet</w:t>
      </w:r>
      <w:bookmarkEnd w:id="67"/>
      <w:bookmarkEnd w:id="68"/>
    </w:p>
    <w:p w14:paraId="734E03D8" w14:textId="1CACADAF" w:rsidR="00AE51D1" w:rsidRPr="006735A0" w:rsidRDefault="00AE51D1" w:rsidP="00AE51D1">
      <w:pPr>
        <w:keepNext/>
        <w:keepLines/>
        <w:tabs>
          <w:tab w:val="clear" w:pos="2694"/>
        </w:tabs>
        <w:spacing w:before="240" w:after="0" w:line="259" w:lineRule="auto"/>
        <w:outlineLvl w:val="3"/>
        <w:rPr>
          <w:rFonts w:asciiTheme="majorHAnsi" w:eastAsia="Times New Roman" w:hAnsiTheme="majorHAnsi"/>
          <w:b/>
          <w:iCs/>
          <w:color w:val="FE8306"/>
          <w:sz w:val="24"/>
          <w:szCs w:val="24"/>
        </w:rPr>
      </w:pPr>
      <w:r>
        <w:rPr>
          <w:rFonts w:asciiTheme="majorHAnsi" w:eastAsia="Times New Roman" w:hAnsiTheme="majorHAnsi"/>
          <w:b/>
          <w:iCs/>
          <w:color w:val="FE8306"/>
          <w:sz w:val="24"/>
          <w:szCs w:val="24"/>
        </w:rPr>
        <w:t>Reflecting on Mentoring</w:t>
      </w:r>
      <w:r w:rsidRPr="006735A0">
        <w:rPr>
          <w:rFonts w:asciiTheme="majorHAnsi" w:eastAsia="Times New Roman" w:hAnsiTheme="majorHAnsi"/>
          <w:b/>
          <w:iCs/>
          <w:color w:val="FE8306"/>
          <w:sz w:val="24"/>
          <w:szCs w:val="24"/>
        </w:rPr>
        <w:t xml:space="preserve"> Skills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AE51D1" w:rsidRPr="00035CAF" w14:paraId="300E1357" w14:textId="77777777" w:rsidTr="00DF36E8">
        <w:trPr>
          <w:trHeight w:val="376"/>
        </w:trPr>
        <w:tc>
          <w:tcPr>
            <w:tcW w:w="3294" w:type="dxa"/>
            <w:shd w:val="clear" w:color="auto" w:fill="FEE99C" w:themeFill="accent1" w:themeFillTint="66"/>
            <w:vAlign w:val="center"/>
          </w:tcPr>
          <w:p w14:paraId="425D945E" w14:textId="272F668E"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B11C42D" w14:textId="77777777" w:rsidR="00AE51D1" w:rsidRPr="00035CAF" w:rsidRDefault="00AE51D1" w:rsidP="00A1162E">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139FA6A7" w14:textId="607E18F2" w:rsidR="00AE51D1" w:rsidRPr="00035CAF" w:rsidRDefault="00AE51D1" w:rsidP="00A1162E">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 xml:space="preserve">Centre Name </w:t>
            </w:r>
          </w:p>
        </w:tc>
        <w:tc>
          <w:tcPr>
            <w:tcW w:w="6691" w:type="dxa"/>
            <w:shd w:val="clear" w:color="auto" w:fill="auto"/>
            <w:vAlign w:val="center"/>
          </w:tcPr>
          <w:p w14:paraId="6EC8FFE6" w14:textId="77777777" w:rsidR="00AE51D1" w:rsidRPr="00035CAF" w:rsidRDefault="00AE51D1" w:rsidP="00A1162E">
            <w:pPr>
              <w:keepLines/>
              <w:widowControl w:val="0"/>
              <w:tabs>
                <w:tab w:val="clear" w:pos="2694"/>
              </w:tabs>
              <w:spacing w:before="40" w:after="40" w:line="240" w:lineRule="atLeast"/>
              <w:rPr>
                <w:rFonts w:eastAsia="Times New Roman"/>
                <w:b/>
                <w:bCs/>
                <w:sz w:val="22"/>
                <w:szCs w:val="22"/>
              </w:rPr>
            </w:pPr>
          </w:p>
        </w:tc>
      </w:tr>
      <w:tr w:rsidR="00AE51D1" w:rsidRPr="00035CAF" w14:paraId="286152DF" w14:textId="77777777" w:rsidTr="00DF36E8">
        <w:trPr>
          <w:trHeight w:val="411"/>
        </w:trPr>
        <w:tc>
          <w:tcPr>
            <w:tcW w:w="3294" w:type="dxa"/>
            <w:shd w:val="clear" w:color="auto" w:fill="FEE99C" w:themeFill="accent1" w:themeFillTint="66"/>
            <w:vAlign w:val="center"/>
          </w:tcPr>
          <w:p w14:paraId="2708C2F4" w14:textId="608FE111"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1639A6">
              <w:rPr>
                <w:rFonts w:ascii="Avenir LT Std 35 Light" w:eastAsia="Times New Roman" w:hAnsi="Avenir LT Std 35 Light"/>
                <w:b/>
                <w:bCs/>
                <w:sz w:val="22"/>
                <w:szCs w:val="22"/>
              </w:rPr>
              <w:t>.</w:t>
            </w:r>
          </w:p>
        </w:tc>
        <w:tc>
          <w:tcPr>
            <w:tcW w:w="2626" w:type="dxa"/>
            <w:shd w:val="clear" w:color="auto" w:fill="auto"/>
            <w:vAlign w:val="center"/>
          </w:tcPr>
          <w:p w14:paraId="162BD605" w14:textId="77777777" w:rsidR="00AE51D1" w:rsidRPr="00035CAF" w:rsidRDefault="00AE51D1" w:rsidP="00A1162E">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2ABE4D51" w14:textId="0ABA2B43" w:rsidR="00AE51D1" w:rsidRPr="00035CAF" w:rsidRDefault="00AE51D1" w:rsidP="00A1162E">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Learner Name</w:t>
            </w:r>
          </w:p>
        </w:tc>
        <w:tc>
          <w:tcPr>
            <w:tcW w:w="6691" w:type="dxa"/>
            <w:shd w:val="clear" w:color="auto" w:fill="auto"/>
            <w:vAlign w:val="center"/>
          </w:tcPr>
          <w:p w14:paraId="61A8EB8C" w14:textId="77777777" w:rsidR="00AE51D1" w:rsidRPr="00035CAF" w:rsidRDefault="00AE51D1" w:rsidP="00A1162E">
            <w:pPr>
              <w:keepLines/>
              <w:widowControl w:val="0"/>
              <w:tabs>
                <w:tab w:val="clear" w:pos="2694"/>
              </w:tabs>
              <w:spacing w:before="40" w:after="40" w:line="240" w:lineRule="atLeast"/>
              <w:rPr>
                <w:rFonts w:eastAsia="Times New Roman"/>
                <w:b/>
                <w:bCs/>
                <w:sz w:val="22"/>
                <w:szCs w:val="22"/>
              </w:rPr>
            </w:pPr>
          </w:p>
        </w:tc>
      </w:tr>
      <w:tr w:rsidR="00AE51D1" w:rsidRPr="00035CAF" w14:paraId="190CA4DB" w14:textId="77777777" w:rsidTr="00DF36E8">
        <w:trPr>
          <w:trHeight w:val="1693"/>
        </w:trPr>
        <w:tc>
          <w:tcPr>
            <w:tcW w:w="14312" w:type="dxa"/>
            <w:gridSpan w:val="4"/>
            <w:shd w:val="clear" w:color="auto" w:fill="auto"/>
            <w:vAlign w:val="center"/>
          </w:tcPr>
          <w:p w14:paraId="38B4F5E7" w14:textId="77777777"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114A5DF0" w14:textId="77777777"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D026A72" w14:textId="77777777"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1639A6">
              <w:rPr>
                <w:rFonts w:ascii="Avenir LT Std 35 Light" w:eastAsia="Times New Roman" w:hAnsi="Avenir LT Std 35 Light"/>
                <w:sz w:val="22"/>
                <w:szCs w:val="22"/>
              </w:rPr>
              <w:t>will</w:t>
            </w:r>
            <w:r w:rsidRPr="00A1162E">
              <w:rPr>
                <w:rFonts w:ascii="Avenir LT Std 35 Light" w:eastAsia="Times New Roman" w:hAnsi="Avenir LT Std 35 Light"/>
                <w:sz w:val="22"/>
                <w:szCs w:val="22"/>
              </w:rPr>
              <w:t xml:space="preserve"> </w:t>
            </w:r>
            <w:r w:rsidRPr="001639A6">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0BA8257" w14:textId="77777777"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E26FEDF" w14:textId="77777777" w:rsidR="00AE51D1" w:rsidRPr="00035CAF" w:rsidRDefault="00AE51D1" w:rsidP="00A1162E">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1462AD91" w14:textId="20A54361" w:rsidR="00805DAF" w:rsidRDefault="00805DAF" w:rsidP="00C148B6">
      <w:pPr>
        <w:keepLines/>
        <w:widowControl w:val="0"/>
        <w:spacing w:before="0" w:after="0"/>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009"/>
        <w:gridCol w:w="2982"/>
        <w:gridCol w:w="3827"/>
        <w:gridCol w:w="2126"/>
      </w:tblGrid>
      <w:tr w:rsidR="00C148B6" w:rsidRPr="00805DAF" w14:paraId="6815EC17" w14:textId="5D97C1C3" w:rsidTr="00912E2F">
        <w:trPr>
          <w:cantSplit/>
          <w:trHeight w:val="731"/>
          <w:tblHeader/>
        </w:trPr>
        <w:tc>
          <w:tcPr>
            <w:tcW w:w="2373" w:type="dxa"/>
            <w:vMerge w:val="restart"/>
            <w:shd w:val="clear" w:color="auto" w:fill="FD8209" w:themeFill="accent2"/>
            <w:vAlign w:val="center"/>
          </w:tcPr>
          <w:p w14:paraId="36E9AC69" w14:textId="77777777" w:rsidR="00C148B6" w:rsidRPr="00805DAF" w:rsidRDefault="00C148B6" w:rsidP="00A1162E">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Assessment Criteria (AC)</w:t>
            </w:r>
          </w:p>
        </w:tc>
        <w:tc>
          <w:tcPr>
            <w:tcW w:w="5991" w:type="dxa"/>
            <w:gridSpan w:val="2"/>
            <w:shd w:val="clear" w:color="auto" w:fill="FD8209" w:themeFill="accent2"/>
            <w:vAlign w:val="center"/>
          </w:tcPr>
          <w:p w14:paraId="3D88131C" w14:textId="76A0FE3B" w:rsidR="00C148B6" w:rsidRPr="00805DAF" w:rsidRDefault="00C148B6" w:rsidP="00A1162E">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 xml:space="preserve">Sufficiency </w:t>
            </w:r>
            <w:r w:rsidR="00AE51D1">
              <w:rPr>
                <w:rFonts w:asciiTheme="minorHAnsi" w:hAnsiTheme="minorHAnsi"/>
                <w:color w:val="FFFFFF" w:themeColor="background2"/>
                <w:sz w:val="20"/>
                <w:szCs w:val="20"/>
              </w:rPr>
              <w:t>d</w:t>
            </w:r>
            <w:r w:rsidR="00805DAF" w:rsidRPr="00805DAF">
              <w:rPr>
                <w:rFonts w:asciiTheme="minorHAnsi" w:hAnsiTheme="minorHAnsi"/>
                <w:color w:val="FFFFFF" w:themeColor="background2"/>
                <w:sz w:val="20"/>
                <w:szCs w:val="20"/>
              </w:rPr>
              <w:t>escriptors</w:t>
            </w:r>
          </w:p>
          <w:p w14:paraId="2851E048" w14:textId="77777777" w:rsidR="00C148B6" w:rsidRPr="00805DAF" w:rsidRDefault="00C148B6" w:rsidP="00A1162E">
            <w:pPr>
              <w:pStyle w:val="ILMTabletextbold2017"/>
              <w:spacing w:before="40" w:after="40" w:line="240" w:lineRule="atLeast"/>
              <w:rPr>
                <w:rFonts w:asciiTheme="minorHAnsi" w:hAnsiTheme="minorHAnsi"/>
                <w:i/>
                <w:color w:val="FFFFFF" w:themeColor="background2"/>
                <w:sz w:val="20"/>
                <w:szCs w:val="20"/>
              </w:rPr>
            </w:pPr>
            <w:r w:rsidRPr="00805DAF">
              <w:rPr>
                <w:rFonts w:asciiTheme="minorHAnsi" w:hAnsiTheme="minorHAnsi"/>
                <w:i/>
                <w:color w:val="FFFFFF" w:themeColor="background2"/>
                <w:sz w:val="20"/>
                <w:szCs w:val="20"/>
              </w:rPr>
              <w:t>(Typical standards that, if replicated across the whole submission, would produce a referral or borderline pass)</w:t>
            </w:r>
          </w:p>
        </w:tc>
        <w:tc>
          <w:tcPr>
            <w:tcW w:w="3827" w:type="dxa"/>
            <w:vMerge w:val="restart"/>
            <w:shd w:val="clear" w:color="auto" w:fill="FD8209" w:themeFill="accent2"/>
            <w:vAlign w:val="center"/>
          </w:tcPr>
          <w:p w14:paraId="6C4FBC10" w14:textId="5CCF54E9" w:rsidR="00C148B6" w:rsidRPr="00805DAF" w:rsidRDefault="00805DAF" w:rsidP="00A1162E">
            <w:pPr>
              <w:pStyle w:val="ILMTabletextbold2017"/>
              <w:spacing w:before="40" w:after="40" w:line="240" w:lineRule="atLeast"/>
              <w:jc w:val="center"/>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Assessor feedback on AC</w:t>
            </w:r>
          </w:p>
        </w:tc>
        <w:tc>
          <w:tcPr>
            <w:tcW w:w="2126" w:type="dxa"/>
            <w:vMerge w:val="restart"/>
            <w:shd w:val="clear" w:color="auto" w:fill="FD8209" w:themeFill="accent2"/>
            <w:vAlign w:val="center"/>
          </w:tcPr>
          <w:p w14:paraId="21F12EBF" w14:textId="6E2E05AC" w:rsidR="00C148B6" w:rsidRPr="00805DAF" w:rsidRDefault="00805DAF" w:rsidP="00A1162E">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Pass / Referral (delete as applicable)</w:t>
            </w:r>
          </w:p>
        </w:tc>
      </w:tr>
      <w:tr w:rsidR="00C148B6" w:rsidRPr="00805DAF" w14:paraId="1ADCCC2D" w14:textId="3C9B098A" w:rsidTr="00A1162E">
        <w:trPr>
          <w:cantSplit/>
          <w:trHeight w:val="559"/>
          <w:tblHeader/>
        </w:trPr>
        <w:tc>
          <w:tcPr>
            <w:tcW w:w="2373" w:type="dxa"/>
            <w:vMerge/>
            <w:shd w:val="clear" w:color="auto" w:fill="FD8209" w:themeFill="accent2"/>
            <w:vAlign w:val="center"/>
          </w:tcPr>
          <w:p w14:paraId="2C0F2891" w14:textId="77777777" w:rsidR="00C148B6" w:rsidRPr="00805DAF" w:rsidRDefault="00C148B6" w:rsidP="00A1162E">
            <w:pPr>
              <w:pStyle w:val="ILMTabletextbold2017"/>
              <w:spacing w:before="40" w:after="40" w:line="240" w:lineRule="atLeast"/>
              <w:rPr>
                <w:rFonts w:asciiTheme="minorHAnsi" w:hAnsiTheme="minorHAnsi"/>
                <w:color w:val="FFFFFF" w:themeColor="background2"/>
                <w:sz w:val="20"/>
                <w:szCs w:val="20"/>
              </w:rPr>
            </w:pPr>
          </w:p>
        </w:tc>
        <w:tc>
          <w:tcPr>
            <w:tcW w:w="3009" w:type="dxa"/>
            <w:shd w:val="clear" w:color="auto" w:fill="FD8209" w:themeFill="accent2"/>
            <w:vAlign w:val="center"/>
          </w:tcPr>
          <w:p w14:paraId="5C93FFF7" w14:textId="77777777" w:rsidR="00C148B6" w:rsidRPr="00805DAF" w:rsidRDefault="00C148B6" w:rsidP="00A1162E">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2982" w:type="dxa"/>
            <w:shd w:val="clear" w:color="auto" w:fill="FD8209" w:themeFill="accent2"/>
            <w:vAlign w:val="center"/>
          </w:tcPr>
          <w:p w14:paraId="34CF96E6" w14:textId="77777777" w:rsidR="00C148B6" w:rsidRPr="00805DAF" w:rsidRDefault="00C148B6" w:rsidP="00A1162E">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827" w:type="dxa"/>
            <w:vMerge/>
            <w:shd w:val="clear" w:color="auto" w:fill="FD8209" w:themeFill="accent2"/>
          </w:tcPr>
          <w:p w14:paraId="633ECBA5" w14:textId="77777777" w:rsidR="00C148B6" w:rsidRPr="00805DAF" w:rsidRDefault="00C148B6" w:rsidP="00A1162E">
            <w:pPr>
              <w:pStyle w:val="ILMTabletextbold2017"/>
              <w:spacing w:before="40" w:after="40" w:line="240" w:lineRule="atLeast"/>
              <w:rPr>
                <w:rFonts w:asciiTheme="minorHAnsi" w:hAnsiTheme="minorHAnsi" w:cs="Calibri"/>
                <w:b w:val="0"/>
                <w:color w:val="FFFFFF" w:themeColor="background2"/>
                <w:sz w:val="20"/>
                <w:szCs w:val="20"/>
              </w:rPr>
            </w:pPr>
          </w:p>
        </w:tc>
        <w:tc>
          <w:tcPr>
            <w:tcW w:w="2126" w:type="dxa"/>
            <w:vMerge/>
            <w:shd w:val="clear" w:color="auto" w:fill="FD8209" w:themeFill="accent2"/>
          </w:tcPr>
          <w:p w14:paraId="22C9B6CC" w14:textId="77777777" w:rsidR="00C148B6" w:rsidRPr="00805DAF" w:rsidRDefault="00C148B6" w:rsidP="00A1162E">
            <w:pPr>
              <w:pStyle w:val="ILMTabletextbold2017"/>
              <w:spacing w:before="40" w:after="40" w:line="240" w:lineRule="atLeast"/>
              <w:rPr>
                <w:rFonts w:asciiTheme="minorHAnsi" w:hAnsiTheme="minorHAnsi" w:cs="Calibri"/>
                <w:b w:val="0"/>
                <w:color w:val="FFFFFF" w:themeColor="background2"/>
                <w:sz w:val="20"/>
                <w:szCs w:val="20"/>
              </w:rPr>
            </w:pPr>
          </w:p>
        </w:tc>
      </w:tr>
      <w:tr w:rsidR="00C148B6" w:rsidRPr="00805DAF" w14:paraId="21D82AE1" w14:textId="2F766469" w:rsidTr="00912E2F">
        <w:trPr>
          <w:cantSplit/>
          <w:trHeight w:val="428"/>
        </w:trPr>
        <w:tc>
          <w:tcPr>
            <w:tcW w:w="14317" w:type="dxa"/>
            <w:gridSpan w:val="5"/>
            <w:shd w:val="clear" w:color="auto" w:fill="FEE99C" w:themeFill="accent1" w:themeFillTint="66"/>
          </w:tcPr>
          <w:p w14:paraId="6BF6E1BD" w14:textId="003C953C" w:rsidR="00C148B6" w:rsidRPr="00805DAF" w:rsidRDefault="00C148B6" w:rsidP="00A1162E">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Learning Outcome 1 Be able to review the effectiveness of their mentoring practice</w:t>
            </w:r>
          </w:p>
        </w:tc>
      </w:tr>
      <w:tr w:rsidR="00C148B6" w:rsidRPr="00805DAF" w14:paraId="75EB4FFF" w14:textId="793F0871" w:rsidTr="00A1162E">
        <w:trPr>
          <w:cantSplit/>
          <w:trHeight w:val="356"/>
        </w:trPr>
        <w:tc>
          <w:tcPr>
            <w:tcW w:w="2373" w:type="dxa"/>
            <w:shd w:val="clear" w:color="auto" w:fill="FFFFFF" w:themeFill="background2"/>
          </w:tcPr>
          <w:p w14:paraId="7CF1B7DA" w14:textId="77777777" w:rsidR="00C148B6" w:rsidRPr="00805DAF" w:rsidRDefault="00C148B6"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805DAF">
              <w:rPr>
                <w:rFonts w:asciiTheme="minorHAnsi" w:eastAsia="Calibri" w:hAnsiTheme="minorHAnsi"/>
                <w:sz w:val="20"/>
                <w:szCs w:val="20"/>
                <w:lang w:val="en-US"/>
              </w:rPr>
              <w:t xml:space="preserve">AC 1.1 </w:t>
            </w:r>
          </w:p>
          <w:p w14:paraId="0AF649BC" w14:textId="77777777" w:rsidR="00C148B6" w:rsidRDefault="00C148B6" w:rsidP="00A1162E">
            <w:pPr>
              <w:spacing w:before="40" w:after="40" w:line="240" w:lineRule="atLeast"/>
              <w:rPr>
                <w:rFonts w:asciiTheme="minorHAnsi" w:hAnsiTheme="minorHAnsi"/>
                <w:sz w:val="20"/>
                <w:szCs w:val="20"/>
              </w:rPr>
            </w:pPr>
            <w:r w:rsidRPr="00805DAF">
              <w:rPr>
                <w:rFonts w:asciiTheme="minorHAnsi" w:hAnsiTheme="minorHAnsi"/>
                <w:sz w:val="20"/>
                <w:szCs w:val="20"/>
              </w:rPr>
              <w:t>Examine the effectiveness of their own mentoring practice based on evidence, including records, supervision and feedback</w:t>
            </w:r>
          </w:p>
          <w:p w14:paraId="03EE9901" w14:textId="77777777" w:rsidR="00AE1503" w:rsidRPr="00AE1503" w:rsidRDefault="00AE1503" w:rsidP="00AE1503">
            <w:pPr>
              <w:rPr>
                <w:rFonts w:asciiTheme="minorHAnsi" w:hAnsiTheme="minorHAnsi"/>
                <w:sz w:val="20"/>
                <w:szCs w:val="20"/>
              </w:rPr>
            </w:pPr>
          </w:p>
          <w:p w14:paraId="60271649" w14:textId="0D655806" w:rsidR="00AE1503" w:rsidRPr="00AE1503" w:rsidRDefault="00AE1503" w:rsidP="00AE1503">
            <w:pPr>
              <w:jc w:val="right"/>
              <w:rPr>
                <w:rFonts w:asciiTheme="minorHAnsi" w:hAnsiTheme="minorHAnsi"/>
                <w:sz w:val="20"/>
                <w:szCs w:val="20"/>
              </w:rPr>
            </w:pPr>
          </w:p>
        </w:tc>
        <w:tc>
          <w:tcPr>
            <w:tcW w:w="3009" w:type="dxa"/>
            <w:shd w:val="clear" w:color="auto" w:fill="E8E8EB" w:themeFill="background1" w:themeFillTint="1A"/>
          </w:tcPr>
          <w:p w14:paraId="7D8E3839" w14:textId="1A641B9D"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An appropriate statement or recorded evidence, examining own mentoring practice, has not been produced</w:t>
            </w:r>
          </w:p>
          <w:p w14:paraId="568EE488" w14:textId="540FEE26"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hAnsiTheme="minorHAnsi" w:cs="Calibri"/>
                <w:b/>
                <w:color w:val="000000"/>
                <w:sz w:val="20"/>
                <w:szCs w:val="20"/>
              </w:rPr>
            </w:pPr>
            <w:r w:rsidRPr="00805DAF">
              <w:rPr>
                <w:rFonts w:asciiTheme="minorHAnsi" w:eastAsia="Calibri" w:hAnsiTheme="minorHAnsi"/>
                <w:sz w:val="20"/>
                <w:szCs w:val="20"/>
                <w:lang w:val="en-US"/>
              </w:rPr>
              <w:t>Evidence or statement provided does not examine effectiveness using own records, records of supervision and feedback received</w:t>
            </w:r>
          </w:p>
        </w:tc>
        <w:tc>
          <w:tcPr>
            <w:tcW w:w="2982" w:type="dxa"/>
            <w:shd w:val="clear" w:color="auto" w:fill="FFFFFF" w:themeFill="background2"/>
          </w:tcPr>
          <w:p w14:paraId="75819AEC" w14:textId="0D841C52"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A sufficient statement or written evidence is provided that examines own mentoring practice</w:t>
            </w:r>
          </w:p>
          <w:p w14:paraId="42E21278" w14:textId="3875247F"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Evidence is based on own records and supervision and feedback received on mentoring practice</w:t>
            </w:r>
          </w:p>
        </w:tc>
        <w:tc>
          <w:tcPr>
            <w:tcW w:w="3827" w:type="dxa"/>
            <w:shd w:val="clear" w:color="auto" w:fill="E8E8EB" w:themeFill="background1" w:themeFillTint="1A"/>
          </w:tcPr>
          <w:p w14:paraId="3CF30A81" w14:textId="77777777" w:rsidR="00C148B6" w:rsidRPr="00805DAF" w:rsidRDefault="00C148B6"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FFFFFF" w:themeFill="background2"/>
            <w:vAlign w:val="center"/>
          </w:tcPr>
          <w:p w14:paraId="0233CFC4" w14:textId="17958754" w:rsidR="00C148B6" w:rsidRPr="001639A6" w:rsidRDefault="00805DAF"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A1162E">
              <w:rPr>
                <w:rFonts w:asciiTheme="minorHAnsi" w:hAnsiTheme="minorHAnsi"/>
                <w:sz w:val="20"/>
                <w:szCs w:val="20"/>
              </w:rPr>
              <w:t>Pass / Referral</w:t>
            </w:r>
          </w:p>
        </w:tc>
      </w:tr>
      <w:tr w:rsidR="00171AAB" w:rsidRPr="00805DAF" w14:paraId="6B51EA44" w14:textId="18B6374C" w:rsidTr="00A1162E">
        <w:trPr>
          <w:cantSplit/>
          <w:trHeight w:val="356"/>
        </w:trPr>
        <w:tc>
          <w:tcPr>
            <w:tcW w:w="2373" w:type="dxa"/>
            <w:shd w:val="clear" w:color="auto" w:fill="auto"/>
          </w:tcPr>
          <w:p w14:paraId="5F68D1A3" w14:textId="77777777" w:rsidR="00C148B6" w:rsidRPr="00805DAF" w:rsidRDefault="00C148B6" w:rsidP="00A1162E">
            <w:pPr>
              <w:spacing w:before="40" w:after="40" w:line="240" w:lineRule="atLeast"/>
              <w:rPr>
                <w:rFonts w:asciiTheme="minorHAnsi" w:eastAsia="Times New Roman" w:hAnsiTheme="minorHAnsi"/>
                <w:color w:val="000000"/>
                <w:sz w:val="20"/>
                <w:szCs w:val="20"/>
              </w:rPr>
            </w:pPr>
            <w:r w:rsidRPr="00805DAF">
              <w:rPr>
                <w:rFonts w:asciiTheme="minorHAnsi" w:eastAsia="Times New Roman" w:hAnsiTheme="minorHAnsi"/>
                <w:color w:val="000000"/>
                <w:sz w:val="20"/>
                <w:szCs w:val="20"/>
              </w:rPr>
              <w:lastRenderedPageBreak/>
              <w:t xml:space="preserve">AC 1.2 </w:t>
            </w:r>
          </w:p>
          <w:p w14:paraId="533F388C" w14:textId="5E730E6C" w:rsidR="00C148B6" w:rsidRPr="00805DAF" w:rsidRDefault="00C148B6" w:rsidP="00A1162E">
            <w:pPr>
              <w:spacing w:before="40" w:after="40" w:line="240" w:lineRule="atLeast"/>
              <w:rPr>
                <w:rFonts w:asciiTheme="minorHAnsi" w:eastAsia="Calibri" w:hAnsiTheme="minorHAnsi"/>
                <w:sz w:val="20"/>
                <w:szCs w:val="20"/>
                <w:lang w:val="en-US"/>
              </w:rPr>
            </w:pPr>
            <w:r w:rsidRPr="00805DAF">
              <w:rPr>
                <w:rFonts w:asciiTheme="minorHAnsi" w:hAnsiTheme="minorHAnsi"/>
                <w:sz w:val="20"/>
                <w:szCs w:val="20"/>
              </w:rPr>
              <w:t>Identify own strengths and areas for improvement of their own knowledge, skills and behaviour, including communication and interpersonal skills</w:t>
            </w:r>
          </w:p>
        </w:tc>
        <w:tc>
          <w:tcPr>
            <w:tcW w:w="3009" w:type="dxa"/>
            <w:shd w:val="clear" w:color="auto" w:fill="E8E8EB" w:themeFill="background1" w:themeFillTint="1A"/>
          </w:tcPr>
          <w:p w14:paraId="2B1DAB9E" w14:textId="77777777"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Has not identified own strengths and areas for improvement</w:t>
            </w:r>
          </w:p>
          <w:p w14:paraId="50D5934E" w14:textId="2C4D886B"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Evidence is incomplete and does not fully address all three areas of knowledge and skills and behaviour, including both communication and interpersonal skills</w:t>
            </w:r>
          </w:p>
        </w:tc>
        <w:tc>
          <w:tcPr>
            <w:tcW w:w="2982" w:type="dxa"/>
            <w:shd w:val="clear" w:color="auto" w:fill="auto"/>
          </w:tcPr>
          <w:p w14:paraId="58E30F0F" w14:textId="77777777"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 xml:space="preserve">Has sufficiently identified own strengths and areas for improvement </w:t>
            </w:r>
          </w:p>
          <w:p w14:paraId="2C80FC0B" w14:textId="344C8E49" w:rsidR="00C148B6" w:rsidRPr="00805DAF" w:rsidRDefault="00C148B6" w:rsidP="00D71965">
            <w:pPr>
              <w:widowControl w:val="0"/>
              <w:numPr>
                <w:ilvl w:val="0"/>
                <w:numId w:val="21"/>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805DAF">
              <w:rPr>
                <w:rFonts w:asciiTheme="minorHAnsi" w:eastAsia="Calibri" w:hAnsiTheme="minorHAnsi"/>
                <w:sz w:val="20"/>
                <w:szCs w:val="20"/>
                <w:lang w:val="en-US"/>
              </w:rPr>
              <w:t>Has addressed knowledge and skills and behaviour, including communication and interpersonal skills</w:t>
            </w:r>
          </w:p>
        </w:tc>
        <w:tc>
          <w:tcPr>
            <w:tcW w:w="3827" w:type="dxa"/>
            <w:shd w:val="clear" w:color="auto" w:fill="E8E8EB" w:themeFill="background1" w:themeFillTint="1A"/>
          </w:tcPr>
          <w:p w14:paraId="7951F88C" w14:textId="77777777" w:rsidR="00C148B6" w:rsidRPr="00805DAF" w:rsidRDefault="00C148B6"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auto"/>
            <w:vAlign w:val="center"/>
          </w:tcPr>
          <w:p w14:paraId="21740EB8" w14:textId="20B48A04" w:rsidR="00C148B6" w:rsidRPr="001639A6" w:rsidRDefault="00805DAF"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A1162E">
              <w:rPr>
                <w:rFonts w:asciiTheme="minorHAnsi" w:hAnsiTheme="minorHAnsi"/>
                <w:sz w:val="20"/>
                <w:szCs w:val="20"/>
              </w:rPr>
              <w:t>Pass / Referral</w:t>
            </w:r>
          </w:p>
        </w:tc>
      </w:tr>
      <w:tr w:rsidR="00151A74" w:rsidRPr="00805DAF" w14:paraId="505FACCE" w14:textId="77777777" w:rsidTr="00912E2F">
        <w:trPr>
          <w:cantSplit/>
          <w:trHeight w:val="356"/>
        </w:trPr>
        <w:tc>
          <w:tcPr>
            <w:tcW w:w="2373" w:type="dxa"/>
            <w:shd w:val="clear" w:color="auto" w:fill="FD8209" w:themeFill="accent2"/>
          </w:tcPr>
          <w:p w14:paraId="38B202F7" w14:textId="77777777" w:rsidR="00151A74" w:rsidRPr="00FD497F" w:rsidRDefault="00151A74"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44" w:type="dxa"/>
            <w:gridSpan w:val="4"/>
            <w:shd w:val="clear" w:color="auto" w:fill="FFFFFF" w:themeFill="background2"/>
          </w:tcPr>
          <w:p w14:paraId="20289819" w14:textId="77777777" w:rsidR="00151A74" w:rsidRPr="00805DAF" w:rsidRDefault="00151A74"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151A74" w:rsidRPr="00805DAF" w14:paraId="5019AE7A" w14:textId="77777777" w:rsidTr="00912E2F">
        <w:trPr>
          <w:cantSplit/>
          <w:trHeight w:val="356"/>
        </w:trPr>
        <w:tc>
          <w:tcPr>
            <w:tcW w:w="2373" w:type="dxa"/>
            <w:shd w:val="clear" w:color="auto" w:fill="FD8209" w:themeFill="accent2"/>
          </w:tcPr>
          <w:p w14:paraId="01753DBF" w14:textId="0CCBA290" w:rsidR="00151A74"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5D3370">
              <w:rPr>
                <w:rFonts w:asciiTheme="minorHAnsi" w:eastAsia="Times New Roman" w:hAnsiTheme="minorHAnsi"/>
                <w:color w:val="FFFFFF" w:themeColor="background2"/>
                <w:sz w:val="20"/>
                <w:szCs w:val="20"/>
              </w:rPr>
              <w:t xml:space="preserve"> </w:t>
            </w:r>
            <w:r w:rsidR="00151A74" w:rsidRPr="00FD497F">
              <w:rPr>
                <w:rFonts w:asciiTheme="minorHAnsi" w:eastAsia="Times New Roman" w:hAnsiTheme="minorHAnsi"/>
                <w:color w:val="FFFFFF" w:themeColor="background2"/>
                <w:sz w:val="20"/>
                <w:szCs w:val="20"/>
              </w:rPr>
              <w:t>comments (optional):</w:t>
            </w:r>
          </w:p>
        </w:tc>
        <w:tc>
          <w:tcPr>
            <w:tcW w:w="11944" w:type="dxa"/>
            <w:gridSpan w:val="4"/>
            <w:shd w:val="clear" w:color="auto" w:fill="FFFFFF" w:themeFill="background2"/>
          </w:tcPr>
          <w:p w14:paraId="09CE72E0" w14:textId="77777777" w:rsidR="00151A74" w:rsidRPr="00805DAF" w:rsidRDefault="00151A74"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7666E622" w14:textId="72DAC4D1" w:rsidR="001639A6" w:rsidRDefault="001639A6"/>
    <w:p w14:paraId="4DBD79D7" w14:textId="77777777" w:rsidR="001639A6" w:rsidRDefault="001639A6">
      <w:pPr>
        <w:tabs>
          <w:tab w:val="clear" w:pos="2694"/>
        </w:tabs>
        <w:spacing w:before="0" w:after="0" w:line="240" w:lineRule="auto"/>
      </w:pPr>
      <w:r>
        <w:br w:type="page"/>
      </w:r>
    </w:p>
    <w:tbl>
      <w:tblPr>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1104"/>
        <w:gridCol w:w="1224"/>
        <w:gridCol w:w="1367"/>
        <w:gridCol w:w="3025"/>
        <w:gridCol w:w="1087"/>
        <w:gridCol w:w="1464"/>
        <w:gridCol w:w="1658"/>
        <w:gridCol w:w="207"/>
      </w:tblGrid>
      <w:tr w:rsidR="00DF36E8" w:rsidRPr="008700EA" w14:paraId="54069A2C" w14:textId="77777777" w:rsidTr="00841767">
        <w:trPr>
          <w:gridAfter w:val="1"/>
          <w:wAfter w:w="207" w:type="dxa"/>
          <w:cantSplit/>
          <w:trHeight w:val="731"/>
          <w:tblHeader/>
        </w:trPr>
        <w:tc>
          <w:tcPr>
            <w:tcW w:w="3417" w:type="dxa"/>
            <w:vMerge w:val="restart"/>
            <w:shd w:val="clear" w:color="auto" w:fill="FD8209" w:themeFill="accent2"/>
            <w:vAlign w:val="center"/>
          </w:tcPr>
          <w:p w14:paraId="09B1936C" w14:textId="77777777" w:rsidR="00DF36E8" w:rsidRPr="00D35032" w:rsidRDefault="00DF36E8" w:rsidP="00145522">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720" w:type="dxa"/>
            <w:gridSpan w:val="4"/>
            <w:shd w:val="clear" w:color="auto" w:fill="FD8209" w:themeFill="accent2"/>
            <w:vAlign w:val="center"/>
          </w:tcPr>
          <w:p w14:paraId="7C714403" w14:textId="77777777" w:rsidR="00DF36E8" w:rsidRDefault="00DF36E8" w:rsidP="0014552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204B269F" w14:textId="77777777" w:rsidR="00DF36E8" w:rsidRPr="008423D5" w:rsidRDefault="00DF36E8" w:rsidP="0014552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551" w:type="dxa"/>
            <w:gridSpan w:val="2"/>
            <w:vMerge w:val="restart"/>
            <w:shd w:val="clear" w:color="auto" w:fill="FD8209" w:themeFill="accent2"/>
            <w:vAlign w:val="center"/>
          </w:tcPr>
          <w:p w14:paraId="7E155B3A" w14:textId="77777777" w:rsidR="00DF36E8" w:rsidRDefault="00DF36E8" w:rsidP="00145522">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658" w:type="dxa"/>
            <w:vMerge w:val="restart"/>
            <w:shd w:val="clear" w:color="auto" w:fill="FD8209" w:themeFill="accent2"/>
            <w:vAlign w:val="center"/>
          </w:tcPr>
          <w:p w14:paraId="1459CC7D" w14:textId="77777777" w:rsidR="00DF36E8" w:rsidRDefault="00DF36E8" w:rsidP="00145522">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DF36E8" w:rsidRPr="008700EA" w14:paraId="51C727EC" w14:textId="77777777" w:rsidTr="00841767">
        <w:trPr>
          <w:gridAfter w:val="1"/>
          <w:wAfter w:w="207" w:type="dxa"/>
          <w:cantSplit/>
          <w:trHeight w:val="559"/>
          <w:tblHeader/>
        </w:trPr>
        <w:tc>
          <w:tcPr>
            <w:tcW w:w="3417" w:type="dxa"/>
            <w:vMerge/>
            <w:shd w:val="clear" w:color="auto" w:fill="FD8209" w:themeFill="accent2"/>
            <w:vAlign w:val="center"/>
          </w:tcPr>
          <w:p w14:paraId="1C555DC2" w14:textId="77777777" w:rsidR="00DF36E8" w:rsidRDefault="00DF36E8" w:rsidP="00145522">
            <w:pPr>
              <w:pStyle w:val="ILMTabletextbold2017"/>
              <w:rPr>
                <w:rFonts w:asciiTheme="minorHAnsi" w:hAnsiTheme="minorHAnsi"/>
                <w:color w:val="FFFFFF" w:themeColor="background2"/>
              </w:rPr>
            </w:pPr>
          </w:p>
        </w:tc>
        <w:tc>
          <w:tcPr>
            <w:tcW w:w="3695" w:type="dxa"/>
            <w:gridSpan w:val="3"/>
            <w:shd w:val="clear" w:color="auto" w:fill="FD8209" w:themeFill="accent2"/>
            <w:vAlign w:val="center"/>
          </w:tcPr>
          <w:p w14:paraId="11FA91CD" w14:textId="77777777" w:rsidR="00DF36E8" w:rsidRPr="00CF0630" w:rsidRDefault="00DF36E8" w:rsidP="0014552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025" w:type="dxa"/>
            <w:shd w:val="clear" w:color="auto" w:fill="FD8209" w:themeFill="accent2"/>
            <w:vAlign w:val="center"/>
          </w:tcPr>
          <w:p w14:paraId="54B83366" w14:textId="77777777" w:rsidR="00DF36E8" w:rsidRPr="00CF0630" w:rsidRDefault="00DF36E8" w:rsidP="0014552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551" w:type="dxa"/>
            <w:gridSpan w:val="2"/>
            <w:vMerge/>
            <w:shd w:val="clear" w:color="auto" w:fill="FD8209" w:themeFill="accent2"/>
          </w:tcPr>
          <w:p w14:paraId="3998A64C" w14:textId="77777777" w:rsidR="00DF36E8" w:rsidRPr="00CF0630" w:rsidRDefault="00DF36E8" w:rsidP="00145522">
            <w:pPr>
              <w:pStyle w:val="ILMTabletextbold2017"/>
              <w:rPr>
                <w:rFonts w:asciiTheme="minorHAnsi" w:hAnsiTheme="minorHAnsi" w:cs="Calibri"/>
                <w:b w:val="0"/>
                <w:color w:val="FFFFFF" w:themeColor="background2"/>
                <w:szCs w:val="22"/>
              </w:rPr>
            </w:pPr>
          </w:p>
        </w:tc>
        <w:tc>
          <w:tcPr>
            <w:tcW w:w="1658" w:type="dxa"/>
            <w:vMerge/>
            <w:shd w:val="clear" w:color="auto" w:fill="FD8209" w:themeFill="accent2"/>
          </w:tcPr>
          <w:p w14:paraId="30308E12" w14:textId="77777777" w:rsidR="00DF36E8" w:rsidRPr="00CF0630" w:rsidRDefault="00DF36E8" w:rsidP="00145522">
            <w:pPr>
              <w:pStyle w:val="ILMTabletextbold2017"/>
              <w:rPr>
                <w:rFonts w:asciiTheme="minorHAnsi" w:hAnsiTheme="minorHAnsi" w:cs="Calibri"/>
                <w:b w:val="0"/>
                <w:color w:val="FFFFFF" w:themeColor="background2"/>
                <w:szCs w:val="22"/>
              </w:rPr>
            </w:pPr>
          </w:p>
        </w:tc>
      </w:tr>
      <w:tr w:rsidR="00DF36E8" w:rsidRPr="00805DAF" w14:paraId="0A16ADB1" w14:textId="77777777" w:rsidTr="00841767">
        <w:trPr>
          <w:gridAfter w:val="1"/>
          <w:wAfter w:w="207" w:type="dxa"/>
          <w:cantSplit/>
          <w:trHeight w:val="428"/>
        </w:trPr>
        <w:tc>
          <w:tcPr>
            <w:tcW w:w="14346" w:type="dxa"/>
            <w:gridSpan w:val="8"/>
            <w:shd w:val="clear" w:color="auto" w:fill="FEE99C" w:themeFill="accent1" w:themeFillTint="66"/>
          </w:tcPr>
          <w:p w14:paraId="163BAADD" w14:textId="77777777" w:rsidR="00DF36E8" w:rsidRPr="00805DAF" w:rsidRDefault="00DF36E8" w:rsidP="0093616F">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Learning Outcome 2 Be able to plan for their own development in mentoring</w:t>
            </w:r>
          </w:p>
        </w:tc>
      </w:tr>
      <w:tr w:rsidR="00805DAF" w:rsidRPr="00805DAF" w14:paraId="4D60A2A5" w14:textId="45BBA96A" w:rsidTr="00841767">
        <w:trPr>
          <w:gridAfter w:val="1"/>
          <w:wAfter w:w="207" w:type="dxa"/>
          <w:cantSplit/>
          <w:trHeight w:val="356"/>
        </w:trPr>
        <w:tc>
          <w:tcPr>
            <w:tcW w:w="3417" w:type="dxa"/>
            <w:shd w:val="clear" w:color="auto" w:fill="FFFFFF" w:themeFill="background2"/>
          </w:tcPr>
          <w:p w14:paraId="3B3F6199" w14:textId="77777777" w:rsidR="00805DAF" w:rsidRPr="00805DAF" w:rsidRDefault="00805DAF" w:rsidP="00A1162E">
            <w:pPr>
              <w:spacing w:before="40" w:after="40" w:line="240" w:lineRule="atLeast"/>
              <w:rPr>
                <w:rFonts w:asciiTheme="minorHAnsi" w:eastAsia="Times New Roman" w:hAnsiTheme="minorHAnsi"/>
                <w:color w:val="000000"/>
                <w:sz w:val="20"/>
                <w:szCs w:val="20"/>
              </w:rPr>
            </w:pPr>
            <w:r w:rsidRPr="00805DAF">
              <w:rPr>
                <w:rFonts w:asciiTheme="minorHAnsi" w:eastAsia="Times New Roman" w:hAnsiTheme="minorHAnsi"/>
                <w:color w:val="000000"/>
                <w:sz w:val="20"/>
                <w:szCs w:val="20"/>
              </w:rPr>
              <w:t xml:space="preserve">AC 2.1 </w:t>
            </w:r>
          </w:p>
          <w:p w14:paraId="098FF883" w14:textId="2F97D742" w:rsidR="00805DAF" w:rsidRPr="00805DAF" w:rsidRDefault="00805DAF" w:rsidP="00A1162E">
            <w:pPr>
              <w:spacing w:before="40" w:after="40" w:line="240" w:lineRule="atLeast"/>
              <w:rPr>
                <w:rFonts w:asciiTheme="minorHAnsi" w:eastAsia="Calibri" w:hAnsiTheme="minorHAnsi"/>
                <w:sz w:val="20"/>
                <w:szCs w:val="20"/>
              </w:rPr>
            </w:pPr>
            <w:r w:rsidRPr="00805DAF">
              <w:rPr>
                <w:rFonts w:asciiTheme="minorHAnsi" w:hAnsiTheme="minorHAnsi"/>
                <w:sz w:val="20"/>
                <w:szCs w:val="20"/>
              </w:rPr>
              <w:t>Review own mentoring ability to identify future development opportunities, including the use of questioning, listening and communication strategies</w:t>
            </w:r>
          </w:p>
        </w:tc>
        <w:tc>
          <w:tcPr>
            <w:tcW w:w="3695" w:type="dxa"/>
            <w:gridSpan w:val="3"/>
            <w:shd w:val="clear" w:color="auto" w:fill="E8E8EB" w:themeFill="background1" w:themeFillTint="1A"/>
          </w:tcPr>
          <w:p w14:paraId="634A92C4" w14:textId="77777777" w:rsidR="00805DAF" w:rsidRPr="00805DAF" w:rsidRDefault="00805DAF"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805DAF">
              <w:rPr>
                <w:rFonts w:asciiTheme="minorHAnsi" w:eastAsia="Calibri" w:hAnsiTheme="minorHAnsi"/>
                <w:sz w:val="20"/>
                <w:szCs w:val="20"/>
                <w:lang w:val="en-US"/>
              </w:rPr>
              <w:t>A review of own mentoring ability to identify future development opportunities has not been provided</w:t>
            </w:r>
          </w:p>
          <w:p w14:paraId="320FE19F" w14:textId="3EED54F3" w:rsidR="00805DAF" w:rsidRPr="00805DAF" w:rsidRDefault="00805DAF"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rPr>
            </w:pPr>
            <w:r w:rsidRPr="00805DAF">
              <w:rPr>
                <w:rFonts w:asciiTheme="minorHAnsi" w:eastAsia="Calibri" w:hAnsiTheme="minorHAnsi"/>
                <w:sz w:val="20"/>
                <w:szCs w:val="20"/>
                <w:lang w:val="en-US"/>
              </w:rPr>
              <w:t xml:space="preserve">Review does not provide strategies specific to all three areas of questioning, listening and communication  </w:t>
            </w:r>
          </w:p>
        </w:tc>
        <w:tc>
          <w:tcPr>
            <w:tcW w:w="3025" w:type="dxa"/>
            <w:shd w:val="clear" w:color="auto" w:fill="FFFFFF" w:themeFill="background2"/>
          </w:tcPr>
          <w:p w14:paraId="10E35F86" w14:textId="5D003DB7" w:rsidR="00805DAF" w:rsidRPr="00805DAF" w:rsidRDefault="00805DAF"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805DAF">
              <w:rPr>
                <w:rFonts w:asciiTheme="minorHAnsi" w:eastAsia="Calibri" w:hAnsiTheme="minorHAnsi"/>
                <w:sz w:val="20"/>
                <w:szCs w:val="20"/>
                <w:lang w:val="en-US"/>
              </w:rPr>
              <w:t>A sufficient review of own mentoring ability has been provided.</w:t>
            </w:r>
          </w:p>
          <w:p w14:paraId="264F5AF1" w14:textId="3FDE1851" w:rsidR="00805DAF" w:rsidRPr="00805DAF" w:rsidRDefault="00805DAF"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805DAF">
              <w:rPr>
                <w:rFonts w:asciiTheme="minorHAnsi" w:eastAsia="Calibri" w:hAnsiTheme="minorHAnsi"/>
                <w:sz w:val="20"/>
                <w:szCs w:val="20"/>
                <w:lang w:val="en-US"/>
              </w:rPr>
              <w:t>Review identifies opportunities to develop questioning and listening and communication strategies</w:t>
            </w:r>
          </w:p>
        </w:tc>
        <w:tc>
          <w:tcPr>
            <w:tcW w:w="2551" w:type="dxa"/>
            <w:gridSpan w:val="2"/>
            <w:shd w:val="clear" w:color="auto" w:fill="E8E8EB" w:themeFill="background1" w:themeFillTint="1A"/>
          </w:tcPr>
          <w:p w14:paraId="1FDA2EDF" w14:textId="77777777" w:rsidR="00805DAF" w:rsidRPr="00805DAF" w:rsidRDefault="00805DAF"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658" w:type="dxa"/>
            <w:shd w:val="clear" w:color="auto" w:fill="FFFFFF" w:themeFill="background2"/>
            <w:vAlign w:val="center"/>
          </w:tcPr>
          <w:p w14:paraId="4B5F1F2C" w14:textId="181983AC" w:rsidR="00805DAF" w:rsidRPr="00CF6531" w:rsidRDefault="00805DAF"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CF6531">
              <w:rPr>
                <w:rFonts w:asciiTheme="minorHAnsi" w:hAnsiTheme="minorHAnsi"/>
                <w:sz w:val="20"/>
                <w:szCs w:val="20"/>
              </w:rPr>
              <w:t>Pass / Referral</w:t>
            </w:r>
          </w:p>
        </w:tc>
      </w:tr>
      <w:tr w:rsidR="00582DBB" w:rsidRPr="00805DAF" w14:paraId="2F8D5C1D" w14:textId="1B3BC8C2" w:rsidTr="00841767">
        <w:trPr>
          <w:gridAfter w:val="1"/>
          <w:wAfter w:w="207" w:type="dxa"/>
          <w:cantSplit/>
          <w:trHeight w:val="356"/>
        </w:trPr>
        <w:tc>
          <w:tcPr>
            <w:tcW w:w="3417" w:type="dxa"/>
            <w:shd w:val="clear" w:color="auto" w:fill="auto"/>
          </w:tcPr>
          <w:p w14:paraId="0F4C7EA5" w14:textId="77777777" w:rsidR="00582DBB" w:rsidRPr="00805DAF" w:rsidRDefault="00582DBB" w:rsidP="00A1162E">
            <w:pPr>
              <w:spacing w:before="40" w:after="40" w:line="240" w:lineRule="atLeast"/>
              <w:ind w:left="720" w:hanging="720"/>
              <w:rPr>
                <w:rFonts w:asciiTheme="minorHAnsi" w:hAnsiTheme="minorHAnsi"/>
                <w:sz w:val="20"/>
                <w:szCs w:val="20"/>
              </w:rPr>
            </w:pPr>
            <w:r w:rsidRPr="00805DAF">
              <w:rPr>
                <w:rFonts w:asciiTheme="minorHAnsi" w:hAnsiTheme="minorHAnsi"/>
                <w:sz w:val="20"/>
                <w:szCs w:val="20"/>
              </w:rPr>
              <w:t xml:space="preserve">AC 2.2 </w:t>
            </w:r>
          </w:p>
          <w:p w14:paraId="04A3263C" w14:textId="27729881" w:rsidR="00582DBB" w:rsidRPr="00805DAF" w:rsidRDefault="00582DBB" w:rsidP="00A1162E">
            <w:pPr>
              <w:spacing w:before="40" w:after="40" w:line="240" w:lineRule="atLeast"/>
              <w:rPr>
                <w:rFonts w:asciiTheme="minorHAnsi" w:eastAsia="Calibri" w:hAnsiTheme="minorHAnsi"/>
                <w:sz w:val="20"/>
                <w:szCs w:val="20"/>
                <w:lang w:val="en-US"/>
              </w:rPr>
            </w:pPr>
            <w:r w:rsidRPr="00805DAF">
              <w:rPr>
                <w:rFonts w:asciiTheme="minorHAnsi" w:hAnsiTheme="minorHAnsi"/>
                <w:sz w:val="20"/>
                <w:szCs w:val="20"/>
              </w:rPr>
              <w:t>Produce a relevant development plan covering a minimum of 6 months, including timescales and measures of success</w:t>
            </w:r>
          </w:p>
        </w:tc>
        <w:tc>
          <w:tcPr>
            <w:tcW w:w="3695" w:type="dxa"/>
            <w:gridSpan w:val="3"/>
            <w:shd w:val="clear" w:color="auto" w:fill="E8E8EB" w:themeFill="background1" w:themeFillTint="1A"/>
          </w:tcPr>
          <w:p w14:paraId="05FCB4CA" w14:textId="77777777" w:rsidR="00582DBB" w:rsidRPr="00805DAF" w:rsidRDefault="00582DBB"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805DAF">
              <w:rPr>
                <w:rFonts w:asciiTheme="minorHAnsi" w:eastAsia="Calibri" w:hAnsiTheme="minorHAnsi"/>
                <w:sz w:val="20"/>
                <w:szCs w:val="20"/>
                <w:lang w:val="en-US"/>
              </w:rPr>
              <w:t>Has not produced a relevant development plan for minimum of 6 months</w:t>
            </w:r>
          </w:p>
          <w:p w14:paraId="1A5A1E22" w14:textId="0286F145" w:rsidR="00582DBB" w:rsidRPr="00805DAF" w:rsidRDefault="00582DBB"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805DAF">
              <w:rPr>
                <w:rFonts w:asciiTheme="minorHAnsi" w:eastAsia="Calibri" w:hAnsiTheme="minorHAnsi"/>
                <w:sz w:val="20"/>
                <w:szCs w:val="20"/>
                <w:lang w:val="en-US"/>
              </w:rPr>
              <w:t>Plan produced does not clearly identify timescales and measures of success</w:t>
            </w:r>
          </w:p>
        </w:tc>
        <w:tc>
          <w:tcPr>
            <w:tcW w:w="3025" w:type="dxa"/>
            <w:shd w:val="clear" w:color="auto" w:fill="auto"/>
          </w:tcPr>
          <w:p w14:paraId="0E42B102" w14:textId="358D92E4" w:rsidR="00582DBB" w:rsidRPr="00805DAF" w:rsidRDefault="00582DBB" w:rsidP="00D71965">
            <w:pPr>
              <w:widowControl w:val="0"/>
              <w:numPr>
                <w:ilvl w:val="0"/>
                <w:numId w:val="21"/>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805DAF">
              <w:rPr>
                <w:rFonts w:asciiTheme="minorHAnsi" w:eastAsia="Calibri" w:hAnsiTheme="minorHAnsi"/>
                <w:sz w:val="20"/>
                <w:szCs w:val="20"/>
                <w:lang w:val="en-US"/>
              </w:rPr>
              <w:t>A sufficient and relevant plan has been produced for 6 months that has clearly identified timescales and measures of success</w:t>
            </w:r>
          </w:p>
        </w:tc>
        <w:tc>
          <w:tcPr>
            <w:tcW w:w="2551" w:type="dxa"/>
            <w:gridSpan w:val="2"/>
            <w:shd w:val="clear" w:color="auto" w:fill="E8E8EB" w:themeFill="background1" w:themeFillTint="1A"/>
          </w:tcPr>
          <w:p w14:paraId="3BF1AD13" w14:textId="77777777" w:rsidR="00582DBB" w:rsidRPr="00805DAF" w:rsidRDefault="00582DBB"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658" w:type="dxa"/>
            <w:shd w:val="clear" w:color="auto" w:fill="auto"/>
            <w:vAlign w:val="center"/>
          </w:tcPr>
          <w:p w14:paraId="5F9171EC" w14:textId="718B38C0" w:rsidR="00582DBB" w:rsidRPr="00CF6531" w:rsidRDefault="00582DBB" w:rsidP="00A1162E">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CF6531">
              <w:rPr>
                <w:rFonts w:asciiTheme="minorHAnsi" w:hAnsiTheme="minorHAnsi"/>
                <w:sz w:val="20"/>
                <w:szCs w:val="20"/>
              </w:rPr>
              <w:t>Pass / Referral</w:t>
            </w:r>
          </w:p>
        </w:tc>
      </w:tr>
      <w:tr w:rsidR="00171AAB" w:rsidRPr="00805DAF" w14:paraId="13338263" w14:textId="77777777" w:rsidTr="00841767">
        <w:trPr>
          <w:gridAfter w:val="1"/>
          <w:wAfter w:w="207" w:type="dxa"/>
          <w:cantSplit/>
          <w:trHeight w:val="356"/>
        </w:trPr>
        <w:tc>
          <w:tcPr>
            <w:tcW w:w="3417" w:type="dxa"/>
            <w:shd w:val="clear" w:color="auto" w:fill="FD8209" w:themeFill="accent2"/>
          </w:tcPr>
          <w:p w14:paraId="605B0F33" w14:textId="455CAE8D" w:rsidR="00171AAB" w:rsidRPr="00FD497F" w:rsidRDefault="00171AAB" w:rsidP="00A1162E">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r w:rsidR="00FD497F" w:rsidRPr="00FD497F">
              <w:rPr>
                <w:rFonts w:asciiTheme="minorHAnsi" w:eastAsia="Times New Roman" w:hAnsiTheme="minorHAnsi"/>
                <w:color w:val="FFFFFF" w:themeColor="background2"/>
                <w:sz w:val="20"/>
                <w:szCs w:val="20"/>
              </w:rPr>
              <w:t>:</w:t>
            </w:r>
          </w:p>
        </w:tc>
        <w:tc>
          <w:tcPr>
            <w:tcW w:w="10929" w:type="dxa"/>
            <w:gridSpan w:val="7"/>
            <w:shd w:val="clear" w:color="auto" w:fill="FFFFFF" w:themeFill="background2"/>
          </w:tcPr>
          <w:p w14:paraId="20630E97" w14:textId="77777777" w:rsidR="00171AAB" w:rsidRPr="00805DAF" w:rsidRDefault="00171AAB"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171AAB" w:rsidRPr="00805DAF" w14:paraId="2400485A" w14:textId="77777777" w:rsidTr="00841767">
        <w:trPr>
          <w:gridAfter w:val="1"/>
          <w:wAfter w:w="207" w:type="dxa"/>
          <w:cantSplit/>
          <w:trHeight w:val="356"/>
        </w:trPr>
        <w:tc>
          <w:tcPr>
            <w:tcW w:w="3417" w:type="dxa"/>
            <w:shd w:val="clear" w:color="auto" w:fill="FD8209" w:themeFill="accent2"/>
          </w:tcPr>
          <w:p w14:paraId="3A1DC70A" w14:textId="4BBC6A0A" w:rsidR="00171AAB" w:rsidRPr="00FD497F" w:rsidRDefault="00AC7604" w:rsidP="00A1162E">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124D16">
              <w:rPr>
                <w:rFonts w:asciiTheme="minorHAnsi" w:eastAsia="Times New Roman" w:hAnsiTheme="minorHAnsi"/>
                <w:color w:val="FFFFFF" w:themeColor="background2"/>
                <w:sz w:val="20"/>
                <w:szCs w:val="20"/>
              </w:rPr>
              <w:t xml:space="preserve"> </w:t>
            </w:r>
            <w:r w:rsidR="00171AAB" w:rsidRPr="00FD497F">
              <w:rPr>
                <w:rFonts w:asciiTheme="minorHAnsi" w:eastAsia="Times New Roman" w:hAnsiTheme="minorHAnsi"/>
                <w:color w:val="FFFFFF" w:themeColor="background2"/>
                <w:sz w:val="20"/>
                <w:szCs w:val="20"/>
              </w:rPr>
              <w:t>comments (optional)</w:t>
            </w:r>
            <w:r w:rsidR="00FD497F" w:rsidRPr="00FD497F">
              <w:rPr>
                <w:rFonts w:asciiTheme="minorHAnsi" w:eastAsia="Times New Roman" w:hAnsiTheme="minorHAnsi"/>
                <w:color w:val="FFFFFF" w:themeColor="background2"/>
                <w:sz w:val="20"/>
                <w:szCs w:val="20"/>
              </w:rPr>
              <w:t>:</w:t>
            </w:r>
          </w:p>
        </w:tc>
        <w:tc>
          <w:tcPr>
            <w:tcW w:w="10929" w:type="dxa"/>
            <w:gridSpan w:val="7"/>
            <w:shd w:val="clear" w:color="auto" w:fill="FFFFFF" w:themeFill="background2"/>
          </w:tcPr>
          <w:p w14:paraId="23699184" w14:textId="77777777" w:rsidR="00171AAB" w:rsidRPr="00805DAF" w:rsidRDefault="00171AAB"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DB6757" w:rsidRPr="00805DAF" w14:paraId="0FFB3BED" w14:textId="29E52B90" w:rsidTr="00841767">
        <w:trPr>
          <w:cantSplit/>
          <w:trHeight w:val="356"/>
        </w:trPr>
        <w:tc>
          <w:tcPr>
            <w:tcW w:w="3417" w:type="dxa"/>
            <w:shd w:val="clear" w:color="auto" w:fill="FD8209" w:themeFill="accent2"/>
            <w:vAlign w:val="center"/>
          </w:tcPr>
          <w:p w14:paraId="32367FA9" w14:textId="252EF6E6" w:rsidR="00DB6757" w:rsidRPr="00FD497F" w:rsidRDefault="00DB6757" w:rsidP="00A1162E">
            <w:pPr>
              <w:spacing w:before="40" w:after="40" w:line="240" w:lineRule="atLeast"/>
              <w:rPr>
                <w:rFonts w:asciiTheme="minorHAnsi" w:eastAsia="Calibri" w:hAnsiTheme="minorHAnsi"/>
                <w:b/>
                <w:color w:val="FFFFFF" w:themeColor="background2"/>
                <w:sz w:val="20"/>
                <w:szCs w:val="20"/>
                <w:lang w:val="en-US"/>
              </w:rPr>
            </w:pPr>
            <w:r w:rsidRPr="00A1162E">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1104" w:type="dxa"/>
            <w:shd w:val="clear" w:color="auto" w:fill="FFFFFF" w:themeFill="background2"/>
            <w:vAlign w:val="center"/>
          </w:tcPr>
          <w:p w14:paraId="6FCC55ED" w14:textId="12A37E13" w:rsidR="00DB6757" w:rsidRPr="00FD497F" w:rsidRDefault="00DB6757" w:rsidP="00A1162E">
            <w:pPr>
              <w:keepLines/>
              <w:widowControl w:val="0"/>
              <w:spacing w:before="40" w:after="40" w:line="240" w:lineRule="atLeast"/>
              <w:rPr>
                <w:b/>
                <w:bCs/>
              </w:rPr>
            </w:pPr>
            <w:r w:rsidRPr="00FD497F">
              <w:rPr>
                <w:rFonts w:asciiTheme="minorHAnsi" w:hAnsiTheme="minorHAnsi"/>
                <w:b/>
                <w:sz w:val="20"/>
                <w:szCs w:val="20"/>
              </w:rPr>
              <w:t>PASS / REFERRAL</w:t>
            </w:r>
          </w:p>
        </w:tc>
        <w:tc>
          <w:tcPr>
            <w:tcW w:w="1224" w:type="dxa"/>
            <w:shd w:val="clear" w:color="auto" w:fill="FD8209" w:themeFill="accent2"/>
            <w:vAlign w:val="center"/>
          </w:tcPr>
          <w:p w14:paraId="1CBE8361" w14:textId="428DAD5E" w:rsidR="00DB6757" w:rsidRPr="00FD497F" w:rsidRDefault="00DB6757" w:rsidP="00A1162E">
            <w:pPr>
              <w:keepLines/>
              <w:widowControl w:val="0"/>
              <w:spacing w:before="40" w:after="40" w:line="240" w:lineRule="atLeast"/>
              <w:rPr>
                <w:b/>
                <w:bCs/>
              </w:rPr>
            </w:pPr>
            <w:r w:rsidRPr="00DB6757">
              <w:rPr>
                <w:b/>
                <w:bCs/>
                <w:color w:val="FFFFFF" w:themeColor="background2"/>
              </w:rPr>
              <w:t>Date:</w:t>
            </w:r>
          </w:p>
        </w:tc>
        <w:tc>
          <w:tcPr>
            <w:tcW w:w="4392" w:type="dxa"/>
            <w:gridSpan w:val="2"/>
            <w:shd w:val="clear" w:color="auto" w:fill="FFFFFF" w:themeFill="background2"/>
            <w:vAlign w:val="center"/>
          </w:tcPr>
          <w:p w14:paraId="5BD77195" w14:textId="77777777" w:rsidR="00DB6757" w:rsidRPr="00FD497F" w:rsidRDefault="00DB6757" w:rsidP="00A1162E">
            <w:pPr>
              <w:keepLines/>
              <w:widowControl w:val="0"/>
              <w:spacing w:before="40" w:after="40" w:line="240" w:lineRule="atLeast"/>
              <w:rPr>
                <w:b/>
                <w:bCs/>
              </w:rPr>
            </w:pPr>
          </w:p>
        </w:tc>
        <w:tc>
          <w:tcPr>
            <w:tcW w:w="1087" w:type="dxa"/>
            <w:shd w:val="clear" w:color="auto" w:fill="FD8209" w:themeFill="accent2"/>
            <w:vAlign w:val="center"/>
          </w:tcPr>
          <w:p w14:paraId="3A2747D3" w14:textId="59D8CD6F" w:rsidR="00DB6757" w:rsidRPr="00FD497F" w:rsidRDefault="00DB6757" w:rsidP="00A1162E">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329" w:type="dxa"/>
            <w:gridSpan w:val="3"/>
            <w:shd w:val="clear" w:color="auto" w:fill="FFFFFF" w:themeFill="background2"/>
            <w:vAlign w:val="center"/>
          </w:tcPr>
          <w:p w14:paraId="57C50F06" w14:textId="77777777" w:rsidR="00DB6757" w:rsidRPr="00805DAF" w:rsidRDefault="00DB6757"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65AAC" w:rsidRPr="00805DAF" w14:paraId="601EA015" w14:textId="77777777" w:rsidTr="00841767">
        <w:trPr>
          <w:cantSplit/>
          <w:trHeight w:val="356"/>
        </w:trPr>
        <w:tc>
          <w:tcPr>
            <w:tcW w:w="3417" w:type="dxa"/>
            <w:shd w:val="clear" w:color="auto" w:fill="FD8209" w:themeFill="accent2"/>
            <w:vAlign w:val="center"/>
          </w:tcPr>
          <w:p w14:paraId="5BF37994" w14:textId="77777777" w:rsidR="00065AAC" w:rsidRPr="0045775B" w:rsidRDefault="00065AAC" w:rsidP="00A1162E">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104" w:type="dxa"/>
            <w:shd w:val="clear" w:color="auto" w:fill="FFFFFF" w:themeFill="background2"/>
            <w:vAlign w:val="center"/>
          </w:tcPr>
          <w:p w14:paraId="268C1A0E" w14:textId="77777777" w:rsidR="00065AAC" w:rsidRPr="00FD497F" w:rsidRDefault="00065AAC" w:rsidP="00A1162E">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24" w:type="dxa"/>
            <w:shd w:val="clear" w:color="auto" w:fill="FD8209" w:themeFill="accent2"/>
            <w:vAlign w:val="center"/>
          </w:tcPr>
          <w:p w14:paraId="67D04527" w14:textId="392C7213" w:rsidR="00065AAC" w:rsidRPr="00DB6757" w:rsidRDefault="00065AAC" w:rsidP="00A1162E">
            <w:pPr>
              <w:keepLines/>
              <w:widowControl w:val="0"/>
              <w:spacing w:before="40" w:after="40" w:line="240" w:lineRule="atLeast"/>
              <w:rPr>
                <w:b/>
                <w:bCs/>
                <w:color w:val="FFFFFF" w:themeColor="background2"/>
              </w:rPr>
            </w:pPr>
            <w:r w:rsidRPr="0003174D">
              <w:rPr>
                <w:b/>
                <w:bCs/>
                <w:color w:val="FFFFFF" w:themeColor="background2"/>
              </w:rPr>
              <w:t xml:space="preserve">Date of </w:t>
            </w:r>
            <w:r w:rsidR="00AC7604">
              <w:rPr>
                <w:b/>
                <w:bCs/>
                <w:color w:val="FFFFFF" w:themeColor="background2"/>
              </w:rPr>
              <w:t>QA</w:t>
            </w:r>
            <w:r w:rsidRPr="0003174D">
              <w:rPr>
                <w:b/>
                <w:bCs/>
                <w:color w:val="FFFFFF" w:themeColor="background2"/>
              </w:rPr>
              <w:t xml:space="preserve"> check:</w:t>
            </w:r>
          </w:p>
        </w:tc>
        <w:tc>
          <w:tcPr>
            <w:tcW w:w="4392" w:type="dxa"/>
            <w:gridSpan w:val="2"/>
            <w:shd w:val="clear" w:color="auto" w:fill="FFFFFF" w:themeFill="background2"/>
            <w:vAlign w:val="center"/>
          </w:tcPr>
          <w:p w14:paraId="3BF9E09B" w14:textId="77777777" w:rsidR="00065AAC" w:rsidRPr="00FD497F" w:rsidRDefault="00065AAC" w:rsidP="00A1162E">
            <w:pPr>
              <w:keepLines/>
              <w:widowControl w:val="0"/>
              <w:spacing w:before="40" w:after="40" w:line="240" w:lineRule="atLeast"/>
              <w:rPr>
                <w:b/>
                <w:bCs/>
              </w:rPr>
            </w:pPr>
          </w:p>
        </w:tc>
        <w:tc>
          <w:tcPr>
            <w:tcW w:w="1087" w:type="dxa"/>
            <w:shd w:val="clear" w:color="auto" w:fill="FD8209" w:themeFill="accent2"/>
            <w:vAlign w:val="center"/>
          </w:tcPr>
          <w:p w14:paraId="7C2A6250" w14:textId="07B726EC" w:rsidR="00065AAC" w:rsidRPr="0003174D" w:rsidRDefault="00065AAC" w:rsidP="00A1162E">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 xml:space="preserve">Signature of </w:t>
            </w:r>
            <w:r w:rsidR="00AC7604">
              <w:rPr>
                <w:b/>
                <w:bCs/>
                <w:color w:val="FFFFFF" w:themeColor="background2"/>
                <w:lang w:eastAsia="en-GB"/>
              </w:rPr>
              <w:t>QA</w:t>
            </w:r>
            <w:r w:rsidRPr="0003174D">
              <w:rPr>
                <w:b/>
                <w:bCs/>
                <w:color w:val="FFFFFF" w:themeColor="background2"/>
                <w:lang w:eastAsia="en-GB"/>
              </w:rPr>
              <w:t>:</w:t>
            </w:r>
          </w:p>
          <w:p w14:paraId="010A8643" w14:textId="77777777" w:rsidR="00065AAC" w:rsidRPr="00FD497F" w:rsidRDefault="00065AAC" w:rsidP="00A1162E">
            <w:pPr>
              <w:keepLines/>
              <w:widowControl w:val="0"/>
              <w:autoSpaceDE w:val="0"/>
              <w:autoSpaceDN w:val="0"/>
              <w:adjustRightInd w:val="0"/>
              <w:spacing w:before="40" w:after="40" w:line="240" w:lineRule="atLeast"/>
              <w:rPr>
                <w:b/>
                <w:bCs/>
                <w:color w:val="FFFFFF" w:themeColor="background2"/>
                <w:lang w:eastAsia="en-GB"/>
              </w:rPr>
            </w:pPr>
          </w:p>
        </w:tc>
        <w:tc>
          <w:tcPr>
            <w:tcW w:w="3329" w:type="dxa"/>
            <w:gridSpan w:val="3"/>
            <w:shd w:val="clear" w:color="auto" w:fill="FFFFFF" w:themeFill="background2"/>
            <w:vAlign w:val="center"/>
          </w:tcPr>
          <w:p w14:paraId="0BCD5ABC" w14:textId="77777777" w:rsidR="00065AAC" w:rsidRPr="00805DAF" w:rsidRDefault="00065AAC" w:rsidP="00A1162E">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3C3A4AB6" w14:textId="77777777" w:rsidR="00E70AFC" w:rsidRPr="00E70AFC" w:rsidRDefault="00E70AFC" w:rsidP="00E70AFC">
      <w:pPr>
        <w:pStyle w:val="Chapter-Topic-Topic-Title-XY"/>
      </w:pPr>
    </w:p>
    <w:p w14:paraId="2E24EF1C" w14:textId="77777777" w:rsidR="001126C8" w:rsidRDefault="001126C8" w:rsidP="00FD497F">
      <w:pPr>
        <w:pStyle w:val="Lesson-Title-XY"/>
        <w:pageBreakBefore/>
        <w:shd w:val="clear" w:color="auto" w:fill="FFFFFF" w:themeFill="background2"/>
        <w:spacing w:before="40"/>
        <w:ind w:left="2739" w:hanging="2739"/>
        <w:outlineLvl w:val="0"/>
        <w:rPr>
          <w:noProof w:val="0"/>
          <w:color w:val="F49515"/>
          <w:lang w:val="en-GB" w:eastAsia="en-US"/>
        </w:rPr>
        <w:sectPr w:rsidR="001126C8" w:rsidSect="00AE1503">
          <w:pgSz w:w="16839" w:h="11907" w:orient="landscape" w:code="9"/>
          <w:pgMar w:top="1440" w:right="1440" w:bottom="1440" w:left="1440" w:header="709" w:footer="709" w:gutter="0"/>
          <w:cols w:space="708"/>
          <w:docGrid w:linePitch="245"/>
        </w:sectPr>
      </w:pPr>
    </w:p>
    <w:p w14:paraId="4F72AC6A" w14:textId="15FB072F" w:rsidR="00FA22B3" w:rsidRPr="009831BD" w:rsidRDefault="00AA3FCD" w:rsidP="00FA22B3">
      <w:pPr>
        <w:pStyle w:val="Lesson-Title-XY"/>
        <w:pageBreakBefore/>
        <w:spacing w:before="40"/>
        <w:ind w:left="2739" w:hanging="2739"/>
        <w:outlineLvl w:val="0"/>
        <w:rPr>
          <w:noProof w:val="0"/>
          <w:color w:val="F49515"/>
          <w:lang w:val="en-GB" w:eastAsia="en-US"/>
        </w:rPr>
      </w:pPr>
      <w:bookmarkStart w:id="69" w:name="_Toc89776162"/>
      <w:r>
        <w:rPr>
          <w:noProof w:val="0"/>
          <w:color w:val="F49515"/>
          <w:lang w:val="en-GB" w:eastAsia="en-US"/>
        </w:rPr>
        <w:lastRenderedPageBreak/>
        <w:t xml:space="preserve">Appendix </w:t>
      </w:r>
      <w:r w:rsidR="00EE575D">
        <w:rPr>
          <w:noProof w:val="0"/>
          <w:color w:val="F49515"/>
          <w:lang w:val="en-GB" w:eastAsia="en-US"/>
        </w:rPr>
        <w:t>10</w:t>
      </w:r>
      <w:r w:rsidR="00FA22B3">
        <w:rPr>
          <w:noProof w:val="0"/>
          <w:color w:val="F49515"/>
          <w:lang w:val="en-GB" w:eastAsia="en-US"/>
        </w:rPr>
        <w:tab/>
        <w:t>Conducting Professional D</w:t>
      </w:r>
      <w:r w:rsidR="00FA22B3" w:rsidRPr="009831BD">
        <w:rPr>
          <w:noProof w:val="0"/>
          <w:color w:val="F49515"/>
          <w:lang w:val="en-GB" w:eastAsia="en-US"/>
        </w:rPr>
        <w:t>iscussions</w:t>
      </w:r>
      <w:bookmarkEnd w:id="43"/>
      <w:bookmarkEnd w:id="69"/>
    </w:p>
    <w:p w14:paraId="7CE5CC26" w14:textId="77777777" w:rsidR="00F76CF2" w:rsidRPr="00A1162E" w:rsidRDefault="00F76CF2" w:rsidP="00A1162E">
      <w:pPr>
        <w:keepNext/>
        <w:tabs>
          <w:tab w:val="clear" w:pos="2694"/>
        </w:tabs>
        <w:spacing w:before="40" w:after="40" w:line="240" w:lineRule="atLeast"/>
        <w:ind w:left="29" w:right="-45" w:hanging="10"/>
        <w:outlineLvl w:val="3"/>
        <w:rPr>
          <w:rFonts w:ascii="Bitter" w:eastAsia="Times New Roman" w:hAnsi="Bitter" w:cs="Times New Roman"/>
          <w:b/>
          <w:bCs/>
          <w:sz w:val="26"/>
          <w:szCs w:val="26"/>
          <w:lang w:eastAsia="en-GB"/>
        </w:rPr>
      </w:pPr>
      <w:bookmarkStart w:id="70" w:name="_Toc508267689"/>
      <w:r w:rsidRPr="00507C7B">
        <w:rPr>
          <w:rFonts w:ascii="Bitter" w:eastAsia="Times New Roman" w:hAnsi="Bitter" w:cs="Times New Roman"/>
          <w:b/>
          <w:bCs/>
          <w:color w:val="F49515"/>
          <w:sz w:val="26"/>
          <w:szCs w:val="26"/>
          <w:lang w:eastAsia="en-GB"/>
        </w:rPr>
        <w:t>Purpose</w:t>
      </w:r>
    </w:p>
    <w:p w14:paraId="16D5CD69" w14:textId="2DA250B4" w:rsidR="00F76CF2" w:rsidRDefault="00F76CF2" w:rsidP="001639A6">
      <w:pPr>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professional discussion is a planned, in-depth, two-way conversation between an assessor and a learner and provides a method of assessing performance, knowledge and understanding. It can be used to probe the level of competence of the learner so the assessor is certain that their actions are based on a firm understanding of principles which support practice. It can also be used to test the validity and reliability of a learner’s evidence and confirm authenticity where this is questionable. It can help a learner who finds written evidence difficult to produce or used to address any gaps in the learner’s product evidence. However, the process should be as robust in the use of the process and documentation as the undertaking of a written assessment. It enables the assessor to make a judgement of competence against the agreed ILM assessment criteria and is beneficial for some learners as an alternative method of assessment. </w:t>
      </w:r>
    </w:p>
    <w:p w14:paraId="46FEC329" w14:textId="77777777" w:rsidR="001639A6" w:rsidRPr="00AF6E1E" w:rsidRDefault="001639A6" w:rsidP="00A1162E">
      <w:pPr>
        <w:spacing w:before="40" w:after="40" w:line="240" w:lineRule="atLeast"/>
        <w:rPr>
          <w:rFonts w:ascii="Avenir LT Std 35 Light" w:hAnsi="Avenir LT Std 35 Light"/>
          <w:color w:val="2D2E33" w:themeColor="background1"/>
          <w:sz w:val="22"/>
          <w:szCs w:val="16"/>
        </w:rPr>
      </w:pPr>
    </w:p>
    <w:p w14:paraId="2335F583" w14:textId="611DDF12" w:rsidR="00F76CF2" w:rsidRDefault="00F76CF2" w:rsidP="00A1162E">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 professional discussion is a planned event which is recorded. The recording can use a variety of techniques including auditable written notes, verbal recording, video, etc</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to supplement the portfolio or reflective journal.  The discussion must be saved and included as part of the overall learner evidence. The evidence of professional discussion should be cross referenced to the assessment criteria showing when it has been </w:t>
      </w:r>
      <w:r w:rsidR="00901E16">
        <w:rPr>
          <w:rFonts w:ascii="Avenir LT Std 35 Light" w:hAnsi="Avenir LT Std 35 Light"/>
          <w:color w:val="2D2E33" w:themeColor="background1"/>
          <w:sz w:val="22"/>
          <w:szCs w:val="16"/>
        </w:rPr>
        <w:t>u</w:t>
      </w:r>
      <w:r w:rsidRPr="00AF6E1E">
        <w:rPr>
          <w:rFonts w:ascii="Avenir LT Std 35 Light" w:hAnsi="Avenir LT Std 35 Light"/>
          <w:color w:val="2D2E33" w:themeColor="background1"/>
          <w:sz w:val="22"/>
          <w:szCs w:val="16"/>
        </w:rPr>
        <w:t xml:space="preserve">sed. </w:t>
      </w:r>
    </w:p>
    <w:p w14:paraId="68185730" w14:textId="1A334FCD" w:rsidR="00F76CF2" w:rsidRDefault="00F76CF2" w:rsidP="00A1162E">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3D8919DB" w14:textId="77777777" w:rsidR="004609CC" w:rsidRDefault="004609CC" w:rsidP="00A1162E">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08D5B9E9" w14:textId="77777777" w:rsidR="00F76CF2" w:rsidRPr="00507C7B" w:rsidRDefault="00F76CF2"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0A49E196" w14:textId="64B8ACF7" w:rsidR="00F76CF2" w:rsidRDefault="00F76CF2" w:rsidP="001639A6">
      <w:pPr>
        <w:spacing w:before="40" w:after="40" w:line="240" w:lineRule="atLeast"/>
        <w:rPr>
          <w:rFonts w:ascii="Avenir LT Std 35 Light" w:hAnsi="Avenir LT Std 35 Light"/>
          <w:color w:val="2D2E33" w:themeColor="background1"/>
          <w:sz w:val="22"/>
          <w:szCs w:val="16"/>
        </w:rPr>
      </w:pPr>
      <w:r w:rsidRPr="005B6CD0">
        <w:rPr>
          <w:rFonts w:ascii="Avenir LT Std 35 Light" w:hAnsi="Avenir LT Std 35 Light"/>
          <w:color w:val="2D2E33" w:themeColor="background1"/>
          <w:sz w:val="22"/>
          <w:szCs w:val="16"/>
        </w:rPr>
        <w:t xml:space="preserve">Learners and assessors should plan for a </w:t>
      </w:r>
      <w:r w:rsidRPr="00AF6E1E">
        <w:rPr>
          <w:rFonts w:ascii="Avenir LT Std 35 Light" w:hAnsi="Avenir LT Std 35 Light"/>
          <w:color w:val="2D2E33" w:themeColor="background1"/>
          <w:sz w:val="22"/>
          <w:szCs w:val="16"/>
        </w:rPr>
        <w:t xml:space="preserve">professional discussion. It should be a structured process where a time and date are agreed in advance. Appropriate time must be allowed for the discussion to take place. </w:t>
      </w:r>
    </w:p>
    <w:p w14:paraId="1BD07CF0" w14:textId="77777777" w:rsidR="001639A6" w:rsidRPr="00AF6E1E" w:rsidRDefault="001639A6" w:rsidP="00A1162E">
      <w:pPr>
        <w:spacing w:before="40" w:after="40" w:line="240" w:lineRule="atLeast"/>
        <w:rPr>
          <w:rFonts w:ascii="Avenir LT Std 35 Light" w:hAnsi="Avenir LT Std 35 Light"/>
          <w:color w:val="2D2E33" w:themeColor="background1"/>
          <w:sz w:val="22"/>
          <w:szCs w:val="16"/>
        </w:rPr>
      </w:pPr>
    </w:p>
    <w:p w14:paraId="4F5FE4F9" w14:textId="77777777" w:rsidR="00F76CF2" w:rsidRPr="00AF6E1E" w:rsidRDefault="00F76CF2" w:rsidP="00A1162E">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needs to be clear about the required learning outcomes and assessment criteria and should agree with their learner a list of the questions that will be covered.</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It is recommended that learners receive a written copy of the questions that the learner will be asked</w:t>
      </w:r>
      <w:r>
        <w:rPr>
          <w:rFonts w:ascii="Avenir LT Std 35 Light" w:hAnsi="Avenir LT Std 35 Light"/>
          <w:color w:val="2D2E33" w:themeColor="background1"/>
          <w:sz w:val="22"/>
          <w:szCs w:val="16"/>
        </w:rPr>
        <w:t xml:space="preserve"> during t</w:t>
      </w:r>
      <w:r w:rsidRPr="00AF6E1E">
        <w:rPr>
          <w:rFonts w:ascii="Avenir LT Std 35 Light" w:hAnsi="Avenir LT Std 35 Light"/>
          <w:color w:val="2D2E33" w:themeColor="background1"/>
          <w:sz w:val="22"/>
          <w:szCs w:val="16"/>
        </w:rPr>
        <w:t>he discussion and a copy of the result sheet.</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Assessors should ensure that learners have a good understanding of the relevant standards and the assessment process.</w:t>
      </w:r>
    </w:p>
    <w:p w14:paraId="2CE0081D" w14:textId="4FB1AABE" w:rsidR="00F76CF2" w:rsidRDefault="00F76CF2" w:rsidP="00A1162E">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6DF02019" w14:textId="77777777" w:rsidR="004609CC" w:rsidRDefault="004609CC" w:rsidP="00A1162E">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29A40A57" w14:textId="77777777" w:rsidR="00F76CF2" w:rsidRPr="00AF6E1E" w:rsidRDefault="00F76CF2" w:rsidP="00A1162E">
      <w:pPr>
        <w:keepNext/>
        <w:tabs>
          <w:tab w:val="clear" w:pos="2694"/>
        </w:tabs>
        <w:spacing w:before="40" w:after="40" w:line="240" w:lineRule="atLeast"/>
        <w:ind w:left="29" w:right="-45" w:hanging="10"/>
        <w:outlineLvl w:val="3"/>
        <w:rPr>
          <w:rFonts w:ascii="Bitter" w:eastAsia="Times New Roman" w:hAnsi="Bitter" w:cs="Times New Roman"/>
          <w:b/>
          <w:bCs/>
          <w:color w:val="2D2E33" w:themeColor="background1"/>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152D823A" w14:textId="7BC731B0" w:rsidR="00F76CF2" w:rsidRPr="00AF6E1E" w:rsidRDefault="00F76CF2" w:rsidP="00A1162E">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assessor should be skilled in putting the learner at ease and must be experienced in the interviewing process. Therefore, the assessor’s interpersonal skills are key in achieving positive results. The assessor’s role is to manage the process in order to allow their </w:t>
      </w:r>
      <w:r w:rsidR="000C3DAA">
        <w:rPr>
          <w:rFonts w:ascii="Avenir LT Std 35 Light" w:hAnsi="Avenir LT Std 35 Light"/>
          <w:color w:val="2D2E33" w:themeColor="background1"/>
          <w:sz w:val="22"/>
          <w:szCs w:val="16"/>
        </w:rPr>
        <w:t>learner</w:t>
      </w:r>
      <w:r w:rsidR="000C3DAA" w:rsidRPr="00AF6E1E">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to prove their knowledge and understanding in a supported environment but without the assessor constantly directing and leading the conversation.</w:t>
      </w:r>
    </w:p>
    <w:p w14:paraId="0DE99DA6" w14:textId="4657AFCC" w:rsidR="00F76CF2" w:rsidRDefault="00F76CF2" w:rsidP="00A1162E">
      <w:pPr>
        <w:pStyle w:val="CommentText"/>
        <w:spacing w:line="240" w:lineRule="atLeast"/>
        <w:rPr>
          <w:rFonts w:ascii="Avenir LT Std 35 Light" w:hAnsi="Avenir LT Std 35 Light"/>
          <w:color w:val="2D2E33" w:themeColor="background1"/>
          <w:sz w:val="22"/>
          <w:szCs w:val="16"/>
        </w:rPr>
      </w:pPr>
    </w:p>
    <w:p w14:paraId="2CFFECD1" w14:textId="77777777" w:rsidR="00DE46D5" w:rsidRDefault="00DE46D5" w:rsidP="00A1162E">
      <w:pPr>
        <w:pStyle w:val="CommentText"/>
        <w:spacing w:line="240" w:lineRule="atLeast"/>
        <w:rPr>
          <w:rFonts w:ascii="Avenir LT Std 35 Light" w:hAnsi="Avenir LT Std 35 Light"/>
          <w:color w:val="2D2E33" w:themeColor="background1"/>
          <w:sz w:val="22"/>
          <w:szCs w:val="16"/>
        </w:rPr>
      </w:pPr>
    </w:p>
    <w:p w14:paraId="5651B415" w14:textId="09A4B3C5" w:rsidR="00F76CF2" w:rsidRDefault="00F76CF2" w:rsidP="001639A6">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lastRenderedPageBreak/>
        <w:t>A</w:t>
      </w:r>
      <w:r w:rsidR="00901E16">
        <w:rPr>
          <w:rFonts w:ascii="Avenir LT Std 35 Light" w:hAnsi="Avenir LT Std 35 Light"/>
          <w:color w:val="2D2E33" w:themeColor="background1"/>
          <w:sz w:val="22"/>
          <w:szCs w:val="16"/>
        </w:rPr>
        <w:t>t</w:t>
      </w:r>
      <w:r w:rsidRPr="00AF6E1E">
        <w:rPr>
          <w:rFonts w:ascii="Avenir LT Std 35 Light" w:hAnsi="Avenir LT Std 35 Light"/>
          <w:color w:val="2D2E33" w:themeColor="background1"/>
          <w:sz w:val="22"/>
          <w:szCs w:val="16"/>
        </w:rPr>
        <w:t xml:space="preserve"> the beginning of the discussion, the assessor is likely to be doing most of the talking (</w:t>
      </w:r>
      <w:r w:rsidR="00EB2BB2"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points of the discussion will be assessed and recorded). </w:t>
      </w:r>
      <w:r w:rsidR="00EB2BB2"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Pr>
          <w:rFonts w:asciiTheme="minorHAnsi" w:hAnsiTheme="minorHAnsi"/>
          <w:sz w:val="22"/>
          <w:szCs w:val="22"/>
        </w:rPr>
        <w:t>learner</w:t>
      </w:r>
      <w:r w:rsidRPr="00AF6E1E">
        <w:rPr>
          <w:rFonts w:asciiTheme="minorHAnsi" w:hAnsiTheme="minorHAnsi"/>
          <w:sz w:val="22"/>
          <w:szCs w:val="22"/>
        </w:rPr>
        <w:t>’s knowledge with questions such as ‘can you give me an example in the workplace of that?’ or ‘can you give me the name of the model or the author you are referring to?’ or ‘</w:t>
      </w:r>
      <w:r>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Pr>
          <w:rFonts w:asciiTheme="minorHAnsi" w:hAnsiTheme="minorHAnsi"/>
          <w:sz w:val="22"/>
          <w:szCs w:val="22"/>
        </w:rPr>
        <w:t>learner</w:t>
      </w:r>
      <w:r w:rsidRPr="00AF6E1E">
        <w:rPr>
          <w:rFonts w:asciiTheme="minorHAnsi" w:hAnsiTheme="minorHAnsi"/>
          <w:sz w:val="22"/>
          <w:szCs w:val="22"/>
        </w:rPr>
        <w:t xml:space="preserve"> should be give</w:t>
      </w:r>
      <w:r w:rsidR="00FE481B">
        <w:rPr>
          <w:rFonts w:asciiTheme="minorHAnsi" w:hAnsiTheme="minorHAnsi"/>
          <w:sz w:val="22"/>
          <w:szCs w:val="22"/>
        </w:rPr>
        <w:t>n</w:t>
      </w:r>
      <w:r w:rsidRPr="00AF6E1E">
        <w:rPr>
          <w:rFonts w:asciiTheme="minorHAnsi" w:hAnsiTheme="minorHAnsi"/>
          <w:sz w:val="22"/>
          <w:szCs w:val="22"/>
        </w:rPr>
        <w:t xml:space="preserve"> equal 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Pr>
          <w:rFonts w:asciiTheme="minorHAnsi" w:hAnsiTheme="minorHAnsi"/>
          <w:color w:val="2D2E33" w:themeColor="background1"/>
          <w:sz w:val="22"/>
          <w:szCs w:val="22"/>
        </w:rPr>
        <w:t>learner</w:t>
      </w:r>
      <w:r w:rsidRPr="00AF6E1E">
        <w:rPr>
          <w:rFonts w:asciiTheme="minorHAnsi" w:hAnsiTheme="minorHAnsi"/>
          <w:color w:val="2D2E33" w:themeColor="background1"/>
          <w:sz w:val="22"/>
          <w:szCs w:val="22"/>
        </w:rPr>
        <w:t>’s learning.</w:t>
      </w:r>
      <w:r>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48FEE7CE" w14:textId="300C608F" w:rsidR="001639A6" w:rsidRDefault="001639A6" w:rsidP="00A1162E">
      <w:pPr>
        <w:pStyle w:val="CommentText"/>
        <w:spacing w:line="240" w:lineRule="atLeast"/>
        <w:rPr>
          <w:rFonts w:ascii="Avenir LT Std 35 Light" w:hAnsi="Avenir LT Std 35 Light"/>
          <w:color w:val="2D2E33" w:themeColor="background1"/>
          <w:sz w:val="22"/>
          <w:szCs w:val="16"/>
        </w:rPr>
      </w:pPr>
    </w:p>
    <w:p w14:paraId="65E122FE" w14:textId="77777777" w:rsidR="004609CC" w:rsidRPr="00AF6E1E" w:rsidRDefault="004609CC" w:rsidP="00A1162E">
      <w:pPr>
        <w:pStyle w:val="CommentText"/>
        <w:spacing w:line="240" w:lineRule="atLeast"/>
        <w:rPr>
          <w:rFonts w:ascii="Avenir LT Std 35 Light" w:hAnsi="Avenir LT Std 35 Light"/>
          <w:color w:val="2D2E33" w:themeColor="background1"/>
          <w:sz w:val="22"/>
          <w:szCs w:val="16"/>
        </w:rPr>
      </w:pPr>
    </w:p>
    <w:p w14:paraId="17766E1C" w14:textId="77777777" w:rsidR="00F76CF2" w:rsidRPr="00507C7B" w:rsidRDefault="00F76CF2" w:rsidP="00A1162E">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356AF1E7" w14:textId="760FADF0" w:rsidR="00F76CF2" w:rsidRDefault="00F76CF2" w:rsidP="001639A6">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When using this assessment method, the discussion becomes the evidence and it is how the discussion is managed, recorded and referenced that will make it valid, relevant and reliable. The discussion may take place face-to-face or remotely and arrangements for this should be agreed in advance which include live IQA for a sample.</w:t>
      </w:r>
      <w:r>
        <w:rPr>
          <w:rFonts w:ascii="Avenir LT Std 35 Light" w:hAnsi="Avenir LT Std 35 Light"/>
          <w:color w:val="2D2E33" w:themeColor="background1"/>
          <w:sz w:val="22"/>
          <w:szCs w:val="16"/>
        </w:rPr>
        <w:t xml:space="preserve">  </w:t>
      </w:r>
    </w:p>
    <w:p w14:paraId="5290C3CD" w14:textId="77777777" w:rsidR="001639A6" w:rsidRDefault="001639A6" w:rsidP="00A1162E">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62CEFA91" w14:textId="16B473CE" w:rsidR="00F76CF2" w:rsidRDefault="00F76CF2" w:rsidP="001639A6">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637DD9">
        <w:rPr>
          <w:rFonts w:ascii="Avenir LT Std 35 Light" w:hAnsi="Avenir LT Std 35 Light"/>
          <w:color w:val="2D2E33" w:themeColor="background1"/>
          <w:sz w:val="22"/>
          <w:szCs w:val="16"/>
        </w:rPr>
        <w:t>quality assurance</w:t>
      </w:r>
      <w:r w:rsidR="00637DD9" w:rsidRPr="00AF6E1E">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and is a way of formalising the process.</w:t>
      </w:r>
    </w:p>
    <w:p w14:paraId="23CB61A1" w14:textId="77777777" w:rsidR="001639A6" w:rsidRPr="00AF6E1E" w:rsidRDefault="001639A6" w:rsidP="00A1162E">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396F69BD" w14:textId="4C6D3561" w:rsidR="00F76CF2" w:rsidRDefault="00F76CF2" w:rsidP="001639A6">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If handwritten notes are taken by the </w:t>
      </w:r>
      <w:proofErr w:type="gramStart"/>
      <w:r w:rsidRPr="00AF6E1E">
        <w:rPr>
          <w:rFonts w:ascii="Avenir LT Std 35 Light" w:hAnsi="Avenir LT Std 35 Light"/>
          <w:color w:val="2D2E33" w:themeColor="background1"/>
          <w:sz w:val="22"/>
          <w:szCs w:val="16"/>
        </w:rPr>
        <w:t>assessor</w:t>
      </w:r>
      <w:proofErr w:type="gramEnd"/>
      <w:r w:rsidRPr="00AF6E1E">
        <w:rPr>
          <w:rFonts w:ascii="Avenir LT Std 35 Light" w:hAnsi="Avenir LT Std 35 Light"/>
          <w:color w:val="2D2E33" w:themeColor="background1"/>
          <w:sz w:val="22"/>
          <w:szCs w:val="16"/>
        </w:rPr>
        <w:t xml:space="preserve">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14A5A68E" w14:textId="77777777" w:rsidR="001639A6" w:rsidRPr="00AF6E1E" w:rsidRDefault="001639A6" w:rsidP="00A1162E">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p>
    <w:p w14:paraId="02384211" w14:textId="017ECC86" w:rsidR="00F76CF2" w:rsidRPr="00AF6E1E" w:rsidRDefault="00F76CF2" w:rsidP="00A1162E">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learner’s evidence and the assessor’s decision about the evidence must be available to all those involved with quality assurance. There is not a need to transcribe recordings but mandatory annotated time counters on the result sheet will allow the Quality Assurance team to pinpoint material more easily during listening to the whole recording the assessment and </w:t>
      </w:r>
      <w:r w:rsidR="00637DD9">
        <w:rPr>
          <w:rFonts w:ascii="Avenir LT Std 35 Light" w:hAnsi="Avenir LT Std 35 Light"/>
          <w:color w:val="2D2E33" w:themeColor="background1"/>
          <w:sz w:val="22"/>
          <w:szCs w:val="16"/>
        </w:rPr>
        <w:t>quality assurance</w:t>
      </w:r>
      <w:r w:rsidR="00637DD9" w:rsidRPr="00AF6E1E">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process. </w:t>
      </w:r>
    </w:p>
    <w:p w14:paraId="434B47D0" w14:textId="09084A56" w:rsidR="00F76CF2" w:rsidRDefault="00F76CF2" w:rsidP="00A1162E">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1E18737A" w14:textId="77777777" w:rsidR="004609CC" w:rsidRDefault="004609CC" w:rsidP="00A1162E">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3A0ED4E6" w14:textId="77777777" w:rsidR="00F76CF2" w:rsidRPr="00507C7B" w:rsidRDefault="00F76CF2" w:rsidP="00A1162E">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660A6055"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p>
    <w:p w14:paraId="371E827C"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 xml:space="preserve">No clear link between the discussion and relevant </w:t>
      </w:r>
      <w:r>
        <w:rPr>
          <w:rFonts w:ascii="Avenir LT Std 35 Light" w:eastAsia="Times New Roman" w:hAnsi="Avenir LT Std 35 Light" w:cs="Times New Roman"/>
          <w:color w:val="000000"/>
          <w:sz w:val="22"/>
          <w:szCs w:val="22"/>
          <w:lang w:eastAsia="en-GB"/>
        </w:rPr>
        <w:t>ILM assessment criteria</w:t>
      </w:r>
      <w:r w:rsidRPr="003B5350">
        <w:rPr>
          <w:rFonts w:ascii="Avenir LT Std 35 Light" w:eastAsia="Times New Roman" w:hAnsi="Avenir LT Std 35 Light" w:cs="Times New Roman"/>
          <w:color w:val="000000"/>
          <w:sz w:val="22"/>
          <w:szCs w:val="22"/>
          <w:lang w:eastAsia="en-GB"/>
        </w:rPr>
        <w:t>.</w:t>
      </w:r>
    </w:p>
    <w:p w14:paraId="28808E37"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 format/content.</w:t>
      </w:r>
    </w:p>
    <w:p w14:paraId="66DC8C2D"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p>
    <w:p w14:paraId="35FA7D07"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p>
    <w:p w14:paraId="659B57D9"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p>
    <w:p w14:paraId="138605AA" w14:textId="77777777" w:rsidR="00F76CF2" w:rsidRPr="003B5350" w:rsidRDefault="00F76CF2" w:rsidP="00D71965">
      <w:pPr>
        <w:numPr>
          <w:ilvl w:val="0"/>
          <w:numId w:val="19"/>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lastRenderedPageBreak/>
        <w:t>Ineffective questioning and discussion techniques, such as:</w:t>
      </w:r>
    </w:p>
    <w:p w14:paraId="1793F878" w14:textId="77777777" w:rsidR="00F76CF2" w:rsidRPr="003B5350" w:rsidRDefault="00F76CF2" w:rsidP="00D71965">
      <w:pPr>
        <w:numPr>
          <w:ilvl w:val="0"/>
          <w:numId w:val="20"/>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p>
    <w:p w14:paraId="22AFBF6E" w14:textId="77777777" w:rsidR="00F76CF2" w:rsidRPr="003B5350" w:rsidRDefault="00F76CF2" w:rsidP="00D71965">
      <w:pPr>
        <w:numPr>
          <w:ilvl w:val="0"/>
          <w:numId w:val="20"/>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a question and then the assessor answering it themselves.</w:t>
      </w:r>
    </w:p>
    <w:p w14:paraId="4B4F9C67" w14:textId="77777777" w:rsidR="00F76CF2" w:rsidRPr="003B5350" w:rsidRDefault="00F76CF2" w:rsidP="00D71965">
      <w:pPr>
        <w:numPr>
          <w:ilvl w:val="0"/>
          <w:numId w:val="20"/>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p>
    <w:p w14:paraId="482FF329" w14:textId="77777777" w:rsidR="00F76CF2" w:rsidRPr="003B5350" w:rsidRDefault="00F76CF2" w:rsidP="00D71965">
      <w:pPr>
        <w:numPr>
          <w:ilvl w:val="0"/>
          <w:numId w:val="20"/>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Not giving the learner time to think and answer.</w:t>
      </w:r>
    </w:p>
    <w:p w14:paraId="72903A44" w14:textId="77777777" w:rsidR="00F76CF2" w:rsidRPr="003B5350" w:rsidRDefault="00F76CF2" w:rsidP="00D71965">
      <w:pPr>
        <w:numPr>
          <w:ilvl w:val="0"/>
          <w:numId w:val="20"/>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p>
    <w:p w14:paraId="221842C2" w14:textId="77777777" w:rsidR="00F76CF2" w:rsidRPr="003B5350" w:rsidRDefault="00F76CF2" w:rsidP="00D71965">
      <w:pPr>
        <w:numPr>
          <w:ilvl w:val="0"/>
          <w:numId w:val="20"/>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p>
    <w:p w14:paraId="786C4FA5" w14:textId="61D1939D" w:rsidR="00A3788A" w:rsidRPr="009811C8" w:rsidRDefault="0214096E" w:rsidP="00F76CF2">
      <w:pPr>
        <w:pStyle w:val="Lesson-Title-XY"/>
        <w:pageBreakBefore/>
        <w:spacing w:before="40"/>
        <w:outlineLvl w:val="0"/>
        <w:rPr>
          <w:noProof w:val="0"/>
          <w:color w:val="F49515"/>
          <w:lang w:val="en-GB" w:eastAsia="en-US"/>
        </w:rPr>
      </w:pPr>
      <w:bookmarkStart w:id="71" w:name="_Toc89776163"/>
      <w:r w:rsidRPr="009811C8">
        <w:rPr>
          <w:noProof w:val="0"/>
          <w:color w:val="F49515"/>
          <w:lang w:val="en-GB" w:eastAsia="en-US"/>
        </w:rPr>
        <w:lastRenderedPageBreak/>
        <w:t>Useful Information</w:t>
      </w:r>
      <w:bookmarkEnd w:id="70"/>
      <w:bookmarkEnd w:id="71"/>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15549A" w:rsidRPr="00444235" w14:paraId="3932F9CB" w14:textId="77777777" w:rsidTr="0015549A">
        <w:trPr>
          <w:trHeight w:val="1150"/>
        </w:trPr>
        <w:tc>
          <w:tcPr>
            <w:tcW w:w="5103" w:type="dxa"/>
            <w:shd w:val="clear" w:color="auto" w:fill="auto"/>
            <w:vAlign w:val="center"/>
          </w:tcPr>
          <w:p w14:paraId="284A2CC2" w14:textId="77777777" w:rsidR="0015549A" w:rsidRPr="00D62824" w:rsidRDefault="0015549A" w:rsidP="00C148B6">
            <w:pPr>
              <w:pStyle w:val="ILMTabletextBoldOrange"/>
            </w:pPr>
            <w:r>
              <w:t>ILM Customer Services</w:t>
            </w:r>
            <w:r w:rsidRPr="00D62824">
              <w:t xml:space="preserve"> </w:t>
            </w:r>
          </w:p>
          <w:p w14:paraId="40A3E71E" w14:textId="77777777" w:rsidR="0015549A" w:rsidRDefault="0015549A" w:rsidP="00C148B6">
            <w:pPr>
              <w:pStyle w:val="ILMtabletext2017"/>
            </w:pPr>
            <w:r>
              <w:t>General enquiries</w:t>
            </w:r>
          </w:p>
          <w:p w14:paraId="6AE63F2A" w14:textId="77777777" w:rsidR="0015549A" w:rsidRDefault="0015549A" w:rsidP="00C148B6">
            <w:pPr>
              <w:pStyle w:val="ILMtabletext2017"/>
              <w:spacing w:before="0"/>
            </w:pPr>
            <w:r>
              <w:t>Events</w:t>
            </w:r>
            <w:r w:rsidRPr="00444235">
              <w:t xml:space="preserve"> </w:t>
            </w:r>
            <w:r>
              <w:t>enquiries</w:t>
            </w:r>
          </w:p>
          <w:p w14:paraId="1E122339" w14:textId="77777777" w:rsidR="0015549A" w:rsidRPr="00444235" w:rsidRDefault="0015549A" w:rsidP="00C148B6">
            <w:pPr>
              <w:pStyle w:val="ILMtabletext2017"/>
              <w:spacing w:before="0" w:after="120"/>
            </w:pPr>
            <w:r>
              <w:t>International enquiries</w:t>
            </w:r>
          </w:p>
        </w:tc>
        <w:tc>
          <w:tcPr>
            <w:tcW w:w="4111" w:type="dxa"/>
            <w:shd w:val="clear" w:color="auto" w:fill="auto"/>
            <w:vAlign w:val="center"/>
          </w:tcPr>
          <w:p w14:paraId="38DE0A03" w14:textId="77777777" w:rsidR="0015549A" w:rsidRPr="00444235" w:rsidRDefault="0015549A" w:rsidP="00C148B6">
            <w:pPr>
              <w:pStyle w:val="ILMTabletextBoldOrange"/>
              <w:rPr>
                <w:lang w:val="it-IT"/>
              </w:rPr>
            </w:pPr>
            <w:r w:rsidRPr="00444235">
              <w:rPr>
                <w:lang w:val="it-IT"/>
              </w:rPr>
              <w:t xml:space="preserve">E: </w:t>
            </w:r>
            <w:r>
              <w:rPr>
                <w:lang w:val="it-IT"/>
              </w:rPr>
              <w:t>customer@i-l-m</w:t>
            </w:r>
            <w:r w:rsidRPr="00444235">
              <w:rPr>
                <w:lang w:val="it-IT"/>
              </w:rPr>
              <w:t>.com</w:t>
            </w:r>
          </w:p>
        </w:tc>
      </w:tr>
      <w:tr w:rsidR="0015549A" w:rsidRPr="00444235" w14:paraId="36EADD40" w14:textId="77777777" w:rsidTr="0015549A">
        <w:trPr>
          <w:trHeight w:val="1261"/>
        </w:trPr>
        <w:tc>
          <w:tcPr>
            <w:tcW w:w="5103" w:type="dxa"/>
            <w:shd w:val="clear" w:color="auto" w:fill="auto"/>
            <w:vAlign w:val="center"/>
          </w:tcPr>
          <w:p w14:paraId="73A5BF61" w14:textId="77777777" w:rsidR="0015549A" w:rsidRPr="00444235" w:rsidRDefault="0015549A" w:rsidP="00C148B6">
            <w:pPr>
              <w:pStyle w:val="ILMTabletextBoldOrange"/>
            </w:pPr>
            <w:r>
              <w:t>Complaints and feedback</w:t>
            </w:r>
          </w:p>
          <w:p w14:paraId="38ABD5E3" w14:textId="77777777" w:rsidR="0015549A" w:rsidRPr="00444235" w:rsidRDefault="0015549A" w:rsidP="00C148B6">
            <w:pPr>
              <w:pStyle w:val="ILMtabletext2017"/>
            </w:pPr>
            <w:r>
              <w:t>Complaints and feedback</w:t>
            </w:r>
          </w:p>
        </w:tc>
        <w:tc>
          <w:tcPr>
            <w:tcW w:w="4111" w:type="dxa"/>
            <w:shd w:val="clear" w:color="auto" w:fill="auto"/>
            <w:vAlign w:val="center"/>
          </w:tcPr>
          <w:p w14:paraId="333943CD" w14:textId="77777777" w:rsidR="0015549A" w:rsidRPr="00444235" w:rsidRDefault="0015549A" w:rsidP="00C148B6">
            <w:pPr>
              <w:pStyle w:val="ILMTabletextBoldOrange"/>
              <w:rPr>
                <w:lang w:val="it-IT"/>
              </w:rPr>
            </w:pPr>
            <w:r w:rsidRPr="00444235">
              <w:rPr>
                <w:lang w:val="it-IT"/>
              </w:rPr>
              <w:t xml:space="preserve">E: </w:t>
            </w:r>
            <w:r>
              <w:rPr>
                <w:lang w:val="it-IT"/>
              </w:rPr>
              <w:t>customer@i-l-m.com</w:t>
            </w:r>
          </w:p>
        </w:tc>
      </w:tr>
      <w:tr w:rsidR="00BD288D" w:rsidRPr="00444235" w14:paraId="74D7F830" w14:textId="77777777" w:rsidTr="0015549A">
        <w:trPr>
          <w:trHeight w:val="1948"/>
        </w:trPr>
        <w:tc>
          <w:tcPr>
            <w:tcW w:w="5103" w:type="dxa"/>
            <w:shd w:val="clear" w:color="auto" w:fill="auto"/>
            <w:vAlign w:val="center"/>
          </w:tcPr>
          <w:p w14:paraId="6B36A88E" w14:textId="77777777" w:rsidR="00BD288D" w:rsidRPr="00444235" w:rsidRDefault="00BD288D" w:rsidP="00BD288D">
            <w:pPr>
              <w:pStyle w:val="ILMTabletextBoldOrange"/>
              <w:spacing w:after="120"/>
            </w:pPr>
            <w:r>
              <w:t>ILM Regulation and compliance</w:t>
            </w:r>
          </w:p>
          <w:p w14:paraId="2AED344B" w14:textId="77777777" w:rsidR="00BD288D" w:rsidRPr="00FF6331" w:rsidRDefault="00BD288D" w:rsidP="00BD288D">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8FBD984" w14:textId="77777777" w:rsidR="00BD288D" w:rsidRPr="00FF6331" w:rsidRDefault="00BD288D" w:rsidP="00BD288D">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20D4869B" w14:textId="77777777" w:rsidR="00BD288D" w:rsidRPr="00444235" w:rsidRDefault="00BD288D" w:rsidP="00BD288D">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31E9F43B" w14:textId="77777777" w:rsidR="00BD288D" w:rsidRPr="00782500" w:rsidRDefault="00BD288D" w:rsidP="00BD288D">
            <w:pPr>
              <w:pStyle w:val="CommentText"/>
              <w:rPr>
                <w:rFonts w:asciiTheme="minorHAnsi" w:hAnsiTheme="minorHAnsi"/>
                <w:b/>
                <w:bCs/>
                <w:color w:val="FD8209" w:themeColor="accent2"/>
                <w:sz w:val="22"/>
                <w:szCs w:val="22"/>
              </w:rPr>
            </w:pPr>
            <w:r w:rsidRPr="00782500">
              <w:rPr>
                <w:rFonts w:asciiTheme="minorHAnsi" w:hAnsiTheme="minorHAnsi"/>
                <w:b/>
                <w:bCs/>
                <w:color w:val="FD8209" w:themeColor="accent2"/>
                <w:sz w:val="22"/>
                <w:szCs w:val="22"/>
              </w:rPr>
              <w:t xml:space="preserve">E: </w:t>
            </w:r>
            <w:hyperlink r:id="rId27" w:history="1">
              <w:r w:rsidRPr="00782500">
                <w:rPr>
                  <w:rStyle w:val="Hyperlink"/>
                  <w:rFonts w:asciiTheme="minorHAnsi" w:hAnsiTheme="minorHAnsi"/>
                  <w:b/>
                  <w:bCs/>
                  <w:color w:val="FD8209" w:themeColor="accent2"/>
                  <w:sz w:val="22"/>
                  <w:szCs w:val="22"/>
                </w:rPr>
                <w:t>investigationandcompliance@cityandguilds.com</w:t>
              </w:r>
            </w:hyperlink>
          </w:p>
          <w:p w14:paraId="143CA022" w14:textId="61074850" w:rsidR="00BD288D" w:rsidRPr="00444235" w:rsidRDefault="00BD288D" w:rsidP="00BD288D">
            <w:pPr>
              <w:pStyle w:val="ILMTabletextBoldOrange"/>
            </w:pPr>
          </w:p>
        </w:tc>
      </w:tr>
      <w:tr w:rsidR="00BD288D" w:rsidRPr="00444235" w14:paraId="5CEF5C8D" w14:textId="77777777" w:rsidTr="0015549A">
        <w:trPr>
          <w:trHeight w:val="1576"/>
        </w:trPr>
        <w:tc>
          <w:tcPr>
            <w:tcW w:w="5103" w:type="dxa"/>
            <w:shd w:val="clear" w:color="auto" w:fill="auto"/>
          </w:tcPr>
          <w:p w14:paraId="1C59405A" w14:textId="77777777" w:rsidR="00BD288D" w:rsidRDefault="00BD288D" w:rsidP="00BD288D">
            <w:pPr>
              <w:pStyle w:val="ILMtabletext2017"/>
            </w:pPr>
          </w:p>
          <w:p w14:paraId="18FDBDFF" w14:textId="77777777" w:rsidR="00BD288D" w:rsidRDefault="00BD288D" w:rsidP="00BD288D">
            <w:pPr>
              <w:pStyle w:val="ILMtabletext2017"/>
            </w:pPr>
          </w:p>
          <w:p w14:paraId="039B9A6F" w14:textId="77777777" w:rsidR="00BD288D" w:rsidRDefault="00BD288D" w:rsidP="00BD288D">
            <w:pPr>
              <w:pStyle w:val="ILMtabletext2017"/>
            </w:pPr>
          </w:p>
          <w:p w14:paraId="2ECC1572" w14:textId="77777777" w:rsidR="00BD288D" w:rsidRDefault="00BD288D" w:rsidP="00BD288D">
            <w:pPr>
              <w:pStyle w:val="ILMtabletext2017"/>
            </w:pPr>
          </w:p>
          <w:p w14:paraId="755EDC73" w14:textId="77777777" w:rsidR="00BD288D" w:rsidRDefault="00BD288D" w:rsidP="00BD288D">
            <w:pPr>
              <w:pStyle w:val="ILMtabletext2017"/>
            </w:pPr>
          </w:p>
          <w:p w14:paraId="1B187C28" w14:textId="77777777" w:rsidR="00BD288D" w:rsidRDefault="00BD288D" w:rsidP="00BD288D">
            <w:pPr>
              <w:pStyle w:val="ILMtabletext2017"/>
            </w:pPr>
          </w:p>
          <w:p w14:paraId="2119313F" w14:textId="77777777" w:rsidR="00BD288D" w:rsidRDefault="00BD288D" w:rsidP="00BD288D">
            <w:pPr>
              <w:pStyle w:val="ILMtabletext2017"/>
            </w:pPr>
          </w:p>
          <w:p w14:paraId="55F20CC0" w14:textId="77777777" w:rsidR="00BD288D" w:rsidRDefault="00BD288D" w:rsidP="00BD288D">
            <w:pPr>
              <w:pStyle w:val="ILMtabletext2017"/>
            </w:pPr>
          </w:p>
          <w:p w14:paraId="07340D0B" w14:textId="77777777" w:rsidR="00BD288D" w:rsidRDefault="00BD288D" w:rsidP="00BD288D">
            <w:pPr>
              <w:pStyle w:val="ILMtabletext2017"/>
            </w:pPr>
          </w:p>
          <w:p w14:paraId="27067A5D" w14:textId="1C79C981" w:rsidR="00BD288D" w:rsidRPr="00444235" w:rsidRDefault="00BD288D" w:rsidP="00BD288D">
            <w:pPr>
              <w:pStyle w:val="ILMtabletext2017"/>
            </w:pPr>
          </w:p>
        </w:tc>
        <w:tc>
          <w:tcPr>
            <w:tcW w:w="4111" w:type="dxa"/>
            <w:shd w:val="clear" w:color="auto" w:fill="auto"/>
            <w:vAlign w:val="center"/>
          </w:tcPr>
          <w:p w14:paraId="3E910811" w14:textId="77777777" w:rsidR="00BD288D" w:rsidRPr="00444235" w:rsidRDefault="00BD288D" w:rsidP="00BD288D">
            <w:pPr>
              <w:pStyle w:val="ILMtabletext2017"/>
            </w:pPr>
          </w:p>
        </w:tc>
      </w:tr>
    </w:tbl>
    <w:p w14:paraId="197F538D" w14:textId="25F8F6D7" w:rsidR="006D7F74" w:rsidRPr="008700EA" w:rsidRDefault="006D7F74" w:rsidP="00CD6608">
      <w:pPr>
        <w:tabs>
          <w:tab w:val="clear" w:pos="2694"/>
        </w:tabs>
        <w:spacing w:before="0" w:after="160" w:line="259" w:lineRule="auto"/>
        <w:rPr>
          <w:rFonts w:eastAsia="Calibri"/>
          <w:sz w:val="22"/>
          <w:szCs w:val="22"/>
        </w:rPr>
      </w:pPr>
    </w:p>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515C0D26" w14:textId="6F6E136E" w:rsidR="00CC427C" w:rsidRPr="008700EA" w:rsidRDefault="0214096E" w:rsidP="00CC427C">
      <w:pPr>
        <w:pStyle w:val="ILMsubhead2017"/>
        <w:rPr>
          <w:rFonts w:ascii="Arial" w:eastAsia="Calibri" w:hAnsi="Arial"/>
          <w:color w:val="0563C1"/>
          <w:sz w:val="22"/>
          <w:szCs w:val="22"/>
          <w:u w:val="single"/>
        </w:rPr>
      </w:pPr>
      <w:r w:rsidRPr="0079203F">
        <w:rPr>
          <w:rFonts w:asciiTheme="minorHAnsi" w:eastAsia="Arial" w:hAnsiTheme="minorHAnsi"/>
          <w:b w:val="0"/>
          <w:sz w:val="22"/>
          <w:szCs w:val="22"/>
        </w:rPr>
        <w:t xml:space="preserve">If you have a complaint, or any suggestions for improvement about any of the services that we provide, please </w:t>
      </w:r>
      <w:r w:rsidRPr="00DE46D5">
        <w:rPr>
          <w:rFonts w:asciiTheme="minorHAnsi" w:eastAsia="Arial" w:hAnsiTheme="minorHAnsi"/>
          <w:b w:val="0"/>
          <w:color w:val="2D2E33" w:themeColor="background1"/>
          <w:sz w:val="22"/>
          <w:szCs w:val="22"/>
        </w:rPr>
        <w:t xml:space="preserve">email: </w:t>
      </w:r>
      <w:hyperlink r:id="rId28">
        <w:r w:rsidRPr="00DE46D5">
          <w:rPr>
            <w:rFonts w:asciiTheme="minorHAnsi" w:eastAsia="Arial" w:hAnsiTheme="minorHAnsi"/>
            <w:b w:val="0"/>
            <w:color w:val="2D2E33" w:themeColor="background1"/>
            <w:sz w:val="22"/>
            <w:szCs w:val="22"/>
            <w:u w:val="single"/>
          </w:rPr>
          <w:t>customer@i-l-m.com</w:t>
        </w:r>
      </w:hyperlink>
      <w:r w:rsidR="00CC427C" w:rsidRPr="008700EA">
        <w:rPr>
          <w:rFonts w:ascii="Arial" w:eastAsia="Calibri" w:hAnsi="Arial"/>
          <w:b w:val="0"/>
          <w:color w:val="0563C1"/>
          <w:sz w:val="22"/>
          <w:szCs w:val="22"/>
          <w:u w:val="single"/>
        </w:rPr>
        <w:br w:type="page"/>
      </w: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72" w:name="_Toc509142819"/>
      <w:bookmarkEnd w:id="72"/>
    </w:p>
    <w:p w14:paraId="4BA86D8A" w14:textId="503843C9" w:rsidR="00D41E5D" w:rsidRPr="00034459" w:rsidRDefault="00D41E5D" w:rsidP="00D41E5D">
      <w:pPr>
        <w:tabs>
          <w:tab w:val="clear" w:pos="2694"/>
        </w:tabs>
        <w:spacing w:before="240" w:after="200" w:line="240" w:lineRule="auto"/>
        <w:rPr>
          <w:rFonts w:asciiTheme="minorHAnsi" w:eastAsia="Times New Roman" w:hAnsiTheme="minorHAnsi" w:cs="Calibri"/>
          <w:color w:val="000000"/>
          <w:sz w:val="22"/>
          <w:szCs w:val="16"/>
          <w:lang w:eastAsia="en-GB"/>
        </w:rPr>
      </w:pPr>
      <w:r w:rsidRPr="00034459">
        <w:rPr>
          <w:rFonts w:asciiTheme="minorHAnsi" w:eastAsia="Times New Roman" w:hAnsiTheme="minorHAnsi" w:cs="Calibri"/>
          <w:color w:val="000000"/>
          <w:sz w:val="22"/>
          <w:szCs w:val="16"/>
          <w:lang w:eastAsia="en-GB"/>
        </w:rPr>
        <w:t>ILM is the UK’s leading specialist in leadership and management</w:t>
      </w:r>
      <w:r w:rsidRPr="00034459">
        <w:rPr>
          <w:rFonts w:asciiTheme="minorHAnsi" w:hAnsiTheme="minorHAnsi"/>
          <w:color w:val="3B3C42"/>
          <w:sz w:val="23"/>
          <w:szCs w:val="23"/>
        </w:rPr>
        <w:t>, coaching and mentoring</w:t>
      </w:r>
      <w:r w:rsidRPr="00034459">
        <w:rPr>
          <w:rFonts w:asciiTheme="minorHAnsi" w:eastAsia="Times New Roman" w:hAnsiTheme="minorHAnsi" w:cs="Calibri"/>
          <w:color w:val="000000"/>
          <w:sz w:val="22"/>
          <w:szCs w:val="16"/>
          <w:lang w:eastAsia="en-GB"/>
        </w:rPr>
        <w:t xml:space="preserve"> qualifications and apprenticeships. </w:t>
      </w:r>
      <w:r w:rsidRPr="00034459">
        <w:rPr>
          <w:rFonts w:asciiTheme="minorHAnsi" w:hAnsiTheme="minorHAnsi"/>
          <w:color w:val="3B3C42"/>
          <w:sz w:val="23"/>
          <w:szCs w:val="23"/>
        </w:rPr>
        <w:t xml:space="preserve">70,000 people register for an ILM qualification every year. More employers choose our programmes than any other specialist awarding </w:t>
      </w:r>
      <w:r w:rsidR="001639A6">
        <w:rPr>
          <w:rFonts w:asciiTheme="minorHAnsi" w:hAnsiTheme="minorHAnsi"/>
          <w:color w:val="3B3C42"/>
          <w:sz w:val="23"/>
          <w:szCs w:val="23"/>
        </w:rPr>
        <w:t>organisation</w:t>
      </w:r>
      <w:r w:rsidRPr="00034459">
        <w:rPr>
          <w:rFonts w:asciiTheme="minorHAnsi" w:hAnsiTheme="minorHAnsi"/>
          <w:color w:val="3B3C42"/>
          <w:sz w:val="23"/>
          <w:szCs w:val="23"/>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1A71B9BD" w14:textId="77777777" w:rsidR="006626E8" w:rsidRDefault="006626E8"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73" w:name="_Toc509142821"/>
    </w:p>
    <w:p w14:paraId="4F77827D" w14:textId="77777777" w:rsidR="006626E8" w:rsidRDefault="006626E8"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46BE366B" w14:textId="77777777" w:rsidR="006626E8" w:rsidRDefault="006626E8"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007722A8" w14:textId="77777777" w:rsidR="006626E8" w:rsidRDefault="006626E8"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46D79E20" w14:textId="77777777" w:rsidR="006626E8" w:rsidRDefault="006626E8"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75793AF4"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73"/>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58D9FDD3"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5360E13B" w14:textId="1E5D8DEE"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ILM</w:t>
      </w:r>
    </w:p>
    <w:p w14:paraId="695AE26D" w14:textId="77777777" w:rsidR="00DE46D5" w:rsidRDefault="00DE46D5" w:rsidP="0214096E">
      <w:pPr>
        <w:pStyle w:val="ILMBodyBold2017"/>
        <w:rPr>
          <w:rFonts w:asciiTheme="minorHAnsi" w:eastAsia="Arial" w:hAnsiTheme="minorHAnsi"/>
        </w:rPr>
      </w:pPr>
      <w:r>
        <w:rPr>
          <w:rFonts w:asciiTheme="minorHAnsi" w:eastAsia="Arial" w:hAnsiTheme="minorHAnsi"/>
        </w:rPr>
        <w:t>Giltspur House</w:t>
      </w:r>
    </w:p>
    <w:p w14:paraId="46A004A0" w14:textId="46529640" w:rsidR="00C84A68" w:rsidRPr="0079203F" w:rsidRDefault="00925880" w:rsidP="0214096E">
      <w:pPr>
        <w:pStyle w:val="ILMBodyBold2017"/>
        <w:rPr>
          <w:rFonts w:asciiTheme="minorHAnsi" w:eastAsia="Arial" w:hAnsiTheme="minorHAnsi"/>
        </w:rPr>
      </w:pPr>
      <w:r>
        <w:rPr>
          <w:rFonts w:asciiTheme="minorHAnsi" w:eastAsia="Arial" w:hAnsiTheme="minorHAnsi"/>
        </w:rPr>
        <w:t>5 – 6</w:t>
      </w:r>
      <w:r w:rsidR="0214096E" w:rsidRPr="0079203F">
        <w:rPr>
          <w:rFonts w:asciiTheme="minorHAnsi" w:eastAsia="Arial" w:hAnsiTheme="minorHAnsi"/>
        </w:rPr>
        <w:t xml:space="preserve"> Giltspur Street</w:t>
      </w:r>
    </w:p>
    <w:p w14:paraId="43FE686A" w14:textId="2E319768"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London EC1A 9D</w:t>
      </w:r>
      <w:r w:rsidR="00925880">
        <w:rPr>
          <w:rFonts w:asciiTheme="minorHAnsi" w:eastAsia="Arial" w:hAnsiTheme="minorHAnsi"/>
        </w:rPr>
        <w:t>E</w:t>
      </w:r>
    </w:p>
    <w:p w14:paraId="26978A42" w14:textId="10D62486"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www.i-l-m.com</w:t>
      </w:r>
    </w:p>
    <w:sectPr w:rsidR="00C84A68" w:rsidRPr="0079203F" w:rsidSect="00AE1503">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E284" w14:textId="77777777" w:rsidR="00350D83" w:rsidRDefault="00350D83" w:rsidP="008D6E01">
      <w:r>
        <w:separator/>
      </w:r>
    </w:p>
  </w:endnote>
  <w:endnote w:type="continuationSeparator" w:id="0">
    <w:p w14:paraId="654FCD1E" w14:textId="77777777" w:rsidR="00350D83" w:rsidRDefault="00350D83" w:rsidP="008D6E01">
      <w:r>
        <w:continuationSeparator/>
      </w:r>
    </w:p>
  </w:endnote>
  <w:endnote w:type="continuationNotice" w:id="1">
    <w:p w14:paraId="723B4FA2" w14:textId="77777777" w:rsidR="00350D83" w:rsidRDefault="00350D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gressSans">
    <w:altName w:val="Corbel"/>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Soho Gothic Pro Light">
    <w:altName w:val="Calibri"/>
    <w:panose1 w:val="00000000000000000000"/>
    <w:charset w:val="00"/>
    <w:family w:val="swiss"/>
    <w:notTrueType/>
    <w:pitch w:val="default"/>
    <w:sig w:usb0="00000003" w:usb1="00000000"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0E0D" w14:textId="3F8A2B86" w:rsidR="00AB2D77" w:rsidRPr="001F5C58" w:rsidRDefault="00AB2D77" w:rsidP="00173D0C">
    <w:pPr>
      <w:tabs>
        <w:tab w:val="clear" w:pos="2694"/>
        <w:tab w:val="left" w:pos="2864"/>
        <w:tab w:val="right" w:pos="9072"/>
      </w:tabs>
      <w:spacing w:before="40" w:after="40"/>
    </w:pPr>
    <w:r w:rsidRPr="001F5C58">
      <w:rPr>
        <w:rFonts w:ascii="Avenir LT Std 35 Light" w:eastAsia="Arial" w:hAnsi="Avenir LT Std 35 Light"/>
        <w:sz w:val="22"/>
        <w:szCs w:val="22"/>
        <w:lang w:val="en-US"/>
      </w:rPr>
      <w:t xml:space="preserve">Page </w:t>
    </w:r>
    <w:r w:rsidRPr="001F5C58">
      <w:rPr>
        <w:rFonts w:ascii="Avenir LT Std 35 Light" w:eastAsia="Arial" w:hAnsi="Avenir LT Std 35 Light"/>
        <w:b/>
        <w:color w:val="2B579A"/>
        <w:sz w:val="22"/>
        <w:szCs w:val="22"/>
        <w:shd w:val="clear" w:color="auto" w:fill="E6E6E6"/>
        <w:lang w:val="ru-RU"/>
      </w:rPr>
      <w:fldChar w:fldCharType="begin"/>
    </w:r>
    <w:r w:rsidRPr="001F5C58">
      <w:rPr>
        <w:rFonts w:ascii="Avenir LT Std 35 Light" w:eastAsia="Arial" w:hAnsi="Avenir LT Std 35 Light"/>
        <w:b/>
        <w:bCs/>
        <w:sz w:val="22"/>
        <w:szCs w:val="22"/>
        <w:lang w:val="en-US"/>
      </w:rPr>
      <w:instrText xml:space="preserve"> PAGE   \* MERGEFORMAT </w:instrText>
    </w:r>
    <w:r w:rsidRPr="001F5C58">
      <w:rPr>
        <w:rFonts w:ascii="Avenir LT Std 35 Light" w:eastAsia="Arial" w:hAnsi="Avenir LT Std 35 Light"/>
        <w:b/>
        <w:color w:val="2B579A"/>
        <w:sz w:val="22"/>
        <w:szCs w:val="22"/>
        <w:shd w:val="clear" w:color="auto" w:fill="E6E6E6"/>
        <w:lang w:val="ru-RU"/>
      </w:rPr>
      <w:fldChar w:fldCharType="separate"/>
    </w:r>
    <w:r>
      <w:rPr>
        <w:rFonts w:ascii="Avenir LT Std 35 Light" w:eastAsia="Arial" w:hAnsi="Avenir LT Std 35 Light"/>
        <w:b/>
        <w:bCs/>
        <w:noProof/>
        <w:sz w:val="22"/>
        <w:szCs w:val="22"/>
        <w:lang w:val="en-US"/>
      </w:rPr>
      <w:t>101</w:t>
    </w:r>
    <w:r w:rsidRPr="001F5C58">
      <w:rPr>
        <w:rFonts w:ascii="Avenir LT Std 35 Light" w:eastAsia="Arial" w:hAnsi="Avenir LT Std 35 Light"/>
        <w:b/>
        <w:color w:val="2B579A"/>
        <w:sz w:val="22"/>
        <w:szCs w:val="22"/>
        <w:shd w:val="clear" w:color="auto" w:fill="E6E6E6"/>
        <w:lang w:val="ru-RU"/>
      </w:rPr>
      <w:fldChar w:fldCharType="end"/>
    </w:r>
    <w:r w:rsidRPr="001F5C58">
      <w:rPr>
        <w:rFonts w:ascii="Avenir LT Std 35 Light" w:eastAsia="Arial" w:hAnsi="Avenir LT Std 35 Light"/>
        <w:sz w:val="22"/>
        <w:szCs w:val="22"/>
        <w:lang w:val="en-US"/>
      </w:rPr>
      <w:t xml:space="preserve"> of </w:t>
    </w:r>
    <w:r w:rsidRPr="001F5C58">
      <w:rPr>
        <w:rFonts w:ascii="Avenir LT Std 35 Light" w:eastAsia="Arial" w:hAnsi="Avenir LT Std 35 Light"/>
        <w:b/>
        <w:color w:val="2B579A"/>
        <w:sz w:val="22"/>
        <w:szCs w:val="22"/>
        <w:shd w:val="clear" w:color="auto" w:fill="E6E6E6"/>
        <w:lang w:val="en-US"/>
      </w:rPr>
      <w:fldChar w:fldCharType="begin"/>
    </w:r>
    <w:r w:rsidRPr="001F5C58">
      <w:rPr>
        <w:rFonts w:ascii="Avenir LT Std 35 Light" w:eastAsia="Arial" w:hAnsi="Avenir LT Std 35 Light"/>
        <w:b/>
        <w:bCs/>
        <w:sz w:val="22"/>
        <w:szCs w:val="22"/>
        <w:lang w:val="en-US"/>
      </w:rPr>
      <w:instrText xml:space="preserve"> NUMPAGES   \* MERGEFORMAT </w:instrText>
    </w:r>
    <w:r w:rsidRPr="001F5C58">
      <w:rPr>
        <w:rFonts w:ascii="Avenir LT Std 35 Light" w:eastAsia="Arial" w:hAnsi="Avenir LT Std 35 Light"/>
        <w:b/>
        <w:color w:val="2B579A"/>
        <w:sz w:val="22"/>
        <w:szCs w:val="22"/>
        <w:shd w:val="clear" w:color="auto" w:fill="E6E6E6"/>
        <w:lang w:val="en-US"/>
      </w:rPr>
      <w:fldChar w:fldCharType="separate"/>
    </w:r>
    <w:r>
      <w:rPr>
        <w:rFonts w:ascii="Avenir LT Std 35 Light" w:eastAsia="Arial" w:hAnsi="Avenir LT Std 35 Light"/>
        <w:b/>
        <w:bCs/>
        <w:noProof/>
        <w:sz w:val="22"/>
        <w:szCs w:val="22"/>
        <w:lang w:val="en-US"/>
      </w:rPr>
      <w:t>103</w:t>
    </w:r>
    <w:r w:rsidRPr="001F5C58">
      <w:rPr>
        <w:rFonts w:ascii="Avenir LT Std 35 Light" w:eastAsia="Arial" w:hAnsi="Avenir LT Std 35 Light"/>
        <w:b/>
        <w:color w:val="2B579A"/>
        <w:sz w:val="22"/>
        <w:szCs w:val="22"/>
        <w:shd w:val="clear" w:color="auto" w:fill="E6E6E6"/>
        <w:lang w:val="en-US"/>
      </w:rPr>
      <w:fldChar w:fldCharType="end"/>
    </w:r>
    <w:r w:rsidR="00D33CF0">
      <w:rPr>
        <w:rFonts w:ascii="Avenir LT Std 35 Light" w:eastAsia="Arial" w:hAnsi="Avenir LT Std 35 Light"/>
        <w:sz w:val="22"/>
        <w:szCs w:val="22"/>
        <w:lang w:val="en-US"/>
      </w:rPr>
      <w:t xml:space="preserve">                 </w:t>
    </w:r>
    <w:r>
      <w:rPr>
        <w:rFonts w:ascii="Avenir LT Std 35 Light" w:eastAsia="Arial" w:hAnsi="Avenir LT Std 35 Light"/>
        <w:sz w:val="22"/>
        <w:szCs w:val="22"/>
        <w:lang w:val="en-US"/>
      </w:rPr>
      <w:t xml:space="preserve">Level 3 Award and Certificate in </w:t>
    </w:r>
    <w:r>
      <w:rPr>
        <w:rFonts w:ascii="Avenir LT Std 35 Light" w:eastAsia="Arial" w:hAnsi="Avenir LT Std 35 Light"/>
        <w:bCs/>
        <w:sz w:val="22"/>
        <w:szCs w:val="22"/>
        <w:lang w:val="en-US"/>
      </w:rPr>
      <w:t>Effective Mentoring</w:t>
    </w:r>
    <w:r w:rsidRPr="001F5C58">
      <w:rPr>
        <w:rFonts w:ascii="Avenir LT Std 35 Light" w:eastAsia="Arial" w:hAnsi="Avenir LT Std 35 Light"/>
        <w:bCs/>
        <w:sz w:val="22"/>
        <w:szCs w:val="22"/>
        <w:lang w:val="en-US"/>
      </w:rPr>
      <w:t xml:space="preserve"> </w:t>
    </w:r>
    <w:r>
      <w:rPr>
        <w:rFonts w:ascii="Avenir LT Std 35 Light" w:eastAsia="Arial" w:hAnsi="Avenir LT Std 35 Light"/>
        <w:bCs/>
        <w:sz w:val="22"/>
        <w:szCs w:val="22"/>
        <w:lang w:val="en-US"/>
      </w:rPr>
      <w:t>(8586)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AFF" w14:textId="77777777" w:rsidR="00AB2D77" w:rsidRDefault="00AB2D77" w:rsidP="00E15A42">
    <w:pPr>
      <w:tabs>
        <w:tab w:val="clear" w:pos="2694"/>
        <w:tab w:val="left" w:pos="2864"/>
        <w:tab w:val="right" w:pos="9072"/>
      </w:tabs>
      <w:spacing w:before="40" w:after="40"/>
      <w:rPr>
        <w:rFonts w:ascii="Avenir LT Std 35 Light" w:eastAsia="Arial" w:hAnsi="Avenir LT Std 35 Light"/>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3F2" w14:textId="77777777" w:rsidR="00350D83" w:rsidRDefault="00350D83" w:rsidP="008D6E01">
      <w:r>
        <w:separator/>
      </w:r>
    </w:p>
  </w:footnote>
  <w:footnote w:type="continuationSeparator" w:id="0">
    <w:p w14:paraId="29E1B038" w14:textId="77777777" w:rsidR="00350D83" w:rsidRDefault="00350D83" w:rsidP="008D6E01">
      <w:r>
        <w:continuationSeparator/>
      </w:r>
    </w:p>
  </w:footnote>
  <w:footnote w:type="continuationNotice" w:id="1">
    <w:p w14:paraId="65430ADF" w14:textId="77777777" w:rsidR="00350D83" w:rsidRDefault="00350D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AB2D77" w14:paraId="1B63474E" w14:textId="77777777" w:rsidTr="71B861AA">
      <w:tc>
        <w:tcPr>
          <w:tcW w:w="3009" w:type="dxa"/>
        </w:tcPr>
        <w:p w14:paraId="3E55DBFB" w14:textId="4AEF6C22" w:rsidR="00AB2D77" w:rsidRDefault="00AB2D77" w:rsidP="71B861AA">
          <w:pPr>
            <w:pStyle w:val="Header"/>
            <w:ind w:left="-115"/>
          </w:pPr>
        </w:p>
      </w:tc>
      <w:tc>
        <w:tcPr>
          <w:tcW w:w="3009" w:type="dxa"/>
        </w:tcPr>
        <w:p w14:paraId="6D5CDFA5" w14:textId="6FF43265" w:rsidR="00AB2D77" w:rsidRDefault="00AB2D77" w:rsidP="71B861AA">
          <w:pPr>
            <w:pStyle w:val="Header"/>
            <w:jc w:val="center"/>
          </w:pPr>
        </w:p>
      </w:tc>
      <w:tc>
        <w:tcPr>
          <w:tcW w:w="3009" w:type="dxa"/>
        </w:tcPr>
        <w:p w14:paraId="6B44248A" w14:textId="216A9039" w:rsidR="00AB2D77" w:rsidRDefault="00AB2D77" w:rsidP="71B861AA">
          <w:pPr>
            <w:pStyle w:val="Header"/>
            <w:ind w:right="-115"/>
            <w:jc w:val="right"/>
          </w:pPr>
        </w:p>
      </w:tc>
    </w:tr>
  </w:tbl>
  <w:p w14:paraId="7711D55F" w14:textId="1FE849E9" w:rsidR="00AB2D77" w:rsidRDefault="00AB2D77"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AB2D77" w14:paraId="18D5E51D" w14:textId="77777777" w:rsidTr="71B861AA">
      <w:tc>
        <w:tcPr>
          <w:tcW w:w="3009" w:type="dxa"/>
        </w:tcPr>
        <w:p w14:paraId="32008DA8" w14:textId="12E76B9E" w:rsidR="00AB2D77" w:rsidRDefault="00AB2D77" w:rsidP="71B861AA">
          <w:pPr>
            <w:pStyle w:val="Header"/>
            <w:ind w:left="-115"/>
          </w:pPr>
        </w:p>
      </w:tc>
      <w:tc>
        <w:tcPr>
          <w:tcW w:w="3009" w:type="dxa"/>
        </w:tcPr>
        <w:p w14:paraId="1ACFB105" w14:textId="4F178745" w:rsidR="00AB2D77" w:rsidRDefault="00AB2D77" w:rsidP="71B861AA">
          <w:pPr>
            <w:pStyle w:val="Header"/>
            <w:jc w:val="center"/>
          </w:pPr>
        </w:p>
      </w:tc>
      <w:tc>
        <w:tcPr>
          <w:tcW w:w="3009" w:type="dxa"/>
        </w:tcPr>
        <w:p w14:paraId="7B551F5C" w14:textId="5D23BF61" w:rsidR="00AB2D77" w:rsidRDefault="00AB2D77" w:rsidP="71B861AA">
          <w:pPr>
            <w:pStyle w:val="Header"/>
            <w:ind w:right="-115"/>
            <w:jc w:val="right"/>
          </w:pPr>
        </w:p>
      </w:tc>
    </w:tr>
  </w:tbl>
  <w:p w14:paraId="2BA50752" w14:textId="46506E1E" w:rsidR="00AB2D77" w:rsidRDefault="00AB2D77"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AB2D77" w14:paraId="2AFCC97E" w14:textId="77777777" w:rsidTr="71B861AA">
      <w:tc>
        <w:tcPr>
          <w:tcW w:w="3009" w:type="dxa"/>
        </w:tcPr>
        <w:p w14:paraId="5127FD03" w14:textId="05B92CBC" w:rsidR="00AB2D77" w:rsidRDefault="00AB2D77" w:rsidP="71B861AA">
          <w:pPr>
            <w:pStyle w:val="Header"/>
            <w:ind w:left="-115"/>
          </w:pPr>
        </w:p>
      </w:tc>
      <w:tc>
        <w:tcPr>
          <w:tcW w:w="3009" w:type="dxa"/>
        </w:tcPr>
        <w:p w14:paraId="28CF8160" w14:textId="77682F6E" w:rsidR="00AB2D77" w:rsidRDefault="00AB2D77" w:rsidP="71B861AA">
          <w:pPr>
            <w:pStyle w:val="Header"/>
            <w:jc w:val="center"/>
          </w:pPr>
        </w:p>
      </w:tc>
      <w:tc>
        <w:tcPr>
          <w:tcW w:w="3009" w:type="dxa"/>
        </w:tcPr>
        <w:p w14:paraId="28133E20" w14:textId="616F2BA4" w:rsidR="00AB2D77" w:rsidRDefault="00AB2D77" w:rsidP="71B861AA">
          <w:pPr>
            <w:pStyle w:val="Header"/>
            <w:ind w:right="-115"/>
            <w:jc w:val="right"/>
          </w:pPr>
        </w:p>
      </w:tc>
    </w:tr>
  </w:tbl>
  <w:p w14:paraId="59FF9A35" w14:textId="0B244358" w:rsidR="00AB2D77" w:rsidRDefault="00AB2D77"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AB2D77" w14:paraId="11DA6FE9" w14:textId="77777777" w:rsidTr="71B861AA">
      <w:tc>
        <w:tcPr>
          <w:tcW w:w="3009" w:type="dxa"/>
        </w:tcPr>
        <w:p w14:paraId="624FE774" w14:textId="6F779C7D" w:rsidR="00AB2D77" w:rsidRDefault="00AB2D77" w:rsidP="71B861AA">
          <w:pPr>
            <w:pStyle w:val="Header"/>
            <w:ind w:left="-115"/>
          </w:pPr>
        </w:p>
      </w:tc>
      <w:tc>
        <w:tcPr>
          <w:tcW w:w="3009" w:type="dxa"/>
        </w:tcPr>
        <w:p w14:paraId="6BB8DDCE" w14:textId="549A29D7" w:rsidR="00AB2D77" w:rsidRDefault="00AB2D77" w:rsidP="71B861AA">
          <w:pPr>
            <w:pStyle w:val="Header"/>
            <w:jc w:val="center"/>
          </w:pPr>
        </w:p>
      </w:tc>
      <w:tc>
        <w:tcPr>
          <w:tcW w:w="3009" w:type="dxa"/>
        </w:tcPr>
        <w:p w14:paraId="4610A67F" w14:textId="1EC5F854" w:rsidR="00AB2D77" w:rsidRDefault="00AB2D77" w:rsidP="71B861AA">
          <w:pPr>
            <w:pStyle w:val="Header"/>
            <w:ind w:right="-115"/>
            <w:jc w:val="right"/>
          </w:pPr>
        </w:p>
      </w:tc>
    </w:tr>
  </w:tbl>
  <w:p w14:paraId="2C94D5E9" w14:textId="5E94FF11" w:rsidR="00AB2D77" w:rsidRDefault="00AB2D77"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 w15:restartNumberingAfterBreak="0">
    <w:nsid w:val="0BA7321D"/>
    <w:multiLevelType w:val="hybridMultilevel"/>
    <w:tmpl w:val="77FC8254"/>
    <w:lvl w:ilvl="0" w:tplc="802A333E">
      <w:start w:val="1"/>
      <w:numFmt w:val="bullet"/>
      <w:lvlText w:val=""/>
      <w:lvlJc w:val="left"/>
      <w:pPr>
        <w:ind w:left="1330" w:hanging="360"/>
      </w:pPr>
      <w:rPr>
        <w:rFonts w:ascii="Symbol" w:hAnsi="Symbol" w:hint="default"/>
        <w:color w:val="FFA300"/>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4"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7"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90299"/>
    <w:multiLevelType w:val="hybridMultilevel"/>
    <w:tmpl w:val="CAB054A0"/>
    <w:lvl w:ilvl="0" w:tplc="24D2FD4A">
      <w:start w:val="1"/>
      <w:numFmt w:val="bullet"/>
      <w:lvlText w:val=""/>
      <w:lvlJc w:val="left"/>
      <w:pPr>
        <w:ind w:left="720" w:hanging="360"/>
      </w:pPr>
      <w:rPr>
        <w:rFonts w:ascii="Symbol" w:hAnsi="Symbol" w:hint="default"/>
        <w:color w:val="F495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534A"/>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13"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3"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4"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509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num w:numId="1">
    <w:abstractNumId w:val="20"/>
  </w:num>
  <w:num w:numId="2">
    <w:abstractNumId w:val="0"/>
  </w:num>
  <w:num w:numId="3">
    <w:abstractNumId w:val="11"/>
  </w:num>
  <w:num w:numId="4">
    <w:abstractNumId w:val="4"/>
  </w:num>
  <w:num w:numId="5">
    <w:abstractNumId w:val="1"/>
  </w:num>
  <w:num w:numId="6">
    <w:abstractNumId w:val="16"/>
  </w:num>
  <w:num w:numId="7">
    <w:abstractNumId w:val="6"/>
  </w:num>
  <w:num w:numId="8">
    <w:abstractNumId w:val="25"/>
  </w:num>
  <w:num w:numId="9">
    <w:abstractNumId w:val="19"/>
  </w:num>
  <w:num w:numId="10">
    <w:abstractNumId w:val="19"/>
    <w:lvlOverride w:ilvl="0">
      <w:startOverride w:val="1"/>
    </w:lvlOverride>
  </w:num>
  <w:num w:numId="11">
    <w:abstractNumId w:val="15"/>
  </w:num>
  <w:num w:numId="12">
    <w:abstractNumId w:val="15"/>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3">
    <w:abstractNumId w:val="15"/>
    <w:lvlOverride w:ilvl="0">
      <w:startOverride w:val="1"/>
    </w:lvlOverride>
  </w:num>
  <w:num w:numId="14">
    <w:abstractNumId w:val="7"/>
  </w:num>
  <w:num w:numId="15">
    <w:abstractNumId w:val="23"/>
  </w:num>
  <w:num w:numId="16">
    <w:abstractNumId w:val="21"/>
  </w:num>
  <w:num w:numId="17">
    <w:abstractNumId w:val="17"/>
  </w:num>
  <w:num w:numId="18">
    <w:abstractNumId w:val="26"/>
  </w:num>
  <w:num w:numId="19">
    <w:abstractNumId w:val="18"/>
  </w:num>
  <w:num w:numId="20">
    <w:abstractNumId w:val="14"/>
  </w:num>
  <w:num w:numId="21">
    <w:abstractNumId w:val="10"/>
  </w:num>
  <w:num w:numId="22">
    <w:abstractNumId w:val="22"/>
  </w:num>
  <w:num w:numId="23">
    <w:abstractNumId w:val="13"/>
  </w:num>
  <w:num w:numId="24">
    <w:abstractNumId w:val="2"/>
  </w:num>
  <w:num w:numId="25">
    <w:abstractNumId w:val="24"/>
  </w:num>
  <w:num w:numId="26">
    <w:abstractNumId w:val="12"/>
  </w:num>
  <w:num w:numId="27">
    <w:abstractNumId w:val="5"/>
  </w:num>
  <w:num w:numId="28">
    <w:abstractNumId w:val="9"/>
  </w:num>
  <w:num w:numId="29">
    <w:abstractNumId w:val="8"/>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4AFB"/>
    <w:rsid w:val="00013B61"/>
    <w:rsid w:val="0001492C"/>
    <w:rsid w:val="00016758"/>
    <w:rsid w:val="00017CAC"/>
    <w:rsid w:val="000201DD"/>
    <w:rsid w:val="0002368A"/>
    <w:rsid w:val="000242D3"/>
    <w:rsid w:val="000247E4"/>
    <w:rsid w:val="00025505"/>
    <w:rsid w:val="00025710"/>
    <w:rsid w:val="00025DAD"/>
    <w:rsid w:val="00027A1E"/>
    <w:rsid w:val="0003262B"/>
    <w:rsid w:val="0003293A"/>
    <w:rsid w:val="00032B0D"/>
    <w:rsid w:val="00033A57"/>
    <w:rsid w:val="00034613"/>
    <w:rsid w:val="00034A6C"/>
    <w:rsid w:val="00034AE8"/>
    <w:rsid w:val="000379D3"/>
    <w:rsid w:val="00041EA8"/>
    <w:rsid w:val="0004281E"/>
    <w:rsid w:val="000432EE"/>
    <w:rsid w:val="00043DCB"/>
    <w:rsid w:val="0004409D"/>
    <w:rsid w:val="0004462C"/>
    <w:rsid w:val="00047E8B"/>
    <w:rsid w:val="0005039B"/>
    <w:rsid w:val="000520AD"/>
    <w:rsid w:val="0005253A"/>
    <w:rsid w:val="00053AFB"/>
    <w:rsid w:val="00056175"/>
    <w:rsid w:val="000575C5"/>
    <w:rsid w:val="000575E9"/>
    <w:rsid w:val="00057FDA"/>
    <w:rsid w:val="000600FD"/>
    <w:rsid w:val="000622AF"/>
    <w:rsid w:val="000642C1"/>
    <w:rsid w:val="000653A5"/>
    <w:rsid w:val="00065AAC"/>
    <w:rsid w:val="000669A4"/>
    <w:rsid w:val="00066F99"/>
    <w:rsid w:val="00067378"/>
    <w:rsid w:val="000679BC"/>
    <w:rsid w:val="000709A9"/>
    <w:rsid w:val="000727DD"/>
    <w:rsid w:val="00073887"/>
    <w:rsid w:val="00073F6B"/>
    <w:rsid w:val="00074B2A"/>
    <w:rsid w:val="00074E22"/>
    <w:rsid w:val="0007739E"/>
    <w:rsid w:val="00077D48"/>
    <w:rsid w:val="00080B79"/>
    <w:rsid w:val="00081786"/>
    <w:rsid w:val="00082428"/>
    <w:rsid w:val="00082C71"/>
    <w:rsid w:val="00084002"/>
    <w:rsid w:val="0008747F"/>
    <w:rsid w:val="00092080"/>
    <w:rsid w:val="000934F0"/>
    <w:rsid w:val="000942A8"/>
    <w:rsid w:val="00094BDD"/>
    <w:rsid w:val="00094E80"/>
    <w:rsid w:val="000A0693"/>
    <w:rsid w:val="000A106B"/>
    <w:rsid w:val="000A19E3"/>
    <w:rsid w:val="000A208F"/>
    <w:rsid w:val="000A2970"/>
    <w:rsid w:val="000A3AAF"/>
    <w:rsid w:val="000A4C7C"/>
    <w:rsid w:val="000A6405"/>
    <w:rsid w:val="000B1271"/>
    <w:rsid w:val="000B167F"/>
    <w:rsid w:val="000B17C9"/>
    <w:rsid w:val="000B1A96"/>
    <w:rsid w:val="000B1D3B"/>
    <w:rsid w:val="000B27A6"/>
    <w:rsid w:val="000B298A"/>
    <w:rsid w:val="000B29F3"/>
    <w:rsid w:val="000B70EB"/>
    <w:rsid w:val="000C372D"/>
    <w:rsid w:val="000C3DAA"/>
    <w:rsid w:val="000C4223"/>
    <w:rsid w:val="000C4253"/>
    <w:rsid w:val="000C63D1"/>
    <w:rsid w:val="000C6476"/>
    <w:rsid w:val="000C6943"/>
    <w:rsid w:val="000D04B1"/>
    <w:rsid w:val="000D103B"/>
    <w:rsid w:val="000D21E2"/>
    <w:rsid w:val="000D232C"/>
    <w:rsid w:val="000D4424"/>
    <w:rsid w:val="000D7D55"/>
    <w:rsid w:val="000E220E"/>
    <w:rsid w:val="000E2636"/>
    <w:rsid w:val="000E3DE2"/>
    <w:rsid w:val="000E4ECC"/>
    <w:rsid w:val="000E53EF"/>
    <w:rsid w:val="000E5737"/>
    <w:rsid w:val="000E5CC7"/>
    <w:rsid w:val="000E63FD"/>
    <w:rsid w:val="000E7F8A"/>
    <w:rsid w:val="000F0DA3"/>
    <w:rsid w:val="000F2DF5"/>
    <w:rsid w:val="000F2FD6"/>
    <w:rsid w:val="000F321F"/>
    <w:rsid w:val="000F4E8B"/>
    <w:rsid w:val="000F7034"/>
    <w:rsid w:val="000F79B0"/>
    <w:rsid w:val="000F79B3"/>
    <w:rsid w:val="001002B1"/>
    <w:rsid w:val="00101A9F"/>
    <w:rsid w:val="00101C20"/>
    <w:rsid w:val="00104E55"/>
    <w:rsid w:val="001054AF"/>
    <w:rsid w:val="00106AB7"/>
    <w:rsid w:val="0011052E"/>
    <w:rsid w:val="00110A1F"/>
    <w:rsid w:val="001116CE"/>
    <w:rsid w:val="001126C8"/>
    <w:rsid w:val="00113765"/>
    <w:rsid w:val="00116319"/>
    <w:rsid w:val="00117BAF"/>
    <w:rsid w:val="0012010D"/>
    <w:rsid w:val="00120C44"/>
    <w:rsid w:val="0012311E"/>
    <w:rsid w:val="0012321E"/>
    <w:rsid w:val="00123828"/>
    <w:rsid w:val="00123F24"/>
    <w:rsid w:val="0012431A"/>
    <w:rsid w:val="001249BB"/>
    <w:rsid w:val="00124D16"/>
    <w:rsid w:val="0012513A"/>
    <w:rsid w:val="00126646"/>
    <w:rsid w:val="001273C7"/>
    <w:rsid w:val="00130B02"/>
    <w:rsid w:val="00132D90"/>
    <w:rsid w:val="00135152"/>
    <w:rsid w:val="0013564B"/>
    <w:rsid w:val="00141F2E"/>
    <w:rsid w:val="00144B4C"/>
    <w:rsid w:val="00145A56"/>
    <w:rsid w:val="0014684E"/>
    <w:rsid w:val="00146BC0"/>
    <w:rsid w:val="00146D17"/>
    <w:rsid w:val="00150811"/>
    <w:rsid w:val="00150922"/>
    <w:rsid w:val="00151A74"/>
    <w:rsid w:val="0015223F"/>
    <w:rsid w:val="00152A64"/>
    <w:rsid w:val="0015404D"/>
    <w:rsid w:val="00154DAD"/>
    <w:rsid w:val="0015549A"/>
    <w:rsid w:val="00156797"/>
    <w:rsid w:val="00157ABC"/>
    <w:rsid w:val="00160E4F"/>
    <w:rsid w:val="00161515"/>
    <w:rsid w:val="00162E77"/>
    <w:rsid w:val="001634B3"/>
    <w:rsid w:val="001639A6"/>
    <w:rsid w:val="00163E10"/>
    <w:rsid w:val="00164CB9"/>
    <w:rsid w:val="001673F1"/>
    <w:rsid w:val="00171AAB"/>
    <w:rsid w:val="00172F87"/>
    <w:rsid w:val="001739A5"/>
    <w:rsid w:val="00173D0C"/>
    <w:rsid w:val="001750D7"/>
    <w:rsid w:val="00183896"/>
    <w:rsid w:val="00183A01"/>
    <w:rsid w:val="00183C43"/>
    <w:rsid w:val="00183E62"/>
    <w:rsid w:val="00184EF0"/>
    <w:rsid w:val="00187013"/>
    <w:rsid w:val="0018708A"/>
    <w:rsid w:val="001917F9"/>
    <w:rsid w:val="00191F35"/>
    <w:rsid w:val="001920A2"/>
    <w:rsid w:val="00194A36"/>
    <w:rsid w:val="00195647"/>
    <w:rsid w:val="00197062"/>
    <w:rsid w:val="00197BEB"/>
    <w:rsid w:val="001A1603"/>
    <w:rsid w:val="001A1ECB"/>
    <w:rsid w:val="001A398A"/>
    <w:rsid w:val="001B0819"/>
    <w:rsid w:val="001B33B8"/>
    <w:rsid w:val="001B42C9"/>
    <w:rsid w:val="001B431E"/>
    <w:rsid w:val="001B7CB6"/>
    <w:rsid w:val="001C02A7"/>
    <w:rsid w:val="001C074E"/>
    <w:rsid w:val="001C0897"/>
    <w:rsid w:val="001C342E"/>
    <w:rsid w:val="001C37F4"/>
    <w:rsid w:val="001C4FB7"/>
    <w:rsid w:val="001C634B"/>
    <w:rsid w:val="001C742E"/>
    <w:rsid w:val="001C7D8E"/>
    <w:rsid w:val="001D0C7D"/>
    <w:rsid w:val="001D0D2B"/>
    <w:rsid w:val="001D2FAC"/>
    <w:rsid w:val="001D3037"/>
    <w:rsid w:val="001D4354"/>
    <w:rsid w:val="001D6644"/>
    <w:rsid w:val="001E0372"/>
    <w:rsid w:val="001E3104"/>
    <w:rsid w:val="001E3C00"/>
    <w:rsid w:val="001E3CCA"/>
    <w:rsid w:val="001E478C"/>
    <w:rsid w:val="001E70C0"/>
    <w:rsid w:val="001E7338"/>
    <w:rsid w:val="001F0D76"/>
    <w:rsid w:val="001F257A"/>
    <w:rsid w:val="001F2AAC"/>
    <w:rsid w:val="001F37D7"/>
    <w:rsid w:val="001F5C58"/>
    <w:rsid w:val="001F5DEC"/>
    <w:rsid w:val="00200F9B"/>
    <w:rsid w:val="0020149F"/>
    <w:rsid w:val="00203448"/>
    <w:rsid w:val="0020701E"/>
    <w:rsid w:val="00207066"/>
    <w:rsid w:val="00207508"/>
    <w:rsid w:val="00207A01"/>
    <w:rsid w:val="00207B82"/>
    <w:rsid w:val="00210B95"/>
    <w:rsid w:val="00210F41"/>
    <w:rsid w:val="00212494"/>
    <w:rsid w:val="00215065"/>
    <w:rsid w:val="00221298"/>
    <w:rsid w:val="0022138B"/>
    <w:rsid w:val="00222CEF"/>
    <w:rsid w:val="0022341E"/>
    <w:rsid w:val="0022476C"/>
    <w:rsid w:val="002254DC"/>
    <w:rsid w:val="002264EB"/>
    <w:rsid w:val="0022661C"/>
    <w:rsid w:val="002319A4"/>
    <w:rsid w:val="00232836"/>
    <w:rsid w:val="0023405B"/>
    <w:rsid w:val="00234B0F"/>
    <w:rsid w:val="0023534D"/>
    <w:rsid w:val="0023585B"/>
    <w:rsid w:val="0023732F"/>
    <w:rsid w:val="002375B9"/>
    <w:rsid w:val="00237D18"/>
    <w:rsid w:val="00240D84"/>
    <w:rsid w:val="00240E6D"/>
    <w:rsid w:val="00241576"/>
    <w:rsid w:val="00241687"/>
    <w:rsid w:val="00241816"/>
    <w:rsid w:val="00242355"/>
    <w:rsid w:val="0024357B"/>
    <w:rsid w:val="002439FB"/>
    <w:rsid w:val="002468D9"/>
    <w:rsid w:val="0024769B"/>
    <w:rsid w:val="00247A30"/>
    <w:rsid w:val="00252C36"/>
    <w:rsid w:val="002534F7"/>
    <w:rsid w:val="00253595"/>
    <w:rsid w:val="00253EE3"/>
    <w:rsid w:val="00257C85"/>
    <w:rsid w:val="00261AC8"/>
    <w:rsid w:val="00262A9C"/>
    <w:rsid w:val="00263AB4"/>
    <w:rsid w:val="00263CFF"/>
    <w:rsid w:val="00264667"/>
    <w:rsid w:val="00270265"/>
    <w:rsid w:val="0027175E"/>
    <w:rsid w:val="0027194C"/>
    <w:rsid w:val="00271978"/>
    <w:rsid w:val="002726D1"/>
    <w:rsid w:val="00272A85"/>
    <w:rsid w:val="00274B93"/>
    <w:rsid w:val="00274C9F"/>
    <w:rsid w:val="00276A92"/>
    <w:rsid w:val="00283F4B"/>
    <w:rsid w:val="00284744"/>
    <w:rsid w:val="002857A8"/>
    <w:rsid w:val="00285CFB"/>
    <w:rsid w:val="002864E8"/>
    <w:rsid w:val="00286DC1"/>
    <w:rsid w:val="002874E6"/>
    <w:rsid w:val="00287627"/>
    <w:rsid w:val="00290165"/>
    <w:rsid w:val="00291175"/>
    <w:rsid w:val="00291A08"/>
    <w:rsid w:val="00293A06"/>
    <w:rsid w:val="0029466A"/>
    <w:rsid w:val="002953B5"/>
    <w:rsid w:val="00295B72"/>
    <w:rsid w:val="002A314A"/>
    <w:rsid w:val="002A4AB9"/>
    <w:rsid w:val="002A53EF"/>
    <w:rsid w:val="002A5497"/>
    <w:rsid w:val="002A5C7D"/>
    <w:rsid w:val="002A5FF2"/>
    <w:rsid w:val="002A695D"/>
    <w:rsid w:val="002A7785"/>
    <w:rsid w:val="002A7F00"/>
    <w:rsid w:val="002B0051"/>
    <w:rsid w:val="002B00AA"/>
    <w:rsid w:val="002B0810"/>
    <w:rsid w:val="002B1259"/>
    <w:rsid w:val="002B34B7"/>
    <w:rsid w:val="002B4E21"/>
    <w:rsid w:val="002B6334"/>
    <w:rsid w:val="002C293B"/>
    <w:rsid w:val="002C4819"/>
    <w:rsid w:val="002C6863"/>
    <w:rsid w:val="002D00E9"/>
    <w:rsid w:val="002D0A8F"/>
    <w:rsid w:val="002D1BCA"/>
    <w:rsid w:val="002D357D"/>
    <w:rsid w:val="002D4143"/>
    <w:rsid w:val="002D4C74"/>
    <w:rsid w:val="002D5713"/>
    <w:rsid w:val="002D63EE"/>
    <w:rsid w:val="002D665A"/>
    <w:rsid w:val="002D6BF5"/>
    <w:rsid w:val="002E0345"/>
    <w:rsid w:val="002E0E0E"/>
    <w:rsid w:val="002E17BC"/>
    <w:rsid w:val="002E1E72"/>
    <w:rsid w:val="002E6C01"/>
    <w:rsid w:val="002E6DED"/>
    <w:rsid w:val="002E70CB"/>
    <w:rsid w:val="002F1F4B"/>
    <w:rsid w:val="002F3654"/>
    <w:rsid w:val="002F4D09"/>
    <w:rsid w:val="002F622D"/>
    <w:rsid w:val="002F65C9"/>
    <w:rsid w:val="002F677D"/>
    <w:rsid w:val="002F6FCA"/>
    <w:rsid w:val="002F73A7"/>
    <w:rsid w:val="002F7610"/>
    <w:rsid w:val="002F7946"/>
    <w:rsid w:val="00300D27"/>
    <w:rsid w:val="00300F59"/>
    <w:rsid w:val="00301F63"/>
    <w:rsid w:val="003059A4"/>
    <w:rsid w:val="00312E8F"/>
    <w:rsid w:val="00314296"/>
    <w:rsid w:val="00314E63"/>
    <w:rsid w:val="00316F9B"/>
    <w:rsid w:val="0032073D"/>
    <w:rsid w:val="003208E8"/>
    <w:rsid w:val="00320AA9"/>
    <w:rsid w:val="00321807"/>
    <w:rsid w:val="00322461"/>
    <w:rsid w:val="003229A2"/>
    <w:rsid w:val="00324041"/>
    <w:rsid w:val="00324930"/>
    <w:rsid w:val="00324AA4"/>
    <w:rsid w:val="00325FA0"/>
    <w:rsid w:val="003271A7"/>
    <w:rsid w:val="00327B4A"/>
    <w:rsid w:val="003316EC"/>
    <w:rsid w:val="00332BF1"/>
    <w:rsid w:val="0033300F"/>
    <w:rsid w:val="00333243"/>
    <w:rsid w:val="00333550"/>
    <w:rsid w:val="00335833"/>
    <w:rsid w:val="003359FD"/>
    <w:rsid w:val="00337D68"/>
    <w:rsid w:val="00342F3E"/>
    <w:rsid w:val="00346960"/>
    <w:rsid w:val="00346AC9"/>
    <w:rsid w:val="00346BF6"/>
    <w:rsid w:val="00347164"/>
    <w:rsid w:val="00350D83"/>
    <w:rsid w:val="003525DB"/>
    <w:rsid w:val="00354462"/>
    <w:rsid w:val="003548CC"/>
    <w:rsid w:val="00355951"/>
    <w:rsid w:val="0035639E"/>
    <w:rsid w:val="0035692B"/>
    <w:rsid w:val="00356E06"/>
    <w:rsid w:val="00362185"/>
    <w:rsid w:val="00363EB3"/>
    <w:rsid w:val="00365028"/>
    <w:rsid w:val="00365408"/>
    <w:rsid w:val="00365A66"/>
    <w:rsid w:val="00366004"/>
    <w:rsid w:val="003662F1"/>
    <w:rsid w:val="003670AC"/>
    <w:rsid w:val="00370965"/>
    <w:rsid w:val="00370E01"/>
    <w:rsid w:val="003731B0"/>
    <w:rsid w:val="003753E1"/>
    <w:rsid w:val="003778DA"/>
    <w:rsid w:val="00381DA6"/>
    <w:rsid w:val="00381F26"/>
    <w:rsid w:val="00383F4C"/>
    <w:rsid w:val="00385FCF"/>
    <w:rsid w:val="0038605E"/>
    <w:rsid w:val="00386D3F"/>
    <w:rsid w:val="00386F13"/>
    <w:rsid w:val="0038718B"/>
    <w:rsid w:val="00387918"/>
    <w:rsid w:val="00387927"/>
    <w:rsid w:val="00390886"/>
    <w:rsid w:val="00390C99"/>
    <w:rsid w:val="003933B2"/>
    <w:rsid w:val="0039450B"/>
    <w:rsid w:val="00394B20"/>
    <w:rsid w:val="0039556B"/>
    <w:rsid w:val="003979D1"/>
    <w:rsid w:val="00397C8A"/>
    <w:rsid w:val="003A16A2"/>
    <w:rsid w:val="003A2581"/>
    <w:rsid w:val="003A3060"/>
    <w:rsid w:val="003A6DEE"/>
    <w:rsid w:val="003B067A"/>
    <w:rsid w:val="003B0B0F"/>
    <w:rsid w:val="003B2273"/>
    <w:rsid w:val="003B2AA5"/>
    <w:rsid w:val="003B5350"/>
    <w:rsid w:val="003B5666"/>
    <w:rsid w:val="003B6884"/>
    <w:rsid w:val="003B7588"/>
    <w:rsid w:val="003C04FF"/>
    <w:rsid w:val="003C0DAD"/>
    <w:rsid w:val="003C0FD5"/>
    <w:rsid w:val="003C441D"/>
    <w:rsid w:val="003C51FD"/>
    <w:rsid w:val="003C5205"/>
    <w:rsid w:val="003C6017"/>
    <w:rsid w:val="003C7E04"/>
    <w:rsid w:val="003D073D"/>
    <w:rsid w:val="003D0810"/>
    <w:rsid w:val="003D29B3"/>
    <w:rsid w:val="003D2A82"/>
    <w:rsid w:val="003D2D3B"/>
    <w:rsid w:val="003D31C1"/>
    <w:rsid w:val="003D3221"/>
    <w:rsid w:val="003D40BD"/>
    <w:rsid w:val="003D4DF9"/>
    <w:rsid w:val="003D58C6"/>
    <w:rsid w:val="003D66B5"/>
    <w:rsid w:val="003E253A"/>
    <w:rsid w:val="003E253C"/>
    <w:rsid w:val="003E2A5C"/>
    <w:rsid w:val="003E399E"/>
    <w:rsid w:val="003E7841"/>
    <w:rsid w:val="003F05A7"/>
    <w:rsid w:val="003F0AF6"/>
    <w:rsid w:val="003F247D"/>
    <w:rsid w:val="003F2E16"/>
    <w:rsid w:val="003F34A0"/>
    <w:rsid w:val="003F3698"/>
    <w:rsid w:val="003F38A7"/>
    <w:rsid w:val="003F39AA"/>
    <w:rsid w:val="003F40AE"/>
    <w:rsid w:val="003F4431"/>
    <w:rsid w:val="003F490C"/>
    <w:rsid w:val="003F4DCC"/>
    <w:rsid w:val="003F4E1C"/>
    <w:rsid w:val="003F5A0A"/>
    <w:rsid w:val="004005B1"/>
    <w:rsid w:val="00401ECE"/>
    <w:rsid w:val="004043A9"/>
    <w:rsid w:val="00404820"/>
    <w:rsid w:val="00404BA9"/>
    <w:rsid w:val="00405C5D"/>
    <w:rsid w:val="00405C81"/>
    <w:rsid w:val="0040657A"/>
    <w:rsid w:val="004079EC"/>
    <w:rsid w:val="004116D4"/>
    <w:rsid w:val="00412C86"/>
    <w:rsid w:val="00413E18"/>
    <w:rsid w:val="00413E41"/>
    <w:rsid w:val="00414240"/>
    <w:rsid w:val="00414838"/>
    <w:rsid w:val="00414D25"/>
    <w:rsid w:val="00414DAA"/>
    <w:rsid w:val="0041684C"/>
    <w:rsid w:val="00416B6D"/>
    <w:rsid w:val="0041758D"/>
    <w:rsid w:val="00417F1D"/>
    <w:rsid w:val="004213D1"/>
    <w:rsid w:val="00421E2E"/>
    <w:rsid w:val="0042566B"/>
    <w:rsid w:val="00432798"/>
    <w:rsid w:val="00435B5F"/>
    <w:rsid w:val="00437164"/>
    <w:rsid w:val="004371F7"/>
    <w:rsid w:val="00441BE6"/>
    <w:rsid w:val="00444235"/>
    <w:rsid w:val="004446FD"/>
    <w:rsid w:val="00445CF7"/>
    <w:rsid w:val="00446ACF"/>
    <w:rsid w:val="00446AD9"/>
    <w:rsid w:val="004471B3"/>
    <w:rsid w:val="004503FB"/>
    <w:rsid w:val="00451894"/>
    <w:rsid w:val="00451A79"/>
    <w:rsid w:val="004520BA"/>
    <w:rsid w:val="00457E0E"/>
    <w:rsid w:val="00460928"/>
    <w:rsid w:val="004609CC"/>
    <w:rsid w:val="00465424"/>
    <w:rsid w:val="00465751"/>
    <w:rsid w:val="004677A0"/>
    <w:rsid w:val="00470374"/>
    <w:rsid w:val="004713F4"/>
    <w:rsid w:val="004729C6"/>
    <w:rsid w:val="00472AB0"/>
    <w:rsid w:val="0047331A"/>
    <w:rsid w:val="00473C13"/>
    <w:rsid w:val="004822BF"/>
    <w:rsid w:val="00482E5D"/>
    <w:rsid w:val="004843CF"/>
    <w:rsid w:val="004908C1"/>
    <w:rsid w:val="0049230D"/>
    <w:rsid w:val="0049323B"/>
    <w:rsid w:val="004945B5"/>
    <w:rsid w:val="004954DF"/>
    <w:rsid w:val="00495F12"/>
    <w:rsid w:val="004A1EFD"/>
    <w:rsid w:val="004A2150"/>
    <w:rsid w:val="004A4E27"/>
    <w:rsid w:val="004A5706"/>
    <w:rsid w:val="004A5B84"/>
    <w:rsid w:val="004A60E6"/>
    <w:rsid w:val="004A732C"/>
    <w:rsid w:val="004B0994"/>
    <w:rsid w:val="004B35E3"/>
    <w:rsid w:val="004B3B7B"/>
    <w:rsid w:val="004B3D5C"/>
    <w:rsid w:val="004B3F02"/>
    <w:rsid w:val="004B4570"/>
    <w:rsid w:val="004B5203"/>
    <w:rsid w:val="004B5F09"/>
    <w:rsid w:val="004B7C3F"/>
    <w:rsid w:val="004C009A"/>
    <w:rsid w:val="004C16C4"/>
    <w:rsid w:val="004C217C"/>
    <w:rsid w:val="004C2B2F"/>
    <w:rsid w:val="004C320B"/>
    <w:rsid w:val="004C400D"/>
    <w:rsid w:val="004C58D0"/>
    <w:rsid w:val="004C70A0"/>
    <w:rsid w:val="004C76F5"/>
    <w:rsid w:val="004D05B2"/>
    <w:rsid w:val="004D148C"/>
    <w:rsid w:val="004D47A7"/>
    <w:rsid w:val="004D4924"/>
    <w:rsid w:val="004D6656"/>
    <w:rsid w:val="004D797A"/>
    <w:rsid w:val="004D7C89"/>
    <w:rsid w:val="004D7F00"/>
    <w:rsid w:val="004E214C"/>
    <w:rsid w:val="004E5BA5"/>
    <w:rsid w:val="004E5D82"/>
    <w:rsid w:val="004E6983"/>
    <w:rsid w:val="004E7B9B"/>
    <w:rsid w:val="004F0000"/>
    <w:rsid w:val="004F068A"/>
    <w:rsid w:val="004F09BA"/>
    <w:rsid w:val="004F1405"/>
    <w:rsid w:val="004F1458"/>
    <w:rsid w:val="004F2A29"/>
    <w:rsid w:val="004F2FDE"/>
    <w:rsid w:val="004F3ABB"/>
    <w:rsid w:val="004F436E"/>
    <w:rsid w:val="004F46E9"/>
    <w:rsid w:val="00500E88"/>
    <w:rsid w:val="005013A2"/>
    <w:rsid w:val="005018C3"/>
    <w:rsid w:val="005024CC"/>
    <w:rsid w:val="00502580"/>
    <w:rsid w:val="00502685"/>
    <w:rsid w:val="00503D86"/>
    <w:rsid w:val="005049D5"/>
    <w:rsid w:val="005063C1"/>
    <w:rsid w:val="00507ADA"/>
    <w:rsid w:val="00507C7B"/>
    <w:rsid w:val="00510729"/>
    <w:rsid w:val="00512BEC"/>
    <w:rsid w:val="00514166"/>
    <w:rsid w:val="00514586"/>
    <w:rsid w:val="0051476C"/>
    <w:rsid w:val="00514EE2"/>
    <w:rsid w:val="00515446"/>
    <w:rsid w:val="005163AC"/>
    <w:rsid w:val="005171F7"/>
    <w:rsid w:val="00517E9D"/>
    <w:rsid w:val="00520711"/>
    <w:rsid w:val="00520B72"/>
    <w:rsid w:val="0052131B"/>
    <w:rsid w:val="005226FE"/>
    <w:rsid w:val="00522DC6"/>
    <w:rsid w:val="005244A9"/>
    <w:rsid w:val="00526E20"/>
    <w:rsid w:val="005275D0"/>
    <w:rsid w:val="00527F62"/>
    <w:rsid w:val="00531D4B"/>
    <w:rsid w:val="00531FE7"/>
    <w:rsid w:val="005327AB"/>
    <w:rsid w:val="005327F1"/>
    <w:rsid w:val="00534B1B"/>
    <w:rsid w:val="005353AB"/>
    <w:rsid w:val="00535843"/>
    <w:rsid w:val="00540309"/>
    <w:rsid w:val="00541244"/>
    <w:rsid w:val="00545493"/>
    <w:rsid w:val="00545F9B"/>
    <w:rsid w:val="005464A3"/>
    <w:rsid w:val="00546505"/>
    <w:rsid w:val="00547040"/>
    <w:rsid w:val="00547323"/>
    <w:rsid w:val="00547830"/>
    <w:rsid w:val="0055096E"/>
    <w:rsid w:val="00551A51"/>
    <w:rsid w:val="00551F29"/>
    <w:rsid w:val="005522ED"/>
    <w:rsid w:val="005525D6"/>
    <w:rsid w:val="00553FA6"/>
    <w:rsid w:val="00554A5E"/>
    <w:rsid w:val="005557E4"/>
    <w:rsid w:val="00555905"/>
    <w:rsid w:val="0055599A"/>
    <w:rsid w:val="005569CD"/>
    <w:rsid w:val="00556B52"/>
    <w:rsid w:val="00557669"/>
    <w:rsid w:val="005577DB"/>
    <w:rsid w:val="005613DE"/>
    <w:rsid w:val="005616A9"/>
    <w:rsid w:val="00564324"/>
    <w:rsid w:val="005643A7"/>
    <w:rsid w:val="00564ACE"/>
    <w:rsid w:val="00564FA0"/>
    <w:rsid w:val="0056689D"/>
    <w:rsid w:val="005679B1"/>
    <w:rsid w:val="00570DE9"/>
    <w:rsid w:val="0057162A"/>
    <w:rsid w:val="00571C4A"/>
    <w:rsid w:val="00572A97"/>
    <w:rsid w:val="00573F83"/>
    <w:rsid w:val="00575A08"/>
    <w:rsid w:val="00575FAD"/>
    <w:rsid w:val="00581CFD"/>
    <w:rsid w:val="00582DBB"/>
    <w:rsid w:val="0058335A"/>
    <w:rsid w:val="005833D2"/>
    <w:rsid w:val="0058369A"/>
    <w:rsid w:val="00584FA8"/>
    <w:rsid w:val="0058643A"/>
    <w:rsid w:val="00587260"/>
    <w:rsid w:val="00592837"/>
    <w:rsid w:val="0059322D"/>
    <w:rsid w:val="00595104"/>
    <w:rsid w:val="005A1865"/>
    <w:rsid w:val="005A18B2"/>
    <w:rsid w:val="005A2134"/>
    <w:rsid w:val="005A246A"/>
    <w:rsid w:val="005A2C26"/>
    <w:rsid w:val="005A4F67"/>
    <w:rsid w:val="005A5938"/>
    <w:rsid w:val="005A6108"/>
    <w:rsid w:val="005A7487"/>
    <w:rsid w:val="005B1042"/>
    <w:rsid w:val="005B1255"/>
    <w:rsid w:val="005B2465"/>
    <w:rsid w:val="005B316D"/>
    <w:rsid w:val="005B3781"/>
    <w:rsid w:val="005B3BFD"/>
    <w:rsid w:val="005B4AC6"/>
    <w:rsid w:val="005B5D9A"/>
    <w:rsid w:val="005C35DD"/>
    <w:rsid w:val="005D1B5A"/>
    <w:rsid w:val="005D3370"/>
    <w:rsid w:val="005D459D"/>
    <w:rsid w:val="005D58A5"/>
    <w:rsid w:val="005E2453"/>
    <w:rsid w:val="005E3B12"/>
    <w:rsid w:val="005E3F9A"/>
    <w:rsid w:val="005E5144"/>
    <w:rsid w:val="005E5959"/>
    <w:rsid w:val="005E6C08"/>
    <w:rsid w:val="005E6CCC"/>
    <w:rsid w:val="005E74DF"/>
    <w:rsid w:val="005F0AD4"/>
    <w:rsid w:val="005F4C90"/>
    <w:rsid w:val="005F5063"/>
    <w:rsid w:val="005F6F8B"/>
    <w:rsid w:val="006028BE"/>
    <w:rsid w:val="00604BA7"/>
    <w:rsid w:val="00605F55"/>
    <w:rsid w:val="006108F5"/>
    <w:rsid w:val="00612A49"/>
    <w:rsid w:val="00612A74"/>
    <w:rsid w:val="006134A2"/>
    <w:rsid w:val="00613945"/>
    <w:rsid w:val="00614009"/>
    <w:rsid w:val="00617347"/>
    <w:rsid w:val="006177FE"/>
    <w:rsid w:val="00621FB3"/>
    <w:rsid w:val="00623F1A"/>
    <w:rsid w:val="00624C84"/>
    <w:rsid w:val="00631154"/>
    <w:rsid w:val="00631B8C"/>
    <w:rsid w:val="00632629"/>
    <w:rsid w:val="00633814"/>
    <w:rsid w:val="006358A7"/>
    <w:rsid w:val="006366A0"/>
    <w:rsid w:val="00636B2E"/>
    <w:rsid w:val="00636E23"/>
    <w:rsid w:val="0063746E"/>
    <w:rsid w:val="00637DD9"/>
    <w:rsid w:val="00641D76"/>
    <w:rsid w:val="00644CC4"/>
    <w:rsid w:val="006450E3"/>
    <w:rsid w:val="00646CE7"/>
    <w:rsid w:val="006472D5"/>
    <w:rsid w:val="006511FC"/>
    <w:rsid w:val="006512C0"/>
    <w:rsid w:val="006523FC"/>
    <w:rsid w:val="006524E8"/>
    <w:rsid w:val="0065387C"/>
    <w:rsid w:val="006559DA"/>
    <w:rsid w:val="0066167A"/>
    <w:rsid w:val="0066210A"/>
    <w:rsid w:val="0066242F"/>
    <w:rsid w:val="006624E5"/>
    <w:rsid w:val="006625C5"/>
    <w:rsid w:val="006626E8"/>
    <w:rsid w:val="00663FB7"/>
    <w:rsid w:val="006645E1"/>
    <w:rsid w:val="006702A8"/>
    <w:rsid w:val="00670E73"/>
    <w:rsid w:val="006745B6"/>
    <w:rsid w:val="00674924"/>
    <w:rsid w:val="006757F7"/>
    <w:rsid w:val="006771CB"/>
    <w:rsid w:val="00677C64"/>
    <w:rsid w:val="00680460"/>
    <w:rsid w:val="006809A4"/>
    <w:rsid w:val="00681B09"/>
    <w:rsid w:val="00681FE4"/>
    <w:rsid w:val="00682D03"/>
    <w:rsid w:val="00682D80"/>
    <w:rsid w:val="006830DE"/>
    <w:rsid w:val="00686588"/>
    <w:rsid w:val="00686BF7"/>
    <w:rsid w:val="00690898"/>
    <w:rsid w:val="00690C98"/>
    <w:rsid w:val="00694A07"/>
    <w:rsid w:val="006979EB"/>
    <w:rsid w:val="006A008D"/>
    <w:rsid w:val="006A0296"/>
    <w:rsid w:val="006A03DA"/>
    <w:rsid w:val="006A170C"/>
    <w:rsid w:val="006A176E"/>
    <w:rsid w:val="006A1874"/>
    <w:rsid w:val="006A1E72"/>
    <w:rsid w:val="006A24E3"/>
    <w:rsid w:val="006A409B"/>
    <w:rsid w:val="006A4BE5"/>
    <w:rsid w:val="006A4C7C"/>
    <w:rsid w:val="006A71B4"/>
    <w:rsid w:val="006B2ABE"/>
    <w:rsid w:val="006B33C4"/>
    <w:rsid w:val="006B3BB1"/>
    <w:rsid w:val="006B6155"/>
    <w:rsid w:val="006B7445"/>
    <w:rsid w:val="006B78C8"/>
    <w:rsid w:val="006C07D9"/>
    <w:rsid w:val="006C17A7"/>
    <w:rsid w:val="006C22DE"/>
    <w:rsid w:val="006C2874"/>
    <w:rsid w:val="006C4D18"/>
    <w:rsid w:val="006C5F34"/>
    <w:rsid w:val="006C69C4"/>
    <w:rsid w:val="006C7F45"/>
    <w:rsid w:val="006D05AD"/>
    <w:rsid w:val="006D07C1"/>
    <w:rsid w:val="006D1914"/>
    <w:rsid w:val="006D1CA9"/>
    <w:rsid w:val="006D21C1"/>
    <w:rsid w:val="006D4BEB"/>
    <w:rsid w:val="006D6300"/>
    <w:rsid w:val="006D6547"/>
    <w:rsid w:val="006D7402"/>
    <w:rsid w:val="006D792A"/>
    <w:rsid w:val="006D7F74"/>
    <w:rsid w:val="006E00D9"/>
    <w:rsid w:val="006E1B46"/>
    <w:rsid w:val="006E2287"/>
    <w:rsid w:val="006E260A"/>
    <w:rsid w:val="006E2904"/>
    <w:rsid w:val="006E2A0D"/>
    <w:rsid w:val="006E507B"/>
    <w:rsid w:val="006E5C2E"/>
    <w:rsid w:val="006F02E5"/>
    <w:rsid w:val="006F3ABC"/>
    <w:rsid w:val="006F4636"/>
    <w:rsid w:val="006F4F3A"/>
    <w:rsid w:val="006F6AB6"/>
    <w:rsid w:val="006F6C95"/>
    <w:rsid w:val="007006D4"/>
    <w:rsid w:val="00702807"/>
    <w:rsid w:val="00705F56"/>
    <w:rsid w:val="00707BAA"/>
    <w:rsid w:val="00707E9A"/>
    <w:rsid w:val="00710CE1"/>
    <w:rsid w:val="00711958"/>
    <w:rsid w:val="00712280"/>
    <w:rsid w:val="007129E2"/>
    <w:rsid w:val="0071342B"/>
    <w:rsid w:val="00714368"/>
    <w:rsid w:val="00715F4E"/>
    <w:rsid w:val="00716848"/>
    <w:rsid w:val="007177E1"/>
    <w:rsid w:val="00720C1E"/>
    <w:rsid w:val="007243F0"/>
    <w:rsid w:val="00725A25"/>
    <w:rsid w:val="007265D3"/>
    <w:rsid w:val="0073009C"/>
    <w:rsid w:val="007318BF"/>
    <w:rsid w:val="00732419"/>
    <w:rsid w:val="007331D1"/>
    <w:rsid w:val="00736726"/>
    <w:rsid w:val="00737D4B"/>
    <w:rsid w:val="0074064C"/>
    <w:rsid w:val="00740DB5"/>
    <w:rsid w:val="007415E5"/>
    <w:rsid w:val="00744696"/>
    <w:rsid w:val="00745B7E"/>
    <w:rsid w:val="00746030"/>
    <w:rsid w:val="00747BAC"/>
    <w:rsid w:val="00747EF2"/>
    <w:rsid w:val="007501C6"/>
    <w:rsid w:val="00750E9E"/>
    <w:rsid w:val="007522D8"/>
    <w:rsid w:val="00754B33"/>
    <w:rsid w:val="007551A5"/>
    <w:rsid w:val="00756052"/>
    <w:rsid w:val="00756A4B"/>
    <w:rsid w:val="00757310"/>
    <w:rsid w:val="00760108"/>
    <w:rsid w:val="0076013E"/>
    <w:rsid w:val="0076195E"/>
    <w:rsid w:val="00762B8E"/>
    <w:rsid w:val="00763F23"/>
    <w:rsid w:val="007646CD"/>
    <w:rsid w:val="00764B6C"/>
    <w:rsid w:val="0076664D"/>
    <w:rsid w:val="007705DF"/>
    <w:rsid w:val="00773299"/>
    <w:rsid w:val="00773303"/>
    <w:rsid w:val="007739A3"/>
    <w:rsid w:val="007750CB"/>
    <w:rsid w:val="00775EC9"/>
    <w:rsid w:val="007763D4"/>
    <w:rsid w:val="00777A12"/>
    <w:rsid w:val="007817C4"/>
    <w:rsid w:val="00782374"/>
    <w:rsid w:val="007836C7"/>
    <w:rsid w:val="00783BC0"/>
    <w:rsid w:val="007857C3"/>
    <w:rsid w:val="00786226"/>
    <w:rsid w:val="0078648F"/>
    <w:rsid w:val="007907C4"/>
    <w:rsid w:val="007917C3"/>
    <w:rsid w:val="0079203F"/>
    <w:rsid w:val="00792C3A"/>
    <w:rsid w:val="00794C21"/>
    <w:rsid w:val="00797F1D"/>
    <w:rsid w:val="007A00A7"/>
    <w:rsid w:val="007A12C7"/>
    <w:rsid w:val="007A2195"/>
    <w:rsid w:val="007A2203"/>
    <w:rsid w:val="007A53B6"/>
    <w:rsid w:val="007B0EFC"/>
    <w:rsid w:val="007B1301"/>
    <w:rsid w:val="007B16E7"/>
    <w:rsid w:val="007B58C4"/>
    <w:rsid w:val="007B5C57"/>
    <w:rsid w:val="007B62F9"/>
    <w:rsid w:val="007B7482"/>
    <w:rsid w:val="007C00EF"/>
    <w:rsid w:val="007C0E9E"/>
    <w:rsid w:val="007C1DE7"/>
    <w:rsid w:val="007C20EF"/>
    <w:rsid w:val="007C4863"/>
    <w:rsid w:val="007C5CE5"/>
    <w:rsid w:val="007C6D70"/>
    <w:rsid w:val="007D2B7D"/>
    <w:rsid w:val="007D306A"/>
    <w:rsid w:val="007D35F3"/>
    <w:rsid w:val="007D491A"/>
    <w:rsid w:val="007D5623"/>
    <w:rsid w:val="007D5DC6"/>
    <w:rsid w:val="007D6BE8"/>
    <w:rsid w:val="007E0703"/>
    <w:rsid w:val="007E0E33"/>
    <w:rsid w:val="007E2B68"/>
    <w:rsid w:val="007E4EDD"/>
    <w:rsid w:val="007E6333"/>
    <w:rsid w:val="007E6F84"/>
    <w:rsid w:val="007E71A3"/>
    <w:rsid w:val="007E736D"/>
    <w:rsid w:val="007F045C"/>
    <w:rsid w:val="007F24D4"/>
    <w:rsid w:val="007F4B06"/>
    <w:rsid w:val="007F69EF"/>
    <w:rsid w:val="007F74DE"/>
    <w:rsid w:val="007F7EF4"/>
    <w:rsid w:val="00800D7D"/>
    <w:rsid w:val="00801174"/>
    <w:rsid w:val="00802077"/>
    <w:rsid w:val="0080276E"/>
    <w:rsid w:val="00802EA2"/>
    <w:rsid w:val="008034D9"/>
    <w:rsid w:val="00804A8C"/>
    <w:rsid w:val="008051F9"/>
    <w:rsid w:val="008058FD"/>
    <w:rsid w:val="00805B4A"/>
    <w:rsid w:val="00805DAF"/>
    <w:rsid w:val="008077A9"/>
    <w:rsid w:val="00811401"/>
    <w:rsid w:val="008117FC"/>
    <w:rsid w:val="00813574"/>
    <w:rsid w:val="00815606"/>
    <w:rsid w:val="0081591B"/>
    <w:rsid w:val="00815BAC"/>
    <w:rsid w:val="00815EE9"/>
    <w:rsid w:val="008201BD"/>
    <w:rsid w:val="008208F7"/>
    <w:rsid w:val="0082149E"/>
    <w:rsid w:val="0082157B"/>
    <w:rsid w:val="00822AB6"/>
    <w:rsid w:val="00822DD4"/>
    <w:rsid w:val="00823411"/>
    <w:rsid w:val="008234E6"/>
    <w:rsid w:val="00824489"/>
    <w:rsid w:val="0082523A"/>
    <w:rsid w:val="00825FD8"/>
    <w:rsid w:val="008261FA"/>
    <w:rsid w:val="00826DAF"/>
    <w:rsid w:val="0083056B"/>
    <w:rsid w:val="00833FC1"/>
    <w:rsid w:val="00836D87"/>
    <w:rsid w:val="00837B70"/>
    <w:rsid w:val="00840358"/>
    <w:rsid w:val="008416B8"/>
    <w:rsid w:val="00841767"/>
    <w:rsid w:val="00842056"/>
    <w:rsid w:val="00842187"/>
    <w:rsid w:val="008423D5"/>
    <w:rsid w:val="00842B70"/>
    <w:rsid w:val="00844212"/>
    <w:rsid w:val="00846953"/>
    <w:rsid w:val="008477FB"/>
    <w:rsid w:val="0085165B"/>
    <w:rsid w:val="00851D90"/>
    <w:rsid w:val="00852AFC"/>
    <w:rsid w:val="00854607"/>
    <w:rsid w:val="00855832"/>
    <w:rsid w:val="00856BC1"/>
    <w:rsid w:val="008576E3"/>
    <w:rsid w:val="00857C9E"/>
    <w:rsid w:val="00863387"/>
    <w:rsid w:val="00864734"/>
    <w:rsid w:val="0086630F"/>
    <w:rsid w:val="008700EA"/>
    <w:rsid w:val="00870300"/>
    <w:rsid w:val="00873071"/>
    <w:rsid w:val="00873CCF"/>
    <w:rsid w:val="00874F91"/>
    <w:rsid w:val="00875639"/>
    <w:rsid w:val="008767CE"/>
    <w:rsid w:val="0087712B"/>
    <w:rsid w:val="008777E1"/>
    <w:rsid w:val="00877EC8"/>
    <w:rsid w:val="00880230"/>
    <w:rsid w:val="00880CC5"/>
    <w:rsid w:val="008811E2"/>
    <w:rsid w:val="00882A6B"/>
    <w:rsid w:val="00882D66"/>
    <w:rsid w:val="00882DE2"/>
    <w:rsid w:val="00885384"/>
    <w:rsid w:val="00886B96"/>
    <w:rsid w:val="0088713E"/>
    <w:rsid w:val="00887ACD"/>
    <w:rsid w:val="00887C86"/>
    <w:rsid w:val="00890599"/>
    <w:rsid w:val="008928B9"/>
    <w:rsid w:val="00892D81"/>
    <w:rsid w:val="008A0F7F"/>
    <w:rsid w:val="008A2133"/>
    <w:rsid w:val="008A2EDE"/>
    <w:rsid w:val="008A3369"/>
    <w:rsid w:val="008A3410"/>
    <w:rsid w:val="008A4211"/>
    <w:rsid w:val="008A55A4"/>
    <w:rsid w:val="008A5D4D"/>
    <w:rsid w:val="008B09A0"/>
    <w:rsid w:val="008B0D8A"/>
    <w:rsid w:val="008B11C3"/>
    <w:rsid w:val="008B1EF3"/>
    <w:rsid w:val="008B4556"/>
    <w:rsid w:val="008B5399"/>
    <w:rsid w:val="008B5F33"/>
    <w:rsid w:val="008B64F7"/>
    <w:rsid w:val="008C0679"/>
    <w:rsid w:val="008C27B9"/>
    <w:rsid w:val="008C4461"/>
    <w:rsid w:val="008C65D2"/>
    <w:rsid w:val="008D042D"/>
    <w:rsid w:val="008D1A1E"/>
    <w:rsid w:val="008D2765"/>
    <w:rsid w:val="008D2780"/>
    <w:rsid w:val="008D34F1"/>
    <w:rsid w:val="008D3B91"/>
    <w:rsid w:val="008D54D0"/>
    <w:rsid w:val="008D5540"/>
    <w:rsid w:val="008D56F2"/>
    <w:rsid w:val="008D6E01"/>
    <w:rsid w:val="008D6E84"/>
    <w:rsid w:val="008D6E99"/>
    <w:rsid w:val="008D7407"/>
    <w:rsid w:val="008E068D"/>
    <w:rsid w:val="008E096E"/>
    <w:rsid w:val="008E25CB"/>
    <w:rsid w:val="008E2C90"/>
    <w:rsid w:val="008E3680"/>
    <w:rsid w:val="008E3E9A"/>
    <w:rsid w:val="008E44A5"/>
    <w:rsid w:val="008E44CC"/>
    <w:rsid w:val="008E54C9"/>
    <w:rsid w:val="008E6699"/>
    <w:rsid w:val="008F0A2C"/>
    <w:rsid w:val="008F1342"/>
    <w:rsid w:val="008F166A"/>
    <w:rsid w:val="008F21E6"/>
    <w:rsid w:val="008F31C9"/>
    <w:rsid w:val="008F46D7"/>
    <w:rsid w:val="008F5433"/>
    <w:rsid w:val="008F5891"/>
    <w:rsid w:val="008F5F69"/>
    <w:rsid w:val="008F6756"/>
    <w:rsid w:val="00900968"/>
    <w:rsid w:val="0090180F"/>
    <w:rsid w:val="00901E16"/>
    <w:rsid w:val="0090441B"/>
    <w:rsid w:val="00905E84"/>
    <w:rsid w:val="00906EA3"/>
    <w:rsid w:val="00912E2F"/>
    <w:rsid w:val="00913F5D"/>
    <w:rsid w:val="00914187"/>
    <w:rsid w:val="009141FA"/>
    <w:rsid w:val="00914501"/>
    <w:rsid w:val="00915CA5"/>
    <w:rsid w:val="009161F6"/>
    <w:rsid w:val="0092096F"/>
    <w:rsid w:val="00920CD8"/>
    <w:rsid w:val="00921907"/>
    <w:rsid w:val="00924D10"/>
    <w:rsid w:val="00925717"/>
    <w:rsid w:val="00925880"/>
    <w:rsid w:val="0092668E"/>
    <w:rsid w:val="00926D9B"/>
    <w:rsid w:val="0092720F"/>
    <w:rsid w:val="00927326"/>
    <w:rsid w:val="00927E8F"/>
    <w:rsid w:val="0093062C"/>
    <w:rsid w:val="009308C1"/>
    <w:rsid w:val="00932566"/>
    <w:rsid w:val="009347C6"/>
    <w:rsid w:val="0093554F"/>
    <w:rsid w:val="00935C58"/>
    <w:rsid w:val="0093735F"/>
    <w:rsid w:val="00940512"/>
    <w:rsid w:val="009446A8"/>
    <w:rsid w:val="0094521A"/>
    <w:rsid w:val="009469D7"/>
    <w:rsid w:val="00950FF7"/>
    <w:rsid w:val="00952F0E"/>
    <w:rsid w:val="00954A86"/>
    <w:rsid w:val="0095714D"/>
    <w:rsid w:val="009603E6"/>
    <w:rsid w:val="00961DE3"/>
    <w:rsid w:val="009659BB"/>
    <w:rsid w:val="00966389"/>
    <w:rsid w:val="009704B4"/>
    <w:rsid w:val="00970C9B"/>
    <w:rsid w:val="009711E7"/>
    <w:rsid w:val="0097277F"/>
    <w:rsid w:val="00974B83"/>
    <w:rsid w:val="00975638"/>
    <w:rsid w:val="00975762"/>
    <w:rsid w:val="00976139"/>
    <w:rsid w:val="009764AF"/>
    <w:rsid w:val="009778BF"/>
    <w:rsid w:val="009811C8"/>
    <w:rsid w:val="009831BD"/>
    <w:rsid w:val="00983CAD"/>
    <w:rsid w:val="00985AC2"/>
    <w:rsid w:val="0098642A"/>
    <w:rsid w:val="00987049"/>
    <w:rsid w:val="00987787"/>
    <w:rsid w:val="009911D1"/>
    <w:rsid w:val="009917DE"/>
    <w:rsid w:val="0099284D"/>
    <w:rsid w:val="00993009"/>
    <w:rsid w:val="00995869"/>
    <w:rsid w:val="00995C4C"/>
    <w:rsid w:val="00997BBA"/>
    <w:rsid w:val="00997EB5"/>
    <w:rsid w:val="009A00FB"/>
    <w:rsid w:val="009A0297"/>
    <w:rsid w:val="009A06B0"/>
    <w:rsid w:val="009A0FEE"/>
    <w:rsid w:val="009A117D"/>
    <w:rsid w:val="009A14F4"/>
    <w:rsid w:val="009A17BD"/>
    <w:rsid w:val="009A23B9"/>
    <w:rsid w:val="009A27E3"/>
    <w:rsid w:val="009A30B4"/>
    <w:rsid w:val="009A33B1"/>
    <w:rsid w:val="009A357E"/>
    <w:rsid w:val="009A4190"/>
    <w:rsid w:val="009A5277"/>
    <w:rsid w:val="009A5A48"/>
    <w:rsid w:val="009B0BCC"/>
    <w:rsid w:val="009B0D40"/>
    <w:rsid w:val="009B20BE"/>
    <w:rsid w:val="009B3251"/>
    <w:rsid w:val="009B3CAB"/>
    <w:rsid w:val="009B57D0"/>
    <w:rsid w:val="009B67E6"/>
    <w:rsid w:val="009B7CF7"/>
    <w:rsid w:val="009C05EB"/>
    <w:rsid w:val="009C2477"/>
    <w:rsid w:val="009C26F8"/>
    <w:rsid w:val="009C3681"/>
    <w:rsid w:val="009C445C"/>
    <w:rsid w:val="009C4848"/>
    <w:rsid w:val="009C54F3"/>
    <w:rsid w:val="009C57D1"/>
    <w:rsid w:val="009C5A28"/>
    <w:rsid w:val="009C6254"/>
    <w:rsid w:val="009C66D0"/>
    <w:rsid w:val="009C76C8"/>
    <w:rsid w:val="009C7FD0"/>
    <w:rsid w:val="009D2FA3"/>
    <w:rsid w:val="009D3EDD"/>
    <w:rsid w:val="009D56A2"/>
    <w:rsid w:val="009E15AD"/>
    <w:rsid w:val="009E1CD9"/>
    <w:rsid w:val="009E1F5F"/>
    <w:rsid w:val="009E2161"/>
    <w:rsid w:val="009E2E7C"/>
    <w:rsid w:val="009E46D3"/>
    <w:rsid w:val="009E4B79"/>
    <w:rsid w:val="009F29D8"/>
    <w:rsid w:val="009F36CA"/>
    <w:rsid w:val="009F3B6C"/>
    <w:rsid w:val="009F4E95"/>
    <w:rsid w:val="009F5967"/>
    <w:rsid w:val="00A0037F"/>
    <w:rsid w:val="00A00C22"/>
    <w:rsid w:val="00A01020"/>
    <w:rsid w:val="00A0204C"/>
    <w:rsid w:val="00A032F2"/>
    <w:rsid w:val="00A03C41"/>
    <w:rsid w:val="00A04FCC"/>
    <w:rsid w:val="00A05488"/>
    <w:rsid w:val="00A05B9B"/>
    <w:rsid w:val="00A062FD"/>
    <w:rsid w:val="00A0695C"/>
    <w:rsid w:val="00A115FF"/>
    <w:rsid w:val="00A1162E"/>
    <w:rsid w:val="00A11ADA"/>
    <w:rsid w:val="00A11C8A"/>
    <w:rsid w:val="00A13D10"/>
    <w:rsid w:val="00A13ED0"/>
    <w:rsid w:val="00A15DDF"/>
    <w:rsid w:val="00A16C4B"/>
    <w:rsid w:val="00A16F01"/>
    <w:rsid w:val="00A20CD6"/>
    <w:rsid w:val="00A21833"/>
    <w:rsid w:val="00A22D25"/>
    <w:rsid w:val="00A24670"/>
    <w:rsid w:val="00A24FD8"/>
    <w:rsid w:val="00A25B86"/>
    <w:rsid w:val="00A25C07"/>
    <w:rsid w:val="00A268AE"/>
    <w:rsid w:val="00A30457"/>
    <w:rsid w:val="00A311C9"/>
    <w:rsid w:val="00A31489"/>
    <w:rsid w:val="00A32031"/>
    <w:rsid w:val="00A32E64"/>
    <w:rsid w:val="00A34370"/>
    <w:rsid w:val="00A34710"/>
    <w:rsid w:val="00A34F72"/>
    <w:rsid w:val="00A35CE7"/>
    <w:rsid w:val="00A37786"/>
    <w:rsid w:val="00A3788A"/>
    <w:rsid w:val="00A41DD9"/>
    <w:rsid w:val="00A42CE0"/>
    <w:rsid w:val="00A43BD0"/>
    <w:rsid w:val="00A446D7"/>
    <w:rsid w:val="00A44BA5"/>
    <w:rsid w:val="00A47AB7"/>
    <w:rsid w:val="00A50913"/>
    <w:rsid w:val="00A50F12"/>
    <w:rsid w:val="00A51151"/>
    <w:rsid w:val="00A536AA"/>
    <w:rsid w:val="00A56188"/>
    <w:rsid w:val="00A569CD"/>
    <w:rsid w:val="00A56A02"/>
    <w:rsid w:val="00A56C15"/>
    <w:rsid w:val="00A62394"/>
    <w:rsid w:val="00A62952"/>
    <w:rsid w:val="00A62A07"/>
    <w:rsid w:val="00A65D8E"/>
    <w:rsid w:val="00A673FE"/>
    <w:rsid w:val="00A7175A"/>
    <w:rsid w:val="00A72F25"/>
    <w:rsid w:val="00A7461D"/>
    <w:rsid w:val="00A75430"/>
    <w:rsid w:val="00A7668C"/>
    <w:rsid w:val="00A77808"/>
    <w:rsid w:val="00A805F8"/>
    <w:rsid w:val="00A81AB8"/>
    <w:rsid w:val="00A81C5D"/>
    <w:rsid w:val="00A82CA9"/>
    <w:rsid w:val="00A83695"/>
    <w:rsid w:val="00A84938"/>
    <w:rsid w:val="00A85123"/>
    <w:rsid w:val="00A85D9C"/>
    <w:rsid w:val="00A86F3D"/>
    <w:rsid w:val="00A8765B"/>
    <w:rsid w:val="00A90DBA"/>
    <w:rsid w:val="00A9102F"/>
    <w:rsid w:val="00A919DA"/>
    <w:rsid w:val="00A92261"/>
    <w:rsid w:val="00A95838"/>
    <w:rsid w:val="00A95AD1"/>
    <w:rsid w:val="00A95EA2"/>
    <w:rsid w:val="00A9640C"/>
    <w:rsid w:val="00A967AE"/>
    <w:rsid w:val="00A96DD9"/>
    <w:rsid w:val="00A974D8"/>
    <w:rsid w:val="00AA00BD"/>
    <w:rsid w:val="00AA3FCD"/>
    <w:rsid w:val="00AA47EB"/>
    <w:rsid w:val="00AB0970"/>
    <w:rsid w:val="00AB181A"/>
    <w:rsid w:val="00AB1BD6"/>
    <w:rsid w:val="00AB239B"/>
    <w:rsid w:val="00AB2D77"/>
    <w:rsid w:val="00AB4537"/>
    <w:rsid w:val="00AB455B"/>
    <w:rsid w:val="00AB4831"/>
    <w:rsid w:val="00AB4E41"/>
    <w:rsid w:val="00AB5055"/>
    <w:rsid w:val="00AB56BB"/>
    <w:rsid w:val="00AB5FDB"/>
    <w:rsid w:val="00AB677F"/>
    <w:rsid w:val="00AB76CA"/>
    <w:rsid w:val="00AC032E"/>
    <w:rsid w:val="00AC0758"/>
    <w:rsid w:val="00AC0CA9"/>
    <w:rsid w:val="00AC0E7E"/>
    <w:rsid w:val="00AC2632"/>
    <w:rsid w:val="00AC2D68"/>
    <w:rsid w:val="00AC4855"/>
    <w:rsid w:val="00AC638A"/>
    <w:rsid w:val="00AC6A64"/>
    <w:rsid w:val="00AC6BE1"/>
    <w:rsid w:val="00AC70D1"/>
    <w:rsid w:val="00AC7604"/>
    <w:rsid w:val="00AD1755"/>
    <w:rsid w:val="00AD2B4E"/>
    <w:rsid w:val="00AD3549"/>
    <w:rsid w:val="00AD3D0F"/>
    <w:rsid w:val="00AD52F9"/>
    <w:rsid w:val="00AD57BE"/>
    <w:rsid w:val="00AD7C77"/>
    <w:rsid w:val="00AD7D85"/>
    <w:rsid w:val="00AE0638"/>
    <w:rsid w:val="00AE1503"/>
    <w:rsid w:val="00AE19FC"/>
    <w:rsid w:val="00AE3BCF"/>
    <w:rsid w:val="00AE516C"/>
    <w:rsid w:val="00AE51D1"/>
    <w:rsid w:val="00AE6F6D"/>
    <w:rsid w:val="00AF043A"/>
    <w:rsid w:val="00AF09CE"/>
    <w:rsid w:val="00AF0A67"/>
    <w:rsid w:val="00AF0A93"/>
    <w:rsid w:val="00AF4988"/>
    <w:rsid w:val="00AF57D1"/>
    <w:rsid w:val="00AF6687"/>
    <w:rsid w:val="00AF707A"/>
    <w:rsid w:val="00AF7132"/>
    <w:rsid w:val="00AF7A84"/>
    <w:rsid w:val="00B00F19"/>
    <w:rsid w:val="00B02180"/>
    <w:rsid w:val="00B03022"/>
    <w:rsid w:val="00B03766"/>
    <w:rsid w:val="00B03D6D"/>
    <w:rsid w:val="00B03DCF"/>
    <w:rsid w:val="00B03E96"/>
    <w:rsid w:val="00B06F71"/>
    <w:rsid w:val="00B07D7C"/>
    <w:rsid w:val="00B100BF"/>
    <w:rsid w:val="00B1033F"/>
    <w:rsid w:val="00B10684"/>
    <w:rsid w:val="00B10996"/>
    <w:rsid w:val="00B1211E"/>
    <w:rsid w:val="00B13725"/>
    <w:rsid w:val="00B153F6"/>
    <w:rsid w:val="00B16EE9"/>
    <w:rsid w:val="00B22E34"/>
    <w:rsid w:val="00B23EF4"/>
    <w:rsid w:val="00B2532D"/>
    <w:rsid w:val="00B257D6"/>
    <w:rsid w:val="00B26D8E"/>
    <w:rsid w:val="00B27E8A"/>
    <w:rsid w:val="00B30736"/>
    <w:rsid w:val="00B33E83"/>
    <w:rsid w:val="00B34CEE"/>
    <w:rsid w:val="00B36A04"/>
    <w:rsid w:val="00B406EF"/>
    <w:rsid w:val="00B40BAB"/>
    <w:rsid w:val="00B429D2"/>
    <w:rsid w:val="00B44DE1"/>
    <w:rsid w:val="00B4695D"/>
    <w:rsid w:val="00B51098"/>
    <w:rsid w:val="00B51183"/>
    <w:rsid w:val="00B52712"/>
    <w:rsid w:val="00B5366F"/>
    <w:rsid w:val="00B57965"/>
    <w:rsid w:val="00B6177C"/>
    <w:rsid w:val="00B619C5"/>
    <w:rsid w:val="00B62246"/>
    <w:rsid w:val="00B63417"/>
    <w:rsid w:val="00B635F7"/>
    <w:rsid w:val="00B640C6"/>
    <w:rsid w:val="00B66429"/>
    <w:rsid w:val="00B676CB"/>
    <w:rsid w:val="00B67C8D"/>
    <w:rsid w:val="00B728F6"/>
    <w:rsid w:val="00B73167"/>
    <w:rsid w:val="00B73DAD"/>
    <w:rsid w:val="00B77104"/>
    <w:rsid w:val="00B80BF1"/>
    <w:rsid w:val="00B81360"/>
    <w:rsid w:val="00B82853"/>
    <w:rsid w:val="00B841C4"/>
    <w:rsid w:val="00B84F04"/>
    <w:rsid w:val="00B85444"/>
    <w:rsid w:val="00B856A8"/>
    <w:rsid w:val="00B85AD0"/>
    <w:rsid w:val="00B85FB4"/>
    <w:rsid w:val="00B870AC"/>
    <w:rsid w:val="00B8724E"/>
    <w:rsid w:val="00B8732E"/>
    <w:rsid w:val="00B87FF9"/>
    <w:rsid w:val="00B9116E"/>
    <w:rsid w:val="00B91859"/>
    <w:rsid w:val="00B9233B"/>
    <w:rsid w:val="00B929AD"/>
    <w:rsid w:val="00B9653D"/>
    <w:rsid w:val="00B97097"/>
    <w:rsid w:val="00BA020E"/>
    <w:rsid w:val="00BA0A9F"/>
    <w:rsid w:val="00BA0F9B"/>
    <w:rsid w:val="00BA3020"/>
    <w:rsid w:val="00BA367F"/>
    <w:rsid w:val="00BA553E"/>
    <w:rsid w:val="00BA56B2"/>
    <w:rsid w:val="00BA579F"/>
    <w:rsid w:val="00BA57D8"/>
    <w:rsid w:val="00BA7183"/>
    <w:rsid w:val="00BA72DB"/>
    <w:rsid w:val="00BB4141"/>
    <w:rsid w:val="00BB51A2"/>
    <w:rsid w:val="00BB5765"/>
    <w:rsid w:val="00BB68D5"/>
    <w:rsid w:val="00BB6D0F"/>
    <w:rsid w:val="00BB75B0"/>
    <w:rsid w:val="00BC5934"/>
    <w:rsid w:val="00BD0C65"/>
    <w:rsid w:val="00BD1B89"/>
    <w:rsid w:val="00BD2728"/>
    <w:rsid w:val="00BD288D"/>
    <w:rsid w:val="00BD3569"/>
    <w:rsid w:val="00BD4E08"/>
    <w:rsid w:val="00BD64BD"/>
    <w:rsid w:val="00BD764D"/>
    <w:rsid w:val="00BE1CD5"/>
    <w:rsid w:val="00BE1EC0"/>
    <w:rsid w:val="00BE3422"/>
    <w:rsid w:val="00BE4A9B"/>
    <w:rsid w:val="00BE4E35"/>
    <w:rsid w:val="00BE4FC9"/>
    <w:rsid w:val="00BE5ABA"/>
    <w:rsid w:val="00BE6E85"/>
    <w:rsid w:val="00BF0BB1"/>
    <w:rsid w:val="00BF16EA"/>
    <w:rsid w:val="00BF2729"/>
    <w:rsid w:val="00BF3CE1"/>
    <w:rsid w:val="00BF71D1"/>
    <w:rsid w:val="00C00276"/>
    <w:rsid w:val="00C02138"/>
    <w:rsid w:val="00C02CB9"/>
    <w:rsid w:val="00C0304B"/>
    <w:rsid w:val="00C030A6"/>
    <w:rsid w:val="00C03A61"/>
    <w:rsid w:val="00C03CCD"/>
    <w:rsid w:val="00C06498"/>
    <w:rsid w:val="00C068C1"/>
    <w:rsid w:val="00C0727A"/>
    <w:rsid w:val="00C1083D"/>
    <w:rsid w:val="00C10C86"/>
    <w:rsid w:val="00C148B6"/>
    <w:rsid w:val="00C15340"/>
    <w:rsid w:val="00C15E26"/>
    <w:rsid w:val="00C17091"/>
    <w:rsid w:val="00C1756D"/>
    <w:rsid w:val="00C23781"/>
    <w:rsid w:val="00C23D46"/>
    <w:rsid w:val="00C23E31"/>
    <w:rsid w:val="00C246E0"/>
    <w:rsid w:val="00C259C0"/>
    <w:rsid w:val="00C25FEB"/>
    <w:rsid w:val="00C2787E"/>
    <w:rsid w:val="00C30E75"/>
    <w:rsid w:val="00C31F1E"/>
    <w:rsid w:val="00C32386"/>
    <w:rsid w:val="00C3292E"/>
    <w:rsid w:val="00C3310B"/>
    <w:rsid w:val="00C35273"/>
    <w:rsid w:val="00C37607"/>
    <w:rsid w:val="00C40602"/>
    <w:rsid w:val="00C41079"/>
    <w:rsid w:val="00C41D1C"/>
    <w:rsid w:val="00C41D8E"/>
    <w:rsid w:val="00C4334C"/>
    <w:rsid w:val="00C43B2E"/>
    <w:rsid w:val="00C43C65"/>
    <w:rsid w:val="00C444A0"/>
    <w:rsid w:val="00C44597"/>
    <w:rsid w:val="00C4610E"/>
    <w:rsid w:val="00C46B69"/>
    <w:rsid w:val="00C46D32"/>
    <w:rsid w:val="00C47D17"/>
    <w:rsid w:val="00C47F9C"/>
    <w:rsid w:val="00C50701"/>
    <w:rsid w:val="00C51659"/>
    <w:rsid w:val="00C52E2E"/>
    <w:rsid w:val="00C531DA"/>
    <w:rsid w:val="00C547B1"/>
    <w:rsid w:val="00C55CAC"/>
    <w:rsid w:val="00C55EB2"/>
    <w:rsid w:val="00C56923"/>
    <w:rsid w:val="00C60F13"/>
    <w:rsid w:val="00C61035"/>
    <w:rsid w:val="00C61B7D"/>
    <w:rsid w:val="00C63834"/>
    <w:rsid w:val="00C6629D"/>
    <w:rsid w:val="00C6672C"/>
    <w:rsid w:val="00C66DD5"/>
    <w:rsid w:val="00C6773E"/>
    <w:rsid w:val="00C704FC"/>
    <w:rsid w:val="00C7136C"/>
    <w:rsid w:val="00C71AE6"/>
    <w:rsid w:val="00C733CE"/>
    <w:rsid w:val="00C73410"/>
    <w:rsid w:val="00C745C7"/>
    <w:rsid w:val="00C745CF"/>
    <w:rsid w:val="00C747C9"/>
    <w:rsid w:val="00C74B9B"/>
    <w:rsid w:val="00C75088"/>
    <w:rsid w:val="00C774AB"/>
    <w:rsid w:val="00C7758B"/>
    <w:rsid w:val="00C812D8"/>
    <w:rsid w:val="00C816C8"/>
    <w:rsid w:val="00C82270"/>
    <w:rsid w:val="00C82581"/>
    <w:rsid w:val="00C830BB"/>
    <w:rsid w:val="00C8369B"/>
    <w:rsid w:val="00C83CA1"/>
    <w:rsid w:val="00C84A68"/>
    <w:rsid w:val="00C84AF9"/>
    <w:rsid w:val="00C86F6D"/>
    <w:rsid w:val="00C876CB"/>
    <w:rsid w:val="00C900A7"/>
    <w:rsid w:val="00C90848"/>
    <w:rsid w:val="00C93CD5"/>
    <w:rsid w:val="00C95661"/>
    <w:rsid w:val="00C96FB8"/>
    <w:rsid w:val="00C975D2"/>
    <w:rsid w:val="00CA0EA2"/>
    <w:rsid w:val="00CA0FA3"/>
    <w:rsid w:val="00CA2ED5"/>
    <w:rsid w:val="00CA3F1F"/>
    <w:rsid w:val="00CA3F7C"/>
    <w:rsid w:val="00CA3FDC"/>
    <w:rsid w:val="00CA42F8"/>
    <w:rsid w:val="00CA4FCD"/>
    <w:rsid w:val="00CA61F0"/>
    <w:rsid w:val="00CA7EC5"/>
    <w:rsid w:val="00CB2458"/>
    <w:rsid w:val="00CB2766"/>
    <w:rsid w:val="00CB5003"/>
    <w:rsid w:val="00CB6C94"/>
    <w:rsid w:val="00CB7201"/>
    <w:rsid w:val="00CB73CA"/>
    <w:rsid w:val="00CC0533"/>
    <w:rsid w:val="00CC0869"/>
    <w:rsid w:val="00CC1446"/>
    <w:rsid w:val="00CC2B42"/>
    <w:rsid w:val="00CC427C"/>
    <w:rsid w:val="00CC5424"/>
    <w:rsid w:val="00CC5C92"/>
    <w:rsid w:val="00CC6F3F"/>
    <w:rsid w:val="00CD0060"/>
    <w:rsid w:val="00CD0385"/>
    <w:rsid w:val="00CD0E82"/>
    <w:rsid w:val="00CD2450"/>
    <w:rsid w:val="00CD2E26"/>
    <w:rsid w:val="00CD6608"/>
    <w:rsid w:val="00CD762D"/>
    <w:rsid w:val="00CE112D"/>
    <w:rsid w:val="00CE27E3"/>
    <w:rsid w:val="00CE3B5A"/>
    <w:rsid w:val="00CE740E"/>
    <w:rsid w:val="00CF0461"/>
    <w:rsid w:val="00CF0473"/>
    <w:rsid w:val="00CF0630"/>
    <w:rsid w:val="00CF172A"/>
    <w:rsid w:val="00CF17C1"/>
    <w:rsid w:val="00CF27BA"/>
    <w:rsid w:val="00CF366E"/>
    <w:rsid w:val="00CF4A85"/>
    <w:rsid w:val="00CF5DC3"/>
    <w:rsid w:val="00CF6531"/>
    <w:rsid w:val="00CF6FAF"/>
    <w:rsid w:val="00CF7E11"/>
    <w:rsid w:val="00D00AB5"/>
    <w:rsid w:val="00D0115A"/>
    <w:rsid w:val="00D0293F"/>
    <w:rsid w:val="00D048BB"/>
    <w:rsid w:val="00D055D5"/>
    <w:rsid w:val="00D1055F"/>
    <w:rsid w:val="00D108E4"/>
    <w:rsid w:val="00D123DF"/>
    <w:rsid w:val="00D12589"/>
    <w:rsid w:val="00D12C24"/>
    <w:rsid w:val="00D15C58"/>
    <w:rsid w:val="00D20B93"/>
    <w:rsid w:val="00D20E3F"/>
    <w:rsid w:val="00D2101B"/>
    <w:rsid w:val="00D21D56"/>
    <w:rsid w:val="00D23AB6"/>
    <w:rsid w:val="00D3085B"/>
    <w:rsid w:val="00D3145C"/>
    <w:rsid w:val="00D32CB6"/>
    <w:rsid w:val="00D33387"/>
    <w:rsid w:val="00D3377A"/>
    <w:rsid w:val="00D337B5"/>
    <w:rsid w:val="00D33CF0"/>
    <w:rsid w:val="00D41E5D"/>
    <w:rsid w:val="00D423DE"/>
    <w:rsid w:val="00D44BE2"/>
    <w:rsid w:val="00D45AE6"/>
    <w:rsid w:val="00D45B45"/>
    <w:rsid w:val="00D462F0"/>
    <w:rsid w:val="00D51B00"/>
    <w:rsid w:val="00D5220D"/>
    <w:rsid w:val="00D53C05"/>
    <w:rsid w:val="00D556AF"/>
    <w:rsid w:val="00D577DB"/>
    <w:rsid w:val="00D61F99"/>
    <w:rsid w:val="00D62824"/>
    <w:rsid w:val="00D64D3D"/>
    <w:rsid w:val="00D66B12"/>
    <w:rsid w:val="00D708A0"/>
    <w:rsid w:val="00D714DC"/>
    <w:rsid w:val="00D71965"/>
    <w:rsid w:val="00D72706"/>
    <w:rsid w:val="00D72D5C"/>
    <w:rsid w:val="00D7304C"/>
    <w:rsid w:val="00D731D8"/>
    <w:rsid w:val="00D74A1F"/>
    <w:rsid w:val="00D74EA8"/>
    <w:rsid w:val="00D75ECD"/>
    <w:rsid w:val="00D818C2"/>
    <w:rsid w:val="00D82180"/>
    <w:rsid w:val="00D841EE"/>
    <w:rsid w:val="00D84B22"/>
    <w:rsid w:val="00D860CA"/>
    <w:rsid w:val="00D86244"/>
    <w:rsid w:val="00D863A7"/>
    <w:rsid w:val="00D90072"/>
    <w:rsid w:val="00D90D77"/>
    <w:rsid w:val="00D91BB2"/>
    <w:rsid w:val="00D92771"/>
    <w:rsid w:val="00D957FF"/>
    <w:rsid w:val="00D95F37"/>
    <w:rsid w:val="00D97C42"/>
    <w:rsid w:val="00D97D6E"/>
    <w:rsid w:val="00DA29ED"/>
    <w:rsid w:val="00DA581E"/>
    <w:rsid w:val="00DA6868"/>
    <w:rsid w:val="00DA7D1B"/>
    <w:rsid w:val="00DB24A0"/>
    <w:rsid w:val="00DB30BE"/>
    <w:rsid w:val="00DB380F"/>
    <w:rsid w:val="00DB45B4"/>
    <w:rsid w:val="00DB5FD7"/>
    <w:rsid w:val="00DB6487"/>
    <w:rsid w:val="00DB6493"/>
    <w:rsid w:val="00DB6757"/>
    <w:rsid w:val="00DB6D55"/>
    <w:rsid w:val="00DC13EF"/>
    <w:rsid w:val="00DC1E06"/>
    <w:rsid w:val="00DC3CDF"/>
    <w:rsid w:val="00DC4351"/>
    <w:rsid w:val="00DC4F51"/>
    <w:rsid w:val="00DC5E3E"/>
    <w:rsid w:val="00DC6A78"/>
    <w:rsid w:val="00DC6AE2"/>
    <w:rsid w:val="00DD00DA"/>
    <w:rsid w:val="00DD029E"/>
    <w:rsid w:val="00DD06D6"/>
    <w:rsid w:val="00DD0CD5"/>
    <w:rsid w:val="00DD1BB8"/>
    <w:rsid w:val="00DD3636"/>
    <w:rsid w:val="00DD48A6"/>
    <w:rsid w:val="00DD4B87"/>
    <w:rsid w:val="00DD542C"/>
    <w:rsid w:val="00DD6F02"/>
    <w:rsid w:val="00DE062B"/>
    <w:rsid w:val="00DE0726"/>
    <w:rsid w:val="00DE2DFD"/>
    <w:rsid w:val="00DE3FE0"/>
    <w:rsid w:val="00DE46D5"/>
    <w:rsid w:val="00DF1018"/>
    <w:rsid w:val="00DF1ED6"/>
    <w:rsid w:val="00DF2A00"/>
    <w:rsid w:val="00DF36E8"/>
    <w:rsid w:val="00DF3C47"/>
    <w:rsid w:val="00DF4279"/>
    <w:rsid w:val="00E01211"/>
    <w:rsid w:val="00E0727F"/>
    <w:rsid w:val="00E07433"/>
    <w:rsid w:val="00E1081F"/>
    <w:rsid w:val="00E10C73"/>
    <w:rsid w:val="00E1283B"/>
    <w:rsid w:val="00E15A42"/>
    <w:rsid w:val="00E16A21"/>
    <w:rsid w:val="00E16E39"/>
    <w:rsid w:val="00E177B2"/>
    <w:rsid w:val="00E2152D"/>
    <w:rsid w:val="00E22BCE"/>
    <w:rsid w:val="00E22F54"/>
    <w:rsid w:val="00E23774"/>
    <w:rsid w:val="00E24D9E"/>
    <w:rsid w:val="00E303CA"/>
    <w:rsid w:val="00E32582"/>
    <w:rsid w:val="00E325DA"/>
    <w:rsid w:val="00E325DE"/>
    <w:rsid w:val="00E3304F"/>
    <w:rsid w:val="00E34536"/>
    <w:rsid w:val="00E35CBB"/>
    <w:rsid w:val="00E36CAC"/>
    <w:rsid w:val="00E37015"/>
    <w:rsid w:val="00E40B7C"/>
    <w:rsid w:val="00E40BFF"/>
    <w:rsid w:val="00E41124"/>
    <w:rsid w:val="00E42282"/>
    <w:rsid w:val="00E43FE1"/>
    <w:rsid w:val="00E45B58"/>
    <w:rsid w:val="00E46894"/>
    <w:rsid w:val="00E50382"/>
    <w:rsid w:val="00E513BE"/>
    <w:rsid w:val="00E51A4B"/>
    <w:rsid w:val="00E520D2"/>
    <w:rsid w:val="00E53CD4"/>
    <w:rsid w:val="00E5482C"/>
    <w:rsid w:val="00E61A53"/>
    <w:rsid w:val="00E632C7"/>
    <w:rsid w:val="00E63319"/>
    <w:rsid w:val="00E63DA5"/>
    <w:rsid w:val="00E64431"/>
    <w:rsid w:val="00E66466"/>
    <w:rsid w:val="00E667C7"/>
    <w:rsid w:val="00E66D7D"/>
    <w:rsid w:val="00E66E21"/>
    <w:rsid w:val="00E6751A"/>
    <w:rsid w:val="00E67F11"/>
    <w:rsid w:val="00E707E6"/>
    <w:rsid w:val="00E70AFC"/>
    <w:rsid w:val="00E71139"/>
    <w:rsid w:val="00E71EC7"/>
    <w:rsid w:val="00E71FFE"/>
    <w:rsid w:val="00E72066"/>
    <w:rsid w:val="00E73117"/>
    <w:rsid w:val="00E76630"/>
    <w:rsid w:val="00E7782A"/>
    <w:rsid w:val="00E80C2B"/>
    <w:rsid w:val="00E80D32"/>
    <w:rsid w:val="00E83A27"/>
    <w:rsid w:val="00E8596F"/>
    <w:rsid w:val="00E8693E"/>
    <w:rsid w:val="00E90FE9"/>
    <w:rsid w:val="00E910DF"/>
    <w:rsid w:val="00E93EED"/>
    <w:rsid w:val="00E953F5"/>
    <w:rsid w:val="00E95DE2"/>
    <w:rsid w:val="00E96145"/>
    <w:rsid w:val="00E96505"/>
    <w:rsid w:val="00E96651"/>
    <w:rsid w:val="00E96655"/>
    <w:rsid w:val="00EA0221"/>
    <w:rsid w:val="00EA1DBC"/>
    <w:rsid w:val="00EA52FB"/>
    <w:rsid w:val="00EA5397"/>
    <w:rsid w:val="00EA57F4"/>
    <w:rsid w:val="00EA59E2"/>
    <w:rsid w:val="00EA69FC"/>
    <w:rsid w:val="00EA6C8A"/>
    <w:rsid w:val="00EA7A70"/>
    <w:rsid w:val="00EB11FD"/>
    <w:rsid w:val="00EB1847"/>
    <w:rsid w:val="00EB247B"/>
    <w:rsid w:val="00EB27A7"/>
    <w:rsid w:val="00EB2B3F"/>
    <w:rsid w:val="00EB2BB2"/>
    <w:rsid w:val="00EB2CDD"/>
    <w:rsid w:val="00EB3808"/>
    <w:rsid w:val="00EB43F9"/>
    <w:rsid w:val="00EB789E"/>
    <w:rsid w:val="00EB7A24"/>
    <w:rsid w:val="00EC0455"/>
    <w:rsid w:val="00EC2F1E"/>
    <w:rsid w:val="00EC3A04"/>
    <w:rsid w:val="00EC4710"/>
    <w:rsid w:val="00EC4F01"/>
    <w:rsid w:val="00EC694B"/>
    <w:rsid w:val="00ED10FF"/>
    <w:rsid w:val="00ED601E"/>
    <w:rsid w:val="00ED6556"/>
    <w:rsid w:val="00ED6AD0"/>
    <w:rsid w:val="00ED6F1D"/>
    <w:rsid w:val="00EE112B"/>
    <w:rsid w:val="00EE2BA9"/>
    <w:rsid w:val="00EE38F2"/>
    <w:rsid w:val="00EE48F8"/>
    <w:rsid w:val="00EE575D"/>
    <w:rsid w:val="00EE703C"/>
    <w:rsid w:val="00EE75CF"/>
    <w:rsid w:val="00EF0377"/>
    <w:rsid w:val="00EF0F34"/>
    <w:rsid w:val="00EF1E30"/>
    <w:rsid w:val="00EF3007"/>
    <w:rsid w:val="00EF31CC"/>
    <w:rsid w:val="00EF3924"/>
    <w:rsid w:val="00EF4529"/>
    <w:rsid w:val="00EF4C9B"/>
    <w:rsid w:val="00EF552A"/>
    <w:rsid w:val="00EF5BD2"/>
    <w:rsid w:val="00EF72BD"/>
    <w:rsid w:val="00EF798E"/>
    <w:rsid w:val="00F04FE9"/>
    <w:rsid w:val="00F0567C"/>
    <w:rsid w:val="00F06DF6"/>
    <w:rsid w:val="00F1506F"/>
    <w:rsid w:val="00F153A3"/>
    <w:rsid w:val="00F1564B"/>
    <w:rsid w:val="00F15C10"/>
    <w:rsid w:val="00F173CF"/>
    <w:rsid w:val="00F20DC4"/>
    <w:rsid w:val="00F21504"/>
    <w:rsid w:val="00F219EF"/>
    <w:rsid w:val="00F21FEA"/>
    <w:rsid w:val="00F23E67"/>
    <w:rsid w:val="00F27A23"/>
    <w:rsid w:val="00F27A90"/>
    <w:rsid w:val="00F30629"/>
    <w:rsid w:val="00F30979"/>
    <w:rsid w:val="00F3104D"/>
    <w:rsid w:val="00F31357"/>
    <w:rsid w:val="00F31C47"/>
    <w:rsid w:val="00F31D22"/>
    <w:rsid w:val="00F32273"/>
    <w:rsid w:val="00F32ECC"/>
    <w:rsid w:val="00F339CC"/>
    <w:rsid w:val="00F34297"/>
    <w:rsid w:val="00F34924"/>
    <w:rsid w:val="00F353F5"/>
    <w:rsid w:val="00F355A0"/>
    <w:rsid w:val="00F3622A"/>
    <w:rsid w:val="00F40FBC"/>
    <w:rsid w:val="00F41747"/>
    <w:rsid w:val="00F44E2B"/>
    <w:rsid w:val="00F455FE"/>
    <w:rsid w:val="00F47876"/>
    <w:rsid w:val="00F5051D"/>
    <w:rsid w:val="00F50E86"/>
    <w:rsid w:val="00F515B1"/>
    <w:rsid w:val="00F53A3E"/>
    <w:rsid w:val="00F553D8"/>
    <w:rsid w:val="00F6032C"/>
    <w:rsid w:val="00F60775"/>
    <w:rsid w:val="00F61EB2"/>
    <w:rsid w:val="00F623DE"/>
    <w:rsid w:val="00F63D65"/>
    <w:rsid w:val="00F647FD"/>
    <w:rsid w:val="00F6671A"/>
    <w:rsid w:val="00F66914"/>
    <w:rsid w:val="00F673DD"/>
    <w:rsid w:val="00F67870"/>
    <w:rsid w:val="00F710F3"/>
    <w:rsid w:val="00F71BA1"/>
    <w:rsid w:val="00F73ED1"/>
    <w:rsid w:val="00F74372"/>
    <w:rsid w:val="00F745BD"/>
    <w:rsid w:val="00F74812"/>
    <w:rsid w:val="00F74A33"/>
    <w:rsid w:val="00F74FDE"/>
    <w:rsid w:val="00F755DC"/>
    <w:rsid w:val="00F76CF2"/>
    <w:rsid w:val="00F76DC7"/>
    <w:rsid w:val="00F7754A"/>
    <w:rsid w:val="00F81B10"/>
    <w:rsid w:val="00F83BB9"/>
    <w:rsid w:val="00F83DB6"/>
    <w:rsid w:val="00F8472E"/>
    <w:rsid w:val="00F8598E"/>
    <w:rsid w:val="00F85A69"/>
    <w:rsid w:val="00F86328"/>
    <w:rsid w:val="00F86533"/>
    <w:rsid w:val="00F9191E"/>
    <w:rsid w:val="00F91B9F"/>
    <w:rsid w:val="00F92A92"/>
    <w:rsid w:val="00F94D71"/>
    <w:rsid w:val="00F95574"/>
    <w:rsid w:val="00F9583B"/>
    <w:rsid w:val="00F95A12"/>
    <w:rsid w:val="00F96A11"/>
    <w:rsid w:val="00F9736B"/>
    <w:rsid w:val="00F9792E"/>
    <w:rsid w:val="00FA0A7F"/>
    <w:rsid w:val="00FA1F22"/>
    <w:rsid w:val="00FA22B3"/>
    <w:rsid w:val="00FA3E0B"/>
    <w:rsid w:val="00FA4C80"/>
    <w:rsid w:val="00FA6333"/>
    <w:rsid w:val="00FA65DE"/>
    <w:rsid w:val="00FA6831"/>
    <w:rsid w:val="00FA68DE"/>
    <w:rsid w:val="00FA70FE"/>
    <w:rsid w:val="00FA7F6F"/>
    <w:rsid w:val="00FB02F7"/>
    <w:rsid w:val="00FB0E89"/>
    <w:rsid w:val="00FB13E3"/>
    <w:rsid w:val="00FB1D80"/>
    <w:rsid w:val="00FB252B"/>
    <w:rsid w:val="00FB2B29"/>
    <w:rsid w:val="00FB2BF9"/>
    <w:rsid w:val="00FB5F4C"/>
    <w:rsid w:val="00FC3840"/>
    <w:rsid w:val="00FC393A"/>
    <w:rsid w:val="00FC3C0A"/>
    <w:rsid w:val="00FC4206"/>
    <w:rsid w:val="00FC4FAC"/>
    <w:rsid w:val="00FC51BA"/>
    <w:rsid w:val="00FC794C"/>
    <w:rsid w:val="00FD05E8"/>
    <w:rsid w:val="00FD0F9D"/>
    <w:rsid w:val="00FD1ECB"/>
    <w:rsid w:val="00FD2B88"/>
    <w:rsid w:val="00FD374D"/>
    <w:rsid w:val="00FD497F"/>
    <w:rsid w:val="00FD4DCD"/>
    <w:rsid w:val="00FD524C"/>
    <w:rsid w:val="00FD52E2"/>
    <w:rsid w:val="00FD56F1"/>
    <w:rsid w:val="00FD7825"/>
    <w:rsid w:val="00FE0A1D"/>
    <w:rsid w:val="00FE2F12"/>
    <w:rsid w:val="00FE3A57"/>
    <w:rsid w:val="00FE41EA"/>
    <w:rsid w:val="00FE481B"/>
    <w:rsid w:val="00FE4AE7"/>
    <w:rsid w:val="00FE4F2A"/>
    <w:rsid w:val="00FF1357"/>
    <w:rsid w:val="00FF2042"/>
    <w:rsid w:val="00FF33A0"/>
    <w:rsid w:val="00FF3986"/>
    <w:rsid w:val="00FF3FEB"/>
    <w:rsid w:val="00FF4DEB"/>
    <w:rsid w:val="00FF6331"/>
    <w:rsid w:val="0214096E"/>
    <w:rsid w:val="0C7357AA"/>
    <w:rsid w:val="0EC00DAC"/>
    <w:rsid w:val="105CEB9E"/>
    <w:rsid w:val="1372CF36"/>
    <w:rsid w:val="1E09EFE9"/>
    <w:rsid w:val="47CAD835"/>
    <w:rsid w:val="672A0D21"/>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2004B372-C13A-4DE9-A392-EAA95E2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4696"/>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uiPriority w:val="39"/>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1"/>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Soho Gothic Pro Light" w:hAnsi="Soho Gothic Pro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30F"/>
    <w:rPr>
      <w:color w:val="605E5C"/>
      <w:shd w:val="clear" w:color="auto" w:fill="E1DFDD"/>
    </w:rPr>
  </w:style>
  <w:style w:type="table" w:customStyle="1" w:styleId="LightList-Accent61">
    <w:name w:val="Light List - Accent 61"/>
    <w:basedOn w:val="TableNormal"/>
    <w:next w:val="LightList-Accent6"/>
    <w:uiPriority w:val="61"/>
    <w:rsid w:val="003D0810"/>
    <w:pPr>
      <w:spacing w:after="160" w:line="259" w:lineRule="auto"/>
    </w:pPr>
    <w:rPr>
      <w:rFonts w:asciiTheme="minorHAnsi" w:hAnsiTheme="minorHAnsi" w:cstheme="minorBidi"/>
      <w:sz w:val="22"/>
      <w:szCs w:val="22"/>
    </w:rPr>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table" w:customStyle="1" w:styleId="ILMlearnermodtable1">
    <w:name w:val="ILM learner mod table 1"/>
    <w:basedOn w:val="TableNormal"/>
    <w:uiPriority w:val="99"/>
    <w:rsid w:val="00CA2ED5"/>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character" w:styleId="Mention">
    <w:name w:val="Mention"/>
    <w:basedOn w:val="DefaultParagraphFont"/>
    <w:uiPriority w:val="99"/>
    <w:unhideWhenUsed/>
    <w:rsid w:val="009B67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ly.com/org/ilm/badge/level-3-certificate-in-effective-mentoring-8586-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l-m.com/assessment-and-resources/assessment-guidance" TargetMode="External"/><Relationship Id="rId5" Type="http://schemas.openxmlformats.org/officeDocument/2006/relationships/numbering" Target="numbering.xml"/><Relationship Id="rId15" Type="http://schemas.openxmlformats.org/officeDocument/2006/relationships/hyperlink" Target="https://www.credly.com/org/ilm/badge/level-3-award-in-effective-mentoring-8586-11" TargetMode="External"/><Relationship Id="rId23" Type="http://schemas.openxmlformats.org/officeDocument/2006/relationships/footer" Target="footer2.xml"/><Relationship Id="rId28" Type="http://schemas.openxmlformats.org/officeDocument/2006/relationships/hyperlink" Target="mailto:customer@i-l-m.com" TargetMode="External"/><Relationship Id="rId10" Type="http://schemas.openxmlformats.org/officeDocument/2006/relationships/endnotes" Target="endnotes.xml"/><Relationship Id="rId19" Type="http://schemas.openxmlformats.org/officeDocument/2006/relationships/hyperlink" Target="https://www.institute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2.xml"/><Relationship Id="rId27" Type="http://schemas.openxmlformats.org/officeDocument/2006/relationships/hyperlink" Target="mailto:investigationandcompliance@cityandguilds.com" TargetMode="External"/><Relationship Id="rId30" Type="http://schemas.openxmlformats.org/officeDocument/2006/relationships/theme" Target="theme/theme1.xm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E568A-0063-4DAE-A8D1-B699E4A05B67}">
  <ds:schemaRefs>
    <ds:schemaRef ds:uri="http://schemas.microsoft.com/sharepoint/v3/contenttype/forms"/>
  </ds:schemaRefs>
</ds:datastoreItem>
</file>

<file path=customXml/itemProps2.xml><?xml version="1.0" encoding="utf-8"?>
<ds:datastoreItem xmlns:ds="http://schemas.openxmlformats.org/officeDocument/2006/customXml" ds:itemID="{02B626BA-E212-41BA-A593-F2A68834FC11}">
  <ds:schemaRefs>
    <ds:schemaRef ds:uri="http://schemas.openxmlformats.org/officeDocument/2006/bibliography"/>
  </ds:schemaRefs>
</ds:datastoreItem>
</file>

<file path=customXml/itemProps3.xml><?xml version="1.0" encoding="utf-8"?>
<ds:datastoreItem xmlns:ds="http://schemas.openxmlformats.org/officeDocument/2006/customXml" ds:itemID="{0B451411-9B37-4F39-A1EB-8E6BBF34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68F45-DB58-42D7-9868-ABA68822F925}">
  <ds:schemaRefs>
    <ds:schemaRef ds:uri="http://schemas.microsoft.com/office/2006/metadata/properties"/>
    <ds:schemaRef ds:uri="909a5b73-ed59-4e9b-97ab-0b2fcab2480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19428</Words>
  <Characters>110745</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129914</CharactersWithSpaces>
  <SharedDoc>false</SharedDoc>
  <HLinks>
    <vt:vector size="342" baseType="variant">
      <vt:variant>
        <vt:i4>7929951</vt:i4>
      </vt:variant>
      <vt:variant>
        <vt:i4>345</vt:i4>
      </vt:variant>
      <vt:variant>
        <vt:i4>0</vt:i4>
      </vt:variant>
      <vt:variant>
        <vt:i4>5</vt:i4>
      </vt:variant>
      <vt:variant>
        <vt:lpwstr>mailto:customer@i-l-m.com</vt:lpwstr>
      </vt:variant>
      <vt:variant>
        <vt:lpwstr/>
      </vt:variant>
      <vt:variant>
        <vt:i4>1703978</vt:i4>
      </vt:variant>
      <vt:variant>
        <vt:i4>342</vt:i4>
      </vt:variant>
      <vt:variant>
        <vt:i4>0</vt:i4>
      </vt:variant>
      <vt:variant>
        <vt:i4>5</vt:i4>
      </vt:variant>
      <vt:variant>
        <vt:lpwstr>mailto:investigationandcompliance@cityandguilds.com</vt:lpwstr>
      </vt:variant>
      <vt:variant>
        <vt:lpwstr/>
      </vt:variant>
      <vt:variant>
        <vt:i4>917583</vt:i4>
      </vt:variant>
      <vt:variant>
        <vt:i4>336</vt:i4>
      </vt:variant>
      <vt:variant>
        <vt:i4>0</vt:i4>
      </vt:variant>
      <vt:variant>
        <vt:i4>5</vt:i4>
      </vt:variant>
      <vt:variant>
        <vt:lpwstr>https://www.i-l-m.com/trainers-and-centres/customer-handbook/policies</vt:lpwstr>
      </vt:variant>
      <vt:variant>
        <vt:lpwstr/>
      </vt:variant>
      <vt:variant>
        <vt:i4>2490490</vt:i4>
      </vt:variant>
      <vt:variant>
        <vt:i4>324</vt:i4>
      </vt:variant>
      <vt:variant>
        <vt:i4>0</vt:i4>
      </vt:variant>
      <vt:variant>
        <vt:i4>5</vt:i4>
      </vt:variant>
      <vt:variant>
        <vt:lpwstr>https://www.i-l-m.com/~/media/ilm website/documents/information for centres/assessments/ilm assessment terminology pdf.ashx</vt:lpwstr>
      </vt:variant>
      <vt:variant>
        <vt:lpwstr/>
      </vt:variant>
      <vt:variant>
        <vt:i4>1245197</vt:i4>
      </vt:variant>
      <vt:variant>
        <vt:i4>315</vt:i4>
      </vt:variant>
      <vt:variant>
        <vt:i4>0</vt:i4>
      </vt:variant>
      <vt:variant>
        <vt:i4>5</vt:i4>
      </vt:variant>
      <vt:variant>
        <vt:lpwstr>https://www.institutelm.com/what-we-do/membership/student-activation.html</vt:lpwstr>
      </vt:variant>
      <vt:variant>
        <vt:lpwstr/>
      </vt:variant>
      <vt:variant>
        <vt:i4>589830</vt:i4>
      </vt:variant>
      <vt:variant>
        <vt:i4>312</vt:i4>
      </vt:variant>
      <vt:variant>
        <vt:i4>0</vt:i4>
      </vt:variant>
      <vt:variant>
        <vt:i4>5</vt:i4>
      </vt:variant>
      <vt:variant>
        <vt:lpwstr>https://i-l-m.credly.com/%23!/sign-in</vt:lpwstr>
      </vt:variant>
      <vt:variant>
        <vt:lpwstr/>
      </vt:variant>
      <vt:variant>
        <vt:i4>1507379</vt:i4>
      </vt:variant>
      <vt:variant>
        <vt:i4>302</vt:i4>
      </vt:variant>
      <vt:variant>
        <vt:i4>0</vt:i4>
      </vt:variant>
      <vt:variant>
        <vt:i4>5</vt:i4>
      </vt:variant>
      <vt:variant>
        <vt:lpwstr/>
      </vt:variant>
      <vt:variant>
        <vt:lpwstr>_Toc528663872</vt:lpwstr>
      </vt:variant>
      <vt:variant>
        <vt:i4>1507379</vt:i4>
      </vt:variant>
      <vt:variant>
        <vt:i4>296</vt:i4>
      </vt:variant>
      <vt:variant>
        <vt:i4>0</vt:i4>
      </vt:variant>
      <vt:variant>
        <vt:i4>5</vt:i4>
      </vt:variant>
      <vt:variant>
        <vt:lpwstr/>
      </vt:variant>
      <vt:variant>
        <vt:lpwstr>_Toc528663871</vt:lpwstr>
      </vt:variant>
      <vt:variant>
        <vt:i4>1507379</vt:i4>
      </vt:variant>
      <vt:variant>
        <vt:i4>290</vt:i4>
      </vt:variant>
      <vt:variant>
        <vt:i4>0</vt:i4>
      </vt:variant>
      <vt:variant>
        <vt:i4>5</vt:i4>
      </vt:variant>
      <vt:variant>
        <vt:lpwstr/>
      </vt:variant>
      <vt:variant>
        <vt:lpwstr>_Toc528663870</vt:lpwstr>
      </vt:variant>
      <vt:variant>
        <vt:i4>1441843</vt:i4>
      </vt:variant>
      <vt:variant>
        <vt:i4>284</vt:i4>
      </vt:variant>
      <vt:variant>
        <vt:i4>0</vt:i4>
      </vt:variant>
      <vt:variant>
        <vt:i4>5</vt:i4>
      </vt:variant>
      <vt:variant>
        <vt:lpwstr/>
      </vt:variant>
      <vt:variant>
        <vt:lpwstr>_Toc528663869</vt:lpwstr>
      </vt:variant>
      <vt:variant>
        <vt:i4>1441843</vt:i4>
      </vt:variant>
      <vt:variant>
        <vt:i4>278</vt:i4>
      </vt:variant>
      <vt:variant>
        <vt:i4>0</vt:i4>
      </vt:variant>
      <vt:variant>
        <vt:i4>5</vt:i4>
      </vt:variant>
      <vt:variant>
        <vt:lpwstr/>
      </vt:variant>
      <vt:variant>
        <vt:lpwstr>_Toc528663868</vt:lpwstr>
      </vt:variant>
      <vt:variant>
        <vt:i4>1441843</vt:i4>
      </vt:variant>
      <vt:variant>
        <vt:i4>272</vt:i4>
      </vt:variant>
      <vt:variant>
        <vt:i4>0</vt:i4>
      </vt:variant>
      <vt:variant>
        <vt:i4>5</vt:i4>
      </vt:variant>
      <vt:variant>
        <vt:lpwstr/>
      </vt:variant>
      <vt:variant>
        <vt:lpwstr>_Toc528663867</vt:lpwstr>
      </vt:variant>
      <vt:variant>
        <vt:i4>1441843</vt:i4>
      </vt:variant>
      <vt:variant>
        <vt:i4>266</vt:i4>
      </vt:variant>
      <vt:variant>
        <vt:i4>0</vt:i4>
      </vt:variant>
      <vt:variant>
        <vt:i4>5</vt:i4>
      </vt:variant>
      <vt:variant>
        <vt:lpwstr/>
      </vt:variant>
      <vt:variant>
        <vt:lpwstr>_Toc528663866</vt:lpwstr>
      </vt:variant>
      <vt:variant>
        <vt:i4>1441843</vt:i4>
      </vt:variant>
      <vt:variant>
        <vt:i4>260</vt:i4>
      </vt:variant>
      <vt:variant>
        <vt:i4>0</vt:i4>
      </vt:variant>
      <vt:variant>
        <vt:i4>5</vt:i4>
      </vt:variant>
      <vt:variant>
        <vt:lpwstr/>
      </vt:variant>
      <vt:variant>
        <vt:lpwstr>_Toc528663865</vt:lpwstr>
      </vt:variant>
      <vt:variant>
        <vt:i4>1441843</vt:i4>
      </vt:variant>
      <vt:variant>
        <vt:i4>254</vt:i4>
      </vt:variant>
      <vt:variant>
        <vt:i4>0</vt:i4>
      </vt:variant>
      <vt:variant>
        <vt:i4>5</vt:i4>
      </vt:variant>
      <vt:variant>
        <vt:lpwstr/>
      </vt:variant>
      <vt:variant>
        <vt:lpwstr>_Toc528663864</vt:lpwstr>
      </vt:variant>
      <vt:variant>
        <vt:i4>1441843</vt:i4>
      </vt:variant>
      <vt:variant>
        <vt:i4>248</vt:i4>
      </vt:variant>
      <vt:variant>
        <vt:i4>0</vt:i4>
      </vt:variant>
      <vt:variant>
        <vt:i4>5</vt:i4>
      </vt:variant>
      <vt:variant>
        <vt:lpwstr/>
      </vt:variant>
      <vt:variant>
        <vt:lpwstr>_Toc528663863</vt:lpwstr>
      </vt:variant>
      <vt:variant>
        <vt:i4>1441843</vt:i4>
      </vt:variant>
      <vt:variant>
        <vt:i4>242</vt:i4>
      </vt:variant>
      <vt:variant>
        <vt:i4>0</vt:i4>
      </vt:variant>
      <vt:variant>
        <vt:i4>5</vt:i4>
      </vt:variant>
      <vt:variant>
        <vt:lpwstr/>
      </vt:variant>
      <vt:variant>
        <vt:lpwstr>_Toc528663862</vt:lpwstr>
      </vt:variant>
      <vt:variant>
        <vt:i4>1441843</vt:i4>
      </vt:variant>
      <vt:variant>
        <vt:i4>236</vt:i4>
      </vt:variant>
      <vt:variant>
        <vt:i4>0</vt:i4>
      </vt:variant>
      <vt:variant>
        <vt:i4>5</vt:i4>
      </vt:variant>
      <vt:variant>
        <vt:lpwstr/>
      </vt:variant>
      <vt:variant>
        <vt:lpwstr>_Toc528663861</vt:lpwstr>
      </vt:variant>
      <vt:variant>
        <vt:i4>1441843</vt:i4>
      </vt:variant>
      <vt:variant>
        <vt:i4>230</vt:i4>
      </vt:variant>
      <vt:variant>
        <vt:i4>0</vt:i4>
      </vt:variant>
      <vt:variant>
        <vt:i4>5</vt:i4>
      </vt:variant>
      <vt:variant>
        <vt:lpwstr/>
      </vt:variant>
      <vt:variant>
        <vt:lpwstr>_Toc528663860</vt:lpwstr>
      </vt:variant>
      <vt:variant>
        <vt:i4>1376307</vt:i4>
      </vt:variant>
      <vt:variant>
        <vt:i4>224</vt:i4>
      </vt:variant>
      <vt:variant>
        <vt:i4>0</vt:i4>
      </vt:variant>
      <vt:variant>
        <vt:i4>5</vt:i4>
      </vt:variant>
      <vt:variant>
        <vt:lpwstr/>
      </vt:variant>
      <vt:variant>
        <vt:lpwstr>_Toc528663859</vt:lpwstr>
      </vt:variant>
      <vt:variant>
        <vt:i4>1376307</vt:i4>
      </vt:variant>
      <vt:variant>
        <vt:i4>218</vt:i4>
      </vt:variant>
      <vt:variant>
        <vt:i4>0</vt:i4>
      </vt:variant>
      <vt:variant>
        <vt:i4>5</vt:i4>
      </vt:variant>
      <vt:variant>
        <vt:lpwstr/>
      </vt:variant>
      <vt:variant>
        <vt:lpwstr>_Toc528663858</vt:lpwstr>
      </vt:variant>
      <vt:variant>
        <vt:i4>1376307</vt:i4>
      </vt:variant>
      <vt:variant>
        <vt:i4>212</vt:i4>
      </vt:variant>
      <vt:variant>
        <vt:i4>0</vt:i4>
      </vt:variant>
      <vt:variant>
        <vt:i4>5</vt:i4>
      </vt:variant>
      <vt:variant>
        <vt:lpwstr/>
      </vt:variant>
      <vt:variant>
        <vt:lpwstr>_Toc528663857</vt:lpwstr>
      </vt:variant>
      <vt:variant>
        <vt:i4>1376307</vt:i4>
      </vt:variant>
      <vt:variant>
        <vt:i4>206</vt:i4>
      </vt:variant>
      <vt:variant>
        <vt:i4>0</vt:i4>
      </vt:variant>
      <vt:variant>
        <vt:i4>5</vt:i4>
      </vt:variant>
      <vt:variant>
        <vt:lpwstr/>
      </vt:variant>
      <vt:variant>
        <vt:lpwstr>_Toc528663856</vt:lpwstr>
      </vt:variant>
      <vt:variant>
        <vt:i4>1376307</vt:i4>
      </vt:variant>
      <vt:variant>
        <vt:i4>200</vt:i4>
      </vt:variant>
      <vt:variant>
        <vt:i4>0</vt:i4>
      </vt:variant>
      <vt:variant>
        <vt:i4>5</vt:i4>
      </vt:variant>
      <vt:variant>
        <vt:lpwstr/>
      </vt:variant>
      <vt:variant>
        <vt:lpwstr>_Toc528663855</vt:lpwstr>
      </vt:variant>
      <vt:variant>
        <vt:i4>1376307</vt:i4>
      </vt:variant>
      <vt:variant>
        <vt:i4>194</vt:i4>
      </vt:variant>
      <vt:variant>
        <vt:i4>0</vt:i4>
      </vt:variant>
      <vt:variant>
        <vt:i4>5</vt:i4>
      </vt:variant>
      <vt:variant>
        <vt:lpwstr/>
      </vt:variant>
      <vt:variant>
        <vt:lpwstr>_Toc528663854</vt:lpwstr>
      </vt:variant>
      <vt:variant>
        <vt:i4>1376307</vt:i4>
      </vt:variant>
      <vt:variant>
        <vt:i4>188</vt:i4>
      </vt:variant>
      <vt:variant>
        <vt:i4>0</vt:i4>
      </vt:variant>
      <vt:variant>
        <vt:i4>5</vt:i4>
      </vt:variant>
      <vt:variant>
        <vt:lpwstr/>
      </vt:variant>
      <vt:variant>
        <vt:lpwstr>_Toc528663853</vt:lpwstr>
      </vt:variant>
      <vt:variant>
        <vt:i4>1376307</vt:i4>
      </vt:variant>
      <vt:variant>
        <vt:i4>182</vt:i4>
      </vt:variant>
      <vt:variant>
        <vt:i4>0</vt:i4>
      </vt:variant>
      <vt:variant>
        <vt:i4>5</vt:i4>
      </vt:variant>
      <vt:variant>
        <vt:lpwstr/>
      </vt:variant>
      <vt:variant>
        <vt:lpwstr>_Toc528663852</vt:lpwstr>
      </vt:variant>
      <vt:variant>
        <vt:i4>1376307</vt:i4>
      </vt:variant>
      <vt:variant>
        <vt:i4>176</vt:i4>
      </vt:variant>
      <vt:variant>
        <vt:i4>0</vt:i4>
      </vt:variant>
      <vt:variant>
        <vt:i4>5</vt:i4>
      </vt:variant>
      <vt:variant>
        <vt:lpwstr/>
      </vt:variant>
      <vt:variant>
        <vt:lpwstr>_Toc528663851</vt:lpwstr>
      </vt:variant>
      <vt:variant>
        <vt:i4>1376307</vt:i4>
      </vt:variant>
      <vt:variant>
        <vt:i4>170</vt:i4>
      </vt:variant>
      <vt:variant>
        <vt:i4>0</vt:i4>
      </vt:variant>
      <vt:variant>
        <vt:i4>5</vt:i4>
      </vt:variant>
      <vt:variant>
        <vt:lpwstr/>
      </vt:variant>
      <vt:variant>
        <vt:lpwstr>_Toc528663850</vt:lpwstr>
      </vt:variant>
      <vt:variant>
        <vt:i4>1310771</vt:i4>
      </vt:variant>
      <vt:variant>
        <vt:i4>164</vt:i4>
      </vt:variant>
      <vt:variant>
        <vt:i4>0</vt:i4>
      </vt:variant>
      <vt:variant>
        <vt:i4>5</vt:i4>
      </vt:variant>
      <vt:variant>
        <vt:lpwstr/>
      </vt:variant>
      <vt:variant>
        <vt:lpwstr>_Toc528663849</vt:lpwstr>
      </vt:variant>
      <vt:variant>
        <vt:i4>1310771</vt:i4>
      </vt:variant>
      <vt:variant>
        <vt:i4>158</vt:i4>
      </vt:variant>
      <vt:variant>
        <vt:i4>0</vt:i4>
      </vt:variant>
      <vt:variant>
        <vt:i4>5</vt:i4>
      </vt:variant>
      <vt:variant>
        <vt:lpwstr/>
      </vt:variant>
      <vt:variant>
        <vt:lpwstr>_Toc528663848</vt:lpwstr>
      </vt:variant>
      <vt:variant>
        <vt:i4>1310771</vt:i4>
      </vt:variant>
      <vt:variant>
        <vt:i4>152</vt:i4>
      </vt:variant>
      <vt:variant>
        <vt:i4>0</vt:i4>
      </vt:variant>
      <vt:variant>
        <vt:i4>5</vt:i4>
      </vt:variant>
      <vt:variant>
        <vt:lpwstr/>
      </vt:variant>
      <vt:variant>
        <vt:lpwstr>_Toc528663847</vt:lpwstr>
      </vt:variant>
      <vt:variant>
        <vt:i4>1310771</vt:i4>
      </vt:variant>
      <vt:variant>
        <vt:i4>146</vt:i4>
      </vt:variant>
      <vt:variant>
        <vt:i4>0</vt:i4>
      </vt:variant>
      <vt:variant>
        <vt:i4>5</vt:i4>
      </vt:variant>
      <vt:variant>
        <vt:lpwstr/>
      </vt:variant>
      <vt:variant>
        <vt:lpwstr>_Toc528663846</vt:lpwstr>
      </vt:variant>
      <vt:variant>
        <vt:i4>1310771</vt:i4>
      </vt:variant>
      <vt:variant>
        <vt:i4>140</vt:i4>
      </vt:variant>
      <vt:variant>
        <vt:i4>0</vt:i4>
      </vt:variant>
      <vt:variant>
        <vt:i4>5</vt:i4>
      </vt:variant>
      <vt:variant>
        <vt:lpwstr/>
      </vt:variant>
      <vt:variant>
        <vt:lpwstr>_Toc528663845</vt:lpwstr>
      </vt:variant>
      <vt:variant>
        <vt:i4>1310771</vt:i4>
      </vt:variant>
      <vt:variant>
        <vt:i4>134</vt:i4>
      </vt:variant>
      <vt:variant>
        <vt:i4>0</vt:i4>
      </vt:variant>
      <vt:variant>
        <vt:i4>5</vt:i4>
      </vt:variant>
      <vt:variant>
        <vt:lpwstr/>
      </vt:variant>
      <vt:variant>
        <vt:lpwstr>_Toc528663844</vt:lpwstr>
      </vt:variant>
      <vt:variant>
        <vt:i4>1310771</vt:i4>
      </vt:variant>
      <vt:variant>
        <vt:i4>128</vt:i4>
      </vt:variant>
      <vt:variant>
        <vt:i4>0</vt:i4>
      </vt:variant>
      <vt:variant>
        <vt:i4>5</vt:i4>
      </vt:variant>
      <vt:variant>
        <vt:lpwstr/>
      </vt:variant>
      <vt:variant>
        <vt:lpwstr>_Toc528663843</vt:lpwstr>
      </vt:variant>
      <vt:variant>
        <vt:i4>1310771</vt:i4>
      </vt:variant>
      <vt:variant>
        <vt:i4>122</vt:i4>
      </vt:variant>
      <vt:variant>
        <vt:i4>0</vt:i4>
      </vt:variant>
      <vt:variant>
        <vt:i4>5</vt:i4>
      </vt:variant>
      <vt:variant>
        <vt:lpwstr/>
      </vt:variant>
      <vt:variant>
        <vt:lpwstr>_Toc528663842</vt:lpwstr>
      </vt:variant>
      <vt:variant>
        <vt:i4>1310771</vt:i4>
      </vt:variant>
      <vt:variant>
        <vt:i4>116</vt:i4>
      </vt:variant>
      <vt:variant>
        <vt:i4>0</vt:i4>
      </vt:variant>
      <vt:variant>
        <vt:i4>5</vt:i4>
      </vt:variant>
      <vt:variant>
        <vt:lpwstr/>
      </vt:variant>
      <vt:variant>
        <vt:lpwstr>_Toc528663841</vt:lpwstr>
      </vt:variant>
      <vt:variant>
        <vt:i4>1310771</vt:i4>
      </vt:variant>
      <vt:variant>
        <vt:i4>110</vt:i4>
      </vt:variant>
      <vt:variant>
        <vt:i4>0</vt:i4>
      </vt:variant>
      <vt:variant>
        <vt:i4>5</vt:i4>
      </vt:variant>
      <vt:variant>
        <vt:lpwstr/>
      </vt:variant>
      <vt:variant>
        <vt:lpwstr>_Toc528663840</vt:lpwstr>
      </vt:variant>
      <vt:variant>
        <vt:i4>1245235</vt:i4>
      </vt:variant>
      <vt:variant>
        <vt:i4>104</vt:i4>
      </vt:variant>
      <vt:variant>
        <vt:i4>0</vt:i4>
      </vt:variant>
      <vt:variant>
        <vt:i4>5</vt:i4>
      </vt:variant>
      <vt:variant>
        <vt:lpwstr/>
      </vt:variant>
      <vt:variant>
        <vt:lpwstr>_Toc528663839</vt:lpwstr>
      </vt:variant>
      <vt:variant>
        <vt:i4>1245235</vt:i4>
      </vt:variant>
      <vt:variant>
        <vt:i4>98</vt:i4>
      </vt:variant>
      <vt:variant>
        <vt:i4>0</vt:i4>
      </vt:variant>
      <vt:variant>
        <vt:i4>5</vt:i4>
      </vt:variant>
      <vt:variant>
        <vt:lpwstr/>
      </vt:variant>
      <vt:variant>
        <vt:lpwstr>_Toc528663838</vt:lpwstr>
      </vt:variant>
      <vt:variant>
        <vt:i4>1245235</vt:i4>
      </vt:variant>
      <vt:variant>
        <vt:i4>92</vt:i4>
      </vt:variant>
      <vt:variant>
        <vt:i4>0</vt:i4>
      </vt:variant>
      <vt:variant>
        <vt:i4>5</vt:i4>
      </vt:variant>
      <vt:variant>
        <vt:lpwstr/>
      </vt:variant>
      <vt:variant>
        <vt:lpwstr>_Toc528663837</vt:lpwstr>
      </vt:variant>
      <vt:variant>
        <vt:i4>1245235</vt:i4>
      </vt:variant>
      <vt:variant>
        <vt:i4>86</vt:i4>
      </vt:variant>
      <vt:variant>
        <vt:i4>0</vt:i4>
      </vt:variant>
      <vt:variant>
        <vt:i4>5</vt:i4>
      </vt:variant>
      <vt:variant>
        <vt:lpwstr/>
      </vt:variant>
      <vt:variant>
        <vt:lpwstr>_Toc528663836</vt:lpwstr>
      </vt:variant>
      <vt:variant>
        <vt:i4>1245235</vt:i4>
      </vt:variant>
      <vt:variant>
        <vt:i4>80</vt:i4>
      </vt:variant>
      <vt:variant>
        <vt:i4>0</vt:i4>
      </vt:variant>
      <vt:variant>
        <vt:i4>5</vt:i4>
      </vt:variant>
      <vt:variant>
        <vt:lpwstr/>
      </vt:variant>
      <vt:variant>
        <vt:lpwstr>_Toc528663835</vt:lpwstr>
      </vt:variant>
      <vt:variant>
        <vt:i4>1245235</vt:i4>
      </vt:variant>
      <vt:variant>
        <vt:i4>74</vt:i4>
      </vt:variant>
      <vt:variant>
        <vt:i4>0</vt:i4>
      </vt:variant>
      <vt:variant>
        <vt:i4>5</vt:i4>
      </vt:variant>
      <vt:variant>
        <vt:lpwstr/>
      </vt:variant>
      <vt:variant>
        <vt:lpwstr>_Toc528663834</vt:lpwstr>
      </vt:variant>
      <vt:variant>
        <vt:i4>1245235</vt:i4>
      </vt:variant>
      <vt:variant>
        <vt:i4>68</vt:i4>
      </vt:variant>
      <vt:variant>
        <vt:i4>0</vt:i4>
      </vt:variant>
      <vt:variant>
        <vt:i4>5</vt:i4>
      </vt:variant>
      <vt:variant>
        <vt:lpwstr/>
      </vt:variant>
      <vt:variant>
        <vt:lpwstr>_Toc528663833</vt:lpwstr>
      </vt:variant>
      <vt:variant>
        <vt:i4>1245235</vt:i4>
      </vt:variant>
      <vt:variant>
        <vt:i4>62</vt:i4>
      </vt:variant>
      <vt:variant>
        <vt:i4>0</vt:i4>
      </vt:variant>
      <vt:variant>
        <vt:i4>5</vt:i4>
      </vt:variant>
      <vt:variant>
        <vt:lpwstr/>
      </vt:variant>
      <vt:variant>
        <vt:lpwstr>_Toc528663832</vt:lpwstr>
      </vt:variant>
      <vt:variant>
        <vt:i4>1245235</vt:i4>
      </vt:variant>
      <vt:variant>
        <vt:i4>56</vt:i4>
      </vt:variant>
      <vt:variant>
        <vt:i4>0</vt:i4>
      </vt:variant>
      <vt:variant>
        <vt:i4>5</vt:i4>
      </vt:variant>
      <vt:variant>
        <vt:lpwstr/>
      </vt:variant>
      <vt:variant>
        <vt:lpwstr>_Toc528663831</vt:lpwstr>
      </vt:variant>
      <vt:variant>
        <vt:i4>1245235</vt:i4>
      </vt:variant>
      <vt:variant>
        <vt:i4>50</vt:i4>
      </vt:variant>
      <vt:variant>
        <vt:i4>0</vt:i4>
      </vt:variant>
      <vt:variant>
        <vt:i4>5</vt:i4>
      </vt:variant>
      <vt:variant>
        <vt:lpwstr/>
      </vt:variant>
      <vt:variant>
        <vt:lpwstr>_Toc528663830</vt:lpwstr>
      </vt:variant>
      <vt:variant>
        <vt:i4>1179699</vt:i4>
      </vt:variant>
      <vt:variant>
        <vt:i4>44</vt:i4>
      </vt:variant>
      <vt:variant>
        <vt:i4>0</vt:i4>
      </vt:variant>
      <vt:variant>
        <vt:i4>5</vt:i4>
      </vt:variant>
      <vt:variant>
        <vt:lpwstr/>
      </vt:variant>
      <vt:variant>
        <vt:lpwstr>_Toc528663829</vt:lpwstr>
      </vt:variant>
      <vt:variant>
        <vt:i4>1179699</vt:i4>
      </vt:variant>
      <vt:variant>
        <vt:i4>38</vt:i4>
      </vt:variant>
      <vt:variant>
        <vt:i4>0</vt:i4>
      </vt:variant>
      <vt:variant>
        <vt:i4>5</vt:i4>
      </vt:variant>
      <vt:variant>
        <vt:lpwstr/>
      </vt:variant>
      <vt:variant>
        <vt:lpwstr>_Toc528663828</vt:lpwstr>
      </vt:variant>
      <vt:variant>
        <vt:i4>1179699</vt:i4>
      </vt:variant>
      <vt:variant>
        <vt:i4>32</vt:i4>
      </vt:variant>
      <vt:variant>
        <vt:i4>0</vt:i4>
      </vt:variant>
      <vt:variant>
        <vt:i4>5</vt:i4>
      </vt:variant>
      <vt:variant>
        <vt:lpwstr/>
      </vt:variant>
      <vt:variant>
        <vt:lpwstr>_Toc528663827</vt:lpwstr>
      </vt:variant>
      <vt:variant>
        <vt:i4>1179699</vt:i4>
      </vt:variant>
      <vt:variant>
        <vt:i4>26</vt:i4>
      </vt:variant>
      <vt:variant>
        <vt:i4>0</vt:i4>
      </vt:variant>
      <vt:variant>
        <vt:i4>5</vt:i4>
      </vt:variant>
      <vt:variant>
        <vt:lpwstr/>
      </vt:variant>
      <vt:variant>
        <vt:lpwstr>_Toc528663826</vt:lpwstr>
      </vt:variant>
      <vt:variant>
        <vt:i4>1179699</vt:i4>
      </vt:variant>
      <vt:variant>
        <vt:i4>20</vt:i4>
      </vt:variant>
      <vt:variant>
        <vt:i4>0</vt:i4>
      </vt:variant>
      <vt:variant>
        <vt:i4>5</vt:i4>
      </vt:variant>
      <vt:variant>
        <vt:lpwstr/>
      </vt:variant>
      <vt:variant>
        <vt:lpwstr>_Toc528663825</vt:lpwstr>
      </vt:variant>
      <vt:variant>
        <vt:i4>1179699</vt:i4>
      </vt:variant>
      <vt:variant>
        <vt:i4>14</vt:i4>
      </vt:variant>
      <vt:variant>
        <vt:i4>0</vt:i4>
      </vt:variant>
      <vt:variant>
        <vt:i4>5</vt:i4>
      </vt:variant>
      <vt:variant>
        <vt:lpwstr/>
      </vt:variant>
      <vt:variant>
        <vt:lpwstr>_Toc528663824</vt:lpwstr>
      </vt:variant>
      <vt:variant>
        <vt:i4>4587604</vt:i4>
      </vt:variant>
      <vt:variant>
        <vt:i4>9</vt:i4>
      </vt:variant>
      <vt:variant>
        <vt:i4>0</vt:i4>
      </vt:variant>
      <vt:variant>
        <vt:i4>5</vt:i4>
      </vt:variant>
      <vt:variant>
        <vt:lpwstr>http://www.i-l-m.com/handbook</vt:lpwstr>
      </vt:variant>
      <vt:variant>
        <vt:lpwstr/>
      </vt:variant>
      <vt:variant>
        <vt:i4>6553718</vt:i4>
      </vt:variant>
      <vt:variant>
        <vt:i4>6</vt:i4>
      </vt:variant>
      <vt:variant>
        <vt:i4>0</vt:i4>
      </vt:variant>
      <vt:variant>
        <vt:i4>5</vt:i4>
      </vt:variant>
      <vt:variant>
        <vt:lpwstr>https://www.i-l-m.com/trainers-and-centres/WalledGarden-New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Gillian Harper</cp:lastModifiedBy>
  <cp:revision>2</cp:revision>
  <cp:lastPrinted>2017-07-27T09:58:00Z</cp:lastPrinted>
  <dcterms:created xsi:type="dcterms:W3CDTF">2021-12-16T14:37:00Z</dcterms:created>
  <dcterms:modified xsi:type="dcterms:W3CDTF">2021-12-16T14:37:00Z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