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8086A" w14:textId="3D848E59" w:rsidR="00EC64D7" w:rsidRPr="008F570C" w:rsidRDefault="00EC64D7" w:rsidP="000C0B6B">
      <w:pPr>
        <w:spacing w:after="120"/>
        <w:ind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913C2A" w:rsidRPr="008F570C">
        <w:rPr>
          <w:rFonts w:ascii="Arial Narrow" w:hAnsi="Arial Narrow" w:cs="Arial Narrow"/>
          <w:b/>
          <w:bCs/>
          <w:color w:val="000000"/>
          <w:sz w:val="24"/>
          <w:szCs w:val="24"/>
        </w:rPr>
        <w:t>– Understanding</w:t>
      </w:r>
      <w:r w:rsidR="00805F3C">
        <w:rPr>
          <w:b/>
        </w:rPr>
        <w:t xml:space="preserve"> the financial needs of an enterprise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EC64D7" w:rsidRPr="008F570C" w14:paraId="2918086F" w14:textId="77777777" w:rsidTr="00AC5DAC">
        <w:tc>
          <w:tcPr>
            <w:tcW w:w="3294" w:type="dxa"/>
            <w:gridSpan w:val="2"/>
            <w:shd w:val="clear" w:color="auto" w:fill="auto"/>
            <w:vAlign w:val="center"/>
          </w:tcPr>
          <w:p w14:paraId="2918086B" w14:textId="77777777" w:rsidR="00EC64D7" w:rsidRPr="00AC5DAC" w:rsidRDefault="00EC64D7" w:rsidP="00AC5DAC">
            <w:pPr>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Centre Number :</w:t>
            </w:r>
          </w:p>
        </w:tc>
        <w:tc>
          <w:tcPr>
            <w:tcW w:w="2626" w:type="dxa"/>
            <w:gridSpan w:val="2"/>
            <w:shd w:val="clear" w:color="auto" w:fill="auto"/>
          </w:tcPr>
          <w:p w14:paraId="2918086C" w14:textId="77777777" w:rsidR="00EC64D7" w:rsidRPr="00AC5DAC" w:rsidRDefault="00EC64D7" w:rsidP="00AC5DAC">
            <w:pPr>
              <w:jc w:val="left"/>
              <w:rPr>
                <w:rFonts w:ascii="Arial Narrow" w:hAnsi="Arial Narrow" w:cs="Arial Narrow"/>
                <w:b/>
                <w:bCs/>
                <w:color w:val="000000"/>
                <w:sz w:val="20"/>
                <w:szCs w:val="20"/>
              </w:rPr>
            </w:pPr>
          </w:p>
        </w:tc>
        <w:tc>
          <w:tcPr>
            <w:tcW w:w="1701" w:type="dxa"/>
            <w:gridSpan w:val="3"/>
            <w:shd w:val="clear" w:color="auto" w:fill="auto"/>
            <w:vAlign w:val="center"/>
          </w:tcPr>
          <w:p w14:paraId="2918086D" w14:textId="77777777" w:rsidR="00EC64D7" w:rsidRPr="00AC5DAC" w:rsidRDefault="00EC64D7" w:rsidP="00AC5DAC">
            <w:pPr>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Centre Name :</w:t>
            </w:r>
          </w:p>
        </w:tc>
        <w:tc>
          <w:tcPr>
            <w:tcW w:w="5555" w:type="dxa"/>
            <w:gridSpan w:val="4"/>
            <w:shd w:val="clear" w:color="auto" w:fill="auto"/>
            <w:vAlign w:val="center"/>
          </w:tcPr>
          <w:p w14:paraId="2918086E" w14:textId="77777777" w:rsidR="00EC64D7" w:rsidRPr="00AC5DAC" w:rsidRDefault="00EC64D7" w:rsidP="00AC5DAC">
            <w:pPr>
              <w:jc w:val="left"/>
              <w:rPr>
                <w:rFonts w:ascii="Arial Narrow" w:hAnsi="Arial Narrow" w:cs="Arial Narrow"/>
                <w:b/>
                <w:bCs/>
                <w:color w:val="000000"/>
                <w:sz w:val="20"/>
                <w:szCs w:val="20"/>
              </w:rPr>
            </w:pPr>
          </w:p>
        </w:tc>
      </w:tr>
      <w:tr w:rsidR="00EC64D7" w:rsidRPr="008F570C" w14:paraId="29180874" w14:textId="77777777" w:rsidTr="00AC5DAC">
        <w:tc>
          <w:tcPr>
            <w:tcW w:w="3294" w:type="dxa"/>
            <w:gridSpan w:val="2"/>
            <w:shd w:val="clear" w:color="auto" w:fill="auto"/>
            <w:vAlign w:val="center"/>
          </w:tcPr>
          <w:p w14:paraId="29180870" w14:textId="77777777" w:rsidR="00EC64D7" w:rsidRPr="00AC5DAC" w:rsidRDefault="00EC64D7" w:rsidP="00AC5DAC">
            <w:pPr>
              <w:spacing w:line="226" w:lineRule="auto"/>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29180871" w14:textId="77777777" w:rsidR="00EC64D7" w:rsidRPr="00AC5DAC" w:rsidRDefault="00EC64D7" w:rsidP="00AC5DAC">
            <w:pPr>
              <w:jc w:val="left"/>
              <w:rPr>
                <w:rFonts w:ascii="Arial Narrow" w:hAnsi="Arial Narrow" w:cs="Arial Narrow"/>
                <w:b/>
                <w:bCs/>
                <w:color w:val="000000"/>
                <w:sz w:val="20"/>
                <w:szCs w:val="20"/>
              </w:rPr>
            </w:pPr>
          </w:p>
        </w:tc>
        <w:tc>
          <w:tcPr>
            <w:tcW w:w="1701" w:type="dxa"/>
            <w:gridSpan w:val="3"/>
            <w:shd w:val="clear" w:color="auto" w:fill="auto"/>
            <w:vAlign w:val="center"/>
          </w:tcPr>
          <w:p w14:paraId="29180872" w14:textId="77777777" w:rsidR="00EC64D7" w:rsidRPr="00AC5DAC" w:rsidRDefault="00EC64D7" w:rsidP="00AC5DAC">
            <w:pPr>
              <w:spacing w:line="192" w:lineRule="auto"/>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Learner Name:</w:t>
            </w:r>
          </w:p>
        </w:tc>
        <w:tc>
          <w:tcPr>
            <w:tcW w:w="5555" w:type="dxa"/>
            <w:gridSpan w:val="4"/>
            <w:shd w:val="clear" w:color="auto" w:fill="auto"/>
            <w:vAlign w:val="center"/>
          </w:tcPr>
          <w:p w14:paraId="29180873" w14:textId="77777777" w:rsidR="00EC64D7" w:rsidRPr="00AC5DAC" w:rsidRDefault="00EC64D7" w:rsidP="00AC5DAC">
            <w:pPr>
              <w:spacing w:line="226" w:lineRule="auto"/>
              <w:jc w:val="left"/>
              <w:rPr>
                <w:rFonts w:ascii="Arial Narrow" w:hAnsi="Arial Narrow" w:cs="Arial Narrow"/>
                <w:b/>
                <w:bCs/>
                <w:color w:val="000000"/>
                <w:sz w:val="20"/>
                <w:szCs w:val="20"/>
              </w:rPr>
            </w:pPr>
          </w:p>
        </w:tc>
      </w:tr>
      <w:tr w:rsidR="00EC64D7" w:rsidRPr="008F570C" w14:paraId="29180882" w14:textId="77777777" w:rsidTr="00AC5DAC">
        <w:tc>
          <w:tcPr>
            <w:tcW w:w="9322" w:type="dxa"/>
            <w:gridSpan w:val="8"/>
            <w:shd w:val="clear" w:color="auto" w:fill="auto"/>
            <w:vAlign w:val="center"/>
          </w:tcPr>
          <w:p w14:paraId="29180875" w14:textId="77777777" w:rsidR="00EC64D7" w:rsidRPr="00AC5DAC" w:rsidRDefault="00EC64D7" w:rsidP="00AC5DAC">
            <w:pPr>
              <w:spacing w:before="60" w:after="60"/>
              <w:jc w:val="left"/>
              <w:rPr>
                <w:rFonts w:ascii="Arial Narrow" w:hAnsi="Arial Narrow" w:cs="Arial Narrow"/>
                <w:b/>
                <w:bCs/>
                <w:color w:val="000000"/>
                <w:sz w:val="21"/>
                <w:szCs w:val="21"/>
              </w:rPr>
            </w:pPr>
            <w:r w:rsidRPr="00AC5DAC">
              <w:rPr>
                <w:rFonts w:ascii="Arial Narrow" w:hAnsi="Arial Narrow" w:cs="Arial Narrow"/>
                <w:b/>
                <w:bCs/>
                <w:color w:val="000000"/>
                <w:sz w:val="21"/>
                <w:szCs w:val="21"/>
              </w:rPr>
              <w:t xml:space="preserve">INSTRUCTIONS FOR ASSESSMENT AND USE OF MARK SHEET </w:t>
            </w:r>
          </w:p>
          <w:p w14:paraId="29180876" w14:textId="77777777" w:rsidR="00EC64D7" w:rsidRPr="00AC5DAC" w:rsidRDefault="00EC64D7" w:rsidP="00AC5DAC">
            <w:pPr>
              <w:spacing w:before="60" w:after="60"/>
              <w:jc w:val="left"/>
              <w:rPr>
                <w:rFonts w:ascii="Arial Narrow" w:hAnsi="Arial Narrow" w:cs="Arial Narrow"/>
                <w:color w:val="000000"/>
                <w:sz w:val="18"/>
                <w:szCs w:val="18"/>
              </w:rPr>
            </w:pPr>
            <w:r w:rsidRPr="00AC5DAC">
              <w:rPr>
                <w:rFonts w:ascii="Arial Narrow" w:hAnsi="Arial Narrow" w:cs="Arial Narrow"/>
                <w:color w:val="000000"/>
                <w:sz w:val="18"/>
                <w:szCs w:val="18"/>
              </w:rPr>
              <w:t>Assessment must be conducted with reference to the assessment criteria (AC). In order to pass the unit, every AC must be met.</w:t>
            </w:r>
          </w:p>
          <w:p w14:paraId="29180877" w14:textId="77777777" w:rsidR="00EC64D7" w:rsidRPr="00AC5DAC" w:rsidRDefault="00EC64D7" w:rsidP="00AC5DAC">
            <w:pPr>
              <w:spacing w:before="60" w:after="60"/>
              <w:jc w:val="left"/>
              <w:rPr>
                <w:rFonts w:ascii="Arial Narrow" w:hAnsi="Arial Narrow" w:cs="Arial Narrow"/>
                <w:color w:val="000000"/>
                <w:sz w:val="18"/>
                <w:szCs w:val="18"/>
              </w:rPr>
            </w:pPr>
            <w:r w:rsidRPr="00AC5DA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9180878" w14:textId="77777777" w:rsidR="00EC64D7" w:rsidRPr="00AC5DAC" w:rsidRDefault="00EC64D7" w:rsidP="00AC5DAC">
            <w:pPr>
              <w:spacing w:before="60" w:after="60"/>
              <w:jc w:val="left"/>
              <w:rPr>
                <w:rFonts w:ascii="Arial Narrow" w:hAnsi="Arial Narrow" w:cs="Arial Narrow"/>
                <w:b/>
                <w:bCs/>
                <w:color w:val="000000"/>
                <w:sz w:val="18"/>
                <w:szCs w:val="18"/>
              </w:rPr>
            </w:pPr>
            <w:r w:rsidRPr="00AC5DA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9180879" w14:textId="77777777" w:rsidR="00EC64D7" w:rsidRPr="00AC5DAC" w:rsidRDefault="00EC64D7" w:rsidP="00AC5DAC">
            <w:pPr>
              <w:spacing w:line="226" w:lineRule="auto"/>
              <w:jc w:val="left"/>
              <w:rPr>
                <w:rFonts w:ascii="Arial Narrow" w:hAnsi="Arial Narrow" w:cs="Arial Narrow"/>
                <w:color w:val="000000"/>
                <w:sz w:val="18"/>
                <w:szCs w:val="18"/>
              </w:rPr>
            </w:pPr>
            <w:r w:rsidRPr="00AC5DA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918087A" w14:textId="77777777" w:rsidR="00EC64D7" w:rsidRPr="00AC5DAC" w:rsidRDefault="00EC64D7" w:rsidP="00AC5DAC">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2918087B" w14:textId="77777777" w:rsidR="00EC64D7" w:rsidRPr="00AC5DAC" w:rsidRDefault="00EC64D7" w:rsidP="00AC5DAC">
            <w:pPr>
              <w:tabs>
                <w:tab w:val="num" w:pos="720"/>
              </w:tabs>
              <w:jc w:val="left"/>
              <w:rPr>
                <w:rFonts w:ascii="Arial Narrow" w:hAnsi="Arial Narrow" w:cs="Arial Narrow"/>
                <w:b/>
                <w:bCs/>
                <w:color w:val="000000"/>
                <w:sz w:val="18"/>
                <w:szCs w:val="18"/>
              </w:rPr>
            </w:pPr>
          </w:p>
          <w:p w14:paraId="2918087C" w14:textId="77777777" w:rsidR="00EC64D7" w:rsidRPr="00AC5DAC" w:rsidRDefault="00EC64D7" w:rsidP="00AC5DA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AC5DAC">
              <w:rPr>
                <w:rFonts w:ascii="Arial Narrow" w:hAnsi="Arial Narrow" w:cs="Arial Narrow"/>
                <w:b/>
                <w:bCs/>
                <w:color w:val="000000"/>
                <w:sz w:val="18"/>
                <w:szCs w:val="18"/>
              </w:rPr>
              <w:t>Learner named above confirms authenticity of submission.</w:t>
            </w:r>
          </w:p>
          <w:p w14:paraId="2918087D" w14:textId="77777777" w:rsidR="00EC64D7" w:rsidRPr="00AC5DAC" w:rsidRDefault="00EC64D7" w:rsidP="00AC5DAC">
            <w:pPr>
              <w:tabs>
                <w:tab w:val="num" w:pos="720"/>
              </w:tabs>
              <w:jc w:val="left"/>
              <w:rPr>
                <w:rFonts w:ascii="Arial Narrow" w:hAnsi="Arial Narrow" w:cs="Arial Narrow"/>
                <w:b/>
                <w:bCs/>
                <w:color w:val="000000"/>
                <w:sz w:val="18"/>
                <w:szCs w:val="18"/>
              </w:rPr>
            </w:pPr>
          </w:p>
          <w:p w14:paraId="2918087E" w14:textId="77777777" w:rsidR="00EC64D7" w:rsidRPr="00AC5DAC" w:rsidRDefault="00EC64D7" w:rsidP="00AC5DA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AC5DA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918087F" w14:textId="77777777" w:rsidR="00EC64D7" w:rsidRPr="00AC5DAC" w:rsidRDefault="00EC64D7" w:rsidP="00AC5DAC">
            <w:pPr>
              <w:jc w:val="left"/>
              <w:rPr>
                <w:rFonts w:ascii="Arial Narrow" w:hAnsi="Arial Narrow" w:cs="Arial Narrow"/>
                <w:b/>
                <w:bCs/>
                <w:color w:val="000000"/>
                <w:sz w:val="18"/>
                <w:szCs w:val="18"/>
              </w:rPr>
            </w:pPr>
          </w:p>
          <w:p w14:paraId="29180880" w14:textId="77777777" w:rsidR="00EC64D7" w:rsidRPr="00AC5DAC" w:rsidRDefault="00EC64D7" w:rsidP="00AC5DAC">
            <w:pPr>
              <w:jc w:val="left"/>
              <w:rPr>
                <w:rFonts w:ascii="Arial Narrow" w:hAnsi="Arial Narrow" w:cs="Arial Narrow"/>
                <w:b/>
                <w:bCs/>
                <w:color w:val="000000"/>
                <w:sz w:val="28"/>
                <w:szCs w:val="28"/>
              </w:rPr>
            </w:pPr>
            <w:r w:rsidRPr="00AC5DAC">
              <w:rPr>
                <w:rFonts w:ascii="Arial Narrow" w:hAnsi="Arial Narrow" w:cs="Arial Narrow"/>
                <w:b/>
                <w:bCs/>
                <w:color w:val="000000"/>
                <w:sz w:val="18"/>
                <w:szCs w:val="18"/>
              </w:rPr>
              <w:t xml:space="preserve">However, if you are unwilling to allow ILM use your  script, please refuse by ticking the box: </w:t>
            </w:r>
            <w:r w:rsidRPr="00AC5DAC">
              <w:rPr>
                <w:rFonts w:ascii="Arial Narrow" w:hAnsi="Arial Narrow" w:cs="Arial Narrow"/>
                <w:b/>
                <w:bCs/>
                <w:color w:val="000000"/>
                <w:sz w:val="28"/>
                <w:szCs w:val="28"/>
              </w:rPr>
              <w:t>□</w:t>
            </w:r>
          </w:p>
          <w:p w14:paraId="29180881" w14:textId="77777777" w:rsidR="00EC64D7" w:rsidRPr="00AC5DAC" w:rsidRDefault="00EC64D7" w:rsidP="00AC5DAC">
            <w:pPr>
              <w:jc w:val="left"/>
              <w:rPr>
                <w:rFonts w:ascii="Arial Narrow" w:hAnsi="Arial Narrow" w:cs="Arial Narrow"/>
                <w:b/>
                <w:bCs/>
                <w:color w:val="000000"/>
                <w:sz w:val="20"/>
                <w:szCs w:val="20"/>
              </w:rPr>
            </w:pPr>
          </w:p>
        </w:tc>
      </w:tr>
      <w:tr w:rsidR="00EC64D7" w:rsidRPr="008F570C" w14:paraId="29180884" w14:textId="77777777" w:rsidTr="00AC5DAC">
        <w:tc>
          <w:tcPr>
            <w:tcW w:w="13176" w:type="dxa"/>
            <w:gridSpan w:val="11"/>
            <w:shd w:val="clear" w:color="auto" w:fill="E0E0E0"/>
            <w:vAlign w:val="bottom"/>
          </w:tcPr>
          <w:p w14:paraId="29180883" w14:textId="77777777" w:rsidR="00EC64D7" w:rsidRPr="000C42BA" w:rsidRDefault="00EC64D7" w:rsidP="00AC5DAC">
            <w:pPr>
              <w:spacing w:before="120" w:after="120"/>
              <w:jc w:val="left"/>
              <w:rPr>
                <w:b/>
                <w:bCs/>
                <w:color w:val="000000"/>
                <w:sz w:val="20"/>
                <w:szCs w:val="20"/>
              </w:rPr>
            </w:pPr>
            <w:r w:rsidRPr="000C42BA">
              <w:rPr>
                <w:b/>
                <w:bCs/>
                <w:color w:val="000000"/>
                <w:sz w:val="20"/>
                <w:szCs w:val="20"/>
              </w:rPr>
              <w:t xml:space="preserve">Learning Outcome 1: </w:t>
            </w:r>
            <w:r w:rsidR="00AC5DAC" w:rsidRPr="000C42BA">
              <w:rPr>
                <w:bCs/>
                <w:color w:val="000000"/>
                <w:sz w:val="20"/>
                <w:szCs w:val="20"/>
              </w:rPr>
              <w:t>Understand the costs involved in starting an enterprise</w:t>
            </w:r>
            <w:r w:rsidR="00AC5DAC" w:rsidRPr="000C42BA">
              <w:rPr>
                <w:b/>
                <w:bCs/>
                <w:color w:val="000000"/>
                <w:sz w:val="20"/>
                <w:szCs w:val="20"/>
              </w:rPr>
              <w:t xml:space="preserve"> </w:t>
            </w:r>
          </w:p>
        </w:tc>
      </w:tr>
      <w:tr w:rsidR="00EC64D7" w:rsidRPr="008F570C" w14:paraId="2918088A" w14:textId="77777777" w:rsidTr="00AC5DAC">
        <w:tc>
          <w:tcPr>
            <w:tcW w:w="2518" w:type="dxa"/>
            <w:shd w:val="clear" w:color="auto" w:fill="auto"/>
            <w:vAlign w:val="center"/>
          </w:tcPr>
          <w:p w14:paraId="29180885" w14:textId="77777777" w:rsidR="00EC64D7" w:rsidRPr="00AC5DAC" w:rsidRDefault="00EC64D7" w:rsidP="00AC5DAC">
            <w:pPr>
              <w:jc w:val="left"/>
              <w:rPr>
                <w:rFonts w:ascii="Arial Narrow" w:hAnsi="Arial Narrow" w:cs="Arial Narrow"/>
                <w:b/>
                <w:bCs/>
                <w:color w:val="000000"/>
              </w:rPr>
            </w:pPr>
            <w:r w:rsidRPr="00AC5DAC">
              <w:rPr>
                <w:rFonts w:ascii="Arial Narrow" w:hAnsi="Arial Narrow" w:cs="Arial Narrow"/>
                <w:b/>
                <w:bCs/>
                <w:color w:val="000000"/>
              </w:rPr>
              <w:t>Assessment Criteria (AC)</w:t>
            </w:r>
          </w:p>
        </w:tc>
        <w:tc>
          <w:tcPr>
            <w:tcW w:w="7513" w:type="dxa"/>
            <w:gridSpan w:val="8"/>
            <w:shd w:val="clear" w:color="auto" w:fill="auto"/>
            <w:vAlign w:val="center"/>
          </w:tcPr>
          <w:p w14:paraId="29180886" w14:textId="77777777" w:rsidR="00EC64D7" w:rsidRPr="000C42BA" w:rsidRDefault="00EC64D7" w:rsidP="000C42BA">
            <w:pPr>
              <w:jc w:val="center"/>
              <w:rPr>
                <w:rFonts w:ascii="Arial Narrow" w:hAnsi="Arial Narrow" w:cs="Arial Narrow"/>
                <w:b/>
                <w:bCs/>
                <w:color w:val="000000"/>
              </w:rPr>
            </w:pPr>
            <w:r w:rsidRPr="00AC5DAC">
              <w:rPr>
                <w:rFonts w:ascii="Arial Narrow" w:hAnsi="Arial Narrow" w:cs="Arial Narrow"/>
                <w:b/>
                <w:bCs/>
                <w:color w:val="000000"/>
              </w:rPr>
              <w:t>Sufficiency Des</w:t>
            </w:r>
            <w:r w:rsidRPr="000C42BA">
              <w:rPr>
                <w:rFonts w:ascii="Arial Narrow" w:hAnsi="Arial Narrow" w:cs="Arial Narrow"/>
                <w:b/>
                <w:bCs/>
                <w:color w:val="000000"/>
              </w:rPr>
              <w:t>criptors</w:t>
            </w:r>
          </w:p>
          <w:p w14:paraId="29180887" w14:textId="77777777" w:rsidR="00EC64D7" w:rsidRPr="00AC5DAC" w:rsidRDefault="00EC64D7" w:rsidP="00AC5DAC">
            <w:pPr>
              <w:spacing w:line="216" w:lineRule="auto"/>
              <w:jc w:val="center"/>
              <w:rPr>
                <w:rFonts w:ascii="Arial Narrow" w:hAnsi="Arial Narrow" w:cs="Arial Narrow"/>
                <w:i/>
                <w:iCs/>
                <w:color w:val="000000"/>
                <w:sz w:val="20"/>
                <w:szCs w:val="20"/>
              </w:rPr>
            </w:pPr>
            <w:r w:rsidRPr="00AC5DA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180888" w14:textId="77777777" w:rsidR="00EC64D7" w:rsidRPr="00AC5DAC" w:rsidRDefault="00EC64D7"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p w14:paraId="29180889" w14:textId="77777777" w:rsidR="00EC64D7" w:rsidRPr="00AC5DAC" w:rsidRDefault="00EC64D7" w:rsidP="00AC5DAC">
            <w:pPr>
              <w:spacing w:line="216" w:lineRule="auto"/>
              <w:jc w:val="center"/>
              <w:rPr>
                <w:rFonts w:ascii="Arial Narrow" w:hAnsi="Arial Narrow" w:cs="Arial Narrow"/>
                <w:i/>
                <w:iCs/>
                <w:color w:val="000000"/>
                <w:sz w:val="16"/>
                <w:szCs w:val="16"/>
              </w:rPr>
            </w:pPr>
          </w:p>
        </w:tc>
      </w:tr>
      <w:tr w:rsidR="00EC64D7" w:rsidRPr="008F570C" w14:paraId="29180897" w14:textId="77777777" w:rsidTr="00AC5DAC">
        <w:tc>
          <w:tcPr>
            <w:tcW w:w="2518" w:type="dxa"/>
            <w:vMerge w:val="restart"/>
            <w:shd w:val="clear" w:color="auto" w:fill="auto"/>
          </w:tcPr>
          <w:p w14:paraId="2918088B" w14:textId="77777777" w:rsidR="00EC64D7" w:rsidRPr="00AC5DAC" w:rsidRDefault="00EC64D7" w:rsidP="00AC5DAC">
            <w:pPr>
              <w:spacing w:line="216" w:lineRule="auto"/>
              <w:jc w:val="left"/>
              <w:rPr>
                <w:rFonts w:ascii="Arial Narrow" w:hAnsi="Arial Narrow" w:cs="Arial Narrow"/>
                <w:color w:val="000000"/>
              </w:rPr>
            </w:pPr>
          </w:p>
          <w:p w14:paraId="2918088C" w14:textId="77777777" w:rsidR="00EC64D7" w:rsidRPr="00AC5DAC" w:rsidRDefault="00EC64D7" w:rsidP="00AC5DAC">
            <w:pPr>
              <w:spacing w:line="216" w:lineRule="auto"/>
              <w:jc w:val="left"/>
              <w:rPr>
                <w:rFonts w:ascii="Arial Narrow" w:hAnsi="Arial Narrow" w:cs="Arial Narrow"/>
                <w:color w:val="000000"/>
              </w:rPr>
            </w:pPr>
            <w:r w:rsidRPr="00AC5DAC">
              <w:rPr>
                <w:rFonts w:ascii="Arial Narrow" w:hAnsi="Arial Narrow" w:cs="Arial Narrow"/>
                <w:color w:val="000000"/>
              </w:rPr>
              <w:t>AC 1.1</w:t>
            </w:r>
          </w:p>
          <w:p w14:paraId="2918088D" w14:textId="77777777" w:rsidR="00F20FDA" w:rsidRPr="00AC5DAC" w:rsidRDefault="00805F3C" w:rsidP="00AC5DAC">
            <w:pPr>
              <w:spacing w:line="216" w:lineRule="auto"/>
              <w:jc w:val="left"/>
              <w:rPr>
                <w:sz w:val="20"/>
              </w:rPr>
            </w:pPr>
            <w:r w:rsidRPr="00AC5DAC">
              <w:rPr>
                <w:sz w:val="20"/>
              </w:rPr>
              <w:t xml:space="preserve">Identify the costs needed to start and run the enterprise </w:t>
            </w:r>
          </w:p>
          <w:p w14:paraId="2918088E" w14:textId="77777777" w:rsidR="00F20FDA" w:rsidRPr="00AC5DAC" w:rsidRDefault="00F20FDA" w:rsidP="00AC5DAC">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14:paraId="2918088F" w14:textId="77777777" w:rsidR="00EC64D7" w:rsidRPr="00AC5DAC" w:rsidRDefault="00EC64D7" w:rsidP="00AC5DAC">
            <w:pPr>
              <w:jc w:val="center"/>
              <w:rPr>
                <w:rFonts w:ascii="Arial Narrow" w:hAnsi="Arial Narrow" w:cs="Arial Narrow"/>
                <w:color w:val="000000"/>
              </w:rPr>
            </w:pPr>
            <w:r w:rsidRPr="00AC5DAC">
              <w:rPr>
                <w:rFonts w:ascii="Arial Narrow" w:hAnsi="Arial Narrow" w:cs="Arial Narrow"/>
                <w:b/>
                <w:bCs/>
                <w:color w:val="000000"/>
                <w:sz w:val="20"/>
                <w:szCs w:val="20"/>
              </w:rPr>
              <w:t>Referral [ca.</w:t>
            </w:r>
            <w:r w:rsidR="0051778D" w:rsidRPr="00AC5DAC">
              <w:rPr>
                <w:rFonts w:ascii="Arial Narrow" w:hAnsi="Arial Narrow" w:cs="Arial Narrow"/>
                <w:b/>
                <w:bCs/>
                <w:i/>
                <w:iCs/>
                <w:color w:val="000000"/>
                <w:sz w:val="20"/>
                <w:szCs w:val="20"/>
              </w:rPr>
              <w:t>3/12</w:t>
            </w:r>
            <w:r w:rsidRPr="00AC5DAC">
              <w:rPr>
                <w:rFonts w:ascii="Arial Narrow" w:hAnsi="Arial Narrow" w:cs="Arial Narrow"/>
                <w:b/>
                <w:bCs/>
                <w:color w:val="000000"/>
                <w:sz w:val="20"/>
                <w:szCs w:val="20"/>
              </w:rPr>
              <w:t>]</w:t>
            </w:r>
          </w:p>
        </w:tc>
        <w:tc>
          <w:tcPr>
            <w:tcW w:w="2504" w:type="dxa"/>
            <w:gridSpan w:val="3"/>
            <w:shd w:val="clear" w:color="auto" w:fill="auto"/>
          </w:tcPr>
          <w:p w14:paraId="29180890" w14:textId="77777777" w:rsidR="00EC64D7" w:rsidRPr="00AC5DAC" w:rsidRDefault="00EC64D7" w:rsidP="00AC5DAC">
            <w:pPr>
              <w:jc w:val="center"/>
              <w:rPr>
                <w:rFonts w:ascii="Arial Narrow" w:hAnsi="Arial Narrow" w:cs="Arial Narrow"/>
                <w:color w:val="000000"/>
              </w:rPr>
            </w:pPr>
            <w:r w:rsidRPr="00AC5DAC">
              <w:rPr>
                <w:rFonts w:ascii="Arial Narrow" w:hAnsi="Arial Narrow" w:cs="Arial Narrow"/>
                <w:b/>
                <w:bCs/>
                <w:color w:val="000000"/>
                <w:sz w:val="20"/>
                <w:szCs w:val="20"/>
              </w:rPr>
              <w:t>Pass [</w:t>
            </w:r>
            <w:r w:rsidR="0051778D" w:rsidRPr="00AC5DAC">
              <w:rPr>
                <w:rFonts w:ascii="Arial Narrow" w:hAnsi="Arial Narrow" w:cs="Arial Narrow"/>
                <w:b/>
                <w:bCs/>
                <w:i/>
                <w:iCs/>
                <w:color w:val="000000"/>
                <w:sz w:val="20"/>
                <w:szCs w:val="20"/>
              </w:rPr>
              <w:t>6/12</w:t>
            </w:r>
            <w:r w:rsidRPr="00AC5DAC">
              <w:rPr>
                <w:rFonts w:ascii="Arial Narrow" w:hAnsi="Arial Narrow" w:cs="Arial Narrow"/>
                <w:b/>
                <w:bCs/>
                <w:color w:val="000000"/>
                <w:sz w:val="20"/>
                <w:szCs w:val="20"/>
              </w:rPr>
              <w:t>]</w:t>
            </w:r>
          </w:p>
        </w:tc>
        <w:tc>
          <w:tcPr>
            <w:tcW w:w="2505" w:type="dxa"/>
            <w:gridSpan w:val="3"/>
            <w:shd w:val="clear" w:color="auto" w:fill="auto"/>
          </w:tcPr>
          <w:p w14:paraId="29180891" w14:textId="77777777" w:rsidR="00EC64D7" w:rsidRPr="00AC5DAC" w:rsidRDefault="00EC64D7" w:rsidP="00AC5DAC">
            <w:pPr>
              <w:jc w:val="center"/>
              <w:rPr>
                <w:rFonts w:ascii="Arial Narrow" w:hAnsi="Arial Narrow" w:cs="Arial Narrow"/>
                <w:color w:val="000000"/>
              </w:rPr>
            </w:pPr>
            <w:r w:rsidRPr="00AC5DAC">
              <w:rPr>
                <w:rFonts w:ascii="Arial Narrow" w:hAnsi="Arial Narrow" w:cs="Arial Narrow"/>
                <w:b/>
                <w:bCs/>
                <w:color w:val="000000"/>
                <w:sz w:val="20"/>
                <w:szCs w:val="20"/>
              </w:rPr>
              <w:t xml:space="preserve">Good Pass [ca. </w:t>
            </w:r>
            <w:r w:rsidR="0051778D" w:rsidRPr="00AC5DAC">
              <w:rPr>
                <w:rFonts w:ascii="Arial Narrow" w:hAnsi="Arial Narrow" w:cs="Arial Narrow"/>
                <w:b/>
                <w:bCs/>
                <w:color w:val="000000"/>
                <w:sz w:val="20"/>
                <w:szCs w:val="20"/>
              </w:rPr>
              <w:t>9/12</w:t>
            </w:r>
            <w:r w:rsidRPr="00AC5DAC">
              <w:rPr>
                <w:rFonts w:ascii="Arial Narrow" w:hAnsi="Arial Narrow" w:cs="Arial Narrow"/>
                <w:b/>
                <w:bCs/>
                <w:color w:val="000000"/>
                <w:sz w:val="20"/>
                <w:szCs w:val="20"/>
              </w:rPr>
              <w:t>]</w:t>
            </w:r>
          </w:p>
        </w:tc>
        <w:tc>
          <w:tcPr>
            <w:tcW w:w="3145" w:type="dxa"/>
            <w:gridSpan w:val="2"/>
            <w:vMerge w:val="restart"/>
            <w:shd w:val="clear" w:color="auto" w:fill="auto"/>
            <w:vAlign w:val="center"/>
          </w:tcPr>
          <w:p w14:paraId="29180892"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93"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94"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95"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96" w14:textId="77777777" w:rsidR="00EC64D7" w:rsidRPr="00AC5DAC" w:rsidRDefault="00EC64D7" w:rsidP="00AC5DAC">
            <w:pPr>
              <w:spacing w:line="216" w:lineRule="auto"/>
              <w:jc w:val="center"/>
              <w:rPr>
                <w:rFonts w:ascii="Arial Narrow" w:hAnsi="Arial Narrow" w:cs="Arial Narrow"/>
                <w:b/>
                <w:bCs/>
                <w:color w:val="000000"/>
                <w:sz w:val="18"/>
                <w:szCs w:val="18"/>
              </w:rPr>
            </w:pPr>
          </w:p>
        </w:tc>
      </w:tr>
      <w:tr w:rsidR="00EC64D7" w:rsidRPr="008F570C" w14:paraId="2918089E" w14:textId="77777777" w:rsidTr="00AC5DAC">
        <w:trPr>
          <w:trHeight w:val="270"/>
        </w:trPr>
        <w:tc>
          <w:tcPr>
            <w:tcW w:w="2518" w:type="dxa"/>
            <w:vMerge/>
            <w:shd w:val="clear" w:color="auto" w:fill="auto"/>
            <w:vAlign w:val="center"/>
          </w:tcPr>
          <w:p w14:paraId="29180898" w14:textId="77777777" w:rsidR="00EC64D7" w:rsidRPr="00AC5DAC" w:rsidRDefault="00EC64D7" w:rsidP="00AC5DAC">
            <w:pPr>
              <w:spacing w:line="216" w:lineRule="auto"/>
              <w:jc w:val="center"/>
              <w:rPr>
                <w:rFonts w:ascii="Arial Narrow" w:hAnsi="Arial Narrow" w:cs="Arial Narrow"/>
                <w:color w:val="000000"/>
              </w:rPr>
            </w:pPr>
          </w:p>
        </w:tc>
        <w:tc>
          <w:tcPr>
            <w:tcW w:w="2504" w:type="dxa"/>
            <w:gridSpan w:val="2"/>
            <w:vMerge w:val="restart"/>
            <w:shd w:val="clear" w:color="auto" w:fill="auto"/>
          </w:tcPr>
          <w:p w14:paraId="29180899" w14:textId="77777777" w:rsidR="00F20FDA" w:rsidRPr="000C42BA" w:rsidRDefault="006C0C44" w:rsidP="00AC5DAC">
            <w:pPr>
              <w:numPr>
                <w:ilvl w:val="0"/>
                <w:numId w:val="10"/>
              </w:numPr>
              <w:tabs>
                <w:tab w:val="left" w:pos="34"/>
              </w:tabs>
              <w:spacing w:line="216" w:lineRule="auto"/>
              <w:jc w:val="left"/>
              <w:rPr>
                <w:rFonts w:ascii="Arial Narrow" w:hAnsi="Arial Narrow" w:cs="Arial Narrow"/>
                <w:color w:val="000000"/>
                <w:sz w:val="18"/>
                <w:szCs w:val="18"/>
              </w:rPr>
            </w:pPr>
            <w:r w:rsidRPr="000C42BA">
              <w:rPr>
                <w:sz w:val="18"/>
                <w:szCs w:val="18"/>
              </w:rPr>
              <w:t>No identification of the costs needed to start and run the enterprise, or costs only identified for the start or running of the enterprise but not both, or costs are incorrect or inappropriate</w:t>
            </w:r>
            <w:r w:rsidRPr="000C42BA" w:rsidDel="006C0C44">
              <w:rPr>
                <w:rFonts w:ascii="Arial Narrow" w:hAnsi="Arial Narrow" w:cs="Arial Narrow"/>
                <w:color w:val="000000"/>
                <w:sz w:val="18"/>
                <w:szCs w:val="18"/>
              </w:rPr>
              <w:t xml:space="preserve"> </w:t>
            </w:r>
          </w:p>
          <w:p w14:paraId="2918089A" w14:textId="77777777" w:rsidR="00925E43" w:rsidRPr="000C42BA" w:rsidRDefault="00925E43" w:rsidP="00AC5D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2918089B" w14:textId="77777777" w:rsidR="00F20FDA" w:rsidRPr="000C42BA" w:rsidRDefault="006C0C44" w:rsidP="00AC5DAC">
            <w:pPr>
              <w:numPr>
                <w:ilvl w:val="0"/>
                <w:numId w:val="10"/>
              </w:numPr>
              <w:tabs>
                <w:tab w:val="left" w:pos="34"/>
              </w:tabs>
              <w:spacing w:line="216" w:lineRule="auto"/>
              <w:jc w:val="left"/>
              <w:rPr>
                <w:rFonts w:ascii="Arial Narrow" w:hAnsi="Arial Narrow" w:cs="Arial Narrow"/>
                <w:color w:val="000000"/>
                <w:sz w:val="18"/>
                <w:szCs w:val="18"/>
              </w:rPr>
            </w:pPr>
            <w:r w:rsidRPr="000C42BA">
              <w:rPr>
                <w:sz w:val="18"/>
                <w:szCs w:val="18"/>
              </w:rPr>
              <w:t>A limited range of correct and appropriate costs identified which are needed to start and run the enterprise</w:t>
            </w:r>
            <w:r w:rsidRPr="000C42BA" w:rsidDel="006C0C44">
              <w:rPr>
                <w:rFonts w:ascii="Arial Narrow" w:hAnsi="Arial Narrow" w:cs="Arial Narrow"/>
                <w:color w:val="000000"/>
                <w:sz w:val="18"/>
                <w:szCs w:val="18"/>
              </w:rPr>
              <w:t xml:space="preserve"> </w:t>
            </w:r>
          </w:p>
        </w:tc>
        <w:tc>
          <w:tcPr>
            <w:tcW w:w="2505" w:type="dxa"/>
            <w:gridSpan w:val="3"/>
            <w:vMerge w:val="restart"/>
            <w:shd w:val="clear" w:color="auto" w:fill="auto"/>
          </w:tcPr>
          <w:p w14:paraId="2918089C" w14:textId="77777777" w:rsidR="00F20FDA" w:rsidRPr="000C42BA" w:rsidRDefault="006C0C44" w:rsidP="00AC5DAC">
            <w:pPr>
              <w:numPr>
                <w:ilvl w:val="0"/>
                <w:numId w:val="10"/>
              </w:numPr>
              <w:tabs>
                <w:tab w:val="left" w:pos="34"/>
              </w:tabs>
              <w:spacing w:line="216" w:lineRule="auto"/>
              <w:jc w:val="left"/>
              <w:rPr>
                <w:rFonts w:ascii="Arial Narrow" w:hAnsi="Arial Narrow" w:cs="Arial Narrow"/>
                <w:color w:val="000000"/>
                <w:sz w:val="18"/>
                <w:szCs w:val="18"/>
              </w:rPr>
            </w:pPr>
            <w:r w:rsidRPr="000C42BA">
              <w:rPr>
                <w:sz w:val="18"/>
                <w:szCs w:val="18"/>
              </w:rPr>
              <w:t>A wide range of correct and appropriate costs identified which are needed to start and run the enterprise</w:t>
            </w:r>
            <w:r w:rsidRPr="000C42BA" w:rsidDel="006C0C44">
              <w:rPr>
                <w:rFonts w:ascii="Arial Narrow" w:hAnsi="Arial Narrow" w:cs="Arial Narrow"/>
                <w:color w:val="000000"/>
                <w:sz w:val="18"/>
                <w:szCs w:val="18"/>
              </w:rPr>
              <w:t xml:space="preserve"> </w:t>
            </w:r>
          </w:p>
        </w:tc>
        <w:tc>
          <w:tcPr>
            <w:tcW w:w="3145" w:type="dxa"/>
            <w:gridSpan w:val="2"/>
            <w:vMerge/>
            <w:shd w:val="clear" w:color="auto" w:fill="auto"/>
            <w:vAlign w:val="center"/>
          </w:tcPr>
          <w:p w14:paraId="2918089D" w14:textId="77777777" w:rsidR="00EC64D7" w:rsidRPr="00AC5DAC" w:rsidRDefault="00EC64D7" w:rsidP="00AC5DAC">
            <w:pPr>
              <w:spacing w:line="216" w:lineRule="auto"/>
              <w:jc w:val="center"/>
              <w:rPr>
                <w:rFonts w:ascii="Arial Narrow" w:hAnsi="Arial Narrow" w:cs="Arial Narrow"/>
                <w:b/>
                <w:bCs/>
                <w:color w:val="000000"/>
                <w:sz w:val="18"/>
                <w:szCs w:val="18"/>
              </w:rPr>
            </w:pPr>
          </w:p>
        </w:tc>
      </w:tr>
      <w:tr w:rsidR="00EC64D7" w:rsidRPr="008F570C" w14:paraId="291808A6" w14:textId="77777777" w:rsidTr="000C42BA">
        <w:trPr>
          <w:trHeight w:val="1258"/>
        </w:trPr>
        <w:tc>
          <w:tcPr>
            <w:tcW w:w="2518" w:type="dxa"/>
            <w:vMerge/>
            <w:shd w:val="clear" w:color="auto" w:fill="auto"/>
            <w:vAlign w:val="center"/>
          </w:tcPr>
          <w:p w14:paraId="2918089F" w14:textId="77777777" w:rsidR="00EC64D7" w:rsidRPr="00AC5DAC" w:rsidRDefault="00EC64D7" w:rsidP="00AC5DAC">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291808A0" w14:textId="77777777" w:rsidR="00EC64D7" w:rsidRPr="000C42BA" w:rsidRDefault="00EC64D7" w:rsidP="00AC5DAC">
            <w:pPr>
              <w:spacing w:line="216" w:lineRule="auto"/>
              <w:jc w:val="center"/>
              <w:rPr>
                <w:rFonts w:ascii="Arial Narrow" w:hAnsi="Arial Narrow" w:cs="Arial Narrow"/>
                <w:b/>
                <w:bCs/>
                <w:color w:val="000000"/>
                <w:sz w:val="18"/>
                <w:szCs w:val="18"/>
              </w:rPr>
            </w:pPr>
          </w:p>
        </w:tc>
        <w:tc>
          <w:tcPr>
            <w:tcW w:w="2504" w:type="dxa"/>
            <w:gridSpan w:val="3"/>
            <w:vMerge/>
            <w:shd w:val="clear" w:color="auto" w:fill="auto"/>
          </w:tcPr>
          <w:p w14:paraId="291808A1" w14:textId="77777777" w:rsidR="00EC64D7" w:rsidRPr="000C42BA" w:rsidRDefault="00EC64D7" w:rsidP="00AC5DAC">
            <w:pPr>
              <w:spacing w:line="216" w:lineRule="auto"/>
              <w:jc w:val="center"/>
              <w:rPr>
                <w:rFonts w:ascii="Arial Narrow" w:hAnsi="Arial Narrow" w:cs="Arial Narrow"/>
                <w:b/>
                <w:bCs/>
                <w:color w:val="000000"/>
                <w:sz w:val="18"/>
                <w:szCs w:val="18"/>
              </w:rPr>
            </w:pPr>
          </w:p>
        </w:tc>
        <w:tc>
          <w:tcPr>
            <w:tcW w:w="2505" w:type="dxa"/>
            <w:gridSpan w:val="3"/>
            <w:vMerge/>
            <w:shd w:val="clear" w:color="auto" w:fill="auto"/>
          </w:tcPr>
          <w:p w14:paraId="291808A2" w14:textId="77777777" w:rsidR="00EC64D7" w:rsidRPr="000C42BA" w:rsidRDefault="00EC64D7" w:rsidP="00AC5DAC">
            <w:pPr>
              <w:spacing w:line="216" w:lineRule="auto"/>
              <w:jc w:val="center"/>
              <w:rPr>
                <w:rFonts w:ascii="Arial Narrow" w:hAnsi="Arial Narrow" w:cs="Arial Narrow"/>
                <w:b/>
                <w:bCs/>
                <w:color w:val="000000"/>
                <w:sz w:val="18"/>
                <w:szCs w:val="18"/>
              </w:rPr>
            </w:pPr>
          </w:p>
        </w:tc>
        <w:tc>
          <w:tcPr>
            <w:tcW w:w="1417" w:type="dxa"/>
            <w:shd w:val="clear" w:color="auto" w:fill="auto"/>
            <w:vAlign w:val="center"/>
          </w:tcPr>
          <w:p w14:paraId="291808A3"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xml:space="preserve">/ </w:t>
            </w:r>
            <w:r w:rsidR="0051778D" w:rsidRPr="00AC5DAC">
              <w:rPr>
                <w:rFonts w:ascii="Arial Narrow" w:hAnsi="Arial Narrow" w:cs="Arial Narrow"/>
                <w:color w:val="000000"/>
                <w:sz w:val="20"/>
                <w:szCs w:val="20"/>
              </w:rPr>
              <w:t>12</w:t>
            </w:r>
          </w:p>
          <w:p w14:paraId="291808A4"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xml:space="preserve">(min. of </w:t>
            </w:r>
            <w:r w:rsidR="0051778D" w:rsidRPr="00AC5DAC">
              <w:rPr>
                <w:rFonts w:ascii="Arial Narrow" w:hAnsi="Arial Narrow" w:cs="Arial Narrow"/>
                <w:color w:val="000000"/>
                <w:sz w:val="20"/>
                <w:szCs w:val="20"/>
              </w:rPr>
              <w:t>6</w:t>
            </w:r>
            <w:r w:rsidRPr="00AC5DAC">
              <w:rPr>
                <w:rFonts w:ascii="Arial Narrow" w:hAnsi="Arial Narrow" w:cs="Arial Narrow"/>
                <w:color w:val="000000"/>
                <w:sz w:val="20"/>
                <w:szCs w:val="20"/>
              </w:rPr>
              <w:t>)</w:t>
            </w:r>
          </w:p>
        </w:tc>
        <w:tc>
          <w:tcPr>
            <w:tcW w:w="1728" w:type="dxa"/>
            <w:shd w:val="clear" w:color="auto" w:fill="auto"/>
            <w:vAlign w:val="center"/>
          </w:tcPr>
          <w:p w14:paraId="291808A5"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EC64D7" w:rsidRPr="008F570C" w14:paraId="291808AD" w14:textId="77777777" w:rsidTr="00AC5DAC">
        <w:tc>
          <w:tcPr>
            <w:tcW w:w="2518" w:type="dxa"/>
            <w:vMerge w:val="restart"/>
            <w:shd w:val="clear" w:color="auto" w:fill="auto"/>
            <w:vAlign w:val="center"/>
          </w:tcPr>
          <w:p w14:paraId="291808A7" w14:textId="77777777" w:rsidR="00CF372C" w:rsidRPr="00AC5DAC" w:rsidRDefault="00EC64D7" w:rsidP="00AC5DAC">
            <w:pPr>
              <w:spacing w:line="216" w:lineRule="auto"/>
              <w:jc w:val="left"/>
              <w:rPr>
                <w:rFonts w:ascii="Arial Narrow" w:hAnsi="Arial Narrow" w:cs="Arial Narrow"/>
                <w:color w:val="000000"/>
              </w:rPr>
            </w:pPr>
            <w:r w:rsidRPr="00AC5DAC">
              <w:rPr>
                <w:rFonts w:ascii="Arial Narrow" w:hAnsi="Arial Narrow" w:cs="Arial Narrow"/>
                <w:color w:val="000000"/>
              </w:rPr>
              <w:t>AC 1.2</w:t>
            </w:r>
          </w:p>
          <w:p w14:paraId="291808A8" w14:textId="77777777" w:rsidR="00F20FDA" w:rsidRPr="00AC5DAC" w:rsidRDefault="00805F3C" w:rsidP="00AC5DAC">
            <w:pPr>
              <w:spacing w:line="216" w:lineRule="auto"/>
              <w:jc w:val="left"/>
              <w:rPr>
                <w:rFonts w:ascii="Arial Narrow" w:hAnsi="Arial Narrow" w:cs="Arial Narrow"/>
                <w:color w:val="000000"/>
              </w:rPr>
            </w:pPr>
            <w:r w:rsidRPr="00AC5DAC">
              <w:rPr>
                <w:sz w:val="20"/>
              </w:rPr>
              <w:t>Explore sources of finance  for starting and running the enterprise</w:t>
            </w:r>
            <w:r w:rsidRPr="00AC5DAC" w:rsidDel="00805F3C">
              <w:rPr>
                <w:rFonts w:ascii="Arial Narrow" w:hAnsi="Arial Narrow" w:cs="Arial Narrow"/>
                <w:color w:val="000000"/>
                <w:sz w:val="18"/>
                <w:szCs w:val="18"/>
              </w:rPr>
              <w:t xml:space="preserve"> </w:t>
            </w:r>
          </w:p>
        </w:tc>
        <w:tc>
          <w:tcPr>
            <w:tcW w:w="2504" w:type="dxa"/>
            <w:gridSpan w:val="2"/>
            <w:shd w:val="clear" w:color="auto" w:fill="auto"/>
          </w:tcPr>
          <w:p w14:paraId="291808A9" w14:textId="77777777" w:rsidR="00EC64D7" w:rsidRPr="000C42BA" w:rsidRDefault="00EC64D7"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Referral [ca</w:t>
            </w:r>
            <w:r w:rsidR="0051778D" w:rsidRPr="000C42BA">
              <w:rPr>
                <w:rFonts w:ascii="Arial Narrow" w:hAnsi="Arial Narrow" w:cs="Arial Narrow"/>
                <w:b/>
                <w:bCs/>
                <w:i/>
                <w:iCs/>
                <w:color w:val="000000"/>
                <w:sz w:val="20"/>
                <w:szCs w:val="20"/>
              </w:rPr>
              <w:t>.4/16</w:t>
            </w:r>
            <w:r w:rsidRPr="000C42BA">
              <w:rPr>
                <w:rFonts w:ascii="Arial Narrow" w:hAnsi="Arial Narrow" w:cs="Arial Narrow"/>
                <w:b/>
                <w:bCs/>
                <w:color w:val="000000"/>
                <w:sz w:val="20"/>
                <w:szCs w:val="20"/>
              </w:rPr>
              <w:t>]</w:t>
            </w:r>
          </w:p>
        </w:tc>
        <w:tc>
          <w:tcPr>
            <w:tcW w:w="2504" w:type="dxa"/>
            <w:gridSpan w:val="3"/>
            <w:shd w:val="clear" w:color="auto" w:fill="auto"/>
          </w:tcPr>
          <w:p w14:paraId="291808AA" w14:textId="77777777" w:rsidR="00EC64D7" w:rsidRPr="000C42BA" w:rsidRDefault="00EC64D7"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Pass [</w:t>
            </w:r>
            <w:r w:rsidR="0051778D" w:rsidRPr="000C42BA">
              <w:rPr>
                <w:rFonts w:ascii="Arial Narrow" w:hAnsi="Arial Narrow" w:cs="Arial Narrow"/>
                <w:b/>
                <w:bCs/>
                <w:i/>
                <w:iCs/>
                <w:color w:val="000000"/>
                <w:sz w:val="20"/>
                <w:szCs w:val="20"/>
              </w:rPr>
              <w:t>8/16</w:t>
            </w:r>
            <w:r w:rsidRPr="000C42BA">
              <w:rPr>
                <w:rFonts w:ascii="Arial Narrow" w:hAnsi="Arial Narrow" w:cs="Arial Narrow"/>
                <w:b/>
                <w:bCs/>
                <w:color w:val="000000"/>
                <w:sz w:val="20"/>
                <w:szCs w:val="20"/>
              </w:rPr>
              <w:t>]</w:t>
            </w:r>
          </w:p>
        </w:tc>
        <w:tc>
          <w:tcPr>
            <w:tcW w:w="2505" w:type="dxa"/>
            <w:gridSpan w:val="3"/>
            <w:shd w:val="clear" w:color="auto" w:fill="auto"/>
          </w:tcPr>
          <w:p w14:paraId="291808AB" w14:textId="77777777" w:rsidR="00EC64D7" w:rsidRPr="000C42BA" w:rsidRDefault="00EC64D7"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 xml:space="preserve">Good Pass [ca. </w:t>
            </w:r>
            <w:r w:rsidR="0051778D" w:rsidRPr="000C42BA">
              <w:rPr>
                <w:rFonts w:ascii="Arial Narrow" w:hAnsi="Arial Narrow" w:cs="Arial Narrow"/>
                <w:b/>
                <w:bCs/>
                <w:color w:val="000000"/>
                <w:sz w:val="20"/>
                <w:szCs w:val="20"/>
              </w:rPr>
              <w:t>12/16</w:t>
            </w:r>
            <w:r w:rsidRPr="000C42BA">
              <w:rPr>
                <w:rFonts w:ascii="Arial Narrow" w:hAnsi="Arial Narrow" w:cs="Arial Narrow"/>
                <w:b/>
                <w:bCs/>
                <w:color w:val="000000"/>
                <w:sz w:val="20"/>
                <w:szCs w:val="20"/>
              </w:rPr>
              <w:t>]</w:t>
            </w:r>
          </w:p>
        </w:tc>
        <w:tc>
          <w:tcPr>
            <w:tcW w:w="3145" w:type="dxa"/>
            <w:gridSpan w:val="2"/>
            <w:shd w:val="clear" w:color="auto" w:fill="auto"/>
            <w:vAlign w:val="center"/>
          </w:tcPr>
          <w:p w14:paraId="291808AC" w14:textId="77777777" w:rsidR="00EC64D7" w:rsidRPr="00AC5DAC" w:rsidRDefault="00EC64D7"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tc>
      </w:tr>
      <w:tr w:rsidR="00EC64D7" w:rsidRPr="008F570C" w14:paraId="291808B8" w14:textId="77777777" w:rsidTr="00AC5DAC">
        <w:trPr>
          <w:trHeight w:val="312"/>
        </w:trPr>
        <w:tc>
          <w:tcPr>
            <w:tcW w:w="2518" w:type="dxa"/>
            <w:vMerge/>
            <w:shd w:val="clear" w:color="auto" w:fill="auto"/>
          </w:tcPr>
          <w:p w14:paraId="291808AE" w14:textId="77777777" w:rsidR="00EC64D7" w:rsidRPr="00AC5DAC" w:rsidRDefault="00EC64D7" w:rsidP="00AC5DA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291808AF" w14:textId="77777777" w:rsidR="00F20FDA" w:rsidRPr="000C42BA" w:rsidRDefault="00887F71" w:rsidP="00AC5DAC">
            <w:pPr>
              <w:numPr>
                <w:ilvl w:val="0"/>
                <w:numId w:val="12"/>
              </w:numPr>
              <w:tabs>
                <w:tab w:val="left" w:pos="34"/>
              </w:tabs>
              <w:spacing w:line="216" w:lineRule="auto"/>
              <w:jc w:val="left"/>
              <w:rPr>
                <w:rFonts w:ascii="Arial Narrow" w:hAnsi="Arial Narrow" w:cs="Arial Narrow"/>
                <w:color w:val="000000"/>
                <w:sz w:val="18"/>
                <w:szCs w:val="18"/>
              </w:rPr>
            </w:pPr>
            <w:r w:rsidRPr="000C42BA">
              <w:rPr>
                <w:sz w:val="18"/>
                <w:szCs w:val="18"/>
              </w:rPr>
              <w:t>No sources of finance for starting and running the enterprise or only one source of funding explored for starting and running the enterprise, or sources of funding are incorrect or inappropriate</w:t>
            </w:r>
            <w:r w:rsidRPr="000C42BA" w:rsidDel="006C0C44">
              <w:rPr>
                <w:rFonts w:ascii="Arial Narrow" w:hAnsi="Arial Narrow" w:cs="Arial Narrow"/>
                <w:color w:val="000000"/>
                <w:sz w:val="18"/>
                <w:szCs w:val="18"/>
              </w:rPr>
              <w:t xml:space="preserve"> </w:t>
            </w:r>
          </w:p>
        </w:tc>
        <w:tc>
          <w:tcPr>
            <w:tcW w:w="2504" w:type="dxa"/>
            <w:gridSpan w:val="3"/>
            <w:vMerge w:val="restart"/>
            <w:shd w:val="clear" w:color="auto" w:fill="auto"/>
          </w:tcPr>
          <w:p w14:paraId="291808B0" w14:textId="77777777" w:rsidR="00F20FDA" w:rsidRPr="000C42BA" w:rsidRDefault="00887F71" w:rsidP="00AC5DAC">
            <w:pPr>
              <w:numPr>
                <w:ilvl w:val="0"/>
                <w:numId w:val="12"/>
              </w:numPr>
              <w:tabs>
                <w:tab w:val="left" w:pos="34"/>
              </w:tabs>
              <w:spacing w:line="216" w:lineRule="auto"/>
              <w:jc w:val="left"/>
              <w:rPr>
                <w:rFonts w:ascii="Arial Narrow" w:hAnsi="Arial Narrow" w:cs="Arial Narrow"/>
                <w:color w:val="000000"/>
                <w:sz w:val="18"/>
                <w:szCs w:val="18"/>
              </w:rPr>
            </w:pPr>
            <w:r w:rsidRPr="000C42BA">
              <w:rPr>
                <w:sz w:val="18"/>
                <w:szCs w:val="18"/>
              </w:rPr>
              <w:t>Two or more correct and appropriate sources of finance for starting and running the enterprise are explored and some indication given of advantages and disadvantages of these sources</w:t>
            </w:r>
            <w:r w:rsidRPr="000C42BA" w:rsidDel="00887F71">
              <w:rPr>
                <w:rFonts w:ascii="Arial Narrow" w:hAnsi="Arial Narrow" w:cs="Arial Narrow"/>
                <w:color w:val="000000"/>
                <w:sz w:val="18"/>
                <w:szCs w:val="18"/>
              </w:rPr>
              <w:t xml:space="preserve"> </w:t>
            </w:r>
          </w:p>
        </w:tc>
        <w:tc>
          <w:tcPr>
            <w:tcW w:w="2505" w:type="dxa"/>
            <w:gridSpan w:val="3"/>
            <w:vMerge w:val="restart"/>
            <w:shd w:val="clear" w:color="auto" w:fill="auto"/>
          </w:tcPr>
          <w:p w14:paraId="291808B1" w14:textId="77777777" w:rsidR="00F20FDA" w:rsidRPr="000C42BA" w:rsidRDefault="00887F71" w:rsidP="00AC5DAC">
            <w:pPr>
              <w:numPr>
                <w:ilvl w:val="0"/>
                <w:numId w:val="12"/>
              </w:numPr>
              <w:tabs>
                <w:tab w:val="left" w:pos="34"/>
              </w:tabs>
              <w:spacing w:line="216" w:lineRule="auto"/>
              <w:jc w:val="left"/>
              <w:rPr>
                <w:rFonts w:ascii="Arial Narrow" w:hAnsi="Arial Narrow" w:cs="Arial Narrow"/>
                <w:color w:val="000000"/>
                <w:sz w:val="18"/>
                <w:szCs w:val="18"/>
              </w:rPr>
            </w:pPr>
            <w:r w:rsidRPr="000C42BA">
              <w:rPr>
                <w:sz w:val="18"/>
                <w:szCs w:val="18"/>
              </w:rPr>
              <w:t>Two or more sources of finance for starting and running the enterprise  are explored with clearly stated advantages and disadvantages of these sources</w:t>
            </w:r>
            <w:r w:rsidRPr="000C42BA" w:rsidDel="00887F71">
              <w:rPr>
                <w:rFonts w:ascii="Arial Narrow" w:hAnsi="Arial Narrow" w:cs="Arial Narrow"/>
                <w:color w:val="000000"/>
                <w:sz w:val="18"/>
                <w:szCs w:val="18"/>
              </w:rPr>
              <w:t xml:space="preserve"> </w:t>
            </w:r>
          </w:p>
        </w:tc>
        <w:tc>
          <w:tcPr>
            <w:tcW w:w="3145" w:type="dxa"/>
            <w:gridSpan w:val="2"/>
            <w:shd w:val="clear" w:color="auto" w:fill="auto"/>
            <w:vAlign w:val="center"/>
          </w:tcPr>
          <w:p w14:paraId="291808B2"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B3"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B4"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B5"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B6" w14:textId="77777777" w:rsidR="00EC64D7" w:rsidRPr="00AC5DAC" w:rsidRDefault="00EC64D7" w:rsidP="00AC5DAC">
            <w:pPr>
              <w:spacing w:line="216" w:lineRule="auto"/>
              <w:jc w:val="center"/>
              <w:rPr>
                <w:rFonts w:ascii="Arial Narrow" w:hAnsi="Arial Narrow" w:cs="Arial Narrow"/>
                <w:b/>
                <w:bCs/>
                <w:color w:val="000000"/>
                <w:sz w:val="18"/>
                <w:szCs w:val="18"/>
              </w:rPr>
            </w:pPr>
          </w:p>
          <w:p w14:paraId="291808B7" w14:textId="77777777" w:rsidR="00EC64D7" w:rsidRPr="00AC5DAC" w:rsidRDefault="00EC64D7" w:rsidP="00AC5DAC">
            <w:pPr>
              <w:spacing w:line="216" w:lineRule="auto"/>
              <w:jc w:val="center"/>
              <w:rPr>
                <w:rFonts w:ascii="Arial Narrow" w:hAnsi="Arial Narrow" w:cs="Arial Narrow"/>
                <w:b/>
                <w:bCs/>
                <w:color w:val="000000"/>
                <w:sz w:val="18"/>
                <w:szCs w:val="18"/>
              </w:rPr>
            </w:pPr>
          </w:p>
        </w:tc>
      </w:tr>
      <w:tr w:rsidR="00EC64D7" w:rsidRPr="008F570C" w14:paraId="291808C0" w14:textId="77777777" w:rsidTr="00AC5DAC">
        <w:trPr>
          <w:trHeight w:val="312"/>
        </w:trPr>
        <w:tc>
          <w:tcPr>
            <w:tcW w:w="2518" w:type="dxa"/>
            <w:vMerge/>
            <w:shd w:val="clear" w:color="auto" w:fill="auto"/>
          </w:tcPr>
          <w:p w14:paraId="291808B9" w14:textId="77777777" w:rsidR="00EC64D7" w:rsidRPr="00AC5DAC" w:rsidRDefault="00EC64D7" w:rsidP="00AC5DAC">
            <w:pPr>
              <w:spacing w:line="216" w:lineRule="auto"/>
              <w:jc w:val="left"/>
              <w:rPr>
                <w:rFonts w:ascii="Arial Narrow" w:hAnsi="Arial Narrow" w:cs="Arial Narrow"/>
                <w:color w:val="000000"/>
              </w:rPr>
            </w:pPr>
          </w:p>
        </w:tc>
        <w:tc>
          <w:tcPr>
            <w:tcW w:w="2504" w:type="dxa"/>
            <w:gridSpan w:val="2"/>
            <w:vMerge/>
            <w:shd w:val="clear" w:color="auto" w:fill="auto"/>
          </w:tcPr>
          <w:p w14:paraId="291808BA" w14:textId="77777777" w:rsidR="00EC64D7" w:rsidRPr="00AC5DAC" w:rsidRDefault="00EC64D7"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291808BB" w14:textId="77777777" w:rsidR="00EC64D7" w:rsidRPr="00AC5DAC" w:rsidRDefault="00EC64D7"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291808BC" w14:textId="77777777" w:rsidR="00EC64D7" w:rsidRPr="00AC5DAC" w:rsidRDefault="00EC64D7"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91808BD"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xml:space="preserve">/ </w:t>
            </w:r>
            <w:r w:rsidR="0051778D" w:rsidRPr="00AC5DAC">
              <w:rPr>
                <w:rFonts w:ascii="Arial Narrow" w:hAnsi="Arial Narrow" w:cs="Arial Narrow"/>
                <w:color w:val="000000"/>
                <w:sz w:val="20"/>
                <w:szCs w:val="20"/>
              </w:rPr>
              <w:t>16</w:t>
            </w:r>
          </w:p>
          <w:p w14:paraId="291808BE"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xml:space="preserve">(min. of </w:t>
            </w:r>
            <w:r w:rsidR="0051778D" w:rsidRPr="00AC5DAC">
              <w:rPr>
                <w:rFonts w:ascii="Arial Narrow" w:hAnsi="Arial Narrow" w:cs="Arial Narrow"/>
                <w:color w:val="000000"/>
                <w:sz w:val="20"/>
                <w:szCs w:val="20"/>
              </w:rPr>
              <w:t>8</w:t>
            </w:r>
            <w:r w:rsidRPr="00AC5DAC">
              <w:rPr>
                <w:rFonts w:ascii="Arial Narrow" w:hAnsi="Arial Narrow" w:cs="Arial Narrow"/>
                <w:color w:val="000000"/>
                <w:sz w:val="20"/>
                <w:szCs w:val="20"/>
              </w:rPr>
              <w:t>)</w:t>
            </w:r>
          </w:p>
        </w:tc>
        <w:tc>
          <w:tcPr>
            <w:tcW w:w="1728" w:type="dxa"/>
            <w:shd w:val="clear" w:color="auto" w:fill="auto"/>
            <w:vAlign w:val="center"/>
          </w:tcPr>
          <w:p w14:paraId="291808BF" w14:textId="77777777" w:rsidR="00EC64D7" w:rsidRPr="00AC5DAC" w:rsidRDefault="00EC64D7"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EC64D7" w:rsidRPr="008F570C" w14:paraId="291808C5" w14:textId="77777777" w:rsidTr="00AC5DAC">
        <w:trPr>
          <w:trHeight w:val="312"/>
        </w:trPr>
        <w:tc>
          <w:tcPr>
            <w:tcW w:w="6588" w:type="dxa"/>
            <w:gridSpan w:val="5"/>
            <w:shd w:val="clear" w:color="auto" w:fill="auto"/>
          </w:tcPr>
          <w:p w14:paraId="291808C1" w14:textId="77777777" w:rsidR="00EC64D7" w:rsidRPr="00AC5DAC" w:rsidRDefault="00EC64D7" w:rsidP="00AC5DAC">
            <w:pPr>
              <w:spacing w:line="216" w:lineRule="auto"/>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lastRenderedPageBreak/>
              <w:t xml:space="preserve">Section comments </w:t>
            </w:r>
            <w:r w:rsidRPr="00AC5DAC">
              <w:rPr>
                <w:rFonts w:ascii="Arial Narrow" w:hAnsi="Arial Narrow" w:cs="Arial Narrow"/>
                <w:color w:val="000000"/>
                <w:sz w:val="20"/>
                <w:szCs w:val="20"/>
              </w:rPr>
              <w:t>(optional):</w:t>
            </w:r>
          </w:p>
        </w:tc>
        <w:tc>
          <w:tcPr>
            <w:tcW w:w="6588" w:type="dxa"/>
            <w:gridSpan w:val="6"/>
            <w:shd w:val="clear" w:color="auto" w:fill="auto"/>
          </w:tcPr>
          <w:p w14:paraId="291808C2" w14:textId="77777777" w:rsidR="00EC64D7" w:rsidRPr="00AC5DAC" w:rsidRDefault="00EC64D7" w:rsidP="00AC5DAC">
            <w:pPr>
              <w:spacing w:line="216" w:lineRule="auto"/>
              <w:jc w:val="left"/>
              <w:rPr>
                <w:rFonts w:ascii="Arial Narrow" w:hAnsi="Arial Narrow" w:cs="Arial Narrow"/>
                <w:color w:val="000000"/>
                <w:sz w:val="20"/>
                <w:szCs w:val="20"/>
              </w:rPr>
            </w:pPr>
            <w:r w:rsidRPr="00AC5DAC">
              <w:rPr>
                <w:rFonts w:ascii="Arial Narrow" w:hAnsi="Arial Narrow" w:cs="Arial Narrow"/>
                <w:b/>
                <w:bCs/>
                <w:color w:val="000000"/>
                <w:sz w:val="20"/>
                <w:szCs w:val="20"/>
              </w:rPr>
              <w:t xml:space="preserve">Verification comments </w:t>
            </w:r>
            <w:r w:rsidRPr="00AC5DAC">
              <w:rPr>
                <w:rFonts w:ascii="Arial Narrow" w:hAnsi="Arial Narrow" w:cs="Arial Narrow"/>
                <w:color w:val="000000"/>
                <w:sz w:val="20"/>
                <w:szCs w:val="20"/>
              </w:rPr>
              <w:t>(optional):</w:t>
            </w:r>
          </w:p>
          <w:p w14:paraId="291808C3" w14:textId="77777777" w:rsidR="00EC64D7" w:rsidRPr="00AC5DAC" w:rsidRDefault="00EC64D7" w:rsidP="00AC5DAC">
            <w:pPr>
              <w:spacing w:line="216" w:lineRule="auto"/>
              <w:jc w:val="left"/>
              <w:rPr>
                <w:rFonts w:ascii="Arial Narrow" w:hAnsi="Arial Narrow" w:cs="Arial Narrow"/>
                <w:color w:val="000000"/>
                <w:sz w:val="20"/>
                <w:szCs w:val="20"/>
              </w:rPr>
            </w:pPr>
          </w:p>
          <w:p w14:paraId="291808C4" w14:textId="77777777" w:rsidR="00EC64D7" w:rsidRPr="00AC5DAC" w:rsidRDefault="00EC64D7" w:rsidP="00AC5DAC">
            <w:pPr>
              <w:spacing w:line="216" w:lineRule="auto"/>
              <w:jc w:val="left"/>
              <w:rPr>
                <w:rFonts w:ascii="Arial Narrow" w:hAnsi="Arial Narrow" w:cs="Arial Narrow"/>
                <w:b/>
                <w:bCs/>
                <w:color w:val="000000"/>
                <w:sz w:val="20"/>
                <w:szCs w:val="20"/>
              </w:rPr>
            </w:pPr>
          </w:p>
        </w:tc>
      </w:tr>
      <w:tr w:rsidR="008D1261" w:rsidRPr="008F570C" w14:paraId="291808C7" w14:textId="77777777" w:rsidTr="00AC5DAC">
        <w:tc>
          <w:tcPr>
            <w:tcW w:w="13176" w:type="dxa"/>
            <w:gridSpan w:val="11"/>
            <w:shd w:val="clear" w:color="auto" w:fill="E0E0E0"/>
            <w:vAlign w:val="bottom"/>
          </w:tcPr>
          <w:p w14:paraId="291808C6" w14:textId="77777777" w:rsidR="008D1261" w:rsidRPr="00AC5DAC" w:rsidRDefault="008D1261" w:rsidP="00AC5DAC">
            <w:pPr>
              <w:spacing w:before="120" w:after="120"/>
              <w:jc w:val="left"/>
              <w:rPr>
                <w:rFonts w:ascii="Arial Narrow" w:hAnsi="Arial Narrow" w:cs="Arial Narrow"/>
                <w:b/>
                <w:bCs/>
                <w:color w:val="000000"/>
                <w:sz w:val="20"/>
                <w:szCs w:val="20"/>
                <w:highlight w:val="yellow"/>
              </w:rPr>
            </w:pPr>
            <w:r w:rsidRPr="00AC5DAC">
              <w:rPr>
                <w:rFonts w:ascii="Arial Narrow" w:hAnsi="Arial Narrow" w:cs="Arial Narrow"/>
                <w:b/>
                <w:bCs/>
                <w:color w:val="000000"/>
                <w:sz w:val="20"/>
                <w:szCs w:val="20"/>
              </w:rPr>
              <w:t xml:space="preserve">Learning Outcome 2: </w:t>
            </w:r>
            <w:r w:rsidR="00805F3C" w:rsidRPr="00AC5DAC">
              <w:rPr>
                <w:sz w:val="20"/>
              </w:rPr>
              <w:t>Understand the importance and methods of keeping financial records</w:t>
            </w:r>
          </w:p>
        </w:tc>
      </w:tr>
      <w:tr w:rsidR="008D1261" w:rsidRPr="008F570C" w14:paraId="291808CD" w14:textId="77777777" w:rsidTr="00AC5DAC">
        <w:tc>
          <w:tcPr>
            <w:tcW w:w="2518" w:type="dxa"/>
            <w:shd w:val="clear" w:color="auto" w:fill="auto"/>
            <w:vAlign w:val="center"/>
          </w:tcPr>
          <w:p w14:paraId="291808C8" w14:textId="77777777" w:rsidR="008D1261" w:rsidRPr="00AC5DAC" w:rsidRDefault="008D1261" w:rsidP="00AC5DAC">
            <w:pPr>
              <w:jc w:val="left"/>
              <w:rPr>
                <w:rFonts w:ascii="Arial Narrow" w:hAnsi="Arial Narrow" w:cs="Arial Narrow"/>
                <w:b/>
                <w:bCs/>
                <w:color w:val="000000"/>
              </w:rPr>
            </w:pPr>
            <w:r w:rsidRPr="00AC5DAC">
              <w:rPr>
                <w:rFonts w:ascii="Arial Narrow" w:hAnsi="Arial Narrow" w:cs="Arial Narrow"/>
                <w:b/>
                <w:bCs/>
                <w:color w:val="000000"/>
              </w:rPr>
              <w:t>Assessment Criteria (AC)</w:t>
            </w:r>
          </w:p>
        </w:tc>
        <w:tc>
          <w:tcPr>
            <w:tcW w:w="7513" w:type="dxa"/>
            <w:gridSpan w:val="8"/>
            <w:shd w:val="clear" w:color="auto" w:fill="auto"/>
            <w:vAlign w:val="center"/>
          </w:tcPr>
          <w:p w14:paraId="291808C9"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Sufficiency Descriptors</w:t>
            </w:r>
          </w:p>
          <w:p w14:paraId="291808CA" w14:textId="77777777" w:rsidR="008D1261" w:rsidRPr="00AC5DAC" w:rsidRDefault="008D1261" w:rsidP="00AC5DAC">
            <w:pPr>
              <w:spacing w:line="216" w:lineRule="auto"/>
              <w:jc w:val="center"/>
              <w:rPr>
                <w:rFonts w:ascii="Arial Narrow" w:hAnsi="Arial Narrow" w:cs="Arial Narrow"/>
                <w:i/>
                <w:iCs/>
                <w:color w:val="000000"/>
                <w:sz w:val="20"/>
                <w:szCs w:val="20"/>
              </w:rPr>
            </w:pPr>
            <w:r w:rsidRPr="00AC5DA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1808CB"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p w14:paraId="291808CC" w14:textId="77777777" w:rsidR="008D1261" w:rsidRPr="00AC5DAC" w:rsidRDefault="008D1261" w:rsidP="00AC5DAC">
            <w:pPr>
              <w:spacing w:line="216" w:lineRule="auto"/>
              <w:jc w:val="center"/>
              <w:rPr>
                <w:rFonts w:ascii="Arial Narrow" w:hAnsi="Arial Narrow" w:cs="Arial Narrow"/>
                <w:i/>
                <w:iCs/>
                <w:color w:val="000000"/>
                <w:sz w:val="16"/>
                <w:szCs w:val="16"/>
              </w:rPr>
            </w:pPr>
          </w:p>
        </w:tc>
      </w:tr>
      <w:tr w:rsidR="008D1261" w:rsidRPr="008F570C" w14:paraId="291808D9" w14:textId="77777777" w:rsidTr="00AC5DAC">
        <w:tc>
          <w:tcPr>
            <w:tcW w:w="2518" w:type="dxa"/>
            <w:vMerge w:val="restart"/>
            <w:shd w:val="clear" w:color="auto" w:fill="auto"/>
          </w:tcPr>
          <w:p w14:paraId="291808CE" w14:textId="77777777" w:rsidR="008D1261" w:rsidRPr="00AC5DAC" w:rsidRDefault="008D1261" w:rsidP="00AC5DAC">
            <w:pPr>
              <w:spacing w:line="216" w:lineRule="auto"/>
              <w:jc w:val="left"/>
              <w:rPr>
                <w:rFonts w:ascii="Arial Narrow" w:hAnsi="Arial Narrow" w:cs="Arial Narrow"/>
                <w:color w:val="000000"/>
              </w:rPr>
            </w:pPr>
          </w:p>
          <w:p w14:paraId="291808CF" w14:textId="77777777" w:rsidR="008D1261" w:rsidRPr="00AC5DAC" w:rsidRDefault="008D1261" w:rsidP="00AC5DAC">
            <w:pPr>
              <w:spacing w:line="216" w:lineRule="auto"/>
              <w:jc w:val="left"/>
              <w:rPr>
                <w:rFonts w:ascii="Arial Narrow" w:hAnsi="Arial Narrow" w:cs="Arial Narrow"/>
                <w:color w:val="000000"/>
              </w:rPr>
            </w:pPr>
            <w:r w:rsidRPr="00AC5DAC">
              <w:rPr>
                <w:rFonts w:ascii="Arial Narrow" w:hAnsi="Arial Narrow" w:cs="Arial Narrow"/>
                <w:color w:val="000000"/>
              </w:rPr>
              <w:t>AC 2.1</w:t>
            </w:r>
          </w:p>
          <w:p w14:paraId="291808D0" w14:textId="77777777" w:rsidR="00F20FDA" w:rsidRPr="00AC5DAC" w:rsidRDefault="00805F3C" w:rsidP="00AC5DAC">
            <w:pPr>
              <w:spacing w:line="216" w:lineRule="auto"/>
              <w:jc w:val="left"/>
              <w:rPr>
                <w:rFonts w:ascii="Arial Narrow" w:hAnsi="Arial Narrow" w:cs="Arial Narrow"/>
                <w:color w:val="000000"/>
                <w:sz w:val="18"/>
                <w:szCs w:val="18"/>
              </w:rPr>
            </w:pPr>
            <w:r w:rsidRPr="00AC5DAC">
              <w:rPr>
                <w:sz w:val="20"/>
              </w:rPr>
              <w:t>Identify the financial records needed to be retained and  the  reasons for retention</w:t>
            </w:r>
          </w:p>
        </w:tc>
        <w:tc>
          <w:tcPr>
            <w:tcW w:w="2504" w:type="dxa"/>
            <w:gridSpan w:val="2"/>
            <w:shd w:val="clear" w:color="auto" w:fill="auto"/>
          </w:tcPr>
          <w:p w14:paraId="291808D1"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Referral [ca.</w:t>
            </w:r>
            <w:r w:rsidR="0051778D" w:rsidRPr="00AC5DAC">
              <w:rPr>
                <w:rFonts w:ascii="Arial Narrow" w:hAnsi="Arial Narrow" w:cs="Arial Narrow"/>
                <w:b/>
                <w:bCs/>
                <w:i/>
                <w:iCs/>
                <w:color w:val="000000"/>
                <w:sz w:val="20"/>
                <w:szCs w:val="20"/>
              </w:rPr>
              <w:t>2/8</w:t>
            </w:r>
            <w:r w:rsidRPr="00AC5DAC">
              <w:rPr>
                <w:rFonts w:ascii="Arial Narrow" w:hAnsi="Arial Narrow" w:cs="Arial Narrow"/>
                <w:b/>
                <w:bCs/>
                <w:color w:val="000000"/>
                <w:sz w:val="20"/>
                <w:szCs w:val="20"/>
              </w:rPr>
              <w:t>]</w:t>
            </w:r>
          </w:p>
        </w:tc>
        <w:tc>
          <w:tcPr>
            <w:tcW w:w="2504" w:type="dxa"/>
            <w:gridSpan w:val="3"/>
            <w:shd w:val="clear" w:color="auto" w:fill="auto"/>
          </w:tcPr>
          <w:p w14:paraId="291808D2"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Pass [</w:t>
            </w:r>
            <w:r w:rsidR="0051778D" w:rsidRPr="00AC5DAC">
              <w:rPr>
                <w:rFonts w:ascii="Arial Narrow" w:hAnsi="Arial Narrow" w:cs="Arial Narrow"/>
                <w:b/>
                <w:bCs/>
                <w:i/>
                <w:iCs/>
                <w:color w:val="000000"/>
                <w:sz w:val="20"/>
                <w:szCs w:val="20"/>
              </w:rPr>
              <w:t>4/8</w:t>
            </w:r>
            <w:r w:rsidRPr="00AC5DAC">
              <w:rPr>
                <w:rFonts w:ascii="Arial Narrow" w:hAnsi="Arial Narrow" w:cs="Arial Narrow"/>
                <w:b/>
                <w:bCs/>
                <w:color w:val="000000"/>
                <w:sz w:val="20"/>
                <w:szCs w:val="20"/>
              </w:rPr>
              <w:t>]</w:t>
            </w:r>
          </w:p>
        </w:tc>
        <w:tc>
          <w:tcPr>
            <w:tcW w:w="2505" w:type="dxa"/>
            <w:gridSpan w:val="3"/>
            <w:shd w:val="clear" w:color="auto" w:fill="auto"/>
          </w:tcPr>
          <w:p w14:paraId="291808D3"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Good Pass [</w:t>
            </w:r>
            <w:r w:rsidR="0051778D" w:rsidRPr="00AC5DAC">
              <w:rPr>
                <w:rFonts w:ascii="Arial Narrow" w:hAnsi="Arial Narrow" w:cs="Arial Narrow"/>
                <w:b/>
                <w:bCs/>
                <w:color w:val="000000"/>
                <w:sz w:val="20"/>
                <w:szCs w:val="20"/>
              </w:rPr>
              <w:t>ca. 6/8</w:t>
            </w:r>
            <w:r w:rsidRPr="00AC5DAC">
              <w:rPr>
                <w:rFonts w:ascii="Arial Narrow" w:hAnsi="Arial Narrow" w:cs="Arial Narrow"/>
                <w:b/>
                <w:bCs/>
                <w:color w:val="000000"/>
                <w:sz w:val="20"/>
                <w:szCs w:val="20"/>
              </w:rPr>
              <w:t>]</w:t>
            </w:r>
          </w:p>
        </w:tc>
        <w:tc>
          <w:tcPr>
            <w:tcW w:w="3145" w:type="dxa"/>
            <w:gridSpan w:val="2"/>
            <w:vMerge w:val="restart"/>
            <w:shd w:val="clear" w:color="auto" w:fill="auto"/>
            <w:vAlign w:val="center"/>
          </w:tcPr>
          <w:p w14:paraId="291808D4"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D5"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D6"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D7"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D8"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8E0" w14:textId="77777777" w:rsidTr="00AC5DAC">
        <w:trPr>
          <w:trHeight w:val="270"/>
        </w:trPr>
        <w:tc>
          <w:tcPr>
            <w:tcW w:w="2518" w:type="dxa"/>
            <w:vMerge/>
            <w:shd w:val="clear" w:color="auto" w:fill="auto"/>
            <w:vAlign w:val="center"/>
          </w:tcPr>
          <w:p w14:paraId="291808DA" w14:textId="77777777" w:rsidR="008D1261" w:rsidRPr="00AC5DAC" w:rsidRDefault="008D1261" w:rsidP="00AC5DAC">
            <w:pPr>
              <w:spacing w:line="216" w:lineRule="auto"/>
              <w:jc w:val="center"/>
              <w:rPr>
                <w:rFonts w:ascii="Arial Narrow" w:hAnsi="Arial Narrow" w:cs="Arial Narrow"/>
                <w:color w:val="000000"/>
              </w:rPr>
            </w:pPr>
          </w:p>
        </w:tc>
        <w:tc>
          <w:tcPr>
            <w:tcW w:w="2504" w:type="dxa"/>
            <w:gridSpan w:val="2"/>
            <w:vMerge w:val="restart"/>
            <w:shd w:val="clear" w:color="auto" w:fill="auto"/>
          </w:tcPr>
          <w:p w14:paraId="291808DB" w14:textId="77777777" w:rsidR="00F20FDA" w:rsidRPr="000C42BA" w:rsidRDefault="00D263BB" w:rsidP="00AC5DAC">
            <w:pPr>
              <w:numPr>
                <w:ilvl w:val="0"/>
                <w:numId w:val="14"/>
              </w:numPr>
              <w:tabs>
                <w:tab w:val="left" w:pos="34"/>
              </w:tabs>
              <w:spacing w:line="216" w:lineRule="auto"/>
              <w:jc w:val="left"/>
              <w:rPr>
                <w:rFonts w:ascii="Arial Narrow" w:hAnsi="Arial Narrow" w:cs="Arial Narrow"/>
                <w:color w:val="000000"/>
                <w:sz w:val="18"/>
                <w:szCs w:val="18"/>
              </w:rPr>
            </w:pPr>
            <w:r w:rsidRPr="000C42BA">
              <w:rPr>
                <w:sz w:val="18"/>
                <w:szCs w:val="18"/>
              </w:rPr>
              <w:t xml:space="preserve">No identification of the financial records needing to be retained and the reasons for retention, or only the financial records are identified </w:t>
            </w:r>
            <w:r w:rsidRPr="000C42BA">
              <w:rPr>
                <w:b/>
                <w:i/>
                <w:sz w:val="18"/>
                <w:szCs w:val="18"/>
              </w:rPr>
              <w:t>or</w:t>
            </w:r>
            <w:r w:rsidRPr="000C42BA">
              <w:rPr>
                <w:sz w:val="18"/>
                <w:szCs w:val="18"/>
              </w:rPr>
              <w:t xml:space="preserve"> the reasons for retention are given but not both, or the financial records or reasons are incorrect</w:t>
            </w:r>
          </w:p>
          <w:p w14:paraId="291808DC" w14:textId="77777777" w:rsidR="00CF372C" w:rsidRPr="000C42BA" w:rsidRDefault="00CF372C" w:rsidP="00AC5DA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shd w:val="clear" w:color="auto" w:fill="auto"/>
          </w:tcPr>
          <w:p w14:paraId="291808DD" w14:textId="77777777" w:rsidR="00F20FDA" w:rsidRPr="000C42BA" w:rsidRDefault="00D263BB" w:rsidP="00AC5DAC">
            <w:pPr>
              <w:numPr>
                <w:ilvl w:val="0"/>
                <w:numId w:val="14"/>
              </w:numPr>
              <w:tabs>
                <w:tab w:val="left" w:pos="34"/>
              </w:tabs>
              <w:spacing w:line="216" w:lineRule="auto"/>
              <w:jc w:val="left"/>
              <w:rPr>
                <w:rFonts w:ascii="Arial Narrow" w:hAnsi="Arial Narrow" w:cs="Arial Narrow"/>
                <w:color w:val="000000"/>
                <w:sz w:val="18"/>
                <w:szCs w:val="18"/>
              </w:rPr>
            </w:pPr>
            <w:r w:rsidRPr="000C42BA">
              <w:rPr>
                <w:sz w:val="18"/>
                <w:szCs w:val="18"/>
              </w:rPr>
              <w:t>Correct identification of the financial records needed to be retained and the reasons for retention are briefly stated</w:t>
            </w:r>
          </w:p>
        </w:tc>
        <w:tc>
          <w:tcPr>
            <w:tcW w:w="2505" w:type="dxa"/>
            <w:gridSpan w:val="3"/>
            <w:vMerge w:val="restart"/>
            <w:shd w:val="clear" w:color="auto" w:fill="auto"/>
          </w:tcPr>
          <w:p w14:paraId="291808DE" w14:textId="77777777" w:rsidR="00F20FDA" w:rsidRPr="000C42BA" w:rsidRDefault="00D263BB" w:rsidP="00AC5DAC">
            <w:pPr>
              <w:numPr>
                <w:ilvl w:val="0"/>
                <w:numId w:val="14"/>
              </w:numPr>
              <w:tabs>
                <w:tab w:val="left" w:pos="34"/>
              </w:tabs>
              <w:spacing w:line="216" w:lineRule="auto"/>
              <w:jc w:val="left"/>
              <w:rPr>
                <w:rFonts w:ascii="Arial Narrow" w:hAnsi="Arial Narrow" w:cs="Arial Narrow"/>
                <w:color w:val="000000"/>
                <w:sz w:val="18"/>
                <w:szCs w:val="18"/>
              </w:rPr>
            </w:pPr>
            <w:r w:rsidRPr="000C42BA">
              <w:rPr>
                <w:sz w:val="18"/>
                <w:szCs w:val="18"/>
              </w:rPr>
              <w:t>Correct identification of the financial records needed to be retained and the reasons for retention are clearly stated</w:t>
            </w:r>
          </w:p>
        </w:tc>
        <w:tc>
          <w:tcPr>
            <w:tcW w:w="3145" w:type="dxa"/>
            <w:gridSpan w:val="2"/>
            <w:vMerge/>
            <w:shd w:val="clear" w:color="auto" w:fill="auto"/>
            <w:vAlign w:val="center"/>
          </w:tcPr>
          <w:p w14:paraId="291808DF"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8E8" w14:textId="77777777" w:rsidTr="00AC5DAC">
        <w:tc>
          <w:tcPr>
            <w:tcW w:w="2518" w:type="dxa"/>
            <w:vMerge/>
            <w:shd w:val="clear" w:color="auto" w:fill="auto"/>
            <w:vAlign w:val="center"/>
          </w:tcPr>
          <w:p w14:paraId="291808E1" w14:textId="77777777" w:rsidR="008D1261" w:rsidRPr="00AC5DAC" w:rsidRDefault="008D1261" w:rsidP="00AC5DAC">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291808E2" w14:textId="77777777" w:rsidR="008D1261" w:rsidRPr="000C42BA" w:rsidRDefault="008D1261" w:rsidP="00AC5DAC">
            <w:pPr>
              <w:spacing w:line="216" w:lineRule="auto"/>
              <w:jc w:val="center"/>
              <w:rPr>
                <w:rFonts w:ascii="Arial Narrow" w:hAnsi="Arial Narrow" w:cs="Arial Narrow"/>
                <w:b/>
                <w:bCs/>
                <w:color w:val="000000"/>
                <w:sz w:val="18"/>
                <w:szCs w:val="18"/>
              </w:rPr>
            </w:pPr>
          </w:p>
        </w:tc>
        <w:tc>
          <w:tcPr>
            <w:tcW w:w="2504" w:type="dxa"/>
            <w:gridSpan w:val="3"/>
            <w:vMerge/>
            <w:shd w:val="clear" w:color="auto" w:fill="auto"/>
          </w:tcPr>
          <w:p w14:paraId="291808E3" w14:textId="77777777" w:rsidR="008D1261" w:rsidRPr="000C42BA" w:rsidRDefault="008D1261" w:rsidP="00AC5DAC">
            <w:pPr>
              <w:spacing w:line="216" w:lineRule="auto"/>
              <w:jc w:val="center"/>
              <w:rPr>
                <w:rFonts w:ascii="Arial Narrow" w:hAnsi="Arial Narrow" w:cs="Arial Narrow"/>
                <w:b/>
                <w:bCs/>
                <w:color w:val="000000"/>
                <w:sz w:val="18"/>
                <w:szCs w:val="18"/>
              </w:rPr>
            </w:pPr>
          </w:p>
        </w:tc>
        <w:tc>
          <w:tcPr>
            <w:tcW w:w="2505" w:type="dxa"/>
            <w:gridSpan w:val="3"/>
            <w:vMerge/>
            <w:shd w:val="clear" w:color="auto" w:fill="auto"/>
          </w:tcPr>
          <w:p w14:paraId="291808E4" w14:textId="77777777" w:rsidR="008D1261" w:rsidRPr="000C42BA" w:rsidRDefault="008D1261" w:rsidP="00AC5DAC">
            <w:pPr>
              <w:spacing w:line="216" w:lineRule="auto"/>
              <w:jc w:val="center"/>
              <w:rPr>
                <w:rFonts w:ascii="Arial Narrow" w:hAnsi="Arial Narrow" w:cs="Arial Narrow"/>
                <w:b/>
                <w:bCs/>
                <w:color w:val="000000"/>
                <w:sz w:val="18"/>
                <w:szCs w:val="18"/>
              </w:rPr>
            </w:pPr>
          </w:p>
        </w:tc>
        <w:tc>
          <w:tcPr>
            <w:tcW w:w="1417" w:type="dxa"/>
            <w:shd w:val="clear" w:color="auto" w:fill="auto"/>
            <w:vAlign w:val="center"/>
          </w:tcPr>
          <w:p w14:paraId="291808E5"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8</w:t>
            </w:r>
          </w:p>
          <w:p w14:paraId="291808E6"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(min. of 4</w:t>
            </w:r>
            <w:r w:rsidR="008D1261" w:rsidRPr="00AC5DAC">
              <w:rPr>
                <w:rFonts w:ascii="Arial Narrow" w:hAnsi="Arial Narrow" w:cs="Arial Narrow"/>
                <w:color w:val="000000"/>
                <w:sz w:val="20"/>
                <w:szCs w:val="20"/>
              </w:rPr>
              <w:t>)</w:t>
            </w:r>
          </w:p>
        </w:tc>
        <w:tc>
          <w:tcPr>
            <w:tcW w:w="1728" w:type="dxa"/>
            <w:shd w:val="clear" w:color="auto" w:fill="auto"/>
            <w:vAlign w:val="center"/>
          </w:tcPr>
          <w:p w14:paraId="291808E7" w14:textId="77777777" w:rsidR="008D1261" w:rsidRPr="00AC5DAC" w:rsidRDefault="008D1261"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8D1261" w:rsidRPr="008F570C" w14:paraId="291808EF" w14:textId="77777777" w:rsidTr="00AC5DAC">
        <w:tc>
          <w:tcPr>
            <w:tcW w:w="2518" w:type="dxa"/>
            <w:vMerge w:val="restart"/>
            <w:shd w:val="clear" w:color="auto" w:fill="auto"/>
            <w:vAlign w:val="center"/>
          </w:tcPr>
          <w:p w14:paraId="291808E9" w14:textId="77777777" w:rsidR="008D1261" w:rsidRPr="00AC5DAC" w:rsidRDefault="008D1261" w:rsidP="00AC5DAC">
            <w:pPr>
              <w:spacing w:line="216" w:lineRule="auto"/>
              <w:jc w:val="left"/>
              <w:rPr>
                <w:rFonts w:ascii="Arial Narrow" w:hAnsi="Arial Narrow" w:cs="Arial Narrow"/>
                <w:color w:val="000000"/>
              </w:rPr>
            </w:pPr>
            <w:r w:rsidRPr="00AC5DAC">
              <w:rPr>
                <w:rFonts w:ascii="Arial Narrow" w:hAnsi="Arial Narrow" w:cs="Arial Narrow"/>
                <w:color w:val="000000"/>
              </w:rPr>
              <w:t>AC 2.2</w:t>
            </w:r>
          </w:p>
          <w:p w14:paraId="291808EA" w14:textId="77777777" w:rsidR="00F20FDA" w:rsidRPr="00AC5DAC" w:rsidRDefault="00805F3C" w:rsidP="00AC5DAC">
            <w:pPr>
              <w:spacing w:line="216" w:lineRule="auto"/>
              <w:jc w:val="left"/>
              <w:rPr>
                <w:rFonts w:ascii="Arial Narrow" w:hAnsi="Arial Narrow" w:cs="Arial Narrow"/>
                <w:color w:val="000000"/>
              </w:rPr>
            </w:pPr>
            <w:r w:rsidRPr="00AC5DAC">
              <w:rPr>
                <w:sz w:val="20"/>
              </w:rPr>
              <w:t>Explain how financial records can be used to monitor enterprise growth</w:t>
            </w:r>
          </w:p>
        </w:tc>
        <w:tc>
          <w:tcPr>
            <w:tcW w:w="2504" w:type="dxa"/>
            <w:gridSpan w:val="2"/>
            <w:shd w:val="clear" w:color="auto" w:fill="auto"/>
          </w:tcPr>
          <w:p w14:paraId="291808EB" w14:textId="77777777" w:rsidR="008D1261" w:rsidRPr="000C42BA" w:rsidRDefault="008D1261"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Referral [ca.</w:t>
            </w:r>
            <w:r w:rsidR="0051778D" w:rsidRPr="000C42BA">
              <w:rPr>
                <w:rFonts w:ascii="Arial Narrow" w:hAnsi="Arial Narrow" w:cs="Arial Narrow"/>
                <w:b/>
                <w:bCs/>
                <w:i/>
                <w:iCs/>
                <w:color w:val="000000"/>
                <w:sz w:val="20"/>
                <w:szCs w:val="20"/>
              </w:rPr>
              <w:t>4/16</w:t>
            </w:r>
            <w:r w:rsidRPr="000C42BA">
              <w:rPr>
                <w:rFonts w:ascii="Arial Narrow" w:hAnsi="Arial Narrow" w:cs="Arial Narrow"/>
                <w:b/>
                <w:bCs/>
                <w:color w:val="000000"/>
                <w:sz w:val="20"/>
                <w:szCs w:val="20"/>
              </w:rPr>
              <w:t>]</w:t>
            </w:r>
          </w:p>
        </w:tc>
        <w:tc>
          <w:tcPr>
            <w:tcW w:w="2504" w:type="dxa"/>
            <w:gridSpan w:val="3"/>
            <w:shd w:val="clear" w:color="auto" w:fill="auto"/>
          </w:tcPr>
          <w:p w14:paraId="291808EC" w14:textId="77777777" w:rsidR="008D1261" w:rsidRPr="000C42BA" w:rsidRDefault="008D1261"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Pass [</w:t>
            </w:r>
            <w:r w:rsidR="0051778D" w:rsidRPr="000C42BA">
              <w:rPr>
                <w:rFonts w:ascii="Arial Narrow" w:hAnsi="Arial Narrow" w:cs="Arial Narrow"/>
                <w:b/>
                <w:bCs/>
                <w:i/>
                <w:iCs/>
                <w:color w:val="000000"/>
                <w:sz w:val="20"/>
                <w:szCs w:val="20"/>
              </w:rPr>
              <w:t>8/16</w:t>
            </w:r>
            <w:r w:rsidRPr="000C42BA">
              <w:rPr>
                <w:rFonts w:ascii="Arial Narrow" w:hAnsi="Arial Narrow" w:cs="Arial Narrow"/>
                <w:b/>
                <w:bCs/>
                <w:color w:val="000000"/>
                <w:sz w:val="20"/>
                <w:szCs w:val="20"/>
              </w:rPr>
              <w:t>]</w:t>
            </w:r>
          </w:p>
        </w:tc>
        <w:tc>
          <w:tcPr>
            <w:tcW w:w="2505" w:type="dxa"/>
            <w:gridSpan w:val="3"/>
            <w:shd w:val="clear" w:color="auto" w:fill="auto"/>
          </w:tcPr>
          <w:p w14:paraId="291808ED" w14:textId="77777777" w:rsidR="008D1261" w:rsidRPr="000C42BA" w:rsidRDefault="008D1261" w:rsidP="00AC5DAC">
            <w:pPr>
              <w:spacing w:line="216" w:lineRule="auto"/>
              <w:jc w:val="center"/>
              <w:rPr>
                <w:rFonts w:ascii="Arial Narrow" w:hAnsi="Arial Narrow" w:cs="Arial Narrow"/>
                <w:b/>
                <w:bCs/>
                <w:color w:val="000000"/>
                <w:sz w:val="20"/>
                <w:szCs w:val="20"/>
              </w:rPr>
            </w:pPr>
            <w:r w:rsidRPr="000C42BA">
              <w:rPr>
                <w:rFonts w:ascii="Arial Narrow" w:hAnsi="Arial Narrow" w:cs="Arial Narrow"/>
                <w:b/>
                <w:bCs/>
                <w:color w:val="000000"/>
                <w:sz w:val="20"/>
                <w:szCs w:val="20"/>
              </w:rPr>
              <w:t>Good Pass [</w:t>
            </w:r>
            <w:r w:rsidR="0051778D" w:rsidRPr="000C42BA">
              <w:rPr>
                <w:rFonts w:ascii="Arial Narrow" w:hAnsi="Arial Narrow" w:cs="Arial Narrow"/>
                <w:b/>
                <w:bCs/>
                <w:color w:val="000000"/>
                <w:sz w:val="20"/>
                <w:szCs w:val="20"/>
              </w:rPr>
              <w:t>ca. 12/16</w:t>
            </w:r>
            <w:r w:rsidRPr="000C42BA">
              <w:rPr>
                <w:rFonts w:ascii="Arial Narrow" w:hAnsi="Arial Narrow" w:cs="Arial Narrow"/>
                <w:b/>
                <w:bCs/>
                <w:color w:val="000000"/>
                <w:sz w:val="20"/>
                <w:szCs w:val="20"/>
              </w:rPr>
              <w:t>]</w:t>
            </w:r>
          </w:p>
        </w:tc>
        <w:tc>
          <w:tcPr>
            <w:tcW w:w="3145" w:type="dxa"/>
            <w:gridSpan w:val="2"/>
            <w:shd w:val="clear" w:color="auto" w:fill="auto"/>
            <w:vAlign w:val="center"/>
          </w:tcPr>
          <w:p w14:paraId="291808EE"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tc>
      </w:tr>
      <w:tr w:rsidR="008D1261" w:rsidRPr="008F570C" w14:paraId="291808FB" w14:textId="77777777" w:rsidTr="00AC5DAC">
        <w:trPr>
          <w:trHeight w:val="312"/>
        </w:trPr>
        <w:tc>
          <w:tcPr>
            <w:tcW w:w="2518" w:type="dxa"/>
            <w:vMerge/>
            <w:shd w:val="clear" w:color="auto" w:fill="auto"/>
          </w:tcPr>
          <w:p w14:paraId="291808F0" w14:textId="77777777" w:rsidR="008D1261" w:rsidRPr="00AC5DAC" w:rsidRDefault="008D1261" w:rsidP="00AC5DA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291808F1" w14:textId="77777777" w:rsidR="00F20FDA" w:rsidRPr="000C42BA" w:rsidRDefault="00D263BB" w:rsidP="00AC5DAC">
            <w:pPr>
              <w:numPr>
                <w:ilvl w:val="0"/>
                <w:numId w:val="16"/>
              </w:numPr>
              <w:tabs>
                <w:tab w:val="left" w:pos="34"/>
              </w:tabs>
              <w:spacing w:line="216" w:lineRule="auto"/>
              <w:jc w:val="left"/>
              <w:rPr>
                <w:rFonts w:ascii="Arial Narrow" w:hAnsi="Arial Narrow" w:cs="Arial Narrow"/>
                <w:color w:val="000000"/>
                <w:sz w:val="18"/>
                <w:szCs w:val="18"/>
              </w:rPr>
            </w:pPr>
            <w:r w:rsidRPr="000C42BA">
              <w:rPr>
                <w:sz w:val="18"/>
                <w:szCs w:val="18"/>
              </w:rPr>
              <w:t>No explanation of how financial records can be used to monitor enterprise growth, or incorrect explanation of how financial records can be used to monitor enterprise growth, or financial records used to monitor enterprise growth are merely listed with no explanation of how they are used</w:t>
            </w:r>
          </w:p>
          <w:p w14:paraId="291808F2" w14:textId="77777777" w:rsidR="00CF372C" w:rsidRPr="000C42BA" w:rsidRDefault="00CF372C" w:rsidP="00AC5DA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shd w:val="clear" w:color="auto" w:fill="auto"/>
          </w:tcPr>
          <w:p w14:paraId="291808F3" w14:textId="77777777" w:rsidR="00F20FDA" w:rsidRPr="000C42BA" w:rsidRDefault="00D263BB" w:rsidP="00AC5DAC">
            <w:pPr>
              <w:numPr>
                <w:ilvl w:val="0"/>
                <w:numId w:val="16"/>
              </w:numPr>
              <w:tabs>
                <w:tab w:val="left" w:pos="34"/>
              </w:tabs>
              <w:spacing w:line="216" w:lineRule="auto"/>
              <w:jc w:val="left"/>
              <w:rPr>
                <w:rFonts w:ascii="Arial Narrow" w:hAnsi="Arial Narrow" w:cs="Arial Narrow"/>
                <w:color w:val="000000"/>
                <w:sz w:val="18"/>
                <w:szCs w:val="18"/>
              </w:rPr>
            </w:pPr>
            <w:r w:rsidRPr="000C42BA">
              <w:rPr>
                <w:sz w:val="18"/>
                <w:szCs w:val="18"/>
              </w:rPr>
              <w:t>A correct but limited explanation of how financial records can be used to monitor enterprise growth is given</w:t>
            </w:r>
          </w:p>
        </w:tc>
        <w:tc>
          <w:tcPr>
            <w:tcW w:w="2505" w:type="dxa"/>
            <w:gridSpan w:val="3"/>
            <w:vMerge w:val="restart"/>
            <w:shd w:val="clear" w:color="auto" w:fill="auto"/>
          </w:tcPr>
          <w:p w14:paraId="291808F4" w14:textId="77777777" w:rsidR="00F20FDA" w:rsidRPr="000C42BA" w:rsidRDefault="00D263BB" w:rsidP="00AC5DAC">
            <w:pPr>
              <w:numPr>
                <w:ilvl w:val="0"/>
                <w:numId w:val="16"/>
              </w:numPr>
              <w:tabs>
                <w:tab w:val="left" w:pos="34"/>
              </w:tabs>
              <w:spacing w:line="216" w:lineRule="auto"/>
              <w:jc w:val="left"/>
              <w:rPr>
                <w:rFonts w:ascii="Arial Narrow" w:hAnsi="Arial Narrow" w:cs="Arial Narrow"/>
                <w:color w:val="000000"/>
                <w:sz w:val="18"/>
                <w:szCs w:val="18"/>
              </w:rPr>
            </w:pPr>
            <w:r w:rsidRPr="000C42BA">
              <w:rPr>
                <w:sz w:val="18"/>
                <w:szCs w:val="18"/>
              </w:rPr>
              <w:t>A correct and detailed explanation of how financial records can be used to monitor enterprise growth is given</w:t>
            </w:r>
          </w:p>
        </w:tc>
        <w:tc>
          <w:tcPr>
            <w:tcW w:w="3145" w:type="dxa"/>
            <w:gridSpan w:val="2"/>
            <w:shd w:val="clear" w:color="auto" w:fill="auto"/>
            <w:vAlign w:val="center"/>
          </w:tcPr>
          <w:p w14:paraId="291808F5"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F6"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F7"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F8"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F9"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8FA"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903" w14:textId="77777777" w:rsidTr="00AC5DAC">
        <w:trPr>
          <w:trHeight w:val="312"/>
        </w:trPr>
        <w:tc>
          <w:tcPr>
            <w:tcW w:w="2518" w:type="dxa"/>
            <w:vMerge/>
            <w:shd w:val="clear" w:color="auto" w:fill="auto"/>
          </w:tcPr>
          <w:p w14:paraId="291808FC" w14:textId="77777777" w:rsidR="008D1261" w:rsidRPr="00AC5DAC" w:rsidRDefault="008D1261" w:rsidP="00AC5DAC">
            <w:pPr>
              <w:spacing w:line="216" w:lineRule="auto"/>
              <w:jc w:val="left"/>
              <w:rPr>
                <w:rFonts w:ascii="Arial Narrow" w:hAnsi="Arial Narrow" w:cs="Arial Narrow"/>
                <w:color w:val="000000"/>
              </w:rPr>
            </w:pPr>
          </w:p>
        </w:tc>
        <w:tc>
          <w:tcPr>
            <w:tcW w:w="2504" w:type="dxa"/>
            <w:gridSpan w:val="2"/>
            <w:vMerge/>
            <w:shd w:val="clear" w:color="auto" w:fill="auto"/>
          </w:tcPr>
          <w:p w14:paraId="291808FD"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291808FE"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291808FF"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9180900"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16</w:t>
            </w:r>
          </w:p>
          <w:p w14:paraId="29180901"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(min. of 8</w:t>
            </w:r>
            <w:r w:rsidR="008D1261" w:rsidRPr="00AC5DAC">
              <w:rPr>
                <w:rFonts w:ascii="Arial Narrow" w:hAnsi="Arial Narrow" w:cs="Arial Narrow"/>
                <w:color w:val="000000"/>
                <w:sz w:val="20"/>
                <w:szCs w:val="20"/>
              </w:rPr>
              <w:t>)</w:t>
            </w:r>
          </w:p>
        </w:tc>
        <w:tc>
          <w:tcPr>
            <w:tcW w:w="1728" w:type="dxa"/>
            <w:shd w:val="clear" w:color="auto" w:fill="auto"/>
            <w:vAlign w:val="center"/>
          </w:tcPr>
          <w:p w14:paraId="29180902" w14:textId="77777777" w:rsidR="008D1261" w:rsidRPr="00AC5DAC" w:rsidRDefault="008D1261"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8D1261" w:rsidRPr="008F570C" w14:paraId="29180908" w14:textId="77777777" w:rsidTr="00AC5DAC">
        <w:trPr>
          <w:trHeight w:val="312"/>
        </w:trPr>
        <w:tc>
          <w:tcPr>
            <w:tcW w:w="6588" w:type="dxa"/>
            <w:gridSpan w:val="5"/>
            <w:shd w:val="clear" w:color="auto" w:fill="auto"/>
          </w:tcPr>
          <w:p w14:paraId="29180904" w14:textId="77777777" w:rsidR="008D1261" w:rsidRPr="00AC5DAC" w:rsidRDefault="008D1261" w:rsidP="00AC5DAC">
            <w:pPr>
              <w:spacing w:line="216" w:lineRule="auto"/>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 xml:space="preserve">Section comments </w:t>
            </w:r>
            <w:r w:rsidRPr="00AC5DAC">
              <w:rPr>
                <w:rFonts w:ascii="Arial Narrow" w:hAnsi="Arial Narrow" w:cs="Arial Narrow"/>
                <w:color w:val="000000"/>
                <w:sz w:val="20"/>
                <w:szCs w:val="20"/>
              </w:rPr>
              <w:t>(optional):</w:t>
            </w:r>
          </w:p>
        </w:tc>
        <w:tc>
          <w:tcPr>
            <w:tcW w:w="6588" w:type="dxa"/>
            <w:gridSpan w:val="6"/>
            <w:shd w:val="clear" w:color="auto" w:fill="auto"/>
          </w:tcPr>
          <w:p w14:paraId="29180905" w14:textId="77777777" w:rsidR="008D1261" w:rsidRPr="00AC5DAC" w:rsidRDefault="008D1261" w:rsidP="00AC5DAC">
            <w:pPr>
              <w:spacing w:line="216" w:lineRule="auto"/>
              <w:jc w:val="left"/>
              <w:rPr>
                <w:rFonts w:ascii="Arial Narrow" w:hAnsi="Arial Narrow" w:cs="Arial Narrow"/>
                <w:color w:val="000000"/>
                <w:sz w:val="20"/>
                <w:szCs w:val="20"/>
              </w:rPr>
            </w:pPr>
            <w:r w:rsidRPr="00AC5DAC">
              <w:rPr>
                <w:rFonts w:ascii="Arial Narrow" w:hAnsi="Arial Narrow" w:cs="Arial Narrow"/>
                <w:b/>
                <w:bCs/>
                <w:color w:val="000000"/>
                <w:sz w:val="20"/>
                <w:szCs w:val="20"/>
              </w:rPr>
              <w:t xml:space="preserve">Verification comments </w:t>
            </w:r>
            <w:r w:rsidRPr="00AC5DAC">
              <w:rPr>
                <w:rFonts w:ascii="Arial Narrow" w:hAnsi="Arial Narrow" w:cs="Arial Narrow"/>
                <w:color w:val="000000"/>
                <w:sz w:val="20"/>
                <w:szCs w:val="20"/>
              </w:rPr>
              <w:t>(optional):</w:t>
            </w:r>
          </w:p>
          <w:p w14:paraId="29180906" w14:textId="77777777" w:rsidR="008D1261" w:rsidRPr="00AC5DAC" w:rsidRDefault="008D1261" w:rsidP="00AC5DAC">
            <w:pPr>
              <w:spacing w:line="216" w:lineRule="auto"/>
              <w:jc w:val="left"/>
              <w:rPr>
                <w:rFonts w:ascii="Arial Narrow" w:hAnsi="Arial Narrow" w:cs="Arial Narrow"/>
                <w:color w:val="000000"/>
                <w:sz w:val="20"/>
                <w:szCs w:val="20"/>
              </w:rPr>
            </w:pPr>
          </w:p>
          <w:p w14:paraId="29180907" w14:textId="77777777" w:rsidR="008D1261" w:rsidRPr="00AC5DAC" w:rsidRDefault="008D1261" w:rsidP="00AC5DAC">
            <w:pPr>
              <w:spacing w:line="216" w:lineRule="auto"/>
              <w:jc w:val="left"/>
              <w:rPr>
                <w:rFonts w:ascii="Arial Narrow" w:hAnsi="Arial Narrow" w:cs="Arial Narrow"/>
                <w:b/>
                <w:bCs/>
                <w:color w:val="000000"/>
                <w:sz w:val="20"/>
                <w:szCs w:val="20"/>
              </w:rPr>
            </w:pPr>
          </w:p>
        </w:tc>
      </w:tr>
    </w:tbl>
    <w:p w14:paraId="29180909" w14:textId="77777777" w:rsidR="000C42BA" w:rsidRDefault="000C42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8D1261" w:rsidRPr="008F570C" w14:paraId="2918090B" w14:textId="77777777" w:rsidTr="00AC5DAC">
        <w:tc>
          <w:tcPr>
            <w:tcW w:w="13176" w:type="dxa"/>
            <w:gridSpan w:val="9"/>
            <w:shd w:val="clear" w:color="auto" w:fill="E0E0E0"/>
            <w:vAlign w:val="bottom"/>
          </w:tcPr>
          <w:p w14:paraId="2918090A" w14:textId="77777777" w:rsidR="008D1261" w:rsidRPr="00AC5DAC" w:rsidRDefault="008D1261" w:rsidP="00AC5DAC">
            <w:pPr>
              <w:spacing w:before="120" w:after="120"/>
              <w:jc w:val="left"/>
              <w:rPr>
                <w:rFonts w:ascii="Arial Narrow" w:hAnsi="Arial Narrow" w:cs="Arial Narrow"/>
                <w:b/>
                <w:bCs/>
                <w:color w:val="000000"/>
                <w:sz w:val="20"/>
                <w:szCs w:val="20"/>
                <w:highlight w:val="yellow"/>
              </w:rPr>
            </w:pPr>
            <w:r w:rsidRPr="00AC5DAC">
              <w:rPr>
                <w:rFonts w:ascii="Arial Narrow" w:hAnsi="Arial Narrow" w:cs="Arial Narrow"/>
                <w:b/>
                <w:bCs/>
                <w:color w:val="000000"/>
                <w:sz w:val="20"/>
                <w:szCs w:val="20"/>
              </w:rPr>
              <w:lastRenderedPageBreak/>
              <w:t xml:space="preserve">Learning Outcome 3: </w:t>
            </w:r>
            <w:r w:rsidR="00805F3C" w:rsidRPr="00AC5DAC">
              <w:rPr>
                <w:sz w:val="20"/>
              </w:rPr>
              <w:t>Understand the importance of cash flow and break even analysis</w:t>
            </w:r>
          </w:p>
        </w:tc>
      </w:tr>
      <w:tr w:rsidR="008D1261" w:rsidRPr="008F570C" w14:paraId="29180911" w14:textId="77777777" w:rsidTr="00AC5DAC">
        <w:tc>
          <w:tcPr>
            <w:tcW w:w="2518" w:type="dxa"/>
            <w:shd w:val="clear" w:color="auto" w:fill="auto"/>
            <w:vAlign w:val="center"/>
          </w:tcPr>
          <w:p w14:paraId="2918090C" w14:textId="77777777" w:rsidR="008D1261" w:rsidRPr="00AC5DAC" w:rsidRDefault="008D1261" w:rsidP="00AC5DAC">
            <w:pPr>
              <w:jc w:val="left"/>
              <w:rPr>
                <w:rFonts w:ascii="Arial Narrow" w:hAnsi="Arial Narrow" w:cs="Arial Narrow"/>
                <w:b/>
                <w:bCs/>
                <w:color w:val="000000"/>
              </w:rPr>
            </w:pPr>
            <w:r w:rsidRPr="00AC5DAC">
              <w:rPr>
                <w:rFonts w:ascii="Arial Narrow" w:hAnsi="Arial Narrow" w:cs="Arial Narrow"/>
                <w:b/>
                <w:bCs/>
                <w:color w:val="000000"/>
              </w:rPr>
              <w:t>Assessment Criteria (AC)</w:t>
            </w:r>
          </w:p>
        </w:tc>
        <w:tc>
          <w:tcPr>
            <w:tcW w:w="7513" w:type="dxa"/>
            <w:gridSpan w:val="6"/>
            <w:shd w:val="clear" w:color="auto" w:fill="auto"/>
            <w:vAlign w:val="center"/>
          </w:tcPr>
          <w:p w14:paraId="2918090D"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Sufficiency Descriptors</w:t>
            </w:r>
          </w:p>
          <w:p w14:paraId="2918090E" w14:textId="77777777" w:rsidR="008D1261" w:rsidRPr="00AC5DAC" w:rsidRDefault="008D1261" w:rsidP="00AC5DAC">
            <w:pPr>
              <w:spacing w:line="216" w:lineRule="auto"/>
              <w:jc w:val="center"/>
              <w:rPr>
                <w:rFonts w:ascii="Arial Narrow" w:hAnsi="Arial Narrow" w:cs="Arial Narrow"/>
                <w:i/>
                <w:iCs/>
                <w:color w:val="000000"/>
                <w:sz w:val="20"/>
                <w:szCs w:val="20"/>
              </w:rPr>
            </w:pPr>
            <w:r w:rsidRPr="00AC5DA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18090F"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p w14:paraId="29180910" w14:textId="77777777" w:rsidR="008D1261" w:rsidRPr="00AC5DAC" w:rsidRDefault="008D1261" w:rsidP="00AC5DAC">
            <w:pPr>
              <w:spacing w:line="216" w:lineRule="auto"/>
              <w:jc w:val="center"/>
              <w:rPr>
                <w:rFonts w:ascii="Arial Narrow" w:hAnsi="Arial Narrow" w:cs="Arial Narrow"/>
                <w:i/>
                <w:iCs/>
                <w:color w:val="000000"/>
                <w:sz w:val="16"/>
                <w:szCs w:val="16"/>
              </w:rPr>
            </w:pPr>
          </w:p>
        </w:tc>
      </w:tr>
      <w:tr w:rsidR="008D1261" w:rsidRPr="008F570C" w14:paraId="2918091D" w14:textId="77777777" w:rsidTr="00AC5DAC">
        <w:tc>
          <w:tcPr>
            <w:tcW w:w="2518" w:type="dxa"/>
            <w:vMerge w:val="restart"/>
            <w:shd w:val="clear" w:color="auto" w:fill="auto"/>
          </w:tcPr>
          <w:p w14:paraId="29180912" w14:textId="77777777" w:rsidR="008D1261" w:rsidRPr="00AC5DAC" w:rsidRDefault="008D1261" w:rsidP="00AC5DAC">
            <w:pPr>
              <w:spacing w:line="216" w:lineRule="auto"/>
              <w:jc w:val="left"/>
              <w:rPr>
                <w:rFonts w:ascii="Arial Narrow" w:hAnsi="Arial Narrow" w:cs="Arial Narrow"/>
                <w:color w:val="000000"/>
              </w:rPr>
            </w:pPr>
          </w:p>
          <w:p w14:paraId="29180913" w14:textId="77777777" w:rsidR="008D1261" w:rsidRPr="00AC5DAC" w:rsidRDefault="008D1261" w:rsidP="00AC5DAC">
            <w:pPr>
              <w:spacing w:line="216" w:lineRule="auto"/>
              <w:jc w:val="left"/>
              <w:rPr>
                <w:rFonts w:ascii="Arial Narrow" w:hAnsi="Arial Narrow" w:cs="Arial Narrow"/>
                <w:color w:val="000000"/>
              </w:rPr>
            </w:pPr>
            <w:r w:rsidRPr="00AC5DAC">
              <w:rPr>
                <w:rFonts w:ascii="Arial Narrow" w:hAnsi="Arial Narrow" w:cs="Arial Narrow"/>
                <w:color w:val="000000"/>
              </w:rPr>
              <w:t>AC 3.1</w:t>
            </w:r>
          </w:p>
          <w:p w14:paraId="29180914" w14:textId="77777777" w:rsidR="00F20FDA" w:rsidRPr="00AC5DAC" w:rsidRDefault="00805F3C" w:rsidP="00AC5DAC">
            <w:pPr>
              <w:spacing w:line="216" w:lineRule="auto"/>
              <w:jc w:val="left"/>
              <w:rPr>
                <w:rFonts w:ascii="Arial Narrow" w:hAnsi="Arial Narrow" w:cs="Arial Narrow"/>
                <w:color w:val="000000"/>
                <w:sz w:val="18"/>
                <w:szCs w:val="18"/>
              </w:rPr>
            </w:pPr>
            <w:r w:rsidRPr="00AC5DAC">
              <w:rPr>
                <w:sz w:val="20"/>
              </w:rPr>
              <w:t>Produce a simple cash flow forecast for the proposed enterprise</w:t>
            </w:r>
          </w:p>
        </w:tc>
        <w:tc>
          <w:tcPr>
            <w:tcW w:w="2504" w:type="dxa"/>
            <w:gridSpan w:val="2"/>
            <w:shd w:val="clear" w:color="auto" w:fill="auto"/>
          </w:tcPr>
          <w:p w14:paraId="29180915"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Referral [ca.</w:t>
            </w:r>
            <w:r w:rsidR="0051778D" w:rsidRPr="00AC5DAC">
              <w:rPr>
                <w:rFonts w:ascii="Arial Narrow" w:hAnsi="Arial Narrow" w:cs="Arial Narrow"/>
                <w:b/>
                <w:bCs/>
                <w:i/>
                <w:iCs/>
                <w:color w:val="000000"/>
                <w:sz w:val="20"/>
                <w:szCs w:val="20"/>
              </w:rPr>
              <w:t>4/16</w:t>
            </w:r>
            <w:r w:rsidRPr="00AC5DAC">
              <w:rPr>
                <w:rFonts w:ascii="Arial Narrow" w:hAnsi="Arial Narrow" w:cs="Arial Narrow"/>
                <w:b/>
                <w:bCs/>
                <w:color w:val="000000"/>
                <w:sz w:val="20"/>
                <w:szCs w:val="20"/>
              </w:rPr>
              <w:t>]</w:t>
            </w:r>
          </w:p>
        </w:tc>
        <w:tc>
          <w:tcPr>
            <w:tcW w:w="2504" w:type="dxa"/>
            <w:gridSpan w:val="2"/>
            <w:shd w:val="clear" w:color="auto" w:fill="auto"/>
          </w:tcPr>
          <w:p w14:paraId="29180916"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Pass [</w:t>
            </w:r>
            <w:r w:rsidR="0051778D" w:rsidRPr="00AC5DAC">
              <w:rPr>
                <w:rFonts w:ascii="Arial Narrow" w:hAnsi="Arial Narrow" w:cs="Arial Narrow"/>
                <w:b/>
                <w:bCs/>
                <w:i/>
                <w:iCs/>
                <w:color w:val="000000"/>
                <w:sz w:val="20"/>
                <w:szCs w:val="20"/>
              </w:rPr>
              <w:t>8/16</w:t>
            </w:r>
            <w:r w:rsidRPr="00AC5DAC">
              <w:rPr>
                <w:rFonts w:ascii="Arial Narrow" w:hAnsi="Arial Narrow" w:cs="Arial Narrow"/>
                <w:b/>
                <w:bCs/>
                <w:color w:val="000000"/>
                <w:sz w:val="20"/>
                <w:szCs w:val="20"/>
              </w:rPr>
              <w:t>]</w:t>
            </w:r>
          </w:p>
        </w:tc>
        <w:tc>
          <w:tcPr>
            <w:tcW w:w="2505" w:type="dxa"/>
            <w:gridSpan w:val="2"/>
            <w:shd w:val="clear" w:color="auto" w:fill="auto"/>
          </w:tcPr>
          <w:p w14:paraId="29180917" w14:textId="77777777" w:rsidR="008D1261" w:rsidRPr="00AC5DAC" w:rsidRDefault="008D1261" w:rsidP="00AC5DAC">
            <w:pPr>
              <w:jc w:val="center"/>
              <w:rPr>
                <w:rFonts w:ascii="Arial Narrow" w:hAnsi="Arial Narrow" w:cs="Arial Narrow"/>
                <w:color w:val="000000"/>
              </w:rPr>
            </w:pPr>
            <w:r w:rsidRPr="00AC5DAC">
              <w:rPr>
                <w:rFonts w:ascii="Arial Narrow" w:hAnsi="Arial Narrow" w:cs="Arial Narrow"/>
                <w:b/>
                <w:bCs/>
                <w:color w:val="000000"/>
                <w:sz w:val="20"/>
                <w:szCs w:val="20"/>
              </w:rPr>
              <w:t>Good Pass [</w:t>
            </w:r>
            <w:r w:rsidR="0051778D" w:rsidRPr="00AC5DAC">
              <w:rPr>
                <w:rFonts w:ascii="Arial Narrow" w:hAnsi="Arial Narrow" w:cs="Arial Narrow"/>
                <w:b/>
                <w:bCs/>
                <w:color w:val="000000"/>
                <w:sz w:val="20"/>
                <w:szCs w:val="20"/>
              </w:rPr>
              <w:t>ca. 12/16</w:t>
            </w:r>
            <w:r w:rsidRPr="00AC5DAC">
              <w:rPr>
                <w:rFonts w:ascii="Arial Narrow" w:hAnsi="Arial Narrow" w:cs="Arial Narrow"/>
                <w:b/>
                <w:bCs/>
                <w:color w:val="000000"/>
                <w:sz w:val="20"/>
                <w:szCs w:val="20"/>
              </w:rPr>
              <w:t>]</w:t>
            </w:r>
          </w:p>
        </w:tc>
        <w:tc>
          <w:tcPr>
            <w:tcW w:w="3145" w:type="dxa"/>
            <w:gridSpan w:val="2"/>
            <w:vMerge w:val="restart"/>
            <w:shd w:val="clear" w:color="auto" w:fill="auto"/>
            <w:vAlign w:val="center"/>
          </w:tcPr>
          <w:p w14:paraId="29180918"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19"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1A"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1B"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1C"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923" w14:textId="77777777" w:rsidTr="00AC5DAC">
        <w:trPr>
          <w:trHeight w:val="270"/>
        </w:trPr>
        <w:tc>
          <w:tcPr>
            <w:tcW w:w="2518" w:type="dxa"/>
            <w:vMerge/>
            <w:shd w:val="clear" w:color="auto" w:fill="auto"/>
            <w:vAlign w:val="center"/>
          </w:tcPr>
          <w:p w14:paraId="2918091E" w14:textId="77777777" w:rsidR="008D1261" w:rsidRPr="00AC5DAC" w:rsidRDefault="008D1261" w:rsidP="00AC5DAC">
            <w:pPr>
              <w:spacing w:line="216" w:lineRule="auto"/>
              <w:jc w:val="center"/>
              <w:rPr>
                <w:rFonts w:ascii="Arial Narrow" w:hAnsi="Arial Narrow" w:cs="Arial Narrow"/>
                <w:color w:val="000000"/>
              </w:rPr>
            </w:pPr>
          </w:p>
        </w:tc>
        <w:tc>
          <w:tcPr>
            <w:tcW w:w="2504" w:type="dxa"/>
            <w:gridSpan w:val="2"/>
            <w:vMerge w:val="restart"/>
            <w:shd w:val="clear" w:color="auto" w:fill="auto"/>
          </w:tcPr>
          <w:p w14:paraId="2918091F" w14:textId="77777777" w:rsidR="00F20FDA" w:rsidRPr="000C42BA" w:rsidRDefault="00D263BB" w:rsidP="00AC5DAC">
            <w:pPr>
              <w:numPr>
                <w:ilvl w:val="0"/>
                <w:numId w:val="18"/>
              </w:numPr>
              <w:tabs>
                <w:tab w:val="left" w:pos="34"/>
              </w:tabs>
              <w:spacing w:line="216" w:lineRule="auto"/>
              <w:jc w:val="left"/>
              <w:rPr>
                <w:rFonts w:ascii="Arial Narrow" w:hAnsi="Arial Narrow" w:cs="Arial Narrow"/>
                <w:color w:val="000000"/>
                <w:sz w:val="18"/>
                <w:szCs w:val="18"/>
              </w:rPr>
            </w:pPr>
            <w:r w:rsidRPr="000C42BA">
              <w:rPr>
                <w:sz w:val="18"/>
                <w:szCs w:val="18"/>
              </w:rPr>
              <w:t>No simple cash flow forecast for the proposed enterprise is produced, or a simple cash flow is produced but it is wholly incorrect</w:t>
            </w:r>
          </w:p>
        </w:tc>
        <w:tc>
          <w:tcPr>
            <w:tcW w:w="2504" w:type="dxa"/>
            <w:gridSpan w:val="2"/>
            <w:vMerge w:val="restart"/>
            <w:shd w:val="clear" w:color="auto" w:fill="auto"/>
          </w:tcPr>
          <w:p w14:paraId="29180920" w14:textId="77777777" w:rsidR="00F20FDA" w:rsidRPr="000C42BA" w:rsidRDefault="00D263BB" w:rsidP="00AC5DAC">
            <w:pPr>
              <w:numPr>
                <w:ilvl w:val="0"/>
                <w:numId w:val="18"/>
              </w:numPr>
              <w:tabs>
                <w:tab w:val="left" w:pos="34"/>
              </w:tabs>
              <w:spacing w:line="216" w:lineRule="auto"/>
              <w:jc w:val="left"/>
              <w:rPr>
                <w:rFonts w:ascii="Arial Narrow" w:hAnsi="Arial Narrow" w:cs="Arial Narrow"/>
                <w:color w:val="000000"/>
                <w:sz w:val="18"/>
                <w:szCs w:val="18"/>
              </w:rPr>
            </w:pPr>
            <w:r w:rsidRPr="000C42BA">
              <w:rPr>
                <w:sz w:val="18"/>
                <w:szCs w:val="18"/>
              </w:rPr>
              <w:t>A simple cash flow forecast is produced although there are minor errors in the calculations</w:t>
            </w:r>
          </w:p>
        </w:tc>
        <w:tc>
          <w:tcPr>
            <w:tcW w:w="2505" w:type="dxa"/>
            <w:gridSpan w:val="2"/>
            <w:vMerge w:val="restart"/>
            <w:shd w:val="clear" w:color="auto" w:fill="auto"/>
          </w:tcPr>
          <w:p w14:paraId="29180921" w14:textId="77777777" w:rsidR="00F20FDA" w:rsidRPr="000C42BA" w:rsidRDefault="00B261FB" w:rsidP="00AC5DAC">
            <w:pPr>
              <w:numPr>
                <w:ilvl w:val="0"/>
                <w:numId w:val="18"/>
              </w:numPr>
              <w:tabs>
                <w:tab w:val="left" w:pos="34"/>
              </w:tabs>
              <w:spacing w:line="216" w:lineRule="auto"/>
              <w:jc w:val="left"/>
              <w:rPr>
                <w:rFonts w:ascii="Arial Narrow" w:hAnsi="Arial Narrow" w:cs="Arial Narrow"/>
                <w:color w:val="000000"/>
                <w:sz w:val="18"/>
                <w:szCs w:val="18"/>
              </w:rPr>
            </w:pPr>
            <w:r w:rsidRPr="000C42BA">
              <w:rPr>
                <w:sz w:val="18"/>
                <w:szCs w:val="18"/>
              </w:rPr>
              <w:t>An accurate and realistic simple cash flow forecast is produced for the proposed enterprise with no errors</w:t>
            </w:r>
          </w:p>
        </w:tc>
        <w:tc>
          <w:tcPr>
            <w:tcW w:w="3145" w:type="dxa"/>
            <w:gridSpan w:val="2"/>
            <w:vMerge/>
            <w:shd w:val="clear" w:color="auto" w:fill="auto"/>
            <w:vAlign w:val="center"/>
          </w:tcPr>
          <w:p w14:paraId="29180922"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92B" w14:textId="77777777" w:rsidTr="00AC5DAC">
        <w:tc>
          <w:tcPr>
            <w:tcW w:w="2518" w:type="dxa"/>
            <w:vMerge/>
            <w:shd w:val="clear" w:color="auto" w:fill="auto"/>
            <w:vAlign w:val="center"/>
          </w:tcPr>
          <w:p w14:paraId="29180924" w14:textId="77777777" w:rsidR="008D1261" w:rsidRPr="00AC5DAC" w:rsidRDefault="008D1261" w:rsidP="00AC5DAC">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29180925" w14:textId="77777777" w:rsidR="008D1261" w:rsidRPr="00AC5DAC" w:rsidRDefault="008D1261" w:rsidP="00AC5DAC">
            <w:pPr>
              <w:spacing w:line="216" w:lineRule="auto"/>
              <w:jc w:val="center"/>
              <w:rPr>
                <w:rFonts w:ascii="Arial Narrow" w:hAnsi="Arial Narrow" w:cs="Arial Narrow"/>
                <w:b/>
                <w:bCs/>
                <w:color w:val="000000"/>
              </w:rPr>
            </w:pPr>
          </w:p>
        </w:tc>
        <w:tc>
          <w:tcPr>
            <w:tcW w:w="2504" w:type="dxa"/>
            <w:gridSpan w:val="2"/>
            <w:vMerge/>
            <w:shd w:val="clear" w:color="auto" w:fill="auto"/>
          </w:tcPr>
          <w:p w14:paraId="29180926" w14:textId="77777777" w:rsidR="008D1261" w:rsidRPr="00AC5DAC" w:rsidRDefault="008D1261" w:rsidP="00AC5DAC">
            <w:pPr>
              <w:spacing w:line="216" w:lineRule="auto"/>
              <w:jc w:val="center"/>
              <w:rPr>
                <w:rFonts w:ascii="Arial Narrow" w:hAnsi="Arial Narrow" w:cs="Arial Narrow"/>
                <w:b/>
                <w:bCs/>
                <w:color w:val="000000"/>
              </w:rPr>
            </w:pPr>
          </w:p>
        </w:tc>
        <w:tc>
          <w:tcPr>
            <w:tcW w:w="2505" w:type="dxa"/>
            <w:gridSpan w:val="2"/>
            <w:vMerge/>
            <w:shd w:val="clear" w:color="auto" w:fill="auto"/>
          </w:tcPr>
          <w:p w14:paraId="29180927" w14:textId="77777777" w:rsidR="008D1261" w:rsidRPr="00AC5DAC" w:rsidRDefault="008D1261" w:rsidP="00AC5DAC">
            <w:pPr>
              <w:spacing w:line="216" w:lineRule="auto"/>
              <w:jc w:val="center"/>
              <w:rPr>
                <w:rFonts w:ascii="Arial Narrow" w:hAnsi="Arial Narrow" w:cs="Arial Narrow"/>
                <w:b/>
                <w:bCs/>
                <w:color w:val="000000"/>
              </w:rPr>
            </w:pPr>
          </w:p>
        </w:tc>
        <w:tc>
          <w:tcPr>
            <w:tcW w:w="1417" w:type="dxa"/>
            <w:shd w:val="clear" w:color="auto" w:fill="auto"/>
            <w:vAlign w:val="center"/>
          </w:tcPr>
          <w:p w14:paraId="29180928"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16</w:t>
            </w:r>
          </w:p>
          <w:p w14:paraId="29180929"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(min. of 8</w:t>
            </w:r>
            <w:r w:rsidR="008D1261" w:rsidRPr="00AC5DAC">
              <w:rPr>
                <w:rFonts w:ascii="Arial Narrow" w:hAnsi="Arial Narrow" w:cs="Arial Narrow"/>
                <w:color w:val="000000"/>
                <w:sz w:val="20"/>
                <w:szCs w:val="20"/>
              </w:rPr>
              <w:t>)</w:t>
            </w:r>
          </w:p>
        </w:tc>
        <w:tc>
          <w:tcPr>
            <w:tcW w:w="1728" w:type="dxa"/>
            <w:shd w:val="clear" w:color="auto" w:fill="auto"/>
            <w:vAlign w:val="center"/>
          </w:tcPr>
          <w:p w14:paraId="2918092A" w14:textId="77777777" w:rsidR="008D1261" w:rsidRPr="00AC5DAC" w:rsidRDefault="008D1261"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8D1261" w:rsidRPr="008F570C" w14:paraId="29180933" w14:textId="77777777" w:rsidTr="00AC5DAC">
        <w:tc>
          <w:tcPr>
            <w:tcW w:w="2518" w:type="dxa"/>
            <w:vMerge w:val="restart"/>
            <w:shd w:val="clear" w:color="auto" w:fill="auto"/>
            <w:vAlign w:val="center"/>
          </w:tcPr>
          <w:p w14:paraId="2918092D" w14:textId="77777777" w:rsidR="008D1261" w:rsidRPr="00AC5DAC" w:rsidRDefault="008D1261" w:rsidP="00AC5DAC">
            <w:pPr>
              <w:spacing w:line="216" w:lineRule="auto"/>
              <w:jc w:val="left"/>
              <w:rPr>
                <w:rFonts w:ascii="Arial Narrow" w:hAnsi="Arial Narrow" w:cs="Arial Narrow"/>
                <w:color w:val="000000"/>
              </w:rPr>
            </w:pPr>
            <w:bookmarkStart w:id="0" w:name="_GoBack"/>
            <w:bookmarkEnd w:id="0"/>
            <w:r w:rsidRPr="00AC5DAC">
              <w:rPr>
                <w:rFonts w:ascii="Arial Narrow" w:hAnsi="Arial Narrow" w:cs="Arial Narrow"/>
                <w:color w:val="000000"/>
              </w:rPr>
              <w:t>AC 3.2</w:t>
            </w:r>
          </w:p>
          <w:p w14:paraId="2918092E" w14:textId="77777777" w:rsidR="00F20FDA" w:rsidRPr="00AC5DAC" w:rsidRDefault="00805F3C" w:rsidP="00AC5DAC">
            <w:pPr>
              <w:spacing w:line="216" w:lineRule="auto"/>
              <w:jc w:val="left"/>
              <w:rPr>
                <w:rFonts w:ascii="Arial Narrow" w:hAnsi="Arial Narrow" w:cs="Arial Narrow"/>
                <w:color w:val="000000"/>
              </w:rPr>
            </w:pPr>
            <w:r w:rsidRPr="00AC5DAC">
              <w:rPr>
                <w:sz w:val="20"/>
              </w:rPr>
              <w:t>Calculate the break even point for the proposed enterprise</w:t>
            </w:r>
          </w:p>
        </w:tc>
        <w:tc>
          <w:tcPr>
            <w:tcW w:w="2504" w:type="dxa"/>
            <w:gridSpan w:val="2"/>
            <w:shd w:val="clear" w:color="auto" w:fill="auto"/>
          </w:tcPr>
          <w:p w14:paraId="2918092F"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sz w:val="20"/>
                <w:szCs w:val="20"/>
              </w:rPr>
              <w:t>Referral [ca.</w:t>
            </w:r>
            <w:r w:rsidR="0051778D" w:rsidRPr="00AC5DAC">
              <w:rPr>
                <w:rFonts w:ascii="Arial Narrow" w:hAnsi="Arial Narrow" w:cs="Arial Narrow"/>
                <w:b/>
                <w:bCs/>
                <w:i/>
                <w:iCs/>
                <w:color w:val="000000"/>
                <w:sz w:val="20"/>
                <w:szCs w:val="20"/>
              </w:rPr>
              <w:t>4/16</w:t>
            </w:r>
            <w:r w:rsidRPr="00AC5DAC">
              <w:rPr>
                <w:rFonts w:ascii="Arial Narrow" w:hAnsi="Arial Narrow" w:cs="Arial Narrow"/>
                <w:b/>
                <w:bCs/>
                <w:color w:val="000000"/>
                <w:sz w:val="20"/>
                <w:szCs w:val="20"/>
              </w:rPr>
              <w:t>]</w:t>
            </w:r>
          </w:p>
        </w:tc>
        <w:tc>
          <w:tcPr>
            <w:tcW w:w="2504" w:type="dxa"/>
            <w:gridSpan w:val="2"/>
            <w:shd w:val="clear" w:color="auto" w:fill="auto"/>
          </w:tcPr>
          <w:p w14:paraId="29180930"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sz w:val="20"/>
                <w:szCs w:val="20"/>
              </w:rPr>
              <w:t>Pass [</w:t>
            </w:r>
            <w:r w:rsidR="0051778D" w:rsidRPr="00AC5DAC">
              <w:rPr>
                <w:rFonts w:ascii="Arial Narrow" w:hAnsi="Arial Narrow" w:cs="Arial Narrow"/>
                <w:b/>
                <w:bCs/>
                <w:i/>
                <w:iCs/>
                <w:color w:val="000000"/>
                <w:sz w:val="20"/>
                <w:szCs w:val="20"/>
              </w:rPr>
              <w:t>8/16</w:t>
            </w:r>
            <w:r w:rsidRPr="00AC5DAC">
              <w:rPr>
                <w:rFonts w:ascii="Arial Narrow" w:hAnsi="Arial Narrow" w:cs="Arial Narrow"/>
                <w:b/>
                <w:bCs/>
                <w:color w:val="000000"/>
                <w:sz w:val="20"/>
                <w:szCs w:val="20"/>
              </w:rPr>
              <w:t>]</w:t>
            </w:r>
          </w:p>
        </w:tc>
        <w:tc>
          <w:tcPr>
            <w:tcW w:w="2505" w:type="dxa"/>
            <w:gridSpan w:val="2"/>
            <w:shd w:val="clear" w:color="auto" w:fill="auto"/>
          </w:tcPr>
          <w:p w14:paraId="29180931"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sz w:val="20"/>
                <w:szCs w:val="20"/>
              </w:rPr>
              <w:t>Good Pass [ca.</w:t>
            </w:r>
            <w:r w:rsidR="0051778D" w:rsidRPr="00AC5DAC">
              <w:rPr>
                <w:rFonts w:ascii="Arial Narrow" w:hAnsi="Arial Narrow" w:cs="Arial Narrow"/>
                <w:b/>
                <w:bCs/>
                <w:color w:val="000000"/>
                <w:sz w:val="20"/>
                <w:szCs w:val="20"/>
              </w:rPr>
              <w:t xml:space="preserve"> 12/16</w:t>
            </w:r>
            <w:r w:rsidRPr="00AC5DAC">
              <w:rPr>
                <w:rFonts w:ascii="Arial Narrow" w:hAnsi="Arial Narrow" w:cs="Arial Narrow"/>
                <w:b/>
                <w:bCs/>
                <w:color w:val="000000"/>
                <w:sz w:val="20"/>
                <w:szCs w:val="20"/>
              </w:rPr>
              <w:t>]</w:t>
            </w:r>
          </w:p>
        </w:tc>
        <w:tc>
          <w:tcPr>
            <w:tcW w:w="3145" w:type="dxa"/>
            <w:gridSpan w:val="2"/>
            <w:shd w:val="clear" w:color="auto" w:fill="auto"/>
            <w:vAlign w:val="center"/>
          </w:tcPr>
          <w:p w14:paraId="29180932"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tc>
      </w:tr>
      <w:tr w:rsidR="008D1261" w:rsidRPr="008F570C" w14:paraId="2918093E" w14:textId="77777777" w:rsidTr="00AC5DAC">
        <w:trPr>
          <w:trHeight w:val="312"/>
        </w:trPr>
        <w:tc>
          <w:tcPr>
            <w:tcW w:w="2518" w:type="dxa"/>
            <w:vMerge/>
            <w:shd w:val="clear" w:color="auto" w:fill="auto"/>
          </w:tcPr>
          <w:p w14:paraId="29180934" w14:textId="77777777" w:rsidR="008D1261" w:rsidRPr="00AC5DAC" w:rsidRDefault="008D1261" w:rsidP="00AC5DA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29180935" w14:textId="77777777" w:rsidR="00F20FDA" w:rsidRPr="00AC5DAC" w:rsidRDefault="00D263BB" w:rsidP="00AC5DAC">
            <w:pPr>
              <w:numPr>
                <w:ilvl w:val="0"/>
                <w:numId w:val="20"/>
              </w:numPr>
              <w:tabs>
                <w:tab w:val="left" w:pos="34"/>
              </w:tabs>
              <w:spacing w:line="216" w:lineRule="auto"/>
              <w:jc w:val="left"/>
              <w:rPr>
                <w:rFonts w:ascii="Arial Narrow" w:hAnsi="Arial Narrow" w:cs="Arial Narrow"/>
                <w:color w:val="000000"/>
                <w:sz w:val="18"/>
                <w:szCs w:val="18"/>
              </w:rPr>
            </w:pPr>
            <w:r w:rsidRPr="00AC5DAC">
              <w:rPr>
                <w:sz w:val="16"/>
                <w:szCs w:val="16"/>
              </w:rPr>
              <w:t>The break even point for the proposed enterprise is not calculated, or a break even point for the proposed enterprise is wholly incorrect</w:t>
            </w:r>
          </w:p>
        </w:tc>
        <w:tc>
          <w:tcPr>
            <w:tcW w:w="2504" w:type="dxa"/>
            <w:gridSpan w:val="2"/>
            <w:vMerge w:val="restart"/>
            <w:shd w:val="clear" w:color="auto" w:fill="auto"/>
          </w:tcPr>
          <w:p w14:paraId="29180936" w14:textId="77777777" w:rsidR="00F20FDA" w:rsidRPr="00AC5DAC" w:rsidRDefault="00D263BB" w:rsidP="00AC5DAC">
            <w:pPr>
              <w:numPr>
                <w:ilvl w:val="0"/>
                <w:numId w:val="20"/>
              </w:numPr>
              <w:tabs>
                <w:tab w:val="left" w:pos="34"/>
              </w:tabs>
              <w:spacing w:line="216" w:lineRule="auto"/>
              <w:jc w:val="left"/>
              <w:rPr>
                <w:rFonts w:ascii="Arial Narrow" w:hAnsi="Arial Narrow" w:cs="Arial Narrow"/>
                <w:color w:val="000000"/>
                <w:sz w:val="18"/>
                <w:szCs w:val="18"/>
              </w:rPr>
            </w:pPr>
            <w:r w:rsidRPr="00AC5DAC">
              <w:rPr>
                <w:sz w:val="16"/>
                <w:szCs w:val="16"/>
              </w:rPr>
              <w:t>The break even point for the proposed enterprise is  calculated, although there are minor errors in the calculations</w:t>
            </w:r>
          </w:p>
        </w:tc>
        <w:tc>
          <w:tcPr>
            <w:tcW w:w="2505" w:type="dxa"/>
            <w:gridSpan w:val="2"/>
            <w:vMerge w:val="restart"/>
            <w:shd w:val="clear" w:color="auto" w:fill="auto"/>
          </w:tcPr>
          <w:p w14:paraId="29180937" w14:textId="77777777" w:rsidR="00F20FDA" w:rsidRPr="00AC5DAC" w:rsidRDefault="00B261FB" w:rsidP="00AC5DAC">
            <w:pPr>
              <w:numPr>
                <w:ilvl w:val="0"/>
                <w:numId w:val="20"/>
              </w:numPr>
              <w:tabs>
                <w:tab w:val="left" w:pos="34"/>
              </w:tabs>
              <w:spacing w:line="216" w:lineRule="auto"/>
              <w:jc w:val="left"/>
              <w:rPr>
                <w:rFonts w:ascii="Arial Narrow" w:hAnsi="Arial Narrow" w:cs="Arial Narrow"/>
                <w:color w:val="000000"/>
                <w:sz w:val="18"/>
                <w:szCs w:val="18"/>
              </w:rPr>
            </w:pPr>
            <w:r w:rsidRPr="00AC5DAC">
              <w:rPr>
                <w:sz w:val="16"/>
                <w:szCs w:val="16"/>
              </w:rPr>
              <w:t>An accurate and realistic break even point for the proposed enterprise is  calculated with explanation of calculations and no errors</w:t>
            </w:r>
          </w:p>
        </w:tc>
        <w:tc>
          <w:tcPr>
            <w:tcW w:w="3145" w:type="dxa"/>
            <w:gridSpan w:val="2"/>
            <w:shd w:val="clear" w:color="auto" w:fill="auto"/>
            <w:vAlign w:val="center"/>
          </w:tcPr>
          <w:p w14:paraId="29180938"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39"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3A"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3B"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3C" w14:textId="77777777" w:rsidR="008D1261" w:rsidRPr="00AC5DAC" w:rsidRDefault="008D1261" w:rsidP="00AC5DAC">
            <w:pPr>
              <w:spacing w:line="216" w:lineRule="auto"/>
              <w:jc w:val="center"/>
              <w:rPr>
                <w:rFonts w:ascii="Arial Narrow" w:hAnsi="Arial Narrow" w:cs="Arial Narrow"/>
                <w:b/>
                <w:bCs/>
                <w:color w:val="000000"/>
                <w:sz w:val="18"/>
                <w:szCs w:val="18"/>
              </w:rPr>
            </w:pPr>
          </w:p>
          <w:p w14:paraId="2918093D" w14:textId="77777777" w:rsidR="008D1261" w:rsidRPr="00AC5DAC" w:rsidRDefault="008D1261" w:rsidP="00AC5DAC">
            <w:pPr>
              <w:spacing w:line="216" w:lineRule="auto"/>
              <w:jc w:val="center"/>
              <w:rPr>
                <w:rFonts w:ascii="Arial Narrow" w:hAnsi="Arial Narrow" w:cs="Arial Narrow"/>
                <w:b/>
                <w:bCs/>
                <w:color w:val="000000"/>
                <w:sz w:val="18"/>
                <w:szCs w:val="18"/>
              </w:rPr>
            </w:pPr>
          </w:p>
        </w:tc>
      </w:tr>
      <w:tr w:rsidR="008D1261" w:rsidRPr="008F570C" w14:paraId="29180946" w14:textId="77777777" w:rsidTr="00AC5DAC">
        <w:trPr>
          <w:trHeight w:val="312"/>
        </w:trPr>
        <w:tc>
          <w:tcPr>
            <w:tcW w:w="2518" w:type="dxa"/>
            <w:vMerge/>
            <w:shd w:val="clear" w:color="auto" w:fill="auto"/>
          </w:tcPr>
          <w:p w14:paraId="2918093F" w14:textId="77777777" w:rsidR="008D1261" w:rsidRPr="00AC5DAC" w:rsidRDefault="008D1261" w:rsidP="00AC5DAC">
            <w:pPr>
              <w:spacing w:line="216" w:lineRule="auto"/>
              <w:jc w:val="left"/>
              <w:rPr>
                <w:rFonts w:ascii="Arial Narrow" w:hAnsi="Arial Narrow" w:cs="Arial Narrow"/>
                <w:color w:val="000000"/>
              </w:rPr>
            </w:pPr>
          </w:p>
        </w:tc>
        <w:tc>
          <w:tcPr>
            <w:tcW w:w="2504" w:type="dxa"/>
            <w:gridSpan w:val="2"/>
            <w:vMerge/>
            <w:shd w:val="clear" w:color="auto" w:fill="auto"/>
          </w:tcPr>
          <w:p w14:paraId="29180940"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9180941"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180942"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9180943"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16</w:t>
            </w:r>
          </w:p>
          <w:p w14:paraId="29180944"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(min. of 8</w:t>
            </w:r>
            <w:r w:rsidR="008D1261" w:rsidRPr="00AC5DAC">
              <w:rPr>
                <w:rFonts w:ascii="Arial Narrow" w:hAnsi="Arial Narrow" w:cs="Arial Narrow"/>
                <w:color w:val="000000"/>
                <w:sz w:val="20"/>
                <w:szCs w:val="20"/>
              </w:rPr>
              <w:t>)</w:t>
            </w:r>
          </w:p>
        </w:tc>
        <w:tc>
          <w:tcPr>
            <w:tcW w:w="1728" w:type="dxa"/>
            <w:shd w:val="clear" w:color="auto" w:fill="auto"/>
            <w:vAlign w:val="center"/>
          </w:tcPr>
          <w:p w14:paraId="29180945" w14:textId="77777777" w:rsidR="008D1261" w:rsidRPr="00AC5DAC" w:rsidRDefault="008D1261"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8D1261" w:rsidRPr="008F570C" w14:paraId="2918094E" w14:textId="77777777" w:rsidTr="00AC5DAC">
        <w:trPr>
          <w:trHeight w:val="312"/>
        </w:trPr>
        <w:tc>
          <w:tcPr>
            <w:tcW w:w="2518" w:type="dxa"/>
            <w:vMerge w:val="restart"/>
            <w:shd w:val="clear" w:color="auto" w:fill="auto"/>
          </w:tcPr>
          <w:p w14:paraId="29180947" w14:textId="77777777" w:rsidR="008D1261" w:rsidRPr="00AC5DAC" w:rsidRDefault="008D1261" w:rsidP="00AC5DAC">
            <w:pPr>
              <w:spacing w:line="216" w:lineRule="auto"/>
              <w:jc w:val="left"/>
              <w:rPr>
                <w:rFonts w:ascii="Arial Narrow" w:hAnsi="Arial Narrow" w:cs="Arial Narrow"/>
                <w:color w:val="000000"/>
              </w:rPr>
            </w:pPr>
          </w:p>
          <w:p w14:paraId="29180948" w14:textId="77777777" w:rsidR="008D1261" w:rsidRPr="00AC5DAC" w:rsidRDefault="008D1261" w:rsidP="00AC5DAC">
            <w:pPr>
              <w:spacing w:line="216" w:lineRule="auto"/>
              <w:jc w:val="left"/>
              <w:rPr>
                <w:rFonts w:ascii="Arial Narrow" w:hAnsi="Arial Narrow" w:cs="Arial Narrow"/>
                <w:color w:val="000000"/>
              </w:rPr>
            </w:pPr>
            <w:r w:rsidRPr="00AC5DAC">
              <w:rPr>
                <w:rFonts w:ascii="Arial Narrow" w:hAnsi="Arial Narrow" w:cs="Arial Narrow"/>
                <w:color w:val="000000"/>
              </w:rPr>
              <w:t>AC 3.3</w:t>
            </w:r>
          </w:p>
          <w:p w14:paraId="29180949" w14:textId="77777777" w:rsidR="00F20FDA" w:rsidRPr="00AC5DAC" w:rsidRDefault="00805F3C" w:rsidP="00AC5DAC">
            <w:pPr>
              <w:spacing w:line="216" w:lineRule="auto"/>
              <w:jc w:val="left"/>
              <w:rPr>
                <w:rFonts w:ascii="Arial Narrow" w:hAnsi="Arial Narrow" w:cs="Arial Narrow"/>
                <w:color w:val="000000"/>
              </w:rPr>
            </w:pPr>
            <w:r w:rsidRPr="00AC5DAC">
              <w:rPr>
                <w:sz w:val="20"/>
              </w:rPr>
              <w:t>Produce a budget to ensure enterprise sustainability</w:t>
            </w:r>
          </w:p>
        </w:tc>
        <w:tc>
          <w:tcPr>
            <w:tcW w:w="2504" w:type="dxa"/>
            <w:gridSpan w:val="2"/>
            <w:shd w:val="clear" w:color="auto" w:fill="auto"/>
          </w:tcPr>
          <w:p w14:paraId="2918094A" w14:textId="77777777" w:rsidR="008D1261" w:rsidRPr="00AC5DAC" w:rsidRDefault="008D1261" w:rsidP="00AC5DAC">
            <w:pPr>
              <w:tabs>
                <w:tab w:val="left" w:pos="34"/>
              </w:tabs>
              <w:spacing w:line="216" w:lineRule="auto"/>
              <w:ind w:left="68"/>
              <w:jc w:val="center"/>
              <w:rPr>
                <w:rFonts w:ascii="Arial Narrow" w:hAnsi="Arial Narrow" w:cs="Arial Narrow"/>
                <w:b/>
                <w:bCs/>
                <w:i/>
                <w:iCs/>
                <w:color w:val="000000"/>
                <w:sz w:val="20"/>
                <w:szCs w:val="20"/>
              </w:rPr>
            </w:pPr>
            <w:r w:rsidRPr="00AC5DAC">
              <w:rPr>
                <w:rFonts w:ascii="Arial Narrow" w:hAnsi="Arial Narrow" w:cs="Arial Narrow"/>
                <w:b/>
                <w:bCs/>
                <w:color w:val="000000"/>
                <w:sz w:val="20"/>
                <w:szCs w:val="20"/>
              </w:rPr>
              <w:t>Referral [ca.</w:t>
            </w:r>
            <w:r w:rsidR="0051778D" w:rsidRPr="00AC5DAC">
              <w:rPr>
                <w:rFonts w:ascii="Arial Narrow" w:hAnsi="Arial Narrow" w:cs="Arial Narrow"/>
                <w:b/>
                <w:bCs/>
                <w:i/>
                <w:iCs/>
                <w:color w:val="000000"/>
                <w:sz w:val="20"/>
                <w:szCs w:val="20"/>
              </w:rPr>
              <w:t>4/16</w:t>
            </w:r>
            <w:r w:rsidRPr="00AC5DAC">
              <w:rPr>
                <w:rFonts w:ascii="Arial Narrow" w:hAnsi="Arial Narrow" w:cs="Arial Narrow"/>
                <w:b/>
                <w:bCs/>
                <w:color w:val="000000"/>
                <w:sz w:val="20"/>
                <w:szCs w:val="20"/>
              </w:rPr>
              <w:t>]</w:t>
            </w:r>
          </w:p>
        </w:tc>
        <w:tc>
          <w:tcPr>
            <w:tcW w:w="2504" w:type="dxa"/>
            <w:gridSpan w:val="2"/>
            <w:shd w:val="clear" w:color="auto" w:fill="auto"/>
          </w:tcPr>
          <w:p w14:paraId="2918094B" w14:textId="77777777" w:rsidR="008D1261" w:rsidRPr="00AC5DAC" w:rsidRDefault="008D1261" w:rsidP="00AC5DAC">
            <w:pPr>
              <w:tabs>
                <w:tab w:val="left" w:pos="34"/>
              </w:tabs>
              <w:spacing w:line="216" w:lineRule="auto"/>
              <w:ind w:left="68"/>
              <w:jc w:val="center"/>
              <w:rPr>
                <w:rFonts w:ascii="Arial Narrow" w:hAnsi="Arial Narrow" w:cs="Arial Narrow"/>
                <w:b/>
                <w:bCs/>
                <w:i/>
                <w:iCs/>
                <w:color w:val="000000"/>
                <w:sz w:val="20"/>
                <w:szCs w:val="20"/>
              </w:rPr>
            </w:pPr>
            <w:r w:rsidRPr="00AC5DAC">
              <w:rPr>
                <w:rFonts w:ascii="Arial Narrow" w:hAnsi="Arial Narrow" w:cs="Arial Narrow"/>
                <w:b/>
                <w:bCs/>
                <w:color w:val="000000"/>
                <w:sz w:val="20"/>
                <w:szCs w:val="20"/>
              </w:rPr>
              <w:t>Pass [</w:t>
            </w:r>
            <w:r w:rsidR="0051778D" w:rsidRPr="00AC5DAC">
              <w:rPr>
                <w:rFonts w:ascii="Arial Narrow" w:hAnsi="Arial Narrow" w:cs="Arial Narrow"/>
                <w:b/>
                <w:bCs/>
                <w:i/>
                <w:iCs/>
                <w:color w:val="000000"/>
                <w:sz w:val="20"/>
                <w:szCs w:val="20"/>
              </w:rPr>
              <w:t>8/16</w:t>
            </w:r>
            <w:r w:rsidRPr="00AC5DAC">
              <w:rPr>
                <w:rFonts w:ascii="Arial Narrow" w:hAnsi="Arial Narrow" w:cs="Arial Narrow"/>
                <w:b/>
                <w:bCs/>
                <w:color w:val="000000"/>
                <w:sz w:val="20"/>
                <w:szCs w:val="20"/>
              </w:rPr>
              <w:t>]</w:t>
            </w:r>
          </w:p>
        </w:tc>
        <w:tc>
          <w:tcPr>
            <w:tcW w:w="2505" w:type="dxa"/>
            <w:gridSpan w:val="2"/>
            <w:shd w:val="clear" w:color="auto" w:fill="auto"/>
          </w:tcPr>
          <w:p w14:paraId="2918094C" w14:textId="77777777" w:rsidR="008D1261" w:rsidRPr="00AC5DAC" w:rsidRDefault="008D1261" w:rsidP="00AC5DAC">
            <w:pPr>
              <w:tabs>
                <w:tab w:val="left" w:pos="34"/>
              </w:tabs>
              <w:spacing w:line="216" w:lineRule="auto"/>
              <w:ind w:left="68"/>
              <w:jc w:val="center"/>
              <w:rPr>
                <w:rFonts w:ascii="Arial Narrow" w:hAnsi="Arial Narrow" w:cs="Arial Narrow"/>
                <w:b/>
                <w:bCs/>
                <w:i/>
                <w:iCs/>
                <w:color w:val="000000"/>
                <w:sz w:val="20"/>
                <w:szCs w:val="20"/>
              </w:rPr>
            </w:pPr>
            <w:r w:rsidRPr="00AC5DAC">
              <w:rPr>
                <w:rFonts w:ascii="Arial Narrow" w:hAnsi="Arial Narrow" w:cs="Arial Narrow"/>
                <w:b/>
                <w:bCs/>
                <w:color w:val="000000"/>
                <w:sz w:val="20"/>
                <w:szCs w:val="20"/>
              </w:rPr>
              <w:t>Good Pass [</w:t>
            </w:r>
            <w:r w:rsidR="0051778D" w:rsidRPr="00AC5DAC">
              <w:rPr>
                <w:rFonts w:ascii="Arial Narrow" w:hAnsi="Arial Narrow" w:cs="Arial Narrow"/>
                <w:b/>
                <w:bCs/>
                <w:color w:val="000000"/>
                <w:sz w:val="20"/>
                <w:szCs w:val="20"/>
              </w:rPr>
              <w:t>ca. 12/16</w:t>
            </w:r>
            <w:r w:rsidRPr="00AC5DAC">
              <w:rPr>
                <w:rFonts w:ascii="Arial Narrow" w:hAnsi="Arial Narrow" w:cs="Arial Narrow"/>
                <w:b/>
                <w:bCs/>
                <w:color w:val="000000"/>
                <w:sz w:val="20"/>
                <w:szCs w:val="20"/>
              </w:rPr>
              <w:t>]</w:t>
            </w:r>
          </w:p>
        </w:tc>
        <w:tc>
          <w:tcPr>
            <w:tcW w:w="3145" w:type="dxa"/>
            <w:gridSpan w:val="2"/>
            <w:shd w:val="clear" w:color="auto" w:fill="auto"/>
            <w:vAlign w:val="center"/>
          </w:tcPr>
          <w:p w14:paraId="2918094D" w14:textId="77777777" w:rsidR="008D1261" w:rsidRPr="00AC5DAC" w:rsidRDefault="008D1261" w:rsidP="00AC5DAC">
            <w:pPr>
              <w:spacing w:line="216" w:lineRule="auto"/>
              <w:jc w:val="center"/>
              <w:rPr>
                <w:rFonts w:ascii="Arial Narrow" w:hAnsi="Arial Narrow" w:cs="Arial Narrow"/>
                <w:b/>
                <w:bCs/>
                <w:color w:val="000000"/>
              </w:rPr>
            </w:pPr>
            <w:r w:rsidRPr="00AC5DAC">
              <w:rPr>
                <w:rFonts w:ascii="Arial Narrow" w:hAnsi="Arial Narrow" w:cs="Arial Narrow"/>
                <w:b/>
                <w:bCs/>
                <w:color w:val="000000"/>
              </w:rPr>
              <w:t>Assessor feedback on AC</w:t>
            </w:r>
          </w:p>
        </w:tc>
      </w:tr>
      <w:tr w:rsidR="008D1261" w:rsidRPr="008F570C" w14:paraId="29180958" w14:textId="77777777" w:rsidTr="00AC5DAC">
        <w:trPr>
          <w:trHeight w:val="312"/>
        </w:trPr>
        <w:tc>
          <w:tcPr>
            <w:tcW w:w="2518" w:type="dxa"/>
            <w:vMerge/>
            <w:shd w:val="clear" w:color="auto" w:fill="auto"/>
          </w:tcPr>
          <w:p w14:paraId="2918094F" w14:textId="77777777" w:rsidR="008D1261" w:rsidRPr="00AC5DAC" w:rsidRDefault="008D1261" w:rsidP="00AC5DA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29180950" w14:textId="77777777" w:rsidR="00F20FDA" w:rsidRPr="00AC5DAC" w:rsidRDefault="00D263BB" w:rsidP="00AC5DAC">
            <w:pPr>
              <w:numPr>
                <w:ilvl w:val="0"/>
                <w:numId w:val="22"/>
              </w:numPr>
              <w:tabs>
                <w:tab w:val="left" w:pos="34"/>
              </w:tabs>
              <w:spacing w:line="216" w:lineRule="auto"/>
              <w:jc w:val="left"/>
              <w:rPr>
                <w:rFonts w:ascii="Arial Narrow" w:hAnsi="Arial Narrow" w:cs="Arial Narrow"/>
                <w:b/>
                <w:bCs/>
                <w:color w:val="000000"/>
                <w:sz w:val="18"/>
                <w:szCs w:val="18"/>
              </w:rPr>
            </w:pPr>
            <w:r w:rsidRPr="00AC5DAC">
              <w:rPr>
                <w:sz w:val="16"/>
                <w:szCs w:val="16"/>
              </w:rPr>
              <w:t>A budget is not produced, or a budget is produced but is wholly incorrect</w:t>
            </w:r>
          </w:p>
        </w:tc>
        <w:tc>
          <w:tcPr>
            <w:tcW w:w="2504" w:type="dxa"/>
            <w:gridSpan w:val="2"/>
            <w:vMerge w:val="restart"/>
            <w:shd w:val="clear" w:color="auto" w:fill="auto"/>
          </w:tcPr>
          <w:p w14:paraId="29180951" w14:textId="77777777" w:rsidR="00F20FDA" w:rsidRPr="00AC5DAC" w:rsidRDefault="00D263BB" w:rsidP="00AC5DAC">
            <w:pPr>
              <w:numPr>
                <w:ilvl w:val="0"/>
                <w:numId w:val="22"/>
              </w:numPr>
              <w:tabs>
                <w:tab w:val="left" w:pos="34"/>
              </w:tabs>
              <w:spacing w:line="216" w:lineRule="auto"/>
              <w:jc w:val="left"/>
              <w:rPr>
                <w:rFonts w:ascii="Arial Narrow" w:hAnsi="Arial Narrow" w:cs="Arial Narrow"/>
                <w:color w:val="000000"/>
                <w:sz w:val="18"/>
                <w:szCs w:val="18"/>
              </w:rPr>
            </w:pPr>
            <w:r w:rsidRPr="00AC5DAC">
              <w:rPr>
                <w:sz w:val="16"/>
                <w:szCs w:val="16"/>
              </w:rPr>
              <w:t>A budget is produced with limited reference to ensuring enterprise sustainability and minor errors in the calculations</w:t>
            </w:r>
          </w:p>
        </w:tc>
        <w:tc>
          <w:tcPr>
            <w:tcW w:w="2505" w:type="dxa"/>
            <w:gridSpan w:val="2"/>
            <w:vMerge w:val="restart"/>
            <w:shd w:val="clear" w:color="auto" w:fill="auto"/>
          </w:tcPr>
          <w:p w14:paraId="29180952" w14:textId="77777777" w:rsidR="00F20FDA" w:rsidRPr="00AC5DAC" w:rsidRDefault="00B261FB" w:rsidP="00AC5DAC">
            <w:pPr>
              <w:numPr>
                <w:ilvl w:val="0"/>
                <w:numId w:val="22"/>
              </w:numPr>
              <w:tabs>
                <w:tab w:val="left" w:pos="34"/>
              </w:tabs>
              <w:spacing w:line="216" w:lineRule="auto"/>
              <w:jc w:val="left"/>
              <w:rPr>
                <w:rFonts w:ascii="Arial Narrow" w:hAnsi="Arial Narrow" w:cs="Arial Narrow"/>
                <w:color w:val="000000"/>
                <w:sz w:val="18"/>
                <w:szCs w:val="18"/>
              </w:rPr>
            </w:pPr>
            <w:r w:rsidRPr="00AC5DAC">
              <w:rPr>
                <w:sz w:val="16"/>
                <w:szCs w:val="16"/>
              </w:rPr>
              <w:t>An accurate and realistic budget with no errors is produced to ensure enterprise sustainability</w:t>
            </w:r>
          </w:p>
        </w:tc>
        <w:tc>
          <w:tcPr>
            <w:tcW w:w="3145" w:type="dxa"/>
            <w:gridSpan w:val="2"/>
            <w:shd w:val="clear" w:color="auto" w:fill="auto"/>
            <w:vAlign w:val="center"/>
          </w:tcPr>
          <w:p w14:paraId="29180953" w14:textId="77777777" w:rsidR="008D1261" w:rsidRPr="00AC5DAC" w:rsidRDefault="008D1261" w:rsidP="00AC5DAC">
            <w:pPr>
              <w:spacing w:line="216" w:lineRule="auto"/>
              <w:jc w:val="center"/>
              <w:rPr>
                <w:rFonts w:ascii="Arial Narrow" w:hAnsi="Arial Narrow" w:cs="Arial Narrow"/>
                <w:color w:val="000000"/>
                <w:sz w:val="18"/>
                <w:szCs w:val="18"/>
              </w:rPr>
            </w:pPr>
          </w:p>
          <w:p w14:paraId="29180954" w14:textId="77777777" w:rsidR="008D1261" w:rsidRPr="00AC5DAC" w:rsidRDefault="008D1261" w:rsidP="00AC5DAC">
            <w:pPr>
              <w:spacing w:line="216" w:lineRule="auto"/>
              <w:jc w:val="center"/>
              <w:rPr>
                <w:rFonts w:ascii="Arial Narrow" w:hAnsi="Arial Narrow" w:cs="Arial Narrow"/>
                <w:color w:val="000000"/>
                <w:sz w:val="18"/>
                <w:szCs w:val="18"/>
              </w:rPr>
            </w:pPr>
          </w:p>
          <w:p w14:paraId="29180955" w14:textId="77777777" w:rsidR="008D1261" w:rsidRPr="00AC5DAC" w:rsidRDefault="008D1261" w:rsidP="00AC5DAC">
            <w:pPr>
              <w:spacing w:line="216" w:lineRule="auto"/>
              <w:jc w:val="center"/>
              <w:rPr>
                <w:rFonts w:ascii="Arial Narrow" w:hAnsi="Arial Narrow" w:cs="Arial Narrow"/>
                <w:color w:val="000000"/>
                <w:sz w:val="18"/>
                <w:szCs w:val="18"/>
              </w:rPr>
            </w:pPr>
          </w:p>
          <w:p w14:paraId="29180956" w14:textId="77777777" w:rsidR="008D1261" w:rsidRPr="00AC5DAC" w:rsidRDefault="008D1261" w:rsidP="00AC5DAC">
            <w:pPr>
              <w:spacing w:line="216" w:lineRule="auto"/>
              <w:jc w:val="center"/>
              <w:rPr>
                <w:rFonts w:ascii="Arial Narrow" w:hAnsi="Arial Narrow" w:cs="Arial Narrow"/>
                <w:color w:val="000000"/>
                <w:sz w:val="18"/>
                <w:szCs w:val="18"/>
              </w:rPr>
            </w:pPr>
          </w:p>
          <w:p w14:paraId="29180957" w14:textId="77777777" w:rsidR="008D1261" w:rsidRPr="00AC5DAC" w:rsidRDefault="008D1261" w:rsidP="00AC5DAC">
            <w:pPr>
              <w:spacing w:line="216" w:lineRule="auto"/>
              <w:jc w:val="center"/>
              <w:rPr>
                <w:rFonts w:ascii="Arial Narrow" w:hAnsi="Arial Narrow" w:cs="Arial Narrow"/>
                <w:color w:val="000000"/>
                <w:sz w:val="18"/>
                <w:szCs w:val="18"/>
              </w:rPr>
            </w:pPr>
          </w:p>
        </w:tc>
      </w:tr>
      <w:tr w:rsidR="008D1261" w:rsidRPr="008F570C" w14:paraId="29180960" w14:textId="77777777" w:rsidTr="00AC5DAC">
        <w:trPr>
          <w:trHeight w:val="312"/>
        </w:trPr>
        <w:tc>
          <w:tcPr>
            <w:tcW w:w="2518" w:type="dxa"/>
            <w:vMerge/>
            <w:shd w:val="clear" w:color="auto" w:fill="auto"/>
          </w:tcPr>
          <w:p w14:paraId="29180959" w14:textId="77777777" w:rsidR="008D1261" w:rsidRPr="00AC5DAC" w:rsidRDefault="008D1261" w:rsidP="00AC5DAC">
            <w:pPr>
              <w:spacing w:line="216" w:lineRule="auto"/>
              <w:jc w:val="left"/>
              <w:rPr>
                <w:rFonts w:ascii="Arial Narrow" w:hAnsi="Arial Narrow" w:cs="Arial Narrow"/>
                <w:b/>
                <w:bCs/>
                <w:color w:val="000000"/>
              </w:rPr>
            </w:pPr>
          </w:p>
        </w:tc>
        <w:tc>
          <w:tcPr>
            <w:tcW w:w="2504" w:type="dxa"/>
            <w:gridSpan w:val="2"/>
            <w:vMerge/>
            <w:shd w:val="clear" w:color="auto" w:fill="auto"/>
          </w:tcPr>
          <w:p w14:paraId="2918095A"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918095B"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918095C" w14:textId="77777777" w:rsidR="008D1261" w:rsidRPr="00AC5DAC" w:rsidRDefault="008D1261" w:rsidP="00AC5DA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918095D"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 16</w:t>
            </w:r>
          </w:p>
          <w:p w14:paraId="2918095E" w14:textId="77777777" w:rsidR="008D1261" w:rsidRPr="00AC5DAC" w:rsidRDefault="0051778D"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(min. of 8</w:t>
            </w:r>
            <w:r w:rsidR="008D1261" w:rsidRPr="00AC5DAC">
              <w:rPr>
                <w:rFonts w:ascii="Arial Narrow" w:hAnsi="Arial Narrow" w:cs="Arial Narrow"/>
                <w:color w:val="000000"/>
                <w:sz w:val="20"/>
                <w:szCs w:val="20"/>
              </w:rPr>
              <w:t>)</w:t>
            </w:r>
          </w:p>
        </w:tc>
        <w:tc>
          <w:tcPr>
            <w:tcW w:w="1728" w:type="dxa"/>
            <w:shd w:val="clear" w:color="auto" w:fill="auto"/>
            <w:vAlign w:val="center"/>
          </w:tcPr>
          <w:p w14:paraId="2918095F" w14:textId="77777777" w:rsidR="008D1261" w:rsidRPr="00AC5DAC" w:rsidRDefault="008D1261" w:rsidP="00AC5DAC">
            <w:pPr>
              <w:spacing w:line="216" w:lineRule="auto"/>
              <w:jc w:val="center"/>
              <w:rPr>
                <w:rFonts w:ascii="Arial Narrow" w:hAnsi="Arial Narrow" w:cs="Arial Narrow"/>
                <w:color w:val="000000"/>
                <w:sz w:val="20"/>
                <w:szCs w:val="20"/>
              </w:rPr>
            </w:pPr>
            <w:r w:rsidRPr="00AC5DAC">
              <w:rPr>
                <w:rFonts w:ascii="Arial Narrow" w:hAnsi="Arial Narrow" w:cs="Arial Narrow"/>
                <w:color w:val="000000"/>
                <w:sz w:val="20"/>
                <w:szCs w:val="20"/>
              </w:rPr>
              <w:t>Pass or Referral</w:t>
            </w:r>
          </w:p>
        </w:tc>
      </w:tr>
      <w:tr w:rsidR="008D1261" w:rsidRPr="008F570C" w14:paraId="29180965" w14:textId="77777777" w:rsidTr="00AC5DAC">
        <w:trPr>
          <w:trHeight w:val="312"/>
        </w:trPr>
        <w:tc>
          <w:tcPr>
            <w:tcW w:w="6588" w:type="dxa"/>
            <w:gridSpan w:val="4"/>
            <w:shd w:val="clear" w:color="auto" w:fill="auto"/>
          </w:tcPr>
          <w:p w14:paraId="29180961" w14:textId="77777777" w:rsidR="008D1261" w:rsidRPr="00AC5DAC" w:rsidRDefault="008D1261" w:rsidP="00AC5DAC">
            <w:pPr>
              <w:spacing w:line="216" w:lineRule="auto"/>
              <w:jc w:val="left"/>
              <w:rPr>
                <w:rFonts w:ascii="Arial Narrow" w:hAnsi="Arial Narrow" w:cs="Arial Narrow"/>
                <w:b/>
                <w:bCs/>
                <w:color w:val="000000"/>
                <w:sz w:val="20"/>
                <w:szCs w:val="20"/>
              </w:rPr>
            </w:pPr>
            <w:r w:rsidRPr="00AC5DAC">
              <w:rPr>
                <w:rFonts w:ascii="Arial Narrow" w:hAnsi="Arial Narrow" w:cs="Arial Narrow"/>
                <w:b/>
                <w:bCs/>
                <w:color w:val="000000"/>
                <w:sz w:val="20"/>
                <w:szCs w:val="20"/>
              </w:rPr>
              <w:t xml:space="preserve">Section comments </w:t>
            </w:r>
            <w:r w:rsidRPr="00AC5DAC">
              <w:rPr>
                <w:rFonts w:ascii="Arial Narrow" w:hAnsi="Arial Narrow" w:cs="Arial Narrow"/>
                <w:color w:val="000000"/>
                <w:sz w:val="20"/>
                <w:szCs w:val="20"/>
              </w:rPr>
              <w:t>(optional):</w:t>
            </w:r>
          </w:p>
        </w:tc>
        <w:tc>
          <w:tcPr>
            <w:tcW w:w="6588" w:type="dxa"/>
            <w:gridSpan w:val="5"/>
            <w:shd w:val="clear" w:color="auto" w:fill="auto"/>
          </w:tcPr>
          <w:p w14:paraId="29180962" w14:textId="77777777" w:rsidR="008D1261" w:rsidRPr="00AC5DAC" w:rsidRDefault="008D1261" w:rsidP="00AC5DAC">
            <w:pPr>
              <w:spacing w:line="216" w:lineRule="auto"/>
              <w:jc w:val="left"/>
              <w:rPr>
                <w:rFonts w:ascii="Arial Narrow" w:hAnsi="Arial Narrow" w:cs="Arial Narrow"/>
                <w:color w:val="000000"/>
                <w:sz w:val="20"/>
                <w:szCs w:val="20"/>
              </w:rPr>
            </w:pPr>
            <w:r w:rsidRPr="00AC5DAC">
              <w:rPr>
                <w:rFonts w:ascii="Arial Narrow" w:hAnsi="Arial Narrow" w:cs="Arial Narrow"/>
                <w:b/>
                <w:bCs/>
                <w:color w:val="000000"/>
                <w:sz w:val="20"/>
                <w:szCs w:val="20"/>
              </w:rPr>
              <w:t xml:space="preserve">Verification comments </w:t>
            </w:r>
            <w:r w:rsidRPr="00AC5DAC">
              <w:rPr>
                <w:rFonts w:ascii="Arial Narrow" w:hAnsi="Arial Narrow" w:cs="Arial Narrow"/>
                <w:color w:val="000000"/>
                <w:sz w:val="20"/>
                <w:szCs w:val="20"/>
              </w:rPr>
              <w:t>(optional):</w:t>
            </w:r>
          </w:p>
          <w:p w14:paraId="29180963" w14:textId="77777777" w:rsidR="008D1261" w:rsidRPr="00AC5DAC" w:rsidRDefault="008D1261" w:rsidP="00AC5DAC">
            <w:pPr>
              <w:spacing w:line="216" w:lineRule="auto"/>
              <w:jc w:val="left"/>
              <w:rPr>
                <w:rFonts w:ascii="Arial Narrow" w:hAnsi="Arial Narrow" w:cs="Arial Narrow"/>
                <w:color w:val="000000"/>
                <w:sz w:val="20"/>
                <w:szCs w:val="20"/>
              </w:rPr>
            </w:pPr>
          </w:p>
          <w:p w14:paraId="29180964" w14:textId="77777777" w:rsidR="008D1261" w:rsidRPr="00AC5DAC" w:rsidRDefault="008D1261" w:rsidP="00AC5DAC">
            <w:pPr>
              <w:spacing w:line="216" w:lineRule="auto"/>
              <w:jc w:val="left"/>
              <w:rPr>
                <w:rFonts w:ascii="Arial Narrow" w:hAnsi="Arial Narrow" w:cs="Arial Narrow"/>
                <w:b/>
                <w:bCs/>
                <w:color w:val="000000"/>
                <w:sz w:val="20"/>
                <w:szCs w:val="20"/>
              </w:rPr>
            </w:pPr>
          </w:p>
        </w:tc>
      </w:tr>
      <w:tr w:rsidR="008D1261" w:rsidRPr="008F570C" w14:paraId="29180969" w14:textId="77777777" w:rsidTr="00AC5DAC">
        <w:trPr>
          <w:trHeight w:val="312"/>
        </w:trPr>
        <w:tc>
          <w:tcPr>
            <w:tcW w:w="9606" w:type="dxa"/>
            <w:gridSpan w:val="6"/>
            <w:shd w:val="clear" w:color="auto" w:fill="auto"/>
          </w:tcPr>
          <w:p w14:paraId="29180966" w14:textId="77777777" w:rsidR="008D1261" w:rsidRPr="00AC5DAC" w:rsidRDefault="008D1261" w:rsidP="00AC5DAC">
            <w:pPr>
              <w:jc w:val="left"/>
              <w:rPr>
                <w:rFonts w:ascii="Arial Narrow" w:hAnsi="Arial Narrow" w:cs="Arial Narrow"/>
                <w:i/>
                <w:iCs/>
                <w:color w:val="000000"/>
                <w:sz w:val="20"/>
                <w:szCs w:val="20"/>
              </w:rPr>
            </w:pPr>
          </w:p>
        </w:tc>
        <w:tc>
          <w:tcPr>
            <w:tcW w:w="3570" w:type="dxa"/>
            <w:gridSpan w:val="3"/>
            <w:shd w:val="clear" w:color="auto" w:fill="auto"/>
            <w:vAlign w:val="center"/>
          </w:tcPr>
          <w:p w14:paraId="29180967" w14:textId="77777777" w:rsidR="008D1261" w:rsidRPr="00AC5DAC" w:rsidRDefault="008D1261" w:rsidP="00AC5DAC">
            <w:pPr>
              <w:jc w:val="center"/>
              <w:rPr>
                <w:rFonts w:ascii="Arial Narrow" w:hAnsi="Arial Narrow" w:cs="Arial Narrow"/>
                <w:i/>
                <w:iCs/>
                <w:color w:val="000000"/>
                <w:sz w:val="20"/>
                <w:szCs w:val="20"/>
              </w:rPr>
            </w:pPr>
            <w:r w:rsidRPr="00AC5DAC">
              <w:rPr>
                <w:rFonts w:ascii="Arial Narrow" w:hAnsi="Arial Narrow" w:cs="Arial Narrow"/>
                <w:b/>
                <w:bCs/>
                <w:color w:val="000000"/>
                <w:sz w:val="20"/>
                <w:szCs w:val="20"/>
              </w:rPr>
              <w:t>/ 100</w:t>
            </w:r>
          </w:p>
          <w:p w14:paraId="29180968" w14:textId="77777777" w:rsidR="008D1261" w:rsidRPr="00AC5DAC" w:rsidRDefault="008D1261" w:rsidP="00AC5DAC">
            <w:pPr>
              <w:jc w:val="center"/>
              <w:rPr>
                <w:rFonts w:ascii="Arial Narrow" w:hAnsi="Arial Narrow" w:cs="Arial Narrow"/>
                <w:b/>
                <w:bCs/>
                <w:color w:val="000000"/>
                <w:sz w:val="20"/>
                <w:szCs w:val="20"/>
              </w:rPr>
            </w:pPr>
            <w:r w:rsidRPr="00AC5DAC">
              <w:rPr>
                <w:rFonts w:ascii="Arial Narrow" w:hAnsi="Arial Narrow" w:cs="Arial Narrow"/>
                <w:b/>
                <w:bCs/>
                <w:color w:val="000000"/>
                <w:sz w:val="20"/>
                <w:szCs w:val="20"/>
              </w:rPr>
              <w:t>TOTAL MARKS</w:t>
            </w:r>
          </w:p>
        </w:tc>
      </w:tr>
      <w:tr w:rsidR="008D1261" w:rsidRPr="008F570C" w14:paraId="2918096C" w14:textId="77777777" w:rsidTr="00AC5DAC">
        <w:trPr>
          <w:trHeight w:val="312"/>
        </w:trPr>
        <w:tc>
          <w:tcPr>
            <w:tcW w:w="6588" w:type="dxa"/>
            <w:gridSpan w:val="4"/>
            <w:shd w:val="clear" w:color="auto" w:fill="E0E0E0"/>
            <w:vAlign w:val="center"/>
          </w:tcPr>
          <w:p w14:paraId="2918096A" w14:textId="77777777" w:rsidR="008D1261" w:rsidRPr="00AC5DAC" w:rsidDel="003C592C" w:rsidRDefault="008D1261" w:rsidP="00AC5DAC">
            <w:pPr>
              <w:jc w:val="center"/>
              <w:rPr>
                <w:rFonts w:ascii="Arial Narrow" w:hAnsi="Arial Narrow" w:cs="Arial Narrow"/>
                <w:b/>
                <w:bCs/>
                <w:color w:val="000000"/>
                <w:sz w:val="18"/>
                <w:szCs w:val="18"/>
              </w:rPr>
            </w:pPr>
            <w:r w:rsidRPr="00AC5DAC">
              <w:rPr>
                <w:rFonts w:ascii="Arial Narrow" w:hAnsi="Arial Narrow" w:cs="Arial Narrow"/>
                <w:b/>
                <w:bCs/>
                <w:color w:val="000000"/>
                <w:sz w:val="20"/>
                <w:szCs w:val="20"/>
              </w:rPr>
              <w:t>Assessor’s Decision</w:t>
            </w:r>
          </w:p>
        </w:tc>
        <w:tc>
          <w:tcPr>
            <w:tcW w:w="6588" w:type="dxa"/>
            <w:gridSpan w:val="5"/>
            <w:shd w:val="clear" w:color="auto" w:fill="E0E0E0"/>
            <w:vAlign w:val="center"/>
          </w:tcPr>
          <w:p w14:paraId="2918096B" w14:textId="77777777" w:rsidR="008D1261" w:rsidRPr="00AC5DAC" w:rsidRDefault="008D1261" w:rsidP="00AC5DAC">
            <w:pPr>
              <w:jc w:val="center"/>
              <w:rPr>
                <w:rFonts w:ascii="Arial Narrow" w:hAnsi="Arial Narrow" w:cs="Arial Narrow"/>
                <w:b/>
                <w:bCs/>
                <w:color w:val="000000"/>
                <w:sz w:val="20"/>
                <w:szCs w:val="20"/>
              </w:rPr>
            </w:pPr>
            <w:r w:rsidRPr="00AC5DAC">
              <w:rPr>
                <w:rFonts w:ascii="Arial Narrow" w:hAnsi="Arial Narrow" w:cs="Arial Narrow"/>
                <w:b/>
                <w:bCs/>
                <w:color w:val="000000"/>
                <w:sz w:val="20"/>
                <w:szCs w:val="20"/>
              </w:rPr>
              <w:t>Quality Assurance Use</w:t>
            </w:r>
          </w:p>
        </w:tc>
      </w:tr>
      <w:tr w:rsidR="008D1261" w:rsidRPr="008F570C" w14:paraId="29180975" w14:textId="77777777" w:rsidTr="00AC5DAC">
        <w:trPr>
          <w:trHeight w:val="312"/>
        </w:trPr>
        <w:tc>
          <w:tcPr>
            <w:tcW w:w="3294" w:type="dxa"/>
            <w:gridSpan w:val="2"/>
            <w:shd w:val="clear" w:color="auto" w:fill="auto"/>
            <w:vAlign w:val="center"/>
          </w:tcPr>
          <w:p w14:paraId="2918096D" w14:textId="77777777" w:rsidR="008D1261" w:rsidRPr="00AC5DAC" w:rsidRDefault="008D1261" w:rsidP="00AC5DAC">
            <w:pPr>
              <w:spacing w:line="216" w:lineRule="auto"/>
              <w:jc w:val="left"/>
              <w:rPr>
                <w:rFonts w:ascii="Arial Narrow" w:hAnsi="Arial Narrow" w:cs="Arial Narrow"/>
                <w:b/>
                <w:bCs/>
                <w:sz w:val="20"/>
                <w:szCs w:val="20"/>
              </w:rPr>
            </w:pPr>
            <w:r w:rsidRPr="00AC5DAC">
              <w:rPr>
                <w:rFonts w:ascii="Arial Narrow" w:hAnsi="Arial Narrow" w:cs="Arial Narrow"/>
                <w:b/>
                <w:bCs/>
                <w:sz w:val="20"/>
                <w:szCs w:val="20"/>
              </w:rPr>
              <w:t xml:space="preserve">Outcome </w:t>
            </w:r>
            <w:r w:rsidRPr="00AC5DAC">
              <w:rPr>
                <w:rFonts w:ascii="Arial Narrow" w:hAnsi="Arial Narrow" w:cs="Arial Narrow"/>
                <w:sz w:val="20"/>
                <w:szCs w:val="20"/>
              </w:rPr>
              <w:t>(</w:t>
            </w:r>
            <w:r w:rsidRPr="00AC5DAC">
              <w:rPr>
                <w:rFonts w:ascii="Arial Narrow" w:hAnsi="Arial Narrow" w:cs="Arial Narrow"/>
                <w:i/>
                <w:iCs/>
                <w:sz w:val="20"/>
                <w:szCs w:val="20"/>
              </w:rPr>
              <w:t>delete as applicable</w:t>
            </w:r>
            <w:r w:rsidRPr="00AC5DAC">
              <w:rPr>
                <w:rFonts w:ascii="Arial Narrow" w:hAnsi="Arial Narrow" w:cs="Arial Narrow"/>
                <w:sz w:val="20"/>
                <w:szCs w:val="20"/>
              </w:rPr>
              <w:t xml:space="preserve">): </w:t>
            </w:r>
            <w:r w:rsidRPr="00AC5DAC">
              <w:rPr>
                <w:rFonts w:ascii="Arial Narrow" w:hAnsi="Arial Narrow" w:cs="Arial Narrow"/>
                <w:b/>
                <w:bCs/>
                <w:sz w:val="20"/>
                <w:szCs w:val="20"/>
              </w:rPr>
              <w:t>PASS / REFERRAL</w:t>
            </w:r>
          </w:p>
        </w:tc>
        <w:tc>
          <w:tcPr>
            <w:tcW w:w="3294" w:type="dxa"/>
            <w:gridSpan w:val="2"/>
            <w:shd w:val="clear" w:color="auto" w:fill="auto"/>
            <w:vAlign w:val="center"/>
          </w:tcPr>
          <w:p w14:paraId="2918096E" w14:textId="77777777" w:rsidR="008D1261" w:rsidRPr="00AC5DAC" w:rsidRDefault="008D1261" w:rsidP="00AC5DAC">
            <w:pPr>
              <w:autoSpaceDE w:val="0"/>
              <w:autoSpaceDN w:val="0"/>
              <w:adjustRightInd w:val="0"/>
              <w:spacing w:line="216" w:lineRule="auto"/>
              <w:jc w:val="left"/>
              <w:rPr>
                <w:rFonts w:ascii="Arial Narrow" w:hAnsi="Arial Narrow" w:cs="Arial Narrow"/>
                <w:b/>
                <w:bCs/>
                <w:sz w:val="20"/>
                <w:szCs w:val="20"/>
                <w:lang w:eastAsia="en-GB"/>
              </w:rPr>
            </w:pPr>
            <w:r w:rsidRPr="00AC5DAC">
              <w:rPr>
                <w:rFonts w:ascii="Arial Narrow" w:hAnsi="Arial Narrow" w:cs="Arial Narrow"/>
                <w:b/>
                <w:bCs/>
                <w:sz w:val="20"/>
                <w:szCs w:val="20"/>
                <w:lang w:eastAsia="en-GB"/>
              </w:rPr>
              <w:t>Signature of Assessor:</w:t>
            </w:r>
          </w:p>
          <w:p w14:paraId="2918096F" w14:textId="77777777" w:rsidR="008D1261" w:rsidRPr="00AC5DAC" w:rsidRDefault="008D1261" w:rsidP="00AC5DAC">
            <w:pPr>
              <w:autoSpaceDE w:val="0"/>
              <w:autoSpaceDN w:val="0"/>
              <w:adjustRightInd w:val="0"/>
              <w:spacing w:line="216" w:lineRule="auto"/>
              <w:jc w:val="left"/>
              <w:rPr>
                <w:rFonts w:ascii="Arial Narrow" w:hAnsi="Arial Narrow" w:cs="Arial Narrow"/>
                <w:b/>
                <w:bCs/>
                <w:sz w:val="20"/>
                <w:szCs w:val="20"/>
                <w:lang w:eastAsia="en-GB"/>
              </w:rPr>
            </w:pPr>
          </w:p>
          <w:p w14:paraId="29180970" w14:textId="77777777" w:rsidR="008D1261" w:rsidRPr="00AC5DAC" w:rsidRDefault="008D1261" w:rsidP="00AC5DAC">
            <w:pPr>
              <w:spacing w:line="216" w:lineRule="auto"/>
              <w:jc w:val="left"/>
              <w:rPr>
                <w:rFonts w:ascii="Arial Narrow" w:hAnsi="Arial Narrow" w:cs="Arial Narrow"/>
                <w:b/>
                <w:bCs/>
                <w:sz w:val="20"/>
                <w:szCs w:val="20"/>
              </w:rPr>
            </w:pPr>
            <w:r w:rsidRPr="00AC5DAC">
              <w:rPr>
                <w:rFonts w:ascii="Arial Narrow" w:hAnsi="Arial Narrow" w:cs="Arial Narrow"/>
                <w:b/>
                <w:bCs/>
                <w:sz w:val="20"/>
                <w:szCs w:val="20"/>
                <w:lang w:eastAsia="en-GB"/>
              </w:rPr>
              <w:t>Date:</w:t>
            </w:r>
          </w:p>
        </w:tc>
        <w:tc>
          <w:tcPr>
            <w:tcW w:w="3443" w:type="dxa"/>
            <w:gridSpan w:val="3"/>
            <w:shd w:val="clear" w:color="auto" w:fill="auto"/>
            <w:vAlign w:val="center"/>
          </w:tcPr>
          <w:p w14:paraId="29180971" w14:textId="77777777" w:rsidR="008D1261" w:rsidRPr="00AC5DAC" w:rsidRDefault="008D1261" w:rsidP="00AC5DAC">
            <w:pPr>
              <w:spacing w:line="216" w:lineRule="auto"/>
              <w:jc w:val="left"/>
              <w:rPr>
                <w:rFonts w:ascii="Arial Narrow" w:hAnsi="Arial Narrow" w:cs="Arial Narrow"/>
                <w:sz w:val="20"/>
                <w:szCs w:val="20"/>
              </w:rPr>
            </w:pPr>
            <w:r w:rsidRPr="00AC5DAC">
              <w:rPr>
                <w:rFonts w:ascii="Arial Narrow" w:hAnsi="Arial Narrow" w:cs="Arial Narrow"/>
                <w:b/>
                <w:bCs/>
                <w:sz w:val="20"/>
                <w:szCs w:val="20"/>
              </w:rPr>
              <w:t xml:space="preserve">Outcome </w:t>
            </w:r>
            <w:r w:rsidRPr="00AC5DAC">
              <w:rPr>
                <w:rFonts w:ascii="Arial Narrow" w:hAnsi="Arial Narrow" w:cs="Arial Narrow"/>
                <w:sz w:val="20"/>
                <w:szCs w:val="20"/>
              </w:rPr>
              <w:t>(</w:t>
            </w:r>
            <w:r w:rsidRPr="00AC5DAC">
              <w:rPr>
                <w:rFonts w:ascii="Arial Narrow" w:hAnsi="Arial Narrow" w:cs="Arial Narrow"/>
                <w:i/>
                <w:iCs/>
                <w:sz w:val="20"/>
                <w:szCs w:val="20"/>
              </w:rPr>
              <w:t>delete as applicable</w:t>
            </w:r>
            <w:r w:rsidRPr="00AC5DAC">
              <w:rPr>
                <w:rFonts w:ascii="Arial Narrow" w:hAnsi="Arial Narrow" w:cs="Arial Narrow"/>
                <w:sz w:val="20"/>
                <w:szCs w:val="20"/>
              </w:rPr>
              <w:t xml:space="preserve">): </w:t>
            </w:r>
            <w:r w:rsidRPr="00AC5DAC">
              <w:rPr>
                <w:rFonts w:ascii="Arial Narrow" w:hAnsi="Arial Narrow" w:cs="Arial Narrow"/>
                <w:b/>
                <w:bCs/>
                <w:sz w:val="20"/>
                <w:szCs w:val="20"/>
              </w:rPr>
              <w:t>PASS / REFERRAL</w:t>
            </w:r>
          </w:p>
        </w:tc>
        <w:tc>
          <w:tcPr>
            <w:tcW w:w="3145" w:type="dxa"/>
            <w:gridSpan w:val="2"/>
            <w:shd w:val="clear" w:color="auto" w:fill="auto"/>
            <w:vAlign w:val="center"/>
          </w:tcPr>
          <w:p w14:paraId="29180972" w14:textId="77777777" w:rsidR="008D1261" w:rsidRPr="00AC5DAC" w:rsidRDefault="008D1261" w:rsidP="00AC5DAC">
            <w:pPr>
              <w:spacing w:line="216" w:lineRule="auto"/>
              <w:jc w:val="left"/>
              <w:rPr>
                <w:rFonts w:ascii="Arial Narrow" w:hAnsi="Arial Narrow" w:cs="Arial Narrow"/>
                <w:b/>
                <w:bCs/>
                <w:sz w:val="20"/>
                <w:szCs w:val="20"/>
              </w:rPr>
            </w:pPr>
            <w:r w:rsidRPr="00AC5DAC">
              <w:rPr>
                <w:rFonts w:ascii="Arial Narrow" w:hAnsi="Arial Narrow" w:cs="Arial Narrow"/>
                <w:b/>
                <w:bCs/>
                <w:sz w:val="20"/>
                <w:szCs w:val="20"/>
              </w:rPr>
              <w:t>Signature of QA:</w:t>
            </w:r>
          </w:p>
          <w:p w14:paraId="29180973" w14:textId="77777777" w:rsidR="008D1261" w:rsidRPr="00AC5DAC" w:rsidRDefault="008D1261" w:rsidP="00AC5DAC">
            <w:pPr>
              <w:spacing w:line="216" w:lineRule="auto"/>
              <w:jc w:val="left"/>
              <w:rPr>
                <w:rFonts w:ascii="Arial Narrow" w:hAnsi="Arial Narrow" w:cs="Arial Narrow"/>
                <w:b/>
                <w:bCs/>
                <w:sz w:val="20"/>
                <w:szCs w:val="20"/>
              </w:rPr>
            </w:pPr>
          </w:p>
          <w:p w14:paraId="29180974" w14:textId="77777777" w:rsidR="008D1261" w:rsidRPr="00AC5DAC" w:rsidRDefault="008D1261" w:rsidP="00AC5DAC">
            <w:pPr>
              <w:spacing w:line="216" w:lineRule="auto"/>
              <w:jc w:val="left"/>
              <w:rPr>
                <w:rFonts w:ascii="Arial Narrow" w:hAnsi="Arial Narrow" w:cs="Arial Narrow"/>
                <w:b/>
                <w:bCs/>
                <w:sz w:val="20"/>
                <w:szCs w:val="20"/>
              </w:rPr>
            </w:pPr>
            <w:r w:rsidRPr="00AC5DAC">
              <w:rPr>
                <w:rFonts w:ascii="Arial Narrow" w:hAnsi="Arial Narrow" w:cs="Arial Narrow"/>
                <w:b/>
                <w:bCs/>
                <w:sz w:val="20"/>
                <w:szCs w:val="20"/>
              </w:rPr>
              <w:t>Date of QA check:</w:t>
            </w:r>
          </w:p>
        </w:tc>
      </w:tr>
    </w:tbl>
    <w:p w14:paraId="29180976" w14:textId="77777777" w:rsidR="00EC64D7" w:rsidRPr="008F570C" w:rsidRDefault="00EC64D7">
      <w:pPr>
        <w:rPr>
          <w:rFonts w:ascii="Arial Narrow" w:hAnsi="Arial Narrow" w:cs="Arial Narrow"/>
          <w:color w:val="000000"/>
        </w:rPr>
      </w:pPr>
    </w:p>
    <w:sectPr w:rsidR="00EC64D7" w:rsidRPr="008F570C" w:rsidSect="000C42BA">
      <w:headerReference w:type="default" r:id="rId10"/>
      <w:footerReference w:type="default" r:id="rId11"/>
      <w:pgSz w:w="15840" w:h="12240" w:orient="landscape"/>
      <w:pgMar w:top="1559"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4134" w14:textId="77777777" w:rsidR="00913C2A" w:rsidRDefault="00913C2A" w:rsidP="00913C2A">
      <w:r>
        <w:separator/>
      </w:r>
    </w:p>
  </w:endnote>
  <w:endnote w:type="continuationSeparator" w:id="0">
    <w:p w14:paraId="6D9946D5" w14:textId="77777777" w:rsidR="00913C2A" w:rsidRDefault="00913C2A" w:rsidP="0091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8E23" w14:textId="77777777" w:rsidR="00913C2A" w:rsidRPr="001F74AF" w:rsidRDefault="00913C2A" w:rsidP="00913C2A">
    <w:pPr>
      <w:pStyle w:val="Footer"/>
      <w:rPr>
        <w:sz w:val="20"/>
        <w:szCs w:val="20"/>
      </w:rPr>
    </w:pPr>
    <w:r>
      <w:rPr>
        <w:sz w:val="20"/>
        <w:szCs w:val="20"/>
      </w:rPr>
      <w:t>Awarded by City &amp; Guilds</w:t>
    </w:r>
  </w:p>
  <w:p w14:paraId="60F29CF2" w14:textId="05538EC9" w:rsidR="00913C2A" w:rsidRPr="001F74AF" w:rsidRDefault="00913C2A" w:rsidP="00913C2A">
    <w:pPr>
      <w:pStyle w:val="Footer"/>
      <w:rPr>
        <w:sz w:val="20"/>
        <w:szCs w:val="20"/>
      </w:rPr>
    </w:pPr>
    <w:r w:rsidRPr="001F74AF">
      <w:rPr>
        <w:sz w:val="20"/>
        <w:szCs w:val="20"/>
      </w:rPr>
      <w:t xml:space="preserve">Mark sheet – </w:t>
    </w:r>
    <w:r>
      <w:rPr>
        <w:sz w:val="20"/>
        <w:szCs w:val="20"/>
      </w:rPr>
      <w:t>Understanding the financial needs of an Enterprise</w:t>
    </w:r>
  </w:p>
  <w:p w14:paraId="567BCDA6" w14:textId="7D0B6784" w:rsidR="00913C2A" w:rsidRPr="00DC7B27" w:rsidRDefault="00913C2A" w:rsidP="00913C2A">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2F98B" w14:textId="77777777" w:rsidR="00913C2A" w:rsidRDefault="00913C2A" w:rsidP="00913C2A">
      <w:r>
        <w:separator/>
      </w:r>
    </w:p>
  </w:footnote>
  <w:footnote w:type="continuationSeparator" w:id="0">
    <w:p w14:paraId="6EC1C67D" w14:textId="77777777" w:rsidR="00913C2A" w:rsidRDefault="00913C2A" w:rsidP="0091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F23C" w14:textId="772B89A6" w:rsidR="00913C2A" w:rsidRDefault="00913C2A">
    <w:pPr>
      <w:pStyle w:val="Header"/>
    </w:pPr>
    <w:r w:rsidRPr="00383E2E">
      <w:rPr>
        <w:noProof/>
        <w:lang w:eastAsia="en-GB"/>
      </w:rPr>
      <w:drawing>
        <wp:anchor distT="0" distB="0" distL="114300" distR="114300" simplePos="0" relativeHeight="251659264" behindDoc="0" locked="0" layoutInCell="1" allowOverlap="1" wp14:anchorId="5C4C9180" wp14:editId="68775C56">
          <wp:simplePos x="0" y="0"/>
          <wp:positionH relativeFrom="column">
            <wp:posOffset>7252570</wp:posOffset>
          </wp:positionH>
          <wp:positionV relativeFrom="paragraph">
            <wp:posOffset>-263960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DD8"/>
    <w:multiLevelType w:val="hybridMultilevel"/>
    <w:tmpl w:val="A8380AF6"/>
    <w:lvl w:ilvl="0" w:tplc="E640B496">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 w15:restartNumberingAfterBreak="0">
    <w:nsid w:val="084A3877"/>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2" w15:restartNumberingAfterBreak="0">
    <w:nsid w:val="08E01F92"/>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3" w15:restartNumberingAfterBreak="0">
    <w:nsid w:val="09BB6E94"/>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4"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F00D3"/>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6"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B5B1C3C"/>
    <w:multiLevelType w:val="hybridMultilevel"/>
    <w:tmpl w:val="DAA68A9A"/>
    <w:lvl w:ilvl="0" w:tplc="89888EBA">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10" w15:restartNumberingAfterBreak="0">
    <w:nsid w:val="33434284"/>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356933B4"/>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2" w15:restartNumberingAfterBreak="0">
    <w:nsid w:val="3B090435"/>
    <w:multiLevelType w:val="hybridMultilevel"/>
    <w:tmpl w:val="2982B606"/>
    <w:lvl w:ilvl="0" w:tplc="4F6C6EA0">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3CB05E0F"/>
    <w:multiLevelType w:val="hybridMultilevel"/>
    <w:tmpl w:val="50BEDCB0"/>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3DEE1C12"/>
    <w:multiLevelType w:val="hybridMultilevel"/>
    <w:tmpl w:val="40E4F3E0"/>
    <w:lvl w:ilvl="0" w:tplc="97842C5E">
      <w:start w:val="1"/>
      <w:numFmt w:val="bullet"/>
      <w:lvlText w:val=""/>
      <w:lvlJc w:val="left"/>
      <w:pPr>
        <w:tabs>
          <w:tab w:val="num" w:pos="113"/>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200D0"/>
    <w:multiLevelType w:val="hybridMultilevel"/>
    <w:tmpl w:val="4AD2A8E4"/>
    <w:lvl w:ilvl="0" w:tplc="D792A88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D166699"/>
    <w:multiLevelType w:val="hybridMultilevel"/>
    <w:tmpl w:val="B412A90E"/>
    <w:lvl w:ilvl="0" w:tplc="E166AB2A">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8" w15:restartNumberingAfterBreak="0">
    <w:nsid w:val="5F587538"/>
    <w:multiLevelType w:val="hybridMultilevel"/>
    <w:tmpl w:val="7824A1A4"/>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9" w15:restartNumberingAfterBreak="0">
    <w:nsid w:val="61567E39"/>
    <w:multiLevelType w:val="hybridMultilevel"/>
    <w:tmpl w:val="6F8229EA"/>
    <w:lvl w:ilvl="0" w:tplc="2B3625C4">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20" w15:restartNumberingAfterBreak="0">
    <w:nsid w:val="6D4840C2"/>
    <w:multiLevelType w:val="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2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2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15"/>
  </w:num>
  <w:num w:numId="5">
    <w:abstractNumId w:val="9"/>
  </w:num>
  <w:num w:numId="6">
    <w:abstractNumId w:val="21"/>
  </w:num>
  <w:num w:numId="7">
    <w:abstractNumId w:val="22"/>
  </w:num>
  <w:num w:numId="8">
    <w:abstractNumId w:val="14"/>
  </w:num>
  <w:num w:numId="9">
    <w:abstractNumId w:val="11"/>
  </w:num>
  <w:num w:numId="10">
    <w:abstractNumId w:val="12"/>
  </w:num>
  <w:num w:numId="11">
    <w:abstractNumId w:val="10"/>
  </w:num>
  <w:num w:numId="12">
    <w:abstractNumId w:val="0"/>
  </w:num>
  <w:num w:numId="13">
    <w:abstractNumId w:val="20"/>
  </w:num>
  <w:num w:numId="14">
    <w:abstractNumId w:val="7"/>
  </w:num>
  <w:num w:numId="15">
    <w:abstractNumId w:val="1"/>
  </w:num>
  <w:num w:numId="16">
    <w:abstractNumId w:val="17"/>
  </w:num>
  <w:num w:numId="17">
    <w:abstractNumId w:val="3"/>
  </w:num>
  <w:num w:numId="18">
    <w:abstractNumId w:val="19"/>
  </w:num>
  <w:num w:numId="19">
    <w:abstractNumId w:val="5"/>
  </w:num>
  <w:num w:numId="20">
    <w:abstractNumId w:val="13"/>
  </w:num>
  <w:num w:numId="21">
    <w:abstractNumId w:val="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965D4"/>
    <w:rsid w:val="000C0B6B"/>
    <w:rsid w:val="000C42BA"/>
    <w:rsid w:val="0011724E"/>
    <w:rsid w:val="00124B84"/>
    <w:rsid w:val="0014586B"/>
    <w:rsid w:val="001717E6"/>
    <w:rsid w:val="00174405"/>
    <w:rsid w:val="001A731D"/>
    <w:rsid w:val="001D7A14"/>
    <w:rsid w:val="00265640"/>
    <w:rsid w:val="002A7914"/>
    <w:rsid w:val="003729B5"/>
    <w:rsid w:val="00390DDE"/>
    <w:rsid w:val="00390F8A"/>
    <w:rsid w:val="003A0A18"/>
    <w:rsid w:val="003C592C"/>
    <w:rsid w:val="003D0952"/>
    <w:rsid w:val="003D4AFD"/>
    <w:rsid w:val="00463264"/>
    <w:rsid w:val="0048263A"/>
    <w:rsid w:val="00483726"/>
    <w:rsid w:val="004D1842"/>
    <w:rsid w:val="004D22FD"/>
    <w:rsid w:val="004D2C05"/>
    <w:rsid w:val="0051778D"/>
    <w:rsid w:val="005308BE"/>
    <w:rsid w:val="00534A88"/>
    <w:rsid w:val="005651B7"/>
    <w:rsid w:val="005C37DA"/>
    <w:rsid w:val="005D3AC0"/>
    <w:rsid w:val="00611975"/>
    <w:rsid w:val="00614BBA"/>
    <w:rsid w:val="00633B12"/>
    <w:rsid w:val="006711F1"/>
    <w:rsid w:val="006B6C77"/>
    <w:rsid w:val="006C0C44"/>
    <w:rsid w:val="006F7FEB"/>
    <w:rsid w:val="0071580E"/>
    <w:rsid w:val="00723A0B"/>
    <w:rsid w:val="00750ED9"/>
    <w:rsid w:val="007A2661"/>
    <w:rsid w:val="007D2D6C"/>
    <w:rsid w:val="007E60CC"/>
    <w:rsid w:val="00805F3C"/>
    <w:rsid w:val="008136C5"/>
    <w:rsid w:val="00824411"/>
    <w:rsid w:val="00835E3A"/>
    <w:rsid w:val="0084196B"/>
    <w:rsid w:val="00887F71"/>
    <w:rsid w:val="008B2022"/>
    <w:rsid w:val="008D0664"/>
    <w:rsid w:val="008D1261"/>
    <w:rsid w:val="008D7D1C"/>
    <w:rsid w:val="008F570C"/>
    <w:rsid w:val="00913C2A"/>
    <w:rsid w:val="00925E43"/>
    <w:rsid w:val="00933A65"/>
    <w:rsid w:val="00983F18"/>
    <w:rsid w:val="009E01ED"/>
    <w:rsid w:val="00A0624C"/>
    <w:rsid w:val="00A15ED5"/>
    <w:rsid w:val="00A235B9"/>
    <w:rsid w:val="00A6386C"/>
    <w:rsid w:val="00A70E5D"/>
    <w:rsid w:val="00A80EA6"/>
    <w:rsid w:val="00AC5DAC"/>
    <w:rsid w:val="00B176AB"/>
    <w:rsid w:val="00B1787D"/>
    <w:rsid w:val="00B21E4F"/>
    <w:rsid w:val="00B261FB"/>
    <w:rsid w:val="00B46D45"/>
    <w:rsid w:val="00BC4558"/>
    <w:rsid w:val="00BE6420"/>
    <w:rsid w:val="00C64C3F"/>
    <w:rsid w:val="00CB1EB5"/>
    <w:rsid w:val="00CF372C"/>
    <w:rsid w:val="00D263BB"/>
    <w:rsid w:val="00DC29E9"/>
    <w:rsid w:val="00DF5554"/>
    <w:rsid w:val="00DF7950"/>
    <w:rsid w:val="00E5054D"/>
    <w:rsid w:val="00E806B7"/>
    <w:rsid w:val="00E94F2E"/>
    <w:rsid w:val="00E96BE1"/>
    <w:rsid w:val="00EC1217"/>
    <w:rsid w:val="00EC6163"/>
    <w:rsid w:val="00EC64D7"/>
    <w:rsid w:val="00EF3436"/>
    <w:rsid w:val="00F10FED"/>
    <w:rsid w:val="00F12E20"/>
    <w:rsid w:val="00F20FDA"/>
    <w:rsid w:val="00F43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086A"/>
  <w15:docId w15:val="{AE229788-869A-4741-B51B-D058D74C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rFonts w:cs="Times New Roman"/>
      <w:sz w:val="16"/>
      <w:szCs w:val="16"/>
    </w:rPr>
  </w:style>
  <w:style w:type="paragraph" w:styleId="CommentText">
    <w:name w:val="annotation text"/>
    <w:basedOn w:val="Normal"/>
    <w:link w:val="CommentTextChar"/>
    <w:rsid w:val="00824411"/>
    <w:rPr>
      <w:sz w:val="20"/>
      <w:szCs w:val="20"/>
    </w:rPr>
  </w:style>
  <w:style w:type="character" w:customStyle="1" w:styleId="CommentTextChar">
    <w:name w:val="Comment Text Char"/>
    <w:link w:val="CommentText"/>
    <w:rsid w:val="00AC20E8"/>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sid w:val="00AC20E8"/>
    <w:rPr>
      <w:rFonts w:cs="Arial"/>
      <w:sz w:val="0"/>
      <w:szCs w:val="0"/>
      <w:lang w:eastAsia="en-US"/>
    </w:rPr>
  </w:style>
  <w:style w:type="paragraph" w:styleId="ListParagraph">
    <w:name w:val="List Paragraph"/>
    <w:basedOn w:val="Normal"/>
    <w:uiPriority w:val="34"/>
    <w:qFormat/>
    <w:rsid w:val="00805F3C"/>
    <w:pPr>
      <w:ind w:left="720"/>
      <w:contextualSpacing/>
    </w:pPr>
  </w:style>
  <w:style w:type="paragraph" w:styleId="Header">
    <w:name w:val="header"/>
    <w:basedOn w:val="Normal"/>
    <w:link w:val="HeaderChar"/>
    <w:unhideWhenUsed/>
    <w:rsid w:val="00913C2A"/>
    <w:pPr>
      <w:tabs>
        <w:tab w:val="center" w:pos="4513"/>
        <w:tab w:val="right" w:pos="9026"/>
      </w:tabs>
    </w:pPr>
  </w:style>
  <w:style w:type="character" w:customStyle="1" w:styleId="HeaderChar">
    <w:name w:val="Header Char"/>
    <w:basedOn w:val="DefaultParagraphFont"/>
    <w:link w:val="Header"/>
    <w:rsid w:val="00913C2A"/>
    <w:rPr>
      <w:rFonts w:ascii="Arial" w:hAnsi="Arial" w:cs="Arial"/>
      <w:sz w:val="22"/>
      <w:szCs w:val="22"/>
      <w:lang w:eastAsia="en-US"/>
    </w:rPr>
  </w:style>
  <w:style w:type="paragraph" w:styleId="Footer">
    <w:name w:val="footer"/>
    <w:basedOn w:val="Normal"/>
    <w:link w:val="FooterChar"/>
    <w:uiPriority w:val="99"/>
    <w:unhideWhenUsed/>
    <w:rsid w:val="00913C2A"/>
    <w:pPr>
      <w:tabs>
        <w:tab w:val="center" w:pos="4513"/>
        <w:tab w:val="right" w:pos="9026"/>
      </w:tabs>
    </w:pPr>
  </w:style>
  <w:style w:type="character" w:customStyle="1" w:styleId="FooterChar">
    <w:name w:val="Footer Char"/>
    <w:basedOn w:val="DefaultParagraphFont"/>
    <w:link w:val="Footer"/>
    <w:uiPriority w:val="99"/>
    <w:rsid w:val="00913C2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8140-11</TermName>
          <TermId xmlns="http://schemas.microsoft.com/office/infopath/2007/PartnerControls">67bb5dcc-acf3-40d6-bb1d-ced39e0cd84b</TermId>
        </TermInfo>
        <TermInfo xmlns="http://schemas.microsoft.com/office/infopath/2007/PartnerControls">
          <TermName xmlns="http://schemas.microsoft.com/office/infopath/2007/PartnerControls">8140-21</TermName>
          <TermId xmlns="http://schemas.microsoft.com/office/infopath/2007/PartnerControls">dbdb19ed-9c72-4b7c-83dc-0ebdbda802b5</TermId>
        </TermInfo>
        <TermInfo xmlns="http://schemas.microsoft.com/office/infopath/2007/PartnerControls">
          <TermName xmlns="http://schemas.microsoft.com/office/infopath/2007/PartnerControls">8140-22</TermName>
          <TermId xmlns="http://schemas.microsoft.com/office/infopath/2007/PartnerControls">30e0356a-3310-414b-b505-0f7ae922abf1</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s>
    </j5a7449248d447e983365f9ccc7bf26f>
    <KpiDescription xmlns="http://schemas.microsoft.com/sharepoint/v3" xsi:nil="true"/>
    <TaxCatchAll xmlns="5f8ea682-3a42-454b-8035-422047e146b2">
      <Value>1976</Value>
      <Value>1883</Value>
      <Value>1924</Value>
      <Value>911</Value>
      <Value>1920</Value>
      <Value>1919</Value>
      <Value>1918</Value>
      <Value>1296</Value>
      <Value>857</Value>
      <Value>856</Value>
      <Value>855</Value>
      <Value>854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8140-235</TermName>
          <TermId xmlns="http://schemas.microsoft.com/office/infopath/2007/PartnerControls">e8748220-8d69-4f15-8060-726e1f123ed6</TermId>
        </TermInfo>
        <TermInfo xmlns="http://schemas.microsoft.com/office/infopath/2007/PartnerControls">
          <TermName xmlns="http://schemas.microsoft.com/office/infopath/2007/PartnerControls">8149-235</TermName>
          <TermId xmlns="http://schemas.microsoft.com/office/infopath/2007/PartnerControls">83a9a785-e9d6-47f5-b109-946ffc2b28d4</TermId>
        </TermInfo>
        <TermInfo xmlns="http://schemas.microsoft.com/office/infopath/2007/PartnerControls">
          <TermName xmlns="http://schemas.microsoft.com/office/infopath/2007/PartnerControls">8812-535</TermName>
          <TermId xmlns="http://schemas.microsoft.com/office/infopath/2007/PartnerControls">492629dd-92e1-421f-b638-9bbac3751d03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8140</TermName>
          <TermId xmlns="http://schemas.microsoft.com/office/infopath/2007/PartnerControls">47540dc5-1e61-4c19-911a-b1ec6f759e2a</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5BE4D-2A75-4812-86A0-84CD26A0DCB7}"/>
</file>

<file path=customXml/itemProps2.xml><?xml version="1.0" encoding="utf-8"?>
<ds:datastoreItem xmlns:ds="http://schemas.openxmlformats.org/officeDocument/2006/customXml" ds:itemID="{97CE687A-CA32-4872-9AAF-E96B2D68C67F}"/>
</file>

<file path=customXml/itemProps3.xml><?xml version="1.0" encoding="utf-8"?>
<ds:datastoreItem xmlns:ds="http://schemas.openxmlformats.org/officeDocument/2006/customXml" ds:itemID="{F2766241-8CF4-4F51-B2AE-B58584991200}"/>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Financial Needs of an Enterprise</dc:title>
  <dc:creator>shalinis</dc:creator>
  <cp:lastModifiedBy>Jurgita Baleviciute</cp:lastModifiedBy>
  <cp:revision>3</cp:revision>
  <dcterms:created xsi:type="dcterms:W3CDTF">2013-02-22T16:33:00Z</dcterms:created>
  <dcterms:modified xsi:type="dcterms:W3CDTF">2017-02-21T11:14:00Z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911;#8140-235|e8748220-8d69-4f15-8060-726e1f123ed6;#1924;#8149-235|83a9a785-e9d6-47f5-b109-946ffc2b28d4;#1976;#8812-535|492629dd-92e1-421f-b638-9bbac3751d03</vt:lpwstr>
  </property>
  <property fmtid="{D5CDD505-2E9C-101B-9397-08002B2CF9AE}" pid="4" name="Family Code">
    <vt:lpwstr>854;#8140|47540dc5-1e61-4c19-911a-b1ec6f759e2a;#1918;#8149|ed71c4d9-9f4d-4190-82eb-b2dcfc0df266;#1296;#8812|1276be32-9ecb-4d35-ad87-63082ef1af89</vt:lpwstr>
  </property>
  <property fmtid="{D5CDD505-2E9C-101B-9397-08002B2CF9AE}" pid="5" name="PoS">
    <vt:lpwstr>855;#8140-11|67bb5dcc-acf3-40d6-bb1d-ced39e0cd84b;#856;#8140-21|dbdb19ed-9c72-4b7c-83dc-0ebdbda802b5;#857;#8140-22|30e0356a-3310-414b-b505-0f7ae922abf1;#1919;#8149-21|74f4835a-85f3-4e09-b251-4aa58f528285;#1920;#8149-22|7843e07a-7bab-4c3d-9e39-290c33a93a9b;#1883;#8812-21|1e3e4623-5dd2-4357-a45e-258871c48852</vt:lpwstr>
  </property>
</Properties>
</file>