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DA2E6" w14:textId="692EB11F"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8E2E49" w:rsidRPr="008E2E49">
        <w:rPr>
          <w:b/>
          <w:bCs/>
          <w:caps/>
          <w:sz w:val="24"/>
          <w:szCs w:val="24"/>
        </w:rPr>
        <w:t>Understanding work in contemporary society</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14:paraId="693DA2EB" w14:textId="77777777">
        <w:tc>
          <w:tcPr>
            <w:tcW w:w="3294" w:type="dxa"/>
            <w:gridSpan w:val="2"/>
            <w:vAlign w:val="center"/>
          </w:tcPr>
          <w:p w14:paraId="693DA2E7"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693DA2E8"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93DA2E9"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14:paraId="693DA2EA" w14:textId="77777777" w:rsidR="00824411" w:rsidRPr="008F570C" w:rsidRDefault="00824411" w:rsidP="0005312C">
            <w:pPr>
              <w:jc w:val="left"/>
              <w:rPr>
                <w:rFonts w:ascii="Arial Narrow" w:hAnsi="Arial Narrow" w:cs="Arial Narrow"/>
                <w:b/>
                <w:bCs/>
                <w:color w:val="000000"/>
              </w:rPr>
            </w:pPr>
          </w:p>
        </w:tc>
      </w:tr>
      <w:tr w:rsidR="00824411" w:rsidRPr="008F570C" w14:paraId="693DA2F0" w14:textId="77777777">
        <w:tc>
          <w:tcPr>
            <w:tcW w:w="3294" w:type="dxa"/>
            <w:gridSpan w:val="2"/>
            <w:vAlign w:val="center"/>
          </w:tcPr>
          <w:p w14:paraId="693DA2EC"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693DA2ED"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93DA2EE"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14:paraId="693DA2EF"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693DA2FE" w14:textId="77777777">
        <w:tc>
          <w:tcPr>
            <w:tcW w:w="9322" w:type="dxa"/>
            <w:gridSpan w:val="8"/>
            <w:vAlign w:val="center"/>
          </w:tcPr>
          <w:p w14:paraId="693DA2F1"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693DA2F2"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693DA2F3"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693DA2F4"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693DA2F5"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693DA2F6"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14:paraId="693DA2F7"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93DA2F8"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693DA2F9"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93DA2FA"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693DA2FB" w14:textId="77777777" w:rsidR="003D4AFD" w:rsidRPr="008F570C" w:rsidRDefault="003D4AFD" w:rsidP="003D4AFD">
            <w:pPr>
              <w:jc w:val="left"/>
              <w:rPr>
                <w:rFonts w:ascii="Arial Narrow" w:hAnsi="Arial Narrow" w:cs="Arial Narrow"/>
                <w:b/>
                <w:bCs/>
                <w:color w:val="000000"/>
                <w:sz w:val="18"/>
                <w:szCs w:val="18"/>
              </w:rPr>
            </w:pPr>
          </w:p>
          <w:p w14:paraId="693DA2FC"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693DA2FD" w14:textId="77777777" w:rsidR="003D4AFD" w:rsidRPr="008F570C" w:rsidRDefault="003D4AFD" w:rsidP="003D4AFD">
            <w:pPr>
              <w:jc w:val="left"/>
              <w:rPr>
                <w:rFonts w:ascii="Arial Narrow" w:hAnsi="Arial Narrow" w:cs="Arial Narrow"/>
                <w:b/>
                <w:bCs/>
                <w:color w:val="000000"/>
              </w:rPr>
            </w:pPr>
          </w:p>
        </w:tc>
      </w:tr>
      <w:tr w:rsidR="00BE6420" w:rsidRPr="008F570C" w14:paraId="693DA300" w14:textId="77777777">
        <w:tc>
          <w:tcPr>
            <w:tcW w:w="13176" w:type="dxa"/>
            <w:gridSpan w:val="13"/>
            <w:shd w:val="clear" w:color="auto" w:fill="E0E0E0"/>
            <w:vAlign w:val="bottom"/>
          </w:tcPr>
          <w:p w14:paraId="693DA2FF"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8E2E49" w:rsidRPr="008E2E49">
              <w:rPr>
                <w:rFonts w:ascii="Arial Narrow" w:hAnsi="Arial Narrow" w:cs="Arial Narrow"/>
                <w:color w:val="000000"/>
              </w:rPr>
              <w:t xml:space="preserve">Understand the nature and purpose of own organisation </w:t>
            </w:r>
          </w:p>
        </w:tc>
      </w:tr>
      <w:tr w:rsidR="00DC29E9" w:rsidRPr="008F570C" w14:paraId="693DA306" w14:textId="77777777">
        <w:tc>
          <w:tcPr>
            <w:tcW w:w="2518" w:type="dxa"/>
            <w:vAlign w:val="center"/>
          </w:tcPr>
          <w:p w14:paraId="693DA301"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93DA302"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93DA303"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93DA304"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93DA305"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693DA317" w14:textId="77777777">
        <w:tc>
          <w:tcPr>
            <w:tcW w:w="2518" w:type="dxa"/>
            <w:vMerge w:val="restart"/>
          </w:tcPr>
          <w:p w14:paraId="693DA307" w14:textId="77777777" w:rsidR="00390DDE" w:rsidRPr="008F570C" w:rsidRDefault="00390DDE" w:rsidP="00390DDE">
            <w:pPr>
              <w:spacing w:line="216" w:lineRule="auto"/>
              <w:jc w:val="left"/>
              <w:rPr>
                <w:rFonts w:ascii="Arial Narrow" w:hAnsi="Arial Narrow" w:cs="Arial Narrow"/>
                <w:color w:val="000000"/>
                <w:sz w:val="22"/>
                <w:szCs w:val="22"/>
              </w:rPr>
            </w:pPr>
          </w:p>
          <w:p w14:paraId="693DA308"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693DA309" w14:textId="77777777" w:rsidR="00390DDE" w:rsidRPr="008E2E49" w:rsidRDefault="008E2E49" w:rsidP="002C6D7C">
            <w:r>
              <w:t>Assess</w:t>
            </w:r>
            <w:r w:rsidRPr="00D809C3">
              <w:t xml:space="preserve"> the nature and purpose of own organisation</w:t>
            </w:r>
          </w:p>
        </w:tc>
        <w:tc>
          <w:tcPr>
            <w:tcW w:w="2504" w:type="dxa"/>
            <w:gridSpan w:val="2"/>
          </w:tcPr>
          <w:p w14:paraId="693DA30A"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441B4D">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14:paraId="693DA30B"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441B4D">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693DA30C"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441B4D">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14:paraId="693DA30D"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693DA30E"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693DA30F" w14:textId="77777777" w:rsidR="00390DDE" w:rsidRDefault="00390DDE" w:rsidP="0005312C">
            <w:pPr>
              <w:spacing w:line="216" w:lineRule="auto"/>
              <w:jc w:val="center"/>
              <w:rPr>
                <w:rFonts w:ascii="Arial Narrow" w:hAnsi="Arial Narrow" w:cs="Arial Narrow"/>
                <w:b/>
                <w:bCs/>
                <w:color w:val="000000"/>
                <w:sz w:val="18"/>
                <w:szCs w:val="18"/>
              </w:rPr>
            </w:pPr>
          </w:p>
          <w:p w14:paraId="693DA310" w14:textId="77777777" w:rsidR="00B14DC1" w:rsidRDefault="00B14DC1" w:rsidP="0005312C">
            <w:pPr>
              <w:spacing w:line="216" w:lineRule="auto"/>
              <w:jc w:val="center"/>
              <w:rPr>
                <w:rFonts w:ascii="Arial Narrow" w:hAnsi="Arial Narrow" w:cs="Arial Narrow"/>
                <w:b/>
                <w:bCs/>
                <w:color w:val="000000"/>
                <w:sz w:val="18"/>
                <w:szCs w:val="18"/>
              </w:rPr>
            </w:pPr>
          </w:p>
          <w:p w14:paraId="693DA311" w14:textId="77777777" w:rsidR="00B14DC1" w:rsidRDefault="00B14DC1" w:rsidP="0005312C">
            <w:pPr>
              <w:spacing w:line="216" w:lineRule="auto"/>
              <w:jc w:val="center"/>
              <w:rPr>
                <w:rFonts w:ascii="Arial Narrow" w:hAnsi="Arial Narrow" w:cs="Arial Narrow"/>
                <w:b/>
                <w:bCs/>
                <w:color w:val="000000"/>
                <w:sz w:val="18"/>
                <w:szCs w:val="18"/>
              </w:rPr>
            </w:pPr>
          </w:p>
          <w:p w14:paraId="693DA312" w14:textId="77777777" w:rsidR="00B14DC1" w:rsidRDefault="00B14DC1" w:rsidP="0005312C">
            <w:pPr>
              <w:spacing w:line="216" w:lineRule="auto"/>
              <w:jc w:val="center"/>
              <w:rPr>
                <w:rFonts w:ascii="Arial Narrow" w:hAnsi="Arial Narrow" w:cs="Arial Narrow"/>
                <w:b/>
                <w:bCs/>
                <w:color w:val="000000"/>
                <w:sz w:val="18"/>
                <w:szCs w:val="18"/>
              </w:rPr>
            </w:pPr>
          </w:p>
          <w:p w14:paraId="693DA313" w14:textId="77777777" w:rsidR="00B14DC1" w:rsidRDefault="00B14DC1" w:rsidP="0005312C">
            <w:pPr>
              <w:spacing w:line="216" w:lineRule="auto"/>
              <w:jc w:val="center"/>
              <w:rPr>
                <w:rFonts w:ascii="Arial Narrow" w:hAnsi="Arial Narrow" w:cs="Arial Narrow"/>
                <w:b/>
                <w:bCs/>
                <w:color w:val="000000"/>
                <w:sz w:val="18"/>
                <w:szCs w:val="18"/>
              </w:rPr>
            </w:pPr>
          </w:p>
          <w:p w14:paraId="693DA314" w14:textId="77777777" w:rsidR="00B14DC1" w:rsidRPr="008F570C" w:rsidRDefault="00B14DC1" w:rsidP="0005312C">
            <w:pPr>
              <w:spacing w:line="216" w:lineRule="auto"/>
              <w:jc w:val="center"/>
              <w:rPr>
                <w:rFonts w:ascii="Arial Narrow" w:hAnsi="Arial Narrow" w:cs="Arial Narrow"/>
                <w:b/>
                <w:bCs/>
                <w:color w:val="000000"/>
                <w:sz w:val="18"/>
                <w:szCs w:val="18"/>
              </w:rPr>
            </w:pPr>
          </w:p>
          <w:p w14:paraId="693DA315" w14:textId="77777777" w:rsidR="0014586B" w:rsidRPr="008F570C" w:rsidRDefault="0014586B" w:rsidP="0005312C">
            <w:pPr>
              <w:spacing w:line="216" w:lineRule="auto"/>
              <w:jc w:val="center"/>
              <w:rPr>
                <w:rFonts w:ascii="Arial Narrow" w:hAnsi="Arial Narrow" w:cs="Arial Narrow"/>
                <w:b/>
                <w:bCs/>
                <w:color w:val="000000"/>
                <w:sz w:val="18"/>
                <w:szCs w:val="18"/>
              </w:rPr>
            </w:pPr>
          </w:p>
          <w:p w14:paraId="693DA316"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693DA320" w14:textId="77777777">
        <w:trPr>
          <w:trHeight w:val="228"/>
        </w:trPr>
        <w:tc>
          <w:tcPr>
            <w:tcW w:w="2518" w:type="dxa"/>
            <w:vMerge/>
            <w:vAlign w:val="center"/>
          </w:tcPr>
          <w:p w14:paraId="693DA318"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693DA319" w14:textId="77777777" w:rsidR="00B14DC1" w:rsidRDefault="00B14DC1" w:rsidP="00B14DC1">
            <w:pPr>
              <w:numPr>
                <w:ilvl w:val="0"/>
                <w:numId w:val="6"/>
              </w:numPr>
              <w:rPr>
                <w:sz w:val="16"/>
                <w:szCs w:val="16"/>
              </w:rPr>
            </w:pPr>
            <w:r>
              <w:rPr>
                <w:sz w:val="16"/>
                <w:szCs w:val="16"/>
              </w:rPr>
              <w:t>The nature and purpose of own organisation has not been assessed, or the assessment is incorrect or inappropriate, or the nature and purpose of own organisation has merely been listed or described with no assessment to make a judgement based on relevant criteria</w:t>
            </w:r>
          </w:p>
          <w:p w14:paraId="2736E269" w14:textId="77777777" w:rsidR="00AE23BD" w:rsidRDefault="00AE23BD" w:rsidP="00B14DC1">
            <w:pPr>
              <w:numPr>
                <w:ilvl w:val="0"/>
                <w:numId w:val="6"/>
              </w:numPr>
              <w:rPr>
                <w:sz w:val="16"/>
                <w:szCs w:val="16"/>
              </w:rPr>
            </w:pPr>
          </w:p>
          <w:p w14:paraId="693DA31A" w14:textId="77777777" w:rsidR="00723A0B" w:rsidRPr="008F570C" w:rsidRDefault="00723A0B" w:rsidP="00B14DC1">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93DA31B" w14:textId="77777777" w:rsidR="00B14DC1" w:rsidRDefault="00B14DC1" w:rsidP="00B14DC1">
            <w:pPr>
              <w:numPr>
                <w:ilvl w:val="0"/>
                <w:numId w:val="6"/>
              </w:numPr>
              <w:rPr>
                <w:sz w:val="16"/>
                <w:szCs w:val="16"/>
              </w:rPr>
            </w:pPr>
            <w:r>
              <w:rPr>
                <w:sz w:val="16"/>
                <w:szCs w:val="16"/>
              </w:rPr>
              <w:t>The nature and purpose of own organisation has been correctly and appropriately assessed to make a judgement based on relevant criteria, although the criteria are limited or subjective</w:t>
            </w:r>
          </w:p>
          <w:p w14:paraId="693DA31C" w14:textId="77777777" w:rsidR="00723A0B" w:rsidRPr="008F570C" w:rsidRDefault="00723A0B" w:rsidP="00B14DC1">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93DA31D" w14:textId="77777777" w:rsidR="00B14DC1" w:rsidRDefault="00B14DC1" w:rsidP="00B14DC1">
            <w:pPr>
              <w:numPr>
                <w:ilvl w:val="0"/>
                <w:numId w:val="6"/>
              </w:numPr>
              <w:rPr>
                <w:sz w:val="16"/>
                <w:szCs w:val="16"/>
              </w:rPr>
            </w:pPr>
            <w:r>
              <w:rPr>
                <w:sz w:val="16"/>
                <w:szCs w:val="16"/>
              </w:rPr>
              <w:t>The nature and purpose of own organisation has been correctly and appropriately assessed to make a judgement based on a wide range of objective relevant criteria</w:t>
            </w:r>
          </w:p>
          <w:p w14:paraId="693DA31E" w14:textId="77777777" w:rsidR="00723A0B" w:rsidRPr="008F570C" w:rsidRDefault="00723A0B" w:rsidP="00B14DC1">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93DA31F"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693DA328" w14:textId="77777777">
        <w:tc>
          <w:tcPr>
            <w:tcW w:w="2518" w:type="dxa"/>
            <w:vMerge/>
            <w:vAlign w:val="center"/>
          </w:tcPr>
          <w:p w14:paraId="693DA321"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693DA322"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693DA323"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693DA324"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693DA325" w14:textId="77777777" w:rsidR="00723A0B" w:rsidRPr="008F570C" w:rsidRDefault="00441B4D"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693DA326" w14:textId="77777777" w:rsidR="00723A0B" w:rsidRPr="008F570C" w:rsidRDefault="00441B4D"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14:paraId="693DA327"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41B4D" w:rsidRPr="008F570C" w14:paraId="693DA339" w14:textId="77777777">
        <w:trPr>
          <w:trHeight w:val="312"/>
        </w:trPr>
        <w:tc>
          <w:tcPr>
            <w:tcW w:w="2518" w:type="dxa"/>
            <w:vMerge w:val="restart"/>
          </w:tcPr>
          <w:p w14:paraId="693DA329" w14:textId="77777777" w:rsidR="00441B4D" w:rsidRPr="008F570C" w:rsidRDefault="00441B4D" w:rsidP="0005312C">
            <w:pPr>
              <w:spacing w:line="216" w:lineRule="auto"/>
              <w:jc w:val="left"/>
              <w:rPr>
                <w:rFonts w:ascii="Arial Narrow" w:hAnsi="Arial Narrow" w:cs="Arial Narrow"/>
                <w:color w:val="000000"/>
                <w:sz w:val="22"/>
                <w:szCs w:val="22"/>
              </w:rPr>
            </w:pPr>
          </w:p>
          <w:p w14:paraId="693DA32A" w14:textId="77777777" w:rsidR="00441B4D" w:rsidRPr="008F570C" w:rsidRDefault="00441B4D"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693DA32B" w14:textId="77777777" w:rsidR="00441B4D" w:rsidRPr="008F570C" w:rsidRDefault="00441B4D" w:rsidP="002C6D7C">
            <w:pPr>
              <w:rPr>
                <w:rFonts w:ascii="Arial Narrow" w:hAnsi="Arial Narrow" w:cs="Arial Narrow"/>
                <w:color w:val="000000"/>
              </w:rPr>
            </w:pPr>
            <w:r w:rsidRPr="00D809C3">
              <w:t xml:space="preserve">Assess the strengths and weaknesses of organisational type </w:t>
            </w:r>
            <w:r>
              <w:t xml:space="preserve">and structure </w:t>
            </w:r>
            <w:r w:rsidRPr="00D809C3">
              <w:t>in enabling it to achieve its goals</w:t>
            </w:r>
            <w:r>
              <w:t xml:space="preserve"> </w:t>
            </w:r>
          </w:p>
        </w:tc>
        <w:tc>
          <w:tcPr>
            <w:tcW w:w="2504" w:type="dxa"/>
            <w:gridSpan w:val="2"/>
          </w:tcPr>
          <w:p w14:paraId="693DA32C" w14:textId="77777777" w:rsidR="00441B4D" w:rsidRDefault="00441B4D">
            <w:pPr>
              <w:jc w:val="center"/>
              <w:rPr>
                <w:rFonts w:ascii="Arial Narrow" w:hAnsi="Arial Narrow" w:cs="Arial Narrow"/>
                <w:color w:val="000000"/>
                <w:sz w:val="22"/>
                <w:szCs w:val="22"/>
              </w:rPr>
            </w:pPr>
            <w:r>
              <w:rPr>
                <w:rFonts w:ascii="Arial Narrow" w:hAnsi="Arial Narrow" w:cs="Arial Narrow"/>
                <w:b/>
                <w:bCs/>
                <w:color w:val="000000"/>
              </w:rPr>
              <w:t>Referral [7/28]</w:t>
            </w:r>
          </w:p>
        </w:tc>
        <w:tc>
          <w:tcPr>
            <w:tcW w:w="2504" w:type="dxa"/>
            <w:gridSpan w:val="3"/>
          </w:tcPr>
          <w:p w14:paraId="693DA32D" w14:textId="77777777" w:rsidR="00441B4D" w:rsidRDefault="00441B4D">
            <w:pPr>
              <w:jc w:val="center"/>
              <w:rPr>
                <w:rFonts w:ascii="Arial Narrow" w:hAnsi="Arial Narrow" w:cs="Arial Narrow"/>
                <w:color w:val="000000"/>
                <w:sz w:val="22"/>
                <w:szCs w:val="22"/>
              </w:rPr>
            </w:pPr>
            <w:r>
              <w:rPr>
                <w:rFonts w:ascii="Arial Narrow" w:hAnsi="Arial Narrow" w:cs="Arial Narrow"/>
                <w:b/>
                <w:bCs/>
                <w:color w:val="000000"/>
              </w:rPr>
              <w:t>Pass [14/28]</w:t>
            </w:r>
          </w:p>
        </w:tc>
        <w:tc>
          <w:tcPr>
            <w:tcW w:w="2505" w:type="dxa"/>
            <w:gridSpan w:val="4"/>
          </w:tcPr>
          <w:p w14:paraId="693DA32E" w14:textId="77777777" w:rsidR="00441B4D" w:rsidRDefault="00441B4D">
            <w:pPr>
              <w:jc w:val="center"/>
              <w:rPr>
                <w:rFonts w:ascii="Arial Narrow" w:hAnsi="Arial Narrow" w:cs="Arial Narrow"/>
                <w:color w:val="000000"/>
                <w:sz w:val="22"/>
                <w:szCs w:val="22"/>
              </w:rPr>
            </w:pPr>
            <w:r>
              <w:rPr>
                <w:rFonts w:ascii="Arial Narrow" w:hAnsi="Arial Narrow" w:cs="Arial Narrow"/>
                <w:b/>
                <w:bCs/>
                <w:color w:val="000000"/>
              </w:rPr>
              <w:t>Good Pass [21/28]</w:t>
            </w:r>
          </w:p>
        </w:tc>
        <w:tc>
          <w:tcPr>
            <w:tcW w:w="3145" w:type="dxa"/>
            <w:gridSpan w:val="3"/>
            <w:vMerge w:val="restart"/>
            <w:vAlign w:val="center"/>
          </w:tcPr>
          <w:p w14:paraId="693DA32F" w14:textId="77777777" w:rsidR="00441B4D" w:rsidRPr="008F570C" w:rsidRDefault="00441B4D" w:rsidP="0005312C">
            <w:pPr>
              <w:spacing w:line="216" w:lineRule="auto"/>
              <w:jc w:val="center"/>
              <w:rPr>
                <w:rFonts w:ascii="Arial Narrow" w:hAnsi="Arial Narrow" w:cs="Arial Narrow"/>
                <w:b/>
                <w:bCs/>
                <w:color w:val="000000"/>
                <w:sz w:val="18"/>
                <w:szCs w:val="18"/>
              </w:rPr>
            </w:pPr>
          </w:p>
          <w:p w14:paraId="693DA330" w14:textId="77777777" w:rsidR="00441B4D" w:rsidRPr="008F570C" w:rsidRDefault="00441B4D" w:rsidP="0005312C">
            <w:pPr>
              <w:spacing w:line="216" w:lineRule="auto"/>
              <w:jc w:val="center"/>
              <w:rPr>
                <w:rFonts w:ascii="Arial Narrow" w:hAnsi="Arial Narrow" w:cs="Arial Narrow"/>
                <w:b/>
                <w:bCs/>
                <w:color w:val="000000"/>
                <w:sz w:val="18"/>
                <w:szCs w:val="18"/>
              </w:rPr>
            </w:pPr>
          </w:p>
          <w:p w14:paraId="693DA331" w14:textId="77777777" w:rsidR="00441B4D" w:rsidRPr="008F570C" w:rsidRDefault="00441B4D" w:rsidP="0005312C">
            <w:pPr>
              <w:spacing w:line="216" w:lineRule="auto"/>
              <w:jc w:val="center"/>
              <w:rPr>
                <w:rFonts w:ascii="Arial Narrow" w:hAnsi="Arial Narrow" w:cs="Arial Narrow"/>
                <w:b/>
                <w:bCs/>
                <w:color w:val="000000"/>
                <w:sz w:val="18"/>
                <w:szCs w:val="18"/>
              </w:rPr>
            </w:pPr>
          </w:p>
          <w:p w14:paraId="693DA332" w14:textId="77777777" w:rsidR="00441B4D" w:rsidRDefault="00441B4D" w:rsidP="0005312C">
            <w:pPr>
              <w:spacing w:line="216" w:lineRule="auto"/>
              <w:jc w:val="center"/>
              <w:rPr>
                <w:rFonts w:ascii="Arial Narrow" w:hAnsi="Arial Narrow" w:cs="Arial Narrow"/>
                <w:b/>
                <w:bCs/>
                <w:color w:val="000000"/>
                <w:sz w:val="18"/>
                <w:szCs w:val="18"/>
              </w:rPr>
            </w:pPr>
          </w:p>
          <w:p w14:paraId="693DA333" w14:textId="77777777" w:rsidR="00441B4D" w:rsidRDefault="00441B4D" w:rsidP="0005312C">
            <w:pPr>
              <w:spacing w:line="216" w:lineRule="auto"/>
              <w:jc w:val="center"/>
              <w:rPr>
                <w:rFonts w:ascii="Arial Narrow" w:hAnsi="Arial Narrow" w:cs="Arial Narrow"/>
                <w:b/>
                <w:bCs/>
                <w:color w:val="000000"/>
                <w:sz w:val="18"/>
                <w:szCs w:val="18"/>
              </w:rPr>
            </w:pPr>
          </w:p>
          <w:p w14:paraId="693DA334" w14:textId="77777777" w:rsidR="00441B4D" w:rsidRDefault="00441B4D" w:rsidP="0005312C">
            <w:pPr>
              <w:spacing w:line="216" w:lineRule="auto"/>
              <w:jc w:val="center"/>
              <w:rPr>
                <w:rFonts w:ascii="Arial Narrow" w:hAnsi="Arial Narrow" w:cs="Arial Narrow"/>
                <w:b/>
                <w:bCs/>
                <w:color w:val="000000"/>
                <w:sz w:val="18"/>
                <w:szCs w:val="18"/>
              </w:rPr>
            </w:pPr>
          </w:p>
          <w:p w14:paraId="693DA335" w14:textId="77777777" w:rsidR="00441B4D" w:rsidRDefault="00441B4D" w:rsidP="0005312C">
            <w:pPr>
              <w:spacing w:line="216" w:lineRule="auto"/>
              <w:jc w:val="center"/>
              <w:rPr>
                <w:rFonts w:ascii="Arial Narrow" w:hAnsi="Arial Narrow" w:cs="Arial Narrow"/>
                <w:b/>
                <w:bCs/>
                <w:color w:val="000000"/>
                <w:sz w:val="18"/>
                <w:szCs w:val="18"/>
              </w:rPr>
            </w:pPr>
          </w:p>
          <w:p w14:paraId="693DA336" w14:textId="77777777" w:rsidR="00441B4D" w:rsidRPr="008F570C" w:rsidRDefault="00441B4D" w:rsidP="00B14DC1">
            <w:pPr>
              <w:spacing w:line="216" w:lineRule="auto"/>
              <w:rPr>
                <w:rFonts w:ascii="Arial Narrow" w:hAnsi="Arial Narrow" w:cs="Arial Narrow"/>
                <w:b/>
                <w:bCs/>
                <w:color w:val="000000"/>
                <w:sz w:val="18"/>
                <w:szCs w:val="18"/>
              </w:rPr>
            </w:pPr>
          </w:p>
          <w:p w14:paraId="693DA337" w14:textId="77777777" w:rsidR="00441B4D" w:rsidRPr="008F570C" w:rsidRDefault="00441B4D" w:rsidP="0005312C">
            <w:pPr>
              <w:spacing w:line="216" w:lineRule="auto"/>
              <w:jc w:val="center"/>
              <w:rPr>
                <w:rFonts w:ascii="Arial Narrow" w:hAnsi="Arial Narrow" w:cs="Arial Narrow"/>
                <w:b/>
                <w:bCs/>
                <w:color w:val="000000"/>
                <w:sz w:val="18"/>
                <w:szCs w:val="18"/>
              </w:rPr>
            </w:pPr>
          </w:p>
          <w:p w14:paraId="693DA338" w14:textId="77777777" w:rsidR="00441B4D" w:rsidRPr="008F570C" w:rsidRDefault="00441B4D" w:rsidP="0005312C">
            <w:pPr>
              <w:spacing w:line="216" w:lineRule="auto"/>
              <w:jc w:val="center"/>
              <w:rPr>
                <w:rFonts w:ascii="Arial Narrow" w:hAnsi="Arial Narrow" w:cs="Arial Narrow"/>
                <w:b/>
                <w:bCs/>
                <w:color w:val="000000"/>
                <w:sz w:val="18"/>
                <w:szCs w:val="18"/>
              </w:rPr>
            </w:pPr>
          </w:p>
        </w:tc>
      </w:tr>
      <w:tr w:rsidR="00441B4D" w:rsidRPr="008F570C" w14:paraId="693DA340" w14:textId="77777777">
        <w:trPr>
          <w:trHeight w:val="312"/>
        </w:trPr>
        <w:tc>
          <w:tcPr>
            <w:tcW w:w="2518" w:type="dxa"/>
            <w:vMerge/>
          </w:tcPr>
          <w:p w14:paraId="693DA33A" w14:textId="77777777" w:rsidR="00441B4D" w:rsidRPr="008E2E49" w:rsidRDefault="00441B4D" w:rsidP="008E2E49">
            <w:pPr>
              <w:numPr>
                <w:ilvl w:val="0"/>
                <w:numId w:val="9"/>
              </w:numPr>
            </w:pPr>
          </w:p>
        </w:tc>
        <w:tc>
          <w:tcPr>
            <w:tcW w:w="2504" w:type="dxa"/>
            <w:gridSpan w:val="2"/>
            <w:vMerge w:val="restart"/>
          </w:tcPr>
          <w:p w14:paraId="7F98977A" w14:textId="77777777" w:rsidR="00441B4D" w:rsidRDefault="00441B4D" w:rsidP="00B14DC1">
            <w:pPr>
              <w:numPr>
                <w:ilvl w:val="0"/>
                <w:numId w:val="9"/>
              </w:numPr>
              <w:rPr>
                <w:sz w:val="16"/>
                <w:szCs w:val="16"/>
              </w:rPr>
            </w:pPr>
            <w:r>
              <w:rPr>
                <w:sz w:val="16"/>
                <w:szCs w:val="16"/>
              </w:rPr>
              <w:t>T</w:t>
            </w:r>
            <w:r w:rsidRPr="00FE18A1">
              <w:rPr>
                <w:sz w:val="16"/>
                <w:szCs w:val="16"/>
              </w:rPr>
              <w:t xml:space="preserve">he strengths and weaknesses of organisational type and structure in enabling it to achieve its goals </w:t>
            </w:r>
            <w:r>
              <w:rPr>
                <w:sz w:val="16"/>
                <w:szCs w:val="16"/>
              </w:rPr>
              <w:t xml:space="preserve">has not been assessed, or the assessment is incorrect or inappropriate, or the </w:t>
            </w:r>
            <w:r>
              <w:rPr>
                <w:sz w:val="16"/>
                <w:szCs w:val="16"/>
              </w:rPr>
              <w:lastRenderedPageBreak/>
              <w:t>strengths and weaknesses have merely been listed or described with no assessment to make a judgement based on relevant criteria</w:t>
            </w:r>
          </w:p>
          <w:p w14:paraId="693DA33B" w14:textId="77777777" w:rsidR="00AE23BD" w:rsidRPr="00B14DC1" w:rsidRDefault="00AE23BD" w:rsidP="00B14DC1">
            <w:pPr>
              <w:numPr>
                <w:ilvl w:val="0"/>
                <w:numId w:val="9"/>
              </w:numPr>
              <w:rPr>
                <w:sz w:val="16"/>
                <w:szCs w:val="16"/>
              </w:rPr>
            </w:pPr>
            <w:bookmarkStart w:id="0" w:name="_GoBack"/>
            <w:bookmarkEnd w:id="0"/>
          </w:p>
        </w:tc>
        <w:tc>
          <w:tcPr>
            <w:tcW w:w="2504" w:type="dxa"/>
            <w:gridSpan w:val="3"/>
            <w:vMerge w:val="restart"/>
          </w:tcPr>
          <w:p w14:paraId="693DA33C" w14:textId="77777777" w:rsidR="00441B4D" w:rsidRPr="00B14DC1" w:rsidRDefault="00441B4D" w:rsidP="00B14DC1">
            <w:pPr>
              <w:numPr>
                <w:ilvl w:val="0"/>
                <w:numId w:val="9"/>
              </w:numPr>
              <w:rPr>
                <w:sz w:val="16"/>
                <w:szCs w:val="16"/>
              </w:rPr>
            </w:pPr>
            <w:r>
              <w:rPr>
                <w:sz w:val="16"/>
                <w:szCs w:val="16"/>
              </w:rPr>
              <w:lastRenderedPageBreak/>
              <w:t>T</w:t>
            </w:r>
            <w:r w:rsidRPr="00FE18A1">
              <w:rPr>
                <w:sz w:val="16"/>
                <w:szCs w:val="16"/>
              </w:rPr>
              <w:t xml:space="preserve">he strengths and weaknesses of organisational type and structure in enabling it to achieve its goals </w:t>
            </w:r>
            <w:r>
              <w:rPr>
                <w:sz w:val="16"/>
                <w:szCs w:val="16"/>
              </w:rPr>
              <w:t xml:space="preserve">has been correctly and appropriately assessed to make a judgement based on </w:t>
            </w:r>
            <w:r>
              <w:rPr>
                <w:sz w:val="16"/>
                <w:szCs w:val="16"/>
              </w:rPr>
              <w:lastRenderedPageBreak/>
              <w:t>relevant criteria, although the criteria are limited or subjective</w:t>
            </w:r>
          </w:p>
        </w:tc>
        <w:tc>
          <w:tcPr>
            <w:tcW w:w="2505" w:type="dxa"/>
            <w:gridSpan w:val="4"/>
            <w:vMerge w:val="restart"/>
          </w:tcPr>
          <w:p w14:paraId="693DA33D" w14:textId="77777777" w:rsidR="00441B4D" w:rsidRDefault="00441B4D" w:rsidP="00B14DC1">
            <w:pPr>
              <w:numPr>
                <w:ilvl w:val="0"/>
                <w:numId w:val="9"/>
              </w:numPr>
              <w:rPr>
                <w:sz w:val="16"/>
                <w:szCs w:val="16"/>
              </w:rPr>
            </w:pPr>
            <w:r>
              <w:rPr>
                <w:sz w:val="16"/>
                <w:szCs w:val="16"/>
              </w:rPr>
              <w:lastRenderedPageBreak/>
              <w:t>T</w:t>
            </w:r>
            <w:r w:rsidRPr="00FE18A1">
              <w:rPr>
                <w:sz w:val="16"/>
                <w:szCs w:val="16"/>
              </w:rPr>
              <w:t xml:space="preserve">he strengths and weaknesses of organisational type and structure in enabling it to achieve its goals </w:t>
            </w:r>
            <w:r>
              <w:rPr>
                <w:sz w:val="16"/>
                <w:szCs w:val="16"/>
              </w:rPr>
              <w:t xml:space="preserve">has been correctly and appropriately assessed to make a judgement based on a </w:t>
            </w:r>
            <w:r>
              <w:rPr>
                <w:sz w:val="16"/>
                <w:szCs w:val="16"/>
              </w:rPr>
              <w:lastRenderedPageBreak/>
              <w:t>wide range of objective relevant criteria</w:t>
            </w:r>
          </w:p>
          <w:p w14:paraId="693DA33E" w14:textId="77777777" w:rsidR="00441B4D" w:rsidRPr="008F570C" w:rsidRDefault="00441B4D" w:rsidP="00B14DC1">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14:paraId="693DA33F" w14:textId="77777777" w:rsidR="00441B4D" w:rsidRPr="008F570C" w:rsidRDefault="00441B4D" w:rsidP="0005312C">
            <w:pPr>
              <w:spacing w:line="216" w:lineRule="auto"/>
              <w:jc w:val="center"/>
              <w:rPr>
                <w:rFonts w:ascii="Arial Narrow" w:hAnsi="Arial Narrow" w:cs="Arial Narrow"/>
                <w:b/>
                <w:bCs/>
                <w:color w:val="000000"/>
                <w:sz w:val="18"/>
                <w:szCs w:val="18"/>
              </w:rPr>
            </w:pPr>
          </w:p>
        </w:tc>
      </w:tr>
      <w:tr w:rsidR="00441B4D" w:rsidRPr="008F570C" w14:paraId="693DA348" w14:textId="77777777">
        <w:trPr>
          <w:trHeight w:val="312"/>
        </w:trPr>
        <w:tc>
          <w:tcPr>
            <w:tcW w:w="2518" w:type="dxa"/>
            <w:vMerge/>
          </w:tcPr>
          <w:p w14:paraId="693DA341" w14:textId="77777777" w:rsidR="00441B4D" w:rsidRPr="008F570C" w:rsidRDefault="00441B4D" w:rsidP="0005312C">
            <w:pPr>
              <w:spacing w:line="216" w:lineRule="auto"/>
              <w:jc w:val="left"/>
              <w:rPr>
                <w:rFonts w:ascii="Arial Narrow" w:hAnsi="Arial Narrow" w:cs="Arial Narrow"/>
                <w:color w:val="000000"/>
                <w:sz w:val="22"/>
                <w:szCs w:val="22"/>
              </w:rPr>
            </w:pPr>
          </w:p>
        </w:tc>
        <w:tc>
          <w:tcPr>
            <w:tcW w:w="2504" w:type="dxa"/>
            <w:gridSpan w:val="2"/>
            <w:vMerge/>
          </w:tcPr>
          <w:p w14:paraId="693DA342" w14:textId="77777777" w:rsidR="00441B4D" w:rsidRPr="008F570C" w:rsidRDefault="00441B4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93DA343" w14:textId="77777777" w:rsidR="00441B4D" w:rsidRPr="008F570C" w:rsidRDefault="00441B4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93DA344" w14:textId="77777777" w:rsidR="00441B4D" w:rsidRPr="008F570C" w:rsidRDefault="00441B4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93DA345" w14:textId="77777777" w:rsidR="00441B4D" w:rsidRPr="008F570C" w:rsidRDefault="00441B4D" w:rsidP="0005312C">
            <w:pPr>
              <w:spacing w:line="216" w:lineRule="auto"/>
              <w:jc w:val="center"/>
              <w:rPr>
                <w:rFonts w:ascii="Arial Narrow" w:hAnsi="Arial Narrow" w:cs="Arial Narrow"/>
                <w:color w:val="000000"/>
              </w:rPr>
            </w:pPr>
            <w:r>
              <w:rPr>
                <w:rFonts w:ascii="Arial Narrow" w:hAnsi="Arial Narrow" w:cs="Arial Narrow"/>
                <w:color w:val="000000"/>
              </w:rPr>
              <w:t>/ 28</w:t>
            </w:r>
          </w:p>
          <w:p w14:paraId="693DA346" w14:textId="77777777" w:rsidR="00441B4D" w:rsidRPr="008F570C" w:rsidRDefault="00441B4D"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Pr="008F570C">
              <w:rPr>
                <w:rFonts w:ascii="Arial Narrow" w:hAnsi="Arial Narrow" w:cs="Arial Narrow"/>
                <w:color w:val="000000"/>
              </w:rPr>
              <w:t>)</w:t>
            </w:r>
          </w:p>
        </w:tc>
        <w:tc>
          <w:tcPr>
            <w:tcW w:w="1728" w:type="dxa"/>
            <w:vAlign w:val="center"/>
          </w:tcPr>
          <w:p w14:paraId="693DA347" w14:textId="77777777" w:rsidR="00441B4D" w:rsidRPr="008F570C" w:rsidRDefault="00441B4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693DA34D" w14:textId="77777777">
        <w:trPr>
          <w:trHeight w:val="312"/>
        </w:trPr>
        <w:tc>
          <w:tcPr>
            <w:tcW w:w="6588" w:type="dxa"/>
            <w:gridSpan w:val="5"/>
          </w:tcPr>
          <w:p w14:paraId="693DA349" w14:textId="77777777" w:rsidR="00611975" w:rsidRPr="008F570C" w:rsidRDefault="002C6D7C"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8"/>
          </w:tcPr>
          <w:p w14:paraId="693DA34A"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693DA34B" w14:textId="77777777" w:rsidR="00F10FED" w:rsidRPr="008F570C" w:rsidRDefault="00F10FED" w:rsidP="0005312C">
            <w:pPr>
              <w:spacing w:line="216" w:lineRule="auto"/>
              <w:jc w:val="left"/>
              <w:rPr>
                <w:rFonts w:ascii="Arial Narrow" w:hAnsi="Arial Narrow" w:cs="Arial Narrow"/>
                <w:color w:val="000000"/>
              </w:rPr>
            </w:pPr>
          </w:p>
          <w:p w14:paraId="693DA34C"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693DA34F" w14:textId="77777777">
        <w:trPr>
          <w:trHeight w:val="312"/>
        </w:trPr>
        <w:tc>
          <w:tcPr>
            <w:tcW w:w="13176" w:type="dxa"/>
            <w:gridSpan w:val="13"/>
            <w:shd w:val="clear" w:color="auto" w:fill="E0E0E0"/>
          </w:tcPr>
          <w:p w14:paraId="693DA34E"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C90EC2" w:rsidRPr="00C90EC2">
              <w:rPr>
                <w:rFonts w:ascii="Arial Narrow" w:hAnsi="Arial Narrow" w:cs="Arial Narrow"/>
                <w:color w:val="000000"/>
              </w:rPr>
              <w:t xml:space="preserve">Understand the potential impact of the external environment on the organisation </w:t>
            </w:r>
          </w:p>
        </w:tc>
      </w:tr>
      <w:tr w:rsidR="00F10FED" w:rsidRPr="008F570C" w14:paraId="693DA355" w14:textId="77777777">
        <w:trPr>
          <w:trHeight w:val="312"/>
        </w:trPr>
        <w:tc>
          <w:tcPr>
            <w:tcW w:w="2518" w:type="dxa"/>
            <w:vAlign w:val="center"/>
          </w:tcPr>
          <w:p w14:paraId="693DA350"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93DA351"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93DA352"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93DA353"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93DA354"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441B4D" w:rsidRPr="008F570C" w14:paraId="693DA365" w14:textId="77777777">
        <w:trPr>
          <w:trHeight w:val="312"/>
        </w:trPr>
        <w:tc>
          <w:tcPr>
            <w:tcW w:w="2518" w:type="dxa"/>
            <w:vMerge w:val="restart"/>
            <w:vAlign w:val="center"/>
          </w:tcPr>
          <w:p w14:paraId="693DA356" w14:textId="77777777" w:rsidR="00441B4D" w:rsidRPr="008F570C" w:rsidRDefault="00441B4D"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693DA357" w14:textId="77777777" w:rsidR="00441B4D" w:rsidRPr="00C90EC2" w:rsidRDefault="00441B4D" w:rsidP="002C6D7C">
            <w:r>
              <w:t xml:space="preserve">Evaluate changes in the external environment that may have an effect on the way the organisation operates </w:t>
            </w:r>
          </w:p>
        </w:tc>
        <w:tc>
          <w:tcPr>
            <w:tcW w:w="2504" w:type="dxa"/>
            <w:gridSpan w:val="2"/>
          </w:tcPr>
          <w:p w14:paraId="693DA358" w14:textId="77777777" w:rsidR="00441B4D" w:rsidRDefault="00441B4D" w:rsidP="00AD496E">
            <w:pPr>
              <w:jc w:val="center"/>
              <w:rPr>
                <w:rFonts w:ascii="Arial Narrow" w:hAnsi="Arial Narrow" w:cs="Arial Narrow"/>
                <w:color w:val="000000"/>
                <w:sz w:val="22"/>
                <w:szCs w:val="22"/>
              </w:rPr>
            </w:pPr>
            <w:r>
              <w:rPr>
                <w:rFonts w:ascii="Arial Narrow" w:hAnsi="Arial Narrow" w:cs="Arial Narrow"/>
                <w:b/>
                <w:bCs/>
                <w:color w:val="000000"/>
              </w:rPr>
              <w:t>Referral [7/28]</w:t>
            </w:r>
          </w:p>
        </w:tc>
        <w:tc>
          <w:tcPr>
            <w:tcW w:w="2504" w:type="dxa"/>
            <w:gridSpan w:val="3"/>
          </w:tcPr>
          <w:p w14:paraId="693DA359" w14:textId="77777777" w:rsidR="00441B4D" w:rsidRDefault="00441B4D" w:rsidP="00AD496E">
            <w:pPr>
              <w:jc w:val="center"/>
              <w:rPr>
                <w:rFonts w:ascii="Arial Narrow" w:hAnsi="Arial Narrow" w:cs="Arial Narrow"/>
                <w:color w:val="000000"/>
                <w:sz w:val="22"/>
                <w:szCs w:val="22"/>
              </w:rPr>
            </w:pPr>
            <w:r>
              <w:rPr>
                <w:rFonts w:ascii="Arial Narrow" w:hAnsi="Arial Narrow" w:cs="Arial Narrow"/>
                <w:b/>
                <w:bCs/>
                <w:color w:val="000000"/>
              </w:rPr>
              <w:t>Pass [14/28]</w:t>
            </w:r>
          </w:p>
        </w:tc>
        <w:tc>
          <w:tcPr>
            <w:tcW w:w="2505" w:type="dxa"/>
            <w:gridSpan w:val="4"/>
          </w:tcPr>
          <w:p w14:paraId="693DA35A" w14:textId="77777777" w:rsidR="00441B4D" w:rsidRDefault="00441B4D" w:rsidP="00AD496E">
            <w:pPr>
              <w:jc w:val="center"/>
              <w:rPr>
                <w:rFonts w:ascii="Arial Narrow" w:hAnsi="Arial Narrow" w:cs="Arial Narrow"/>
                <w:color w:val="000000"/>
                <w:sz w:val="22"/>
                <w:szCs w:val="22"/>
              </w:rPr>
            </w:pPr>
            <w:r>
              <w:rPr>
                <w:rFonts w:ascii="Arial Narrow" w:hAnsi="Arial Narrow" w:cs="Arial Narrow"/>
                <w:b/>
                <w:bCs/>
                <w:color w:val="000000"/>
              </w:rPr>
              <w:t>Good Pass [21/28]</w:t>
            </w:r>
          </w:p>
        </w:tc>
        <w:tc>
          <w:tcPr>
            <w:tcW w:w="3145" w:type="dxa"/>
            <w:gridSpan w:val="3"/>
            <w:vMerge w:val="restart"/>
            <w:vAlign w:val="center"/>
          </w:tcPr>
          <w:p w14:paraId="693DA35B" w14:textId="77777777" w:rsidR="00441B4D" w:rsidRPr="008F570C" w:rsidRDefault="00441B4D" w:rsidP="0005312C">
            <w:pPr>
              <w:spacing w:line="216" w:lineRule="auto"/>
              <w:jc w:val="center"/>
              <w:rPr>
                <w:rFonts w:ascii="Arial Narrow" w:hAnsi="Arial Narrow" w:cs="Arial Narrow"/>
                <w:b/>
                <w:bCs/>
                <w:color w:val="000000"/>
                <w:sz w:val="18"/>
                <w:szCs w:val="18"/>
              </w:rPr>
            </w:pPr>
          </w:p>
          <w:p w14:paraId="693DA35C" w14:textId="77777777" w:rsidR="00441B4D" w:rsidRPr="008F570C" w:rsidRDefault="00441B4D" w:rsidP="0005312C">
            <w:pPr>
              <w:spacing w:line="216" w:lineRule="auto"/>
              <w:jc w:val="center"/>
              <w:rPr>
                <w:rFonts w:ascii="Arial Narrow" w:hAnsi="Arial Narrow" w:cs="Arial Narrow"/>
                <w:b/>
                <w:bCs/>
                <w:color w:val="000000"/>
                <w:sz w:val="18"/>
                <w:szCs w:val="18"/>
              </w:rPr>
            </w:pPr>
          </w:p>
          <w:p w14:paraId="693DA35D" w14:textId="77777777" w:rsidR="00441B4D" w:rsidRDefault="00441B4D" w:rsidP="0005312C">
            <w:pPr>
              <w:spacing w:line="216" w:lineRule="auto"/>
              <w:jc w:val="center"/>
              <w:rPr>
                <w:rFonts w:ascii="Arial Narrow" w:hAnsi="Arial Narrow" w:cs="Arial Narrow"/>
                <w:b/>
                <w:bCs/>
                <w:color w:val="000000"/>
                <w:sz w:val="18"/>
                <w:szCs w:val="18"/>
              </w:rPr>
            </w:pPr>
          </w:p>
          <w:p w14:paraId="693DA35E" w14:textId="77777777" w:rsidR="00441B4D" w:rsidRDefault="00441B4D" w:rsidP="0005312C">
            <w:pPr>
              <w:spacing w:line="216" w:lineRule="auto"/>
              <w:jc w:val="center"/>
              <w:rPr>
                <w:rFonts w:ascii="Arial Narrow" w:hAnsi="Arial Narrow" w:cs="Arial Narrow"/>
                <w:b/>
                <w:bCs/>
                <w:color w:val="000000"/>
                <w:sz w:val="18"/>
                <w:szCs w:val="18"/>
              </w:rPr>
            </w:pPr>
          </w:p>
          <w:p w14:paraId="693DA35F" w14:textId="77777777" w:rsidR="00441B4D" w:rsidRDefault="00441B4D" w:rsidP="0005312C">
            <w:pPr>
              <w:spacing w:line="216" w:lineRule="auto"/>
              <w:jc w:val="center"/>
              <w:rPr>
                <w:rFonts w:ascii="Arial Narrow" w:hAnsi="Arial Narrow" w:cs="Arial Narrow"/>
                <w:b/>
                <w:bCs/>
                <w:color w:val="000000"/>
                <w:sz w:val="18"/>
                <w:szCs w:val="18"/>
              </w:rPr>
            </w:pPr>
          </w:p>
          <w:p w14:paraId="693DA360" w14:textId="77777777" w:rsidR="00441B4D" w:rsidRDefault="00441B4D" w:rsidP="0005312C">
            <w:pPr>
              <w:spacing w:line="216" w:lineRule="auto"/>
              <w:jc w:val="center"/>
              <w:rPr>
                <w:rFonts w:ascii="Arial Narrow" w:hAnsi="Arial Narrow" w:cs="Arial Narrow"/>
                <w:b/>
                <w:bCs/>
                <w:color w:val="000000"/>
                <w:sz w:val="18"/>
                <w:szCs w:val="18"/>
              </w:rPr>
            </w:pPr>
          </w:p>
          <w:p w14:paraId="693DA361" w14:textId="77777777" w:rsidR="00441B4D" w:rsidRDefault="00441B4D" w:rsidP="0005312C">
            <w:pPr>
              <w:spacing w:line="216" w:lineRule="auto"/>
              <w:jc w:val="center"/>
              <w:rPr>
                <w:rFonts w:ascii="Arial Narrow" w:hAnsi="Arial Narrow" w:cs="Arial Narrow"/>
                <w:b/>
                <w:bCs/>
                <w:color w:val="000000"/>
                <w:sz w:val="18"/>
                <w:szCs w:val="18"/>
              </w:rPr>
            </w:pPr>
          </w:p>
          <w:p w14:paraId="693DA362" w14:textId="77777777" w:rsidR="00441B4D" w:rsidRDefault="00441B4D" w:rsidP="0005312C">
            <w:pPr>
              <w:spacing w:line="216" w:lineRule="auto"/>
              <w:jc w:val="center"/>
              <w:rPr>
                <w:rFonts w:ascii="Arial Narrow" w:hAnsi="Arial Narrow" w:cs="Arial Narrow"/>
                <w:b/>
                <w:bCs/>
                <w:color w:val="000000"/>
                <w:sz w:val="18"/>
                <w:szCs w:val="18"/>
              </w:rPr>
            </w:pPr>
          </w:p>
          <w:p w14:paraId="693DA363" w14:textId="77777777" w:rsidR="00441B4D" w:rsidRPr="008F570C" w:rsidRDefault="00441B4D" w:rsidP="0005312C">
            <w:pPr>
              <w:spacing w:line="216" w:lineRule="auto"/>
              <w:jc w:val="center"/>
              <w:rPr>
                <w:rFonts w:ascii="Arial Narrow" w:hAnsi="Arial Narrow" w:cs="Arial Narrow"/>
                <w:b/>
                <w:bCs/>
                <w:color w:val="000000"/>
                <w:sz w:val="18"/>
                <w:szCs w:val="18"/>
              </w:rPr>
            </w:pPr>
          </w:p>
          <w:p w14:paraId="693DA364" w14:textId="77777777" w:rsidR="00441B4D" w:rsidRPr="008F570C" w:rsidRDefault="00441B4D" w:rsidP="0005312C">
            <w:pPr>
              <w:spacing w:line="216" w:lineRule="auto"/>
              <w:jc w:val="center"/>
              <w:rPr>
                <w:rFonts w:ascii="Arial Narrow" w:hAnsi="Arial Narrow" w:cs="Arial Narrow"/>
                <w:b/>
                <w:bCs/>
                <w:color w:val="000000"/>
                <w:sz w:val="18"/>
                <w:szCs w:val="18"/>
              </w:rPr>
            </w:pPr>
          </w:p>
        </w:tc>
      </w:tr>
      <w:tr w:rsidR="00A0624C" w:rsidRPr="008F570C" w14:paraId="693DA36E" w14:textId="77777777">
        <w:trPr>
          <w:trHeight w:val="312"/>
        </w:trPr>
        <w:tc>
          <w:tcPr>
            <w:tcW w:w="2518" w:type="dxa"/>
            <w:vMerge/>
          </w:tcPr>
          <w:p w14:paraId="693DA366"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693DA367" w14:textId="77777777" w:rsidR="00B14DC1" w:rsidRDefault="00B14DC1" w:rsidP="00B14DC1">
            <w:pPr>
              <w:numPr>
                <w:ilvl w:val="0"/>
                <w:numId w:val="6"/>
              </w:numPr>
              <w:rPr>
                <w:sz w:val="16"/>
                <w:szCs w:val="16"/>
              </w:rPr>
            </w:pPr>
            <w:r>
              <w:rPr>
                <w:sz w:val="16"/>
                <w:szCs w:val="16"/>
              </w:rPr>
              <w:t>C</w:t>
            </w:r>
            <w:r w:rsidRPr="00533E33">
              <w:rPr>
                <w:sz w:val="16"/>
                <w:szCs w:val="16"/>
              </w:rPr>
              <w:t>hanges in the external environment that may have an effect on the way the organisation operates</w:t>
            </w:r>
            <w:r>
              <w:rPr>
                <w:sz w:val="16"/>
                <w:szCs w:val="16"/>
              </w:rPr>
              <w:t xml:space="preserve"> have not been evaluated to provide a conclusion or recommendations, or changes have been merely listed or described, or are incorrect or inappropriate</w:t>
            </w:r>
            <w:r w:rsidRPr="00533E33">
              <w:rPr>
                <w:sz w:val="16"/>
                <w:szCs w:val="16"/>
              </w:rPr>
              <w:t xml:space="preserve"> </w:t>
            </w:r>
          </w:p>
          <w:p w14:paraId="693DA368" w14:textId="77777777" w:rsidR="00A0624C" w:rsidRPr="008F570C" w:rsidRDefault="00A0624C" w:rsidP="00B14DC1">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93DA369" w14:textId="77777777" w:rsidR="00B14DC1" w:rsidRDefault="00B14DC1" w:rsidP="00B14DC1">
            <w:pPr>
              <w:numPr>
                <w:ilvl w:val="0"/>
                <w:numId w:val="6"/>
              </w:numPr>
              <w:rPr>
                <w:sz w:val="16"/>
                <w:szCs w:val="16"/>
              </w:rPr>
            </w:pPr>
            <w:r>
              <w:rPr>
                <w:sz w:val="16"/>
                <w:szCs w:val="16"/>
              </w:rPr>
              <w:t>C</w:t>
            </w:r>
            <w:r w:rsidRPr="00533E33">
              <w:rPr>
                <w:sz w:val="16"/>
                <w:szCs w:val="16"/>
              </w:rPr>
              <w:t>hanges in the external environment that may have an effect on the way the organisation operates</w:t>
            </w:r>
            <w:r>
              <w:rPr>
                <w:sz w:val="16"/>
                <w:szCs w:val="16"/>
              </w:rPr>
              <w:t xml:space="preserve"> have been correctly and appropriately evaluated to provide a conclusion or recommendations, although the evidence base for the evaluation is limited or subjective</w:t>
            </w:r>
          </w:p>
          <w:p w14:paraId="693DA36A" w14:textId="77777777" w:rsidR="00A0624C" w:rsidRPr="008F570C" w:rsidRDefault="00A0624C" w:rsidP="00B14DC1">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93DA36B" w14:textId="77777777" w:rsidR="00B14DC1" w:rsidRDefault="00B14DC1" w:rsidP="00B14DC1">
            <w:pPr>
              <w:numPr>
                <w:ilvl w:val="0"/>
                <w:numId w:val="6"/>
              </w:numPr>
              <w:rPr>
                <w:sz w:val="16"/>
                <w:szCs w:val="16"/>
              </w:rPr>
            </w:pPr>
            <w:r>
              <w:rPr>
                <w:sz w:val="16"/>
                <w:szCs w:val="16"/>
              </w:rPr>
              <w:t>C</w:t>
            </w:r>
            <w:r w:rsidRPr="00533E33">
              <w:rPr>
                <w:sz w:val="16"/>
                <w:szCs w:val="16"/>
              </w:rPr>
              <w:t>hanges in the external environment that may have an effect on the way the organisation operates</w:t>
            </w:r>
            <w:r>
              <w:rPr>
                <w:sz w:val="16"/>
                <w:szCs w:val="16"/>
              </w:rPr>
              <w:t xml:space="preserve"> have been correctly and appropriately evaluated using a wide and objective evidence base to provide a conclusion or recommendations</w:t>
            </w:r>
          </w:p>
          <w:p w14:paraId="693DA36C" w14:textId="77777777" w:rsidR="00A0624C" w:rsidRPr="008F570C" w:rsidRDefault="00A0624C" w:rsidP="00B14DC1">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93DA36D"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693DA376" w14:textId="77777777">
        <w:trPr>
          <w:trHeight w:val="312"/>
        </w:trPr>
        <w:tc>
          <w:tcPr>
            <w:tcW w:w="2518" w:type="dxa"/>
            <w:vMerge/>
          </w:tcPr>
          <w:p w14:paraId="693DA36F"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693DA370"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693DA371"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693DA372"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693DA373" w14:textId="77777777" w:rsidR="00A0624C" w:rsidRPr="008F570C" w:rsidRDefault="00441B4D" w:rsidP="0005312C">
            <w:pPr>
              <w:spacing w:line="216" w:lineRule="auto"/>
              <w:jc w:val="center"/>
              <w:rPr>
                <w:rFonts w:ascii="Arial Narrow" w:hAnsi="Arial Narrow" w:cs="Arial Narrow"/>
                <w:color w:val="000000"/>
              </w:rPr>
            </w:pPr>
            <w:r>
              <w:rPr>
                <w:rFonts w:ascii="Arial Narrow" w:hAnsi="Arial Narrow" w:cs="Arial Narrow"/>
                <w:color w:val="000000"/>
              </w:rPr>
              <w:t>/ 28</w:t>
            </w:r>
          </w:p>
          <w:p w14:paraId="693DA374" w14:textId="77777777" w:rsidR="00A0624C" w:rsidRPr="008F570C" w:rsidRDefault="00441B4D"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00A0624C" w:rsidRPr="008F570C">
              <w:rPr>
                <w:rFonts w:ascii="Arial Narrow" w:hAnsi="Arial Narrow" w:cs="Arial Narrow"/>
                <w:color w:val="000000"/>
              </w:rPr>
              <w:t>)</w:t>
            </w:r>
          </w:p>
        </w:tc>
        <w:tc>
          <w:tcPr>
            <w:tcW w:w="1728" w:type="dxa"/>
            <w:vAlign w:val="center"/>
          </w:tcPr>
          <w:p w14:paraId="693DA375"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41B4D" w:rsidRPr="008F570C" w14:paraId="693DA384" w14:textId="77777777">
        <w:trPr>
          <w:trHeight w:val="312"/>
        </w:trPr>
        <w:tc>
          <w:tcPr>
            <w:tcW w:w="2518" w:type="dxa"/>
            <w:vMerge w:val="restart"/>
          </w:tcPr>
          <w:p w14:paraId="693DA377" w14:textId="77777777" w:rsidR="00441B4D" w:rsidRPr="008F570C" w:rsidRDefault="00441B4D" w:rsidP="00F10FED">
            <w:pPr>
              <w:spacing w:line="216" w:lineRule="auto"/>
              <w:jc w:val="left"/>
              <w:rPr>
                <w:rFonts w:ascii="Arial Narrow" w:hAnsi="Arial Narrow" w:cs="Arial Narrow"/>
                <w:color w:val="000000"/>
                <w:sz w:val="22"/>
                <w:szCs w:val="22"/>
              </w:rPr>
            </w:pPr>
          </w:p>
          <w:p w14:paraId="693DA378" w14:textId="77777777" w:rsidR="00441B4D" w:rsidRPr="008F570C" w:rsidRDefault="00441B4D"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693DA379" w14:textId="77777777" w:rsidR="00441B4D" w:rsidRPr="008F570C" w:rsidRDefault="00441B4D" w:rsidP="002C6D7C">
            <w:pPr>
              <w:rPr>
                <w:rFonts w:ascii="Arial Narrow" w:hAnsi="Arial Narrow" w:cs="Arial Narrow"/>
                <w:color w:val="000000"/>
              </w:rPr>
            </w:pPr>
            <w:r>
              <w:t xml:space="preserve">Make recommendations for changes that may be required to respond to these external factors </w:t>
            </w:r>
          </w:p>
        </w:tc>
        <w:tc>
          <w:tcPr>
            <w:tcW w:w="2504" w:type="dxa"/>
            <w:gridSpan w:val="2"/>
          </w:tcPr>
          <w:p w14:paraId="693DA37A" w14:textId="77777777" w:rsidR="00441B4D" w:rsidRDefault="00441B4D" w:rsidP="00AD496E">
            <w:pPr>
              <w:jc w:val="center"/>
              <w:rPr>
                <w:rFonts w:ascii="Arial Narrow" w:hAnsi="Arial Narrow" w:cs="Arial Narrow"/>
                <w:color w:val="000000"/>
                <w:sz w:val="22"/>
                <w:szCs w:val="22"/>
              </w:rPr>
            </w:pPr>
            <w:r>
              <w:rPr>
                <w:rFonts w:ascii="Arial Narrow" w:hAnsi="Arial Narrow" w:cs="Arial Narrow"/>
                <w:b/>
                <w:bCs/>
                <w:color w:val="000000"/>
              </w:rPr>
              <w:t>Referral [6/24]</w:t>
            </w:r>
          </w:p>
        </w:tc>
        <w:tc>
          <w:tcPr>
            <w:tcW w:w="2504" w:type="dxa"/>
            <w:gridSpan w:val="3"/>
          </w:tcPr>
          <w:p w14:paraId="693DA37B" w14:textId="77777777" w:rsidR="00441B4D" w:rsidRDefault="00441B4D" w:rsidP="00AD496E">
            <w:pPr>
              <w:jc w:val="center"/>
              <w:rPr>
                <w:rFonts w:ascii="Arial Narrow" w:hAnsi="Arial Narrow" w:cs="Arial Narrow"/>
                <w:color w:val="000000"/>
                <w:sz w:val="22"/>
                <w:szCs w:val="22"/>
              </w:rPr>
            </w:pPr>
            <w:r>
              <w:rPr>
                <w:rFonts w:ascii="Arial Narrow" w:hAnsi="Arial Narrow" w:cs="Arial Narrow"/>
                <w:b/>
                <w:bCs/>
                <w:color w:val="000000"/>
              </w:rPr>
              <w:t>Pass [12/24]</w:t>
            </w:r>
          </w:p>
        </w:tc>
        <w:tc>
          <w:tcPr>
            <w:tcW w:w="2505" w:type="dxa"/>
            <w:gridSpan w:val="4"/>
          </w:tcPr>
          <w:p w14:paraId="693DA37C" w14:textId="77777777" w:rsidR="00441B4D" w:rsidRDefault="00441B4D" w:rsidP="00AD496E">
            <w:pPr>
              <w:jc w:val="center"/>
              <w:rPr>
                <w:rFonts w:ascii="Arial Narrow" w:hAnsi="Arial Narrow" w:cs="Arial Narrow"/>
                <w:color w:val="000000"/>
                <w:sz w:val="22"/>
                <w:szCs w:val="22"/>
              </w:rPr>
            </w:pPr>
            <w:r>
              <w:rPr>
                <w:rFonts w:ascii="Arial Narrow" w:hAnsi="Arial Narrow" w:cs="Arial Narrow"/>
                <w:b/>
                <w:bCs/>
                <w:color w:val="000000"/>
              </w:rPr>
              <w:t>Good Pass [18/24]</w:t>
            </w:r>
          </w:p>
        </w:tc>
        <w:tc>
          <w:tcPr>
            <w:tcW w:w="3145" w:type="dxa"/>
            <w:gridSpan w:val="3"/>
            <w:vMerge w:val="restart"/>
            <w:vAlign w:val="center"/>
          </w:tcPr>
          <w:p w14:paraId="693DA37D" w14:textId="77777777" w:rsidR="00441B4D" w:rsidRPr="008F570C" w:rsidRDefault="00441B4D" w:rsidP="0005312C">
            <w:pPr>
              <w:spacing w:line="216" w:lineRule="auto"/>
              <w:jc w:val="center"/>
              <w:rPr>
                <w:rFonts w:ascii="Arial Narrow" w:hAnsi="Arial Narrow" w:cs="Arial Narrow"/>
                <w:color w:val="000000"/>
                <w:sz w:val="18"/>
                <w:szCs w:val="18"/>
              </w:rPr>
            </w:pPr>
          </w:p>
          <w:p w14:paraId="693DA37E" w14:textId="77777777" w:rsidR="00441B4D" w:rsidRDefault="00441B4D" w:rsidP="0005312C">
            <w:pPr>
              <w:spacing w:line="216" w:lineRule="auto"/>
              <w:jc w:val="center"/>
              <w:rPr>
                <w:rFonts w:ascii="Arial Narrow" w:hAnsi="Arial Narrow" w:cs="Arial Narrow"/>
                <w:color w:val="000000"/>
                <w:sz w:val="18"/>
                <w:szCs w:val="18"/>
              </w:rPr>
            </w:pPr>
          </w:p>
          <w:p w14:paraId="693DA37F" w14:textId="77777777" w:rsidR="00441B4D" w:rsidRDefault="00441B4D" w:rsidP="0005312C">
            <w:pPr>
              <w:spacing w:line="216" w:lineRule="auto"/>
              <w:jc w:val="center"/>
              <w:rPr>
                <w:rFonts w:ascii="Arial Narrow" w:hAnsi="Arial Narrow" w:cs="Arial Narrow"/>
                <w:color w:val="000000"/>
                <w:sz w:val="18"/>
                <w:szCs w:val="18"/>
              </w:rPr>
            </w:pPr>
          </w:p>
          <w:p w14:paraId="693DA380" w14:textId="77777777" w:rsidR="00441B4D" w:rsidRDefault="00441B4D" w:rsidP="0005312C">
            <w:pPr>
              <w:spacing w:line="216" w:lineRule="auto"/>
              <w:jc w:val="center"/>
              <w:rPr>
                <w:rFonts w:ascii="Arial Narrow" w:hAnsi="Arial Narrow" w:cs="Arial Narrow"/>
                <w:color w:val="000000"/>
                <w:sz w:val="18"/>
                <w:szCs w:val="18"/>
              </w:rPr>
            </w:pPr>
          </w:p>
          <w:p w14:paraId="693DA381" w14:textId="77777777" w:rsidR="00441B4D" w:rsidRPr="008F570C" w:rsidRDefault="00441B4D" w:rsidP="0005312C">
            <w:pPr>
              <w:spacing w:line="216" w:lineRule="auto"/>
              <w:jc w:val="center"/>
              <w:rPr>
                <w:rFonts w:ascii="Arial Narrow" w:hAnsi="Arial Narrow" w:cs="Arial Narrow"/>
                <w:color w:val="000000"/>
                <w:sz w:val="18"/>
                <w:szCs w:val="18"/>
              </w:rPr>
            </w:pPr>
          </w:p>
          <w:p w14:paraId="693DA382" w14:textId="77777777" w:rsidR="00441B4D" w:rsidRPr="008F570C" w:rsidRDefault="00441B4D" w:rsidP="0005312C">
            <w:pPr>
              <w:spacing w:line="216" w:lineRule="auto"/>
              <w:jc w:val="center"/>
              <w:rPr>
                <w:rFonts w:ascii="Arial Narrow" w:hAnsi="Arial Narrow" w:cs="Arial Narrow"/>
                <w:color w:val="000000"/>
                <w:sz w:val="18"/>
                <w:szCs w:val="18"/>
              </w:rPr>
            </w:pPr>
          </w:p>
          <w:p w14:paraId="693DA383" w14:textId="77777777" w:rsidR="00441B4D" w:rsidRPr="008F570C" w:rsidRDefault="00441B4D" w:rsidP="0005312C">
            <w:pPr>
              <w:spacing w:line="216" w:lineRule="auto"/>
              <w:jc w:val="center"/>
              <w:rPr>
                <w:rFonts w:ascii="Arial Narrow" w:hAnsi="Arial Narrow" w:cs="Arial Narrow"/>
                <w:color w:val="000000"/>
                <w:sz w:val="18"/>
                <w:szCs w:val="18"/>
              </w:rPr>
            </w:pPr>
          </w:p>
        </w:tc>
      </w:tr>
      <w:tr w:rsidR="00441B4D" w:rsidRPr="008F570C" w14:paraId="693DA38D" w14:textId="77777777">
        <w:trPr>
          <w:trHeight w:val="312"/>
        </w:trPr>
        <w:tc>
          <w:tcPr>
            <w:tcW w:w="2518" w:type="dxa"/>
            <w:vMerge/>
          </w:tcPr>
          <w:p w14:paraId="693DA385" w14:textId="77777777" w:rsidR="00441B4D" w:rsidRPr="00C90EC2" w:rsidRDefault="00441B4D" w:rsidP="00C90EC2">
            <w:pPr>
              <w:numPr>
                <w:ilvl w:val="0"/>
                <w:numId w:val="11"/>
              </w:numPr>
            </w:pPr>
          </w:p>
        </w:tc>
        <w:tc>
          <w:tcPr>
            <w:tcW w:w="2504" w:type="dxa"/>
            <w:gridSpan w:val="2"/>
            <w:vMerge w:val="restart"/>
          </w:tcPr>
          <w:p w14:paraId="693DA386" w14:textId="77777777" w:rsidR="00441B4D" w:rsidRDefault="00441B4D" w:rsidP="00B14DC1">
            <w:pPr>
              <w:numPr>
                <w:ilvl w:val="0"/>
                <w:numId w:val="11"/>
              </w:numPr>
              <w:rPr>
                <w:sz w:val="16"/>
                <w:szCs w:val="16"/>
              </w:rPr>
            </w:pPr>
            <w:r>
              <w:rPr>
                <w:sz w:val="16"/>
                <w:szCs w:val="16"/>
              </w:rPr>
              <w:t>R</w:t>
            </w:r>
            <w:r w:rsidRPr="00533E33">
              <w:rPr>
                <w:sz w:val="16"/>
                <w:szCs w:val="16"/>
              </w:rPr>
              <w:t>ecommendations for changes that may be required to respond to these external factors</w:t>
            </w:r>
            <w:r>
              <w:rPr>
                <w:sz w:val="16"/>
                <w:szCs w:val="16"/>
              </w:rPr>
              <w:t xml:space="preserve"> have not been made, or are incorrect or inappropriate, or are not based on an evaluation of external factors</w:t>
            </w:r>
            <w:r w:rsidRPr="00533E33">
              <w:rPr>
                <w:sz w:val="16"/>
                <w:szCs w:val="16"/>
              </w:rPr>
              <w:t xml:space="preserve"> </w:t>
            </w:r>
          </w:p>
          <w:p w14:paraId="693DA387" w14:textId="77777777" w:rsidR="00441B4D" w:rsidRPr="008F570C" w:rsidRDefault="00441B4D" w:rsidP="00B14DC1">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693DA388" w14:textId="77777777" w:rsidR="00441B4D" w:rsidRPr="0044186B" w:rsidRDefault="00441B4D" w:rsidP="00B14DC1">
            <w:pPr>
              <w:numPr>
                <w:ilvl w:val="0"/>
                <w:numId w:val="6"/>
              </w:numPr>
              <w:rPr>
                <w:sz w:val="16"/>
                <w:szCs w:val="16"/>
              </w:rPr>
            </w:pPr>
            <w:r>
              <w:rPr>
                <w:sz w:val="16"/>
                <w:szCs w:val="16"/>
              </w:rPr>
              <w:t>R</w:t>
            </w:r>
            <w:r w:rsidRPr="00533E33">
              <w:rPr>
                <w:sz w:val="16"/>
                <w:szCs w:val="16"/>
              </w:rPr>
              <w:t>ecommendations for changes that may be required to respond to these external factors</w:t>
            </w:r>
            <w:r>
              <w:rPr>
                <w:sz w:val="16"/>
                <w:szCs w:val="16"/>
              </w:rPr>
              <w:t xml:space="preserve"> are correct and appropriate, although further development is required for full implementation</w:t>
            </w:r>
          </w:p>
          <w:p w14:paraId="693DA389" w14:textId="77777777" w:rsidR="00441B4D" w:rsidRPr="008F570C" w:rsidRDefault="00441B4D" w:rsidP="00B14DC1">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93DA38A" w14:textId="77777777" w:rsidR="00441B4D" w:rsidRPr="0044186B" w:rsidRDefault="00441B4D" w:rsidP="00B14DC1">
            <w:pPr>
              <w:numPr>
                <w:ilvl w:val="0"/>
                <w:numId w:val="6"/>
              </w:numPr>
              <w:rPr>
                <w:sz w:val="16"/>
                <w:szCs w:val="16"/>
              </w:rPr>
            </w:pPr>
            <w:r>
              <w:rPr>
                <w:sz w:val="16"/>
                <w:szCs w:val="16"/>
              </w:rPr>
              <w:t>R</w:t>
            </w:r>
            <w:r w:rsidRPr="00533E33">
              <w:rPr>
                <w:sz w:val="16"/>
                <w:szCs w:val="16"/>
              </w:rPr>
              <w:t>ecommendations for changes that may be required to respond to these external factors</w:t>
            </w:r>
            <w:r>
              <w:rPr>
                <w:sz w:val="16"/>
                <w:szCs w:val="16"/>
              </w:rPr>
              <w:t xml:space="preserve"> are correct and appropriate and require no further development for full implementation</w:t>
            </w:r>
          </w:p>
          <w:p w14:paraId="693DA38B" w14:textId="77777777" w:rsidR="00441B4D" w:rsidRPr="008F570C" w:rsidRDefault="00441B4D" w:rsidP="00B14DC1">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93DA38C" w14:textId="77777777" w:rsidR="00441B4D" w:rsidRPr="008F570C" w:rsidRDefault="00441B4D" w:rsidP="0005312C">
            <w:pPr>
              <w:spacing w:line="216" w:lineRule="auto"/>
              <w:jc w:val="center"/>
              <w:rPr>
                <w:rFonts w:ascii="Arial Narrow" w:hAnsi="Arial Narrow" w:cs="Arial Narrow"/>
                <w:color w:val="000000"/>
                <w:sz w:val="18"/>
                <w:szCs w:val="18"/>
              </w:rPr>
            </w:pPr>
          </w:p>
        </w:tc>
      </w:tr>
      <w:tr w:rsidR="00441B4D" w:rsidRPr="008F570C" w14:paraId="693DA395" w14:textId="77777777">
        <w:trPr>
          <w:trHeight w:val="312"/>
        </w:trPr>
        <w:tc>
          <w:tcPr>
            <w:tcW w:w="2518" w:type="dxa"/>
            <w:vMerge/>
          </w:tcPr>
          <w:p w14:paraId="693DA38E" w14:textId="77777777" w:rsidR="00441B4D" w:rsidRPr="008F570C" w:rsidRDefault="00441B4D" w:rsidP="0005312C">
            <w:pPr>
              <w:spacing w:line="216" w:lineRule="auto"/>
              <w:jc w:val="left"/>
              <w:rPr>
                <w:rFonts w:ascii="Arial Narrow" w:hAnsi="Arial Narrow" w:cs="Arial Narrow"/>
                <w:color w:val="000000"/>
                <w:sz w:val="22"/>
                <w:szCs w:val="22"/>
              </w:rPr>
            </w:pPr>
          </w:p>
        </w:tc>
        <w:tc>
          <w:tcPr>
            <w:tcW w:w="2504" w:type="dxa"/>
            <w:gridSpan w:val="2"/>
            <w:vMerge/>
          </w:tcPr>
          <w:p w14:paraId="693DA38F" w14:textId="77777777" w:rsidR="00441B4D" w:rsidRPr="008F570C" w:rsidRDefault="00441B4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93DA390" w14:textId="77777777" w:rsidR="00441B4D" w:rsidRPr="008F570C" w:rsidRDefault="00441B4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93DA391" w14:textId="77777777" w:rsidR="00441B4D" w:rsidRPr="008F570C" w:rsidRDefault="00441B4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93DA392" w14:textId="77777777" w:rsidR="00441B4D" w:rsidRPr="008F570C" w:rsidRDefault="00441B4D"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693DA393" w14:textId="77777777" w:rsidR="00441B4D" w:rsidRPr="008F570C" w:rsidRDefault="00441B4D"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14:paraId="693DA394" w14:textId="77777777" w:rsidR="00441B4D" w:rsidRPr="008F570C" w:rsidRDefault="00441B4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693DA39A" w14:textId="77777777">
        <w:trPr>
          <w:trHeight w:val="312"/>
        </w:trPr>
        <w:tc>
          <w:tcPr>
            <w:tcW w:w="6588" w:type="dxa"/>
            <w:gridSpan w:val="5"/>
          </w:tcPr>
          <w:p w14:paraId="693DA396" w14:textId="77777777" w:rsidR="00B21E4F" w:rsidRPr="008F570C" w:rsidRDefault="002C6D7C"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8"/>
          </w:tcPr>
          <w:p w14:paraId="693DA397"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93DA398" w14:textId="77777777" w:rsidR="00B21E4F" w:rsidRPr="008F570C" w:rsidRDefault="00B21E4F" w:rsidP="0005312C">
            <w:pPr>
              <w:spacing w:line="216" w:lineRule="auto"/>
              <w:jc w:val="left"/>
              <w:rPr>
                <w:rFonts w:ascii="Arial Narrow" w:hAnsi="Arial Narrow" w:cs="Arial Narrow"/>
                <w:color w:val="000000"/>
              </w:rPr>
            </w:pPr>
          </w:p>
          <w:p w14:paraId="693DA399"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693DA39F" w14:textId="77777777">
        <w:trPr>
          <w:trHeight w:val="312"/>
        </w:trPr>
        <w:tc>
          <w:tcPr>
            <w:tcW w:w="9606" w:type="dxa"/>
            <w:gridSpan w:val="9"/>
          </w:tcPr>
          <w:p w14:paraId="693DA39B" w14:textId="77777777" w:rsidR="00B21E4F" w:rsidRPr="008F570C" w:rsidRDefault="00B21E4F" w:rsidP="0048263A">
            <w:pPr>
              <w:jc w:val="left"/>
              <w:rPr>
                <w:rFonts w:ascii="Arial Narrow" w:hAnsi="Arial Narrow" w:cs="Arial Narrow"/>
                <w:i/>
                <w:iCs/>
                <w:color w:val="000000"/>
              </w:rPr>
            </w:pPr>
          </w:p>
        </w:tc>
        <w:tc>
          <w:tcPr>
            <w:tcW w:w="1701" w:type="dxa"/>
            <w:gridSpan w:val="2"/>
            <w:vAlign w:val="center"/>
          </w:tcPr>
          <w:p w14:paraId="693DA39C" w14:textId="77777777" w:rsidR="00B21E4F" w:rsidRPr="008F570C" w:rsidRDefault="00B21E4F" w:rsidP="0048263A">
            <w:pPr>
              <w:jc w:val="center"/>
              <w:rPr>
                <w:rFonts w:ascii="Arial Narrow" w:hAnsi="Arial Narrow" w:cs="Arial Narrow"/>
                <w:b/>
                <w:bCs/>
                <w:color w:val="000000"/>
              </w:rPr>
            </w:pPr>
          </w:p>
          <w:p w14:paraId="693DA39D"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693DA39E"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2C6D7C">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2C6D7C" w14:paraId="693DA3A2" w14:textId="77777777" w:rsidTr="002C6D7C">
        <w:trPr>
          <w:trHeight w:val="312"/>
        </w:trPr>
        <w:tc>
          <w:tcPr>
            <w:tcW w:w="6588" w:type="dxa"/>
            <w:gridSpan w:val="2"/>
            <w:shd w:val="clear" w:color="auto" w:fill="E0E0E0"/>
            <w:vAlign w:val="center"/>
          </w:tcPr>
          <w:p w14:paraId="693DA3A0" w14:textId="77777777" w:rsidR="002C6D7C" w:rsidRDefault="002C6D7C">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14:paraId="693DA3A1" w14:textId="77777777" w:rsidR="002C6D7C" w:rsidRDefault="002C6D7C">
            <w:pPr>
              <w:jc w:val="center"/>
              <w:rPr>
                <w:rFonts w:ascii="Arial Narrow" w:hAnsi="Arial Narrow" w:cs="Arial Narrow"/>
                <w:b/>
                <w:bCs/>
                <w:color w:val="000000"/>
              </w:rPr>
            </w:pPr>
            <w:r>
              <w:rPr>
                <w:rFonts w:ascii="Arial Narrow" w:hAnsi="Arial Narrow" w:cs="Arial Narrow"/>
                <w:b/>
                <w:bCs/>
                <w:color w:val="000000"/>
              </w:rPr>
              <w:t>Quality Assurance Use</w:t>
            </w:r>
          </w:p>
        </w:tc>
      </w:tr>
      <w:tr w:rsidR="002C6D7C" w14:paraId="693DA3AB" w14:textId="77777777" w:rsidTr="002C6D7C">
        <w:trPr>
          <w:trHeight w:val="312"/>
        </w:trPr>
        <w:tc>
          <w:tcPr>
            <w:tcW w:w="3294" w:type="dxa"/>
            <w:vAlign w:val="center"/>
          </w:tcPr>
          <w:p w14:paraId="693DA3A3" w14:textId="77777777" w:rsidR="002C6D7C" w:rsidRDefault="002C6D7C">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693DA3A4" w14:textId="77777777" w:rsidR="002C6D7C" w:rsidRDefault="002C6D7C">
            <w:pPr>
              <w:jc w:val="left"/>
              <w:rPr>
                <w:rFonts w:ascii="Arial Narrow" w:hAnsi="Arial Narrow" w:cs="Arial Narrow"/>
                <w:b/>
                <w:bCs/>
                <w:color w:val="000000"/>
              </w:rPr>
            </w:pPr>
            <w:r>
              <w:rPr>
                <w:rFonts w:ascii="Arial Narrow" w:hAnsi="Arial Narrow" w:cs="Arial Narrow"/>
                <w:b/>
                <w:bCs/>
                <w:color w:val="000000"/>
              </w:rPr>
              <w:t>Signature of Assessor:</w:t>
            </w:r>
          </w:p>
          <w:p w14:paraId="693DA3A5" w14:textId="77777777" w:rsidR="002C6D7C" w:rsidRDefault="002C6D7C">
            <w:pPr>
              <w:jc w:val="left"/>
              <w:rPr>
                <w:rFonts w:ascii="Arial Narrow" w:hAnsi="Arial Narrow" w:cs="Arial Narrow"/>
                <w:b/>
                <w:bCs/>
                <w:color w:val="000000"/>
              </w:rPr>
            </w:pPr>
          </w:p>
          <w:p w14:paraId="693DA3A6" w14:textId="77777777" w:rsidR="002C6D7C" w:rsidRDefault="002C6D7C">
            <w:pPr>
              <w:jc w:val="left"/>
              <w:rPr>
                <w:rFonts w:ascii="Arial Narrow" w:hAnsi="Arial Narrow" w:cs="Arial Narrow"/>
                <w:b/>
                <w:bCs/>
                <w:color w:val="000000"/>
              </w:rPr>
            </w:pPr>
            <w:r>
              <w:rPr>
                <w:rFonts w:ascii="Arial Narrow" w:hAnsi="Arial Narrow" w:cs="Arial Narrow"/>
                <w:b/>
                <w:bCs/>
                <w:color w:val="000000"/>
              </w:rPr>
              <w:lastRenderedPageBreak/>
              <w:t>Date of QA Check:</w:t>
            </w:r>
          </w:p>
        </w:tc>
        <w:tc>
          <w:tcPr>
            <w:tcW w:w="3294" w:type="dxa"/>
            <w:vAlign w:val="center"/>
          </w:tcPr>
          <w:p w14:paraId="693DA3A7" w14:textId="77777777" w:rsidR="002C6D7C" w:rsidRDefault="002C6D7C">
            <w:pPr>
              <w:jc w:val="left"/>
              <w:rPr>
                <w:rFonts w:ascii="Arial Narrow" w:hAnsi="Arial Narrow" w:cs="Arial Narrow"/>
                <w:b/>
                <w:bCs/>
                <w:color w:val="000000"/>
              </w:rPr>
            </w:pPr>
            <w:r>
              <w:rPr>
                <w:rFonts w:ascii="Arial Narrow" w:hAnsi="Arial Narrow" w:cs="Arial Narrow"/>
                <w:b/>
                <w:bCs/>
              </w:rPr>
              <w:lastRenderedPageBreak/>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693DA3A8" w14:textId="77777777" w:rsidR="002C6D7C" w:rsidRDefault="002C6D7C">
            <w:pPr>
              <w:jc w:val="left"/>
              <w:rPr>
                <w:rFonts w:ascii="Arial Narrow" w:hAnsi="Arial Narrow" w:cs="Arial Narrow"/>
                <w:b/>
                <w:bCs/>
              </w:rPr>
            </w:pPr>
            <w:r>
              <w:rPr>
                <w:rFonts w:ascii="Arial Narrow" w:hAnsi="Arial Narrow" w:cs="Arial Narrow"/>
                <w:b/>
                <w:bCs/>
              </w:rPr>
              <w:t>Signature of QA:</w:t>
            </w:r>
          </w:p>
          <w:p w14:paraId="693DA3A9" w14:textId="77777777" w:rsidR="002C6D7C" w:rsidRDefault="002C6D7C">
            <w:pPr>
              <w:jc w:val="left"/>
              <w:rPr>
                <w:rFonts w:ascii="Arial Narrow" w:hAnsi="Arial Narrow" w:cs="Arial Narrow"/>
                <w:b/>
                <w:bCs/>
              </w:rPr>
            </w:pPr>
          </w:p>
          <w:p w14:paraId="693DA3AA" w14:textId="77777777" w:rsidR="002C6D7C" w:rsidRDefault="002C6D7C">
            <w:pPr>
              <w:jc w:val="left"/>
              <w:rPr>
                <w:rFonts w:ascii="Arial Narrow" w:hAnsi="Arial Narrow" w:cs="Arial Narrow"/>
                <w:b/>
                <w:bCs/>
                <w:color w:val="000000"/>
              </w:rPr>
            </w:pPr>
            <w:r>
              <w:rPr>
                <w:rFonts w:ascii="Arial Narrow" w:hAnsi="Arial Narrow" w:cs="Arial Narrow"/>
                <w:b/>
                <w:bCs/>
              </w:rPr>
              <w:lastRenderedPageBreak/>
              <w:t>Date of QA check:</w:t>
            </w:r>
          </w:p>
        </w:tc>
      </w:tr>
    </w:tbl>
    <w:p w14:paraId="693DA3AC"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27AA5" w14:textId="77777777" w:rsidR="00AE23BD" w:rsidRDefault="00AE23BD" w:rsidP="00AE23BD">
      <w:r>
        <w:separator/>
      </w:r>
    </w:p>
  </w:endnote>
  <w:endnote w:type="continuationSeparator" w:id="0">
    <w:p w14:paraId="4A2CFAE1" w14:textId="77777777" w:rsidR="00AE23BD" w:rsidRDefault="00AE23BD" w:rsidP="00AE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678CC" w14:textId="77777777" w:rsidR="00AE23BD" w:rsidRPr="00C32F3C" w:rsidRDefault="00AE23BD" w:rsidP="00AE23BD">
    <w:pPr>
      <w:pStyle w:val="Footer"/>
      <w:rPr>
        <w:sz w:val="20"/>
        <w:szCs w:val="20"/>
      </w:rPr>
    </w:pPr>
    <w:r w:rsidRPr="00C32F3C">
      <w:rPr>
        <w:sz w:val="20"/>
        <w:szCs w:val="20"/>
      </w:rPr>
      <w:t>Awarded by City &amp; Guilds</w:t>
    </w:r>
  </w:p>
  <w:p w14:paraId="43F4F051" w14:textId="77777777" w:rsidR="00AE23BD" w:rsidRPr="00AE7FDB" w:rsidRDefault="00AE23BD" w:rsidP="00AE23BD">
    <w:pPr>
      <w:ind w:left="-142" w:right="-720" w:firstLine="142"/>
      <w:rPr>
        <w:bCs/>
        <w:color w:val="000000"/>
        <w:sz w:val="20"/>
        <w:szCs w:val="20"/>
      </w:rPr>
    </w:pPr>
    <w:r w:rsidRPr="00AE7FDB">
      <w:rPr>
        <w:bCs/>
        <w:color w:val="000000"/>
        <w:sz w:val="20"/>
        <w:szCs w:val="20"/>
      </w:rPr>
      <w:t xml:space="preserve">Mark sheet – </w:t>
    </w:r>
    <w:r>
      <w:rPr>
        <w:bCs/>
        <w:color w:val="000000"/>
        <w:sz w:val="20"/>
        <w:szCs w:val="20"/>
      </w:rPr>
      <w:t>U</w:t>
    </w:r>
    <w:r w:rsidRPr="007C4314">
      <w:rPr>
        <w:bCs/>
        <w:sz w:val="20"/>
        <w:szCs w:val="20"/>
      </w:rPr>
      <w:t xml:space="preserve">nderstanding </w:t>
    </w:r>
    <w:r w:rsidRPr="008910D4">
      <w:rPr>
        <w:bCs/>
        <w:sz w:val="20"/>
        <w:szCs w:val="20"/>
      </w:rPr>
      <w:t>work in contemporary society</w:t>
    </w:r>
  </w:p>
  <w:p w14:paraId="26B434D6" w14:textId="77777777" w:rsidR="00AE23BD" w:rsidRPr="008910D4" w:rsidRDefault="00AE23BD" w:rsidP="00AE23BD">
    <w:pPr>
      <w:pStyle w:val="Footer"/>
      <w:rPr>
        <w:sz w:val="20"/>
        <w:szCs w:val="20"/>
      </w:rPr>
    </w:pPr>
    <w:r w:rsidRPr="00C32F3C">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sidRPr="00C32F3C">
      <w:rPr>
        <w:sz w:val="20"/>
        <w:szCs w:val="20"/>
      </w:rPr>
      <w:tab/>
    </w:r>
    <w:r w:rsidRPr="00C32F3C">
      <w:rPr>
        <w:sz w:val="20"/>
        <w:szCs w:val="20"/>
      </w:rPr>
      <w:tab/>
    </w:r>
    <w:r w:rsidRPr="00C32F3C">
      <w:rPr>
        <w:sz w:val="20"/>
        <w:szCs w:val="20"/>
      </w:rPr>
      <w:fldChar w:fldCharType="begin"/>
    </w:r>
    <w:r w:rsidRPr="00C32F3C">
      <w:rPr>
        <w:sz w:val="20"/>
        <w:szCs w:val="20"/>
      </w:rPr>
      <w:instrText xml:space="preserve"> PAGE   \* MERGEFORMAT </w:instrText>
    </w:r>
    <w:r w:rsidRPr="00C32F3C">
      <w:rPr>
        <w:sz w:val="20"/>
        <w:szCs w:val="20"/>
      </w:rPr>
      <w:fldChar w:fldCharType="separate"/>
    </w:r>
    <w:r>
      <w:rPr>
        <w:noProof/>
        <w:sz w:val="20"/>
        <w:szCs w:val="20"/>
      </w:rPr>
      <w:t>1</w:t>
    </w:r>
    <w:r w:rsidRPr="00C32F3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BE144" w14:textId="77777777" w:rsidR="00AE23BD" w:rsidRDefault="00AE23BD" w:rsidP="00AE23BD">
      <w:r>
        <w:separator/>
      </w:r>
    </w:p>
  </w:footnote>
  <w:footnote w:type="continuationSeparator" w:id="0">
    <w:p w14:paraId="2CFE7530" w14:textId="77777777" w:rsidR="00AE23BD" w:rsidRDefault="00AE23BD" w:rsidP="00AE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E3C7B" w14:textId="53D2EB31" w:rsidR="00AE23BD" w:rsidRDefault="00AE23BD">
    <w:pPr>
      <w:pStyle w:val="Header"/>
    </w:pPr>
    <w:r>
      <w:rPr>
        <w:noProof/>
        <w:lang w:eastAsia="en-GB"/>
      </w:rPr>
      <w:drawing>
        <wp:anchor distT="0" distB="0" distL="114300" distR="114300" simplePos="0" relativeHeight="251659264" behindDoc="0" locked="0" layoutInCell="1" allowOverlap="1" wp14:anchorId="5D95A030" wp14:editId="4A6BC9F7">
          <wp:simplePos x="0" y="0"/>
          <wp:positionH relativeFrom="column">
            <wp:posOffset>7290148</wp:posOffset>
          </wp:positionH>
          <wp:positionV relativeFrom="paragraph">
            <wp:posOffset>-176278</wp:posOffset>
          </wp:positionV>
          <wp:extent cx="972185" cy="578485"/>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5784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93541"/>
    <w:multiLevelType w:val="hybridMultilevel"/>
    <w:tmpl w:val="9148E0D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3571B24"/>
    <w:multiLevelType w:val="hybridMultilevel"/>
    <w:tmpl w:val="D25820E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7"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2B03C4B"/>
    <w:multiLevelType w:val="hybridMultilevel"/>
    <w:tmpl w:val="A5320A2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6E1022D9"/>
    <w:multiLevelType w:val="hybridMultilevel"/>
    <w:tmpl w:val="3FE8128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
  </w:num>
  <w:num w:numId="3">
    <w:abstractNumId w:val="5"/>
  </w:num>
  <w:num w:numId="4">
    <w:abstractNumId w:val="7"/>
  </w:num>
  <w:num w:numId="5">
    <w:abstractNumId w:val="6"/>
  </w:num>
  <w:num w:numId="6">
    <w:abstractNumId w:val="10"/>
  </w:num>
  <w:num w:numId="7">
    <w:abstractNumId w:val="11"/>
  </w:num>
  <w:num w:numId="8">
    <w:abstractNumId w:val="8"/>
  </w:num>
  <w:num w:numId="9">
    <w:abstractNumId w:val="2"/>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11724E"/>
    <w:rsid w:val="00124B84"/>
    <w:rsid w:val="0014586B"/>
    <w:rsid w:val="0016173B"/>
    <w:rsid w:val="001717E6"/>
    <w:rsid w:val="00174405"/>
    <w:rsid w:val="001A731D"/>
    <w:rsid w:val="002A7914"/>
    <w:rsid w:val="002C6D7C"/>
    <w:rsid w:val="00337184"/>
    <w:rsid w:val="00390DDE"/>
    <w:rsid w:val="00390F8A"/>
    <w:rsid w:val="003A0A18"/>
    <w:rsid w:val="003C592C"/>
    <w:rsid w:val="003D0952"/>
    <w:rsid w:val="003D4AFD"/>
    <w:rsid w:val="0044186B"/>
    <w:rsid w:val="00441B4D"/>
    <w:rsid w:val="00463264"/>
    <w:rsid w:val="0048263A"/>
    <w:rsid w:val="00483726"/>
    <w:rsid w:val="004D22FD"/>
    <w:rsid w:val="004D2C05"/>
    <w:rsid w:val="00533E33"/>
    <w:rsid w:val="005C37DA"/>
    <w:rsid w:val="005D3AC0"/>
    <w:rsid w:val="00611975"/>
    <w:rsid w:val="006711F1"/>
    <w:rsid w:val="006B6C77"/>
    <w:rsid w:val="006F7FEB"/>
    <w:rsid w:val="0071580E"/>
    <w:rsid w:val="00723A0B"/>
    <w:rsid w:val="00725DD1"/>
    <w:rsid w:val="00750ED9"/>
    <w:rsid w:val="007A2661"/>
    <w:rsid w:val="007D2D6C"/>
    <w:rsid w:val="007E60CC"/>
    <w:rsid w:val="008136C5"/>
    <w:rsid w:val="00824411"/>
    <w:rsid w:val="0084196B"/>
    <w:rsid w:val="008B2022"/>
    <w:rsid w:val="008D7D1C"/>
    <w:rsid w:val="008E2E49"/>
    <w:rsid w:val="008F570C"/>
    <w:rsid w:val="00933A65"/>
    <w:rsid w:val="00967494"/>
    <w:rsid w:val="00983F18"/>
    <w:rsid w:val="00996766"/>
    <w:rsid w:val="009E01ED"/>
    <w:rsid w:val="009F088F"/>
    <w:rsid w:val="00A0624C"/>
    <w:rsid w:val="00A15ED5"/>
    <w:rsid w:val="00A235B9"/>
    <w:rsid w:val="00A6386C"/>
    <w:rsid w:val="00A70E5D"/>
    <w:rsid w:val="00A80EA6"/>
    <w:rsid w:val="00AD496E"/>
    <w:rsid w:val="00AE23BD"/>
    <w:rsid w:val="00B04022"/>
    <w:rsid w:val="00B14DC1"/>
    <w:rsid w:val="00B176AB"/>
    <w:rsid w:val="00B1787D"/>
    <w:rsid w:val="00B21E4F"/>
    <w:rsid w:val="00B46D45"/>
    <w:rsid w:val="00BC4558"/>
    <w:rsid w:val="00BE6420"/>
    <w:rsid w:val="00C64C3F"/>
    <w:rsid w:val="00C664B1"/>
    <w:rsid w:val="00C90EC2"/>
    <w:rsid w:val="00D809C3"/>
    <w:rsid w:val="00DC29E9"/>
    <w:rsid w:val="00DF5554"/>
    <w:rsid w:val="00E06530"/>
    <w:rsid w:val="00E5054D"/>
    <w:rsid w:val="00E511DB"/>
    <w:rsid w:val="00E806B7"/>
    <w:rsid w:val="00E94F2E"/>
    <w:rsid w:val="00EC1217"/>
    <w:rsid w:val="00EC6163"/>
    <w:rsid w:val="00F10FED"/>
    <w:rsid w:val="00F12E20"/>
    <w:rsid w:val="00F433D0"/>
    <w:rsid w:val="00F70305"/>
    <w:rsid w:val="00FE1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DA2E6"/>
  <w14:defaultImageDpi w14:val="0"/>
  <w15:docId w15:val="{BB2FA81E-A458-47B4-983F-7BEB82C5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2C6D7C"/>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3BD"/>
    <w:pPr>
      <w:tabs>
        <w:tab w:val="center" w:pos="4513"/>
        <w:tab w:val="right" w:pos="9026"/>
      </w:tabs>
    </w:pPr>
  </w:style>
  <w:style w:type="character" w:customStyle="1" w:styleId="HeaderChar">
    <w:name w:val="Header Char"/>
    <w:basedOn w:val="DefaultParagraphFont"/>
    <w:link w:val="Header"/>
    <w:uiPriority w:val="99"/>
    <w:rsid w:val="00AE23BD"/>
    <w:rPr>
      <w:rFonts w:ascii="Arial" w:hAnsi="Arial" w:cs="Arial"/>
      <w:lang w:eastAsia="en-US"/>
    </w:rPr>
  </w:style>
  <w:style w:type="paragraph" w:styleId="Footer">
    <w:name w:val="footer"/>
    <w:basedOn w:val="Normal"/>
    <w:link w:val="FooterChar"/>
    <w:uiPriority w:val="99"/>
    <w:unhideWhenUsed/>
    <w:rsid w:val="00AE23BD"/>
    <w:pPr>
      <w:tabs>
        <w:tab w:val="center" w:pos="4513"/>
        <w:tab w:val="right" w:pos="9026"/>
      </w:tabs>
    </w:pPr>
  </w:style>
  <w:style w:type="character" w:customStyle="1" w:styleId="FooterChar">
    <w:name w:val="Footer Char"/>
    <w:basedOn w:val="DefaultParagraphFont"/>
    <w:link w:val="Footer"/>
    <w:uiPriority w:val="99"/>
    <w:rsid w:val="00AE23B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9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609</Value>
      <Value>608</Value>
      <Value>199</Value>
      <Value>198</Value>
      <Value>197</Value>
      <Value>196</Value>
      <Value>195</Value>
      <Value>726</Value>
      <Value>616</Value>
      <Value>615</Value>
      <Value>614</Value>
      <Value>613</Value>
      <Value>612</Value>
      <Value>611</Value>
      <Value>610</Value>
      <Value>1465</Value>
      <Value>1464</Value>
      <Value>1463</Value>
      <Value>1717</Value>
      <Value>1716</Value>
      <Value>1021</Value>
      <Value>1012</Value>
      <Value>1011</Value>
      <Value>1010</Value>
      <Value>1009</Value>
      <Value>1007</Value>
      <Value>1006</Value>
      <Value>1005</Value>
      <Value>660</Value>
      <Value>135</Value>
      <Value>134</Value>
      <Value>126</Value>
      <Value>125</Value>
      <Value>124</Value>
      <Value>1613</Value>
      <Value>1612</Value>
      <Value>1611</Value>
      <Value>607</Value>
      <Value>505</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8605-419</TermName>
          <TermId xmlns="http://schemas.microsoft.com/office/infopath/2007/PartnerControls">e4baa5c0-adce-4381-8a52-4f7b895d3336</TermId>
        </TermInfo>
        <TermInfo xmlns="http://schemas.microsoft.com/office/infopath/2007/PartnerControls">
          <TermName xmlns="http://schemas.microsoft.com/office/infopath/2007/PartnerControls">8607-419</TermName>
          <TermId xmlns="http://schemas.microsoft.com/office/infopath/2007/PartnerControls">4b4f647d-b095-47de-8589-0db61144f2f1</TermId>
        </TermInfo>
        <TermInfo xmlns="http://schemas.microsoft.com/office/infopath/2007/PartnerControls">
          <TermName xmlns="http://schemas.microsoft.com/office/infopath/2007/PartnerControls">8610-419</TermName>
          <TermId xmlns="http://schemas.microsoft.com/office/infopath/2007/PartnerControls">b1005b98-cb35-4527-934b-1bea225cb63d</TermId>
        </TermInfo>
        <TermInfo xmlns="http://schemas.microsoft.com/office/infopath/2007/PartnerControls">
          <TermName xmlns="http://schemas.microsoft.com/office/infopath/2007/PartnerControls">8625-419</TermName>
          <TermId xmlns="http://schemas.microsoft.com/office/infopath/2007/PartnerControls">c09794be-5e24-4e1d-9d5e-3d72a26325a1</TermId>
        </TermInfo>
        <TermInfo xmlns="http://schemas.microsoft.com/office/infopath/2007/PartnerControls">
          <TermName xmlns="http://schemas.microsoft.com/office/infopath/2007/PartnerControls">8816-719</TermName>
          <TermId xmlns="http://schemas.microsoft.com/office/infopath/2007/PartnerControls">fa943dbc-0596-4031-a604-5ee7bcd91405</TermId>
        </TermInfo>
        <TermInfo xmlns="http://schemas.microsoft.com/office/infopath/2007/PartnerControls">
          <TermName xmlns="http://schemas.microsoft.com/office/infopath/2007/PartnerControls">8817-719</TermName>
          <TermId xmlns="http://schemas.microsoft.com/office/infopath/2007/PartnerControls">52fa46c9-b4ff-430c-b8bf-fb3b8a62700d</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0613F-BA66-4839-858E-B2C7FE38E501}"/>
</file>

<file path=customXml/itemProps2.xml><?xml version="1.0" encoding="utf-8"?>
<ds:datastoreItem xmlns:ds="http://schemas.openxmlformats.org/officeDocument/2006/customXml" ds:itemID="{9CE961EA-CDD6-4C89-85DA-FC300B8D5C6A}"/>
</file>

<file path=customXml/itemProps3.xml><?xml version="1.0" encoding="utf-8"?>
<ds:datastoreItem xmlns:ds="http://schemas.openxmlformats.org/officeDocument/2006/customXml" ds:itemID="{19FAA575-4F4F-4C87-8557-1EC79D8269D7}"/>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Work in Contemporary Society</dc:title>
  <dc:creator>shalinis</dc:creator>
  <cp:lastModifiedBy>Jurgita Baleviciute</cp:lastModifiedBy>
  <cp:revision>3</cp:revision>
  <dcterms:created xsi:type="dcterms:W3CDTF">2013-02-18T10:23:00Z</dcterms:created>
  <dcterms:modified xsi:type="dcterms:W3CDTF">2017-02-16T14:25:00Z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505;#8605-419|e4baa5c0-adce-4381-8a52-4f7b895d3336;#660;#8607-419|4b4f647d-b095-47de-8589-0db61144f2f1;#726;#8610-419|b1005b98-cb35-4527-934b-1bea225cb63d;#1021;#8625-419|c09794be-5e24-4e1d-9d5e-3d72a26325a1;#1716;#8816-719|fa943dbc-0596-4031-a604-5ee7bcd91405;#1717;#8817-719|52fa46c9-b4ff-430c-b8bf-fb3b8a62700d</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