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21001E" w:rsidRDefault="00824411" w:rsidP="00824411">
      <w:pPr>
        <w:spacing w:after="120"/>
        <w:ind w:left="-142" w:right="-720"/>
        <w:rPr>
          <w:b/>
          <w:bCs/>
          <w:color w:val="000000"/>
        </w:rPr>
      </w:pPr>
      <w:r w:rsidRPr="0021001E">
        <w:rPr>
          <w:b/>
          <w:bCs/>
          <w:caps/>
          <w:color w:val="000000"/>
        </w:rPr>
        <w:t>MARK SHEET</w:t>
      </w:r>
      <w:r w:rsidRPr="0021001E">
        <w:rPr>
          <w:b/>
          <w:bCs/>
          <w:color w:val="000000"/>
        </w:rPr>
        <w:t xml:space="preserve"> – </w:t>
      </w:r>
      <w:r w:rsidR="00903986" w:rsidRPr="0021001E">
        <w:rPr>
          <w:b/>
          <w:bCs/>
        </w:rPr>
        <w:t>Understanding health and safety in the workplace</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7"/>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w:t>
            </w:r>
            <w:r w:rsidR="007A4A3F">
              <w:rPr>
                <w:rFonts w:ascii="Arial Narrow" w:hAnsi="Arial Narrow" w:cs="Arial Narrow"/>
                <w:color w:val="000000"/>
                <w:sz w:val="18"/>
                <w:szCs w:val="18"/>
              </w:rPr>
              <w:t>.</w:t>
            </w:r>
            <w:r w:rsidRPr="008F570C">
              <w:rPr>
                <w:rFonts w:ascii="Arial Narrow" w:hAnsi="Arial Narrow" w:cs="Arial Narrow"/>
                <w:color w:val="000000"/>
                <w:sz w:val="18"/>
                <w:szCs w:val="18"/>
              </w:rPr>
              <w:t xml:space="preserve">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0"/>
            <w:shd w:val="clear" w:color="auto" w:fill="E0E0E0"/>
            <w:vAlign w:val="bottom"/>
          </w:tcPr>
          <w:p w:rsidR="005571EE" w:rsidRDefault="005571EE" w:rsidP="005571EE">
            <w:pPr>
              <w:jc w:val="left"/>
              <w:rPr>
                <w:rFonts w:ascii="Arial Narrow" w:hAnsi="Arial Narrow" w:cs="Arial Narrow"/>
                <w:b/>
                <w:bCs/>
                <w:color w:val="000000"/>
              </w:rPr>
            </w:pPr>
          </w:p>
          <w:p w:rsidR="00BE6420" w:rsidRDefault="0021001E" w:rsidP="005571EE">
            <w:pPr>
              <w:jc w:val="left"/>
              <w:rPr>
                <w:rFonts w:ascii="Arial Narrow" w:hAnsi="Arial Narrow" w:cs="Arial Narrow"/>
                <w:color w:val="000000"/>
              </w:rPr>
            </w:pPr>
            <w:r w:rsidRPr="00E32837">
              <w:rPr>
                <w:b/>
                <w:bCs/>
                <w:color w:val="000000"/>
                <w:lang w:eastAsia="en-GB"/>
              </w:rPr>
              <w:t>Learning Outcome / Section</w:t>
            </w:r>
            <w:r w:rsidR="00BE6420" w:rsidRPr="008F570C">
              <w:rPr>
                <w:rFonts w:ascii="Arial Narrow" w:hAnsi="Arial Narrow" w:cs="Arial Narrow"/>
                <w:b/>
                <w:bCs/>
                <w:color w:val="000000"/>
              </w:rPr>
              <w:t xml:space="preserve"> 1:  </w:t>
            </w:r>
            <w:r w:rsidR="005571EE" w:rsidRPr="005571EE">
              <w:t>Understand the organisation’s policy and responsibilities for ensuring a safe and healthy working environment</w:t>
            </w:r>
            <w:r>
              <w:t xml:space="preserve">  </w:t>
            </w:r>
          </w:p>
          <w:p w:rsidR="005571EE" w:rsidRPr="008F570C" w:rsidRDefault="005571EE" w:rsidP="005571EE">
            <w:pPr>
              <w:jc w:val="left"/>
              <w:rPr>
                <w:rFonts w:ascii="Arial Narrow" w:hAnsi="Arial Narrow" w:cs="Arial Narrow"/>
                <w:b/>
                <w:bCs/>
                <w:color w:val="000000"/>
                <w:highlight w:val="yellow"/>
              </w:rPr>
            </w:pP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7"/>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8F570C" w:rsidRDefault="00DC29E9" w:rsidP="0082611D">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390DDE" w:rsidRPr="008F570C">
        <w:tc>
          <w:tcPr>
            <w:tcW w:w="2518" w:type="dxa"/>
            <w:vMerge w:val="restart"/>
          </w:tcPr>
          <w:p w:rsidR="00390DDE" w:rsidRPr="002E6669" w:rsidRDefault="00390DDE" w:rsidP="00390DDE">
            <w:pPr>
              <w:spacing w:line="216" w:lineRule="auto"/>
              <w:jc w:val="left"/>
              <w:rPr>
                <w:rFonts w:ascii="Arial Narrow" w:hAnsi="Arial Narrow" w:cs="Arial Narrow"/>
                <w:color w:val="000000"/>
                <w:sz w:val="22"/>
                <w:szCs w:val="22"/>
              </w:rPr>
            </w:pPr>
          </w:p>
          <w:p w:rsidR="00390DDE" w:rsidRPr="0082611D" w:rsidRDefault="00390DDE" w:rsidP="00390DDE">
            <w:pPr>
              <w:spacing w:line="216" w:lineRule="auto"/>
              <w:jc w:val="left"/>
              <w:rPr>
                <w:color w:val="000000"/>
              </w:rPr>
            </w:pPr>
            <w:r w:rsidRPr="0082611D">
              <w:rPr>
                <w:color w:val="000000"/>
              </w:rPr>
              <w:t>AC 1.1</w:t>
            </w:r>
          </w:p>
          <w:p w:rsidR="009A14BA" w:rsidRPr="0082611D" w:rsidRDefault="009A14BA" w:rsidP="009A14BA">
            <w:pPr>
              <w:jc w:val="left"/>
            </w:pPr>
            <w:r w:rsidRPr="0082611D">
              <w:t>List current legislation and industry regulations relating to health, safety and welfare at work as relevant to a specific organisation</w:t>
            </w:r>
          </w:p>
          <w:p w:rsidR="009A14BA" w:rsidRPr="001E47C6" w:rsidRDefault="009A14BA" w:rsidP="009A14BA">
            <w:pPr>
              <w:jc w:val="left"/>
              <w:rPr>
                <w:rFonts w:ascii="Arial Narrow" w:hAnsi="Arial Narrow" w:cs="Arial Narrow"/>
                <w:sz w:val="18"/>
                <w:szCs w:val="18"/>
              </w:rPr>
            </w:pPr>
            <w:r w:rsidRPr="001E47C6">
              <w:rPr>
                <w:rFonts w:ascii="Arial Narrow" w:hAnsi="Arial Narrow" w:cs="Arial Narrow"/>
                <w:sz w:val="18"/>
                <w:szCs w:val="18"/>
              </w:rPr>
              <w:t xml:space="preserve"> </w:t>
            </w:r>
          </w:p>
          <w:p w:rsidR="00390DDE" w:rsidRPr="002E6669" w:rsidRDefault="00390DDE" w:rsidP="00850B91">
            <w:pPr>
              <w:spacing w:line="216" w:lineRule="auto"/>
              <w:jc w:val="left"/>
              <w:rPr>
                <w:rFonts w:ascii="Arial Narrow" w:hAnsi="Arial Narrow" w:cs="Arial Narrow"/>
                <w:color w:val="000000"/>
                <w:sz w:val="18"/>
                <w:szCs w:val="18"/>
              </w:rPr>
            </w:pPr>
          </w:p>
        </w:tc>
        <w:tc>
          <w:tcPr>
            <w:tcW w:w="2504" w:type="dxa"/>
            <w:gridSpan w:val="2"/>
          </w:tcPr>
          <w:p w:rsidR="00390DDE" w:rsidRPr="008F570C" w:rsidRDefault="00390DDE" w:rsidP="004A017E">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4A017E">
              <w:rPr>
                <w:rFonts w:ascii="Arial Narrow" w:hAnsi="Arial Narrow" w:cs="Arial Narrow"/>
                <w:b/>
                <w:bCs/>
                <w:color w:val="000000"/>
              </w:rPr>
              <w:t xml:space="preserve">ca. </w:t>
            </w:r>
            <w:r w:rsidR="007A4A3F">
              <w:rPr>
                <w:rFonts w:ascii="Arial Narrow" w:hAnsi="Arial Narrow" w:cs="Arial Narrow"/>
                <w:b/>
                <w:bCs/>
                <w:color w:val="000000"/>
              </w:rPr>
              <w:t>3/12</w:t>
            </w:r>
            <w:r w:rsidRPr="008F570C">
              <w:rPr>
                <w:rFonts w:ascii="Arial Narrow" w:hAnsi="Arial Narrow" w:cs="Arial Narrow"/>
                <w:b/>
                <w:bCs/>
                <w:color w:val="000000"/>
              </w:rPr>
              <w:t>]</w:t>
            </w:r>
          </w:p>
        </w:tc>
        <w:tc>
          <w:tcPr>
            <w:tcW w:w="2504" w:type="dxa"/>
            <w:gridSpan w:val="2"/>
          </w:tcPr>
          <w:p w:rsidR="00390DDE" w:rsidRPr="008F570C" w:rsidRDefault="00390DDE" w:rsidP="004A017E">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7A4A3F">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3"/>
          </w:tcPr>
          <w:p w:rsidR="00390DDE" w:rsidRPr="008F570C" w:rsidRDefault="00390DDE" w:rsidP="004A017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4A017E">
              <w:rPr>
                <w:rFonts w:ascii="Arial Narrow" w:hAnsi="Arial Narrow" w:cs="Arial Narrow"/>
                <w:b/>
                <w:bCs/>
                <w:color w:val="000000"/>
              </w:rPr>
              <w:t xml:space="preserve">ca. </w:t>
            </w:r>
            <w:r w:rsidR="007A4A3F">
              <w:rPr>
                <w:rFonts w:ascii="Arial Narrow" w:hAnsi="Arial Narrow" w:cs="Arial Narrow"/>
                <w:b/>
                <w:bCs/>
                <w:color w:val="000000"/>
              </w:rPr>
              <w:t>9/12</w:t>
            </w:r>
            <w:r w:rsidRPr="008F570C">
              <w:rPr>
                <w:rFonts w:ascii="Arial Narrow" w:hAnsi="Arial Narrow" w:cs="Arial Narrow"/>
                <w:b/>
                <w:bCs/>
                <w:color w:val="000000"/>
              </w:rPr>
              <w:t>]</w:t>
            </w:r>
          </w:p>
        </w:tc>
        <w:tc>
          <w:tcPr>
            <w:tcW w:w="3145" w:type="dxa"/>
            <w:gridSpan w:val="2"/>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F37729" w:rsidRDefault="00F37729" w:rsidP="0005312C">
            <w:pPr>
              <w:spacing w:line="216" w:lineRule="auto"/>
              <w:jc w:val="center"/>
              <w:rPr>
                <w:rFonts w:ascii="Arial Narrow" w:hAnsi="Arial Narrow" w:cs="Arial Narrow"/>
                <w:b/>
                <w:bCs/>
                <w:color w:val="000000"/>
                <w:sz w:val="18"/>
                <w:szCs w:val="18"/>
              </w:rPr>
            </w:pPr>
          </w:p>
          <w:p w:rsidR="00F37729" w:rsidRDefault="00F37729" w:rsidP="0005312C">
            <w:pPr>
              <w:spacing w:line="216" w:lineRule="auto"/>
              <w:jc w:val="center"/>
              <w:rPr>
                <w:rFonts w:ascii="Arial Narrow" w:hAnsi="Arial Narrow" w:cs="Arial Narrow"/>
                <w:b/>
                <w:bCs/>
                <w:color w:val="000000"/>
                <w:sz w:val="18"/>
                <w:szCs w:val="18"/>
              </w:rPr>
            </w:pPr>
          </w:p>
          <w:p w:rsidR="00F37729" w:rsidRDefault="00F37729" w:rsidP="0005312C">
            <w:pPr>
              <w:spacing w:line="216" w:lineRule="auto"/>
              <w:jc w:val="center"/>
              <w:rPr>
                <w:rFonts w:ascii="Arial Narrow" w:hAnsi="Arial Narrow" w:cs="Arial Narrow"/>
                <w:b/>
                <w:bCs/>
                <w:color w:val="000000"/>
                <w:sz w:val="18"/>
                <w:szCs w:val="18"/>
              </w:rPr>
            </w:pPr>
          </w:p>
          <w:p w:rsidR="00F37729" w:rsidRDefault="00F37729" w:rsidP="0005312C">
            <w:pPr>
              <w:spacing w:line="216" w:lineRule="auto"/>
              <w:jc w:val="center"/>
              <w:rPr>
                <w:rFonts w:ascii="Arial Narrow" w:hAnsi="Arial Narrow" w:cs="Arial Narrow"/>
                <w:b/>
                <w:bCs/>
                <w:color w:val="000000"/>
                <w:sz w:val="18"/>
                <w:szCs w:val="18"/>
              </w:rPr>
            </w:pPr>
          </w:p>
          <w:p w:rsidR="00F37729" w:rsidRDefault="00F37729" w:rsidP="0005312C">
            <w:pPr>
              <w:spacing w:line="216" w:lineRule="auto"/>
              <w:jc w:val="center"/>
              <w:rPr>
                <w:rFonts w:ascii="Arial Narrow" w:hAnsi="Arial Narrow" w:cs="Arial Narrow"/>
                <w:b/>
                <w:bCs/>
                <w:color w:val="000000"/>
                <w:sz w:val="18"/>
                <w:szCs w:val="18"/>
              </w:rPr>
            </w:pPr>
          </w:p>
          <w:p w:rsidR="00F37729" w:rsidRDefault="00F37729" w:rsidP="0005312C">
            <w:pPr>
              <w:spacing w:line="216" w:lineRule="auto"/>
              <w:jc w:val="center"/>
              <w:rPr>
                <w:rFonts w:ascii="Arial Narrow" w:hAnsi="Arial Narrow" w:cs="Arial Narrow"/>
                <w:b/>
                <w:bCs/>
                <w:color w:val="000000"/>
                <w:sz w:val="18"/>
                <w:szCs w:val="18"/>
              </w:rPr>
            </w:pPr>
          </w:p>
          <w:p w:rsidR="00F37729" w:rsidRDefault="00F37729" w:rsidP="0005312C">
            <w:pPr>
              <w:spacing w:line="216" w:lineRule="auto"/>
              <w:jc w:val="center"/>
              <w:rPr>
                <w:rFonts w:ascii="Arial Narrow" w:hAnsi="Arial Narrow" w:cs="Arial Narrow"/>
                <w:b/>
                <w:bCs/>
                <w:color w:val="000000"/>
                <w:sz w:val="18"/>
                <w:szCs w:val="18"/>
              </w:rPr>
            </w:pPr>
          </w:p>
          <w:p w:rsidR="00F37729" w:rsidRDefault="00F37729" w:rsidP="0005312C">
            <w:pPr>
              <w:spacing w:line="216" w:lineRule="auto"/>
              <w:jc w:val="center"/>
              <w:rPr>
                <w:rFonts w:ascii="Arial Narrow" w:hAnsi="Arial Narrow" w:cs="Arial Narrow"/>
                <w:b/>
                <w:bCs/>
                <w:color w:val="000000"/>
                <w:sz w:val="18"/>
                <w:szCs w:val="18"/>
              </w:rPr>
            </w:pPr>
          </w:p>
          <w:p w:rsidR="00F37729" w:rsidRDefault="00F37729" w:rsidP="0005312C">
            <w:pPr>
              <w:spacing w:line="216" w:lineRule="auto"/>
              <w:jc w:val="center"/>
              <w:rPr>
                <w:rFonts w:ascii="Arial Narrow" w:hAnsi="Arial Narrow" w:cs="Arial Narrow"/>
                <w:b/>
                <w:bCs/>
                <w:color w:val="000000"/>
                <w:sz w:val="18"/>
                <w:szCs w:val="18"/>
              </w:rPr>
            </w:pPr>
          </w:p>
          <w:p w:rsidR="00F37729" w:rsidRDefault="00F37729" w:rsidP="0005312C">
            <w:pPr>
              <w:spacing w:line="216" w:lineRule="auto"/>
              <w:jc w:val="center"/>
              <w:rPr>
                <w:rFonts w:ascii="Arial Narrow" w:hAnsi="Arial Narrow" w:cs="Arial Narrow"/>
                <w:b/>
                <w:bCs/>
                <w:color w:val="000000"/>
                <w:sz w:val="18"/>
                <w:szCs w:val="18"/>
              </w:rPr>
            </w:pPr>
          </w:p>
          <w:p w:rsidR="00F37729" w:rsidRPr="008F570C" w:rsidRDefault="00F37729"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2E6669"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1E47C6" w:rsidRPr="00F37729" w:rsidRDefault="001E47C6" w:rsidP="00F37729">
            <w:pPr>
              <w:numPr>
                <w:ilvl w:val="0"/>
                <w:numId w:val="11"/>
              </w:numPr>
              <w:tabs>
                <w:tab w:val="num" w:pos="428"/>
              </w:tabs>
              <w:ind w:left="428"/>
              <w:jc w:val="left"/>
              <w:rPr>
                <w:rFonts w:ascii="Arial Narrow" w:hAnsi="Arial Narrow" w:cs="Arial Narrow"/>
                <w:sz w:val="18"/>
                <w:szCs w:val="18"/>
              </w:rPr>
            </w:pPr>
            <w:r w:rsidRPr="00F37729">
              <w:rPr>
                <w:rFonts w:ascii="Arial Narrow" w:hAnsi="Arial Narrow" w:cs="Arial Narrow"/>
                <w:sz w:val="18"/>
                <w:szCs w:val="18"/>
              </w:rPr>
              <w:t>Current</w:t>
            </w:r>
            <w:r w:rsidR="005601EB" w:rsidRPr="00F37729">
              <w:rPr>
                <w:rFonts w:ascii="Arial Narrow" w:hAnsi="Arial Narrow" w:cs="Arial Narrow"/>
                <w:sz w:val="18"/>
                <w:szCs w:val="18"/>
              </w:rPr>
              <w:t xml:space="preserve"> legislation and industry regulations relating to health, </w:t>
            </w:r>
            <w:r w:rsidRPr="00F37729">
              <w:rPr>
                <w:rFonts w:ascii="Arial Narrow" w:hAnsi="Arial Narrow" w:cs="Arial Narrow"/>
                <w:sz w:val="18"/>
                <w:szCs w:val="18"/>
              </w:rPr>
              <w:t>safety and welfare at work are not listed</w:t>
            </w:r>
          </w:p>
          <w:p w:rsidR="00723A0B" w:rsidRPr="00F37729" w:rsidRDefault="001E47C6" w:rsidP="00F37729">
            <w:pPr>
              <w:numPr>
                <w:ilvl w:val="0"/>
                <w:numId w:val="11"/>
              </w:numPr>
              <w:tabs>
                <w:tab w:val="num" w:pos="428"/>
              </w:tabs>
              <w:ind w:left="428"/>
              <w:jc w:val="left"/>
              <w:rPr>
                <w:rFonts w:ascii="Arial Narrow" w:hAnsi="Arial Narrow" w:cs="Arial Narrow"/>
                <w:sz w:val="18"/>
                <w:szCs w:val="18"/>
              </w:rPr>
            </w:pPr>
            <w:r w:rsidRPr="00F37729">
              <w:rPr>
                <w:rFonts w:ascii="Arial Narrow" w:hAnsi="Arial Narrow" w:cs="Arial Narrow"/>
                <w:sz w:val="18"/>
                <w:szCs w:val="18"/>
              </w:rPr>
              <w:t>O</w:t>
            </w:r>
            <w:r w:rsidR="005601EB" w:rsidRPr="00F37729">
              <w:rPr>
                <w:rFonts w:ascii="Arial Narrow" w:hAnsi="Arial Narrow" w:cs="Arial Narrow"/>
                <w:sz w:val="18"/>
                <w:szCs w:val="18"/>
              </w:rPr>
              <w:t xml:space="preserve">nly </w:t>
            </w:r>
            <w:r w:rsidRPr="00F37729">
              <w:rPr>
                <w:rFonts w:ascii="Arial Narrow" w:hAnsi="Arial Narrow" w:cs="Arial Narrow"/>
                <w:sz w:val="18"/>
                <w:szCs w:val="18"/>
              </w:rPr>
              <w:t xml:space="preserve">current </w:t>
            </w:r>
            <w:r w:rsidR="005601EB" w:rsidRPr="00F37729">
              <w:rPr>
                <w:rFonts w:ascii="Arial Narrow" w:hAnsi="Arial Narrow" w:cs="Arial Narrow"/>
                <w:sz w:val="18"/>
                <w:szCs w:val="18"/>
              </w:rPr>
              <w:t>legislation o</w:t>
            </w:r>
            <w:r w:rsidRPr="00F37729">
              <w:rPr>
                <w:rFonts w:ascii="Arial Narrow" w:hAnsi="Arial Narrow" w:cs="Arial Narrow"/>
                <w:sz w:val="18"/>
                <w:szCs w:val="18"/>
              </w:rPr>
              <w:t>r only current industry regulation is listed</w:t>
            </w:r>
            <w:r w:rsidR="005601EB" w:rsidRPr="00F37729">
              <w:rPr>
                <w:rFonts w:ascii="Arial Narrow" w:hAnsi="Arial Narrow" w:cs="Arial Narrow"/>
                <w:sz w:val="18"/>
                <w:szCs w:val="18"/>
              </w:rPr>
              <w:t xml:space="preserve">, or what is </w:t>
            </w:r>
            <w:r w:rsidRPr="00F37729">
              <w:rPr>
                <w:rFonts w:ascii="Arial Narrow" w:hAnsi="Arial Narrow" w:cs="Arial Narrow"/>
                <w:sz w:val="18"/>
                <w:szCs w:val="18"/>
              </w:rPr>
              <w:t>listed</w:t>
            </w:r>
            <w:r w:rsidR="005601EB" w:rsidRPr="00F37729">
              <w:rPr>
                <w:rFonts w:ascii="Arial Narrow" w:hAnsi="Arial Narrow" w:cs="Arial Narrow"/>
                <w:sz w:val="18"/>
                <w:szCs w:val="18"/>
              </w:rPr>
              <w:t xml:space="preserve"> is not </w:t>
            </w:r>
            <w:r w:rsidRPr="00F37729">
              <w:rPr>
                <w:rFonts w:ascii="Arial Narrow" w:hAnsi="Arial Narrow" w:cs="Arial Narrow"/>
                <w:sz w:val="18"/>
                <w:szCs w:val="18"/>
              </w:rPr>
              <w:t>current, correct or appropriate</w:t>
            </w:r>
          </w:p>
          <w:p w:rsidR="001E47C6" w:rsidRPr="00F37729" w:rsidRDefault="001E47C6" w:rsidP="00F37729">
            <w:pPr>
              <w:numPr>
                <w:ilvl w:val="0"/>
                <w:numId w:val="11"/>
              </w:numPr>
              <w:tabs>
                <w:tab w:val="num" w:pos="428"/>
              </w:tabs>
              <w:ind w:left="428"/>
              <w:jc w:val="left"/>
              <w:rPr>
                <w:rFonts w:ascii="Arial Narrow" w:hAnsi="Arial Narrow" w:cs="Arial Narrow"/>
                <w:sz w:val="18"/>
                <w:szCs w:val="18"/>
              </w:rPr>
            </w:pPr>
            <w:r w:rsidRPr="00F37729">
              <w:rPr>
                <w:rFonts w:ascii="Arial Narrow" w:hAnsi="Arial Narrow" w:cs="Arial Narrow"/>
                <w:sz w:val="18"/>
                <w:szCs w:val="18"/>
              </w:rPr>
              <w:t>Current legislation and industry regulations relating to health, safety and welfare at work are listed but are not relevant to a specific industry</w:t>
            </w:r>
          </w:p>
          <w:p w:rsidR="001E47C6" w:rsidRPr="005326D2" w:rsidRDefault="001E47C6" w:rsidP="001E47C6">
            <w:pPr>
              <w:tabs>
                <w:tab w:val="left" w:pos="34"/>
              </w:tabs>
              <w:spacing w:line="216" w:lineRule="auto"/>
              <w:ind w:left="68"/>
              <w:jc w:val="left"/>
              <w:rPr>
                <w:rFonts w:ascii="Arial Narrow" w:hAnsi="Arial Narrow" w:cs="Arial Narrow"/>
                <w:color w:val="000000"/>
                <w:sz w:val="18"/>
                <w:szCs w:val="18"/>
              </w:rPr>
            </w:pPr>
          </w:p>
        </w:tc>
        <w:tc>
          <w:tcPr>
            <w:tcW w:w="2504" w:type="dxa"/>
            <w:gridSpan w:val="2"/>
            <w:vMerge w:val="restart"/>
          </w:tcPr>
          <w:p w:rsidR="00723A0B" w:rsidRPr="005326D2" w:rsidRDefault="001E47C6" w:rsidP="00F37729">
            <w:pPr>
              <w:numPr>
                <w:ilvl w:val="0"/>
                <w:numId w:val="11"/>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 xml:space="preserve">Current </w:t>
            </w:r>
            <w:r w:rsidR="00EF6133" w:rsidRPr="005326D2">
              <w:rPr>
                <w:rFonts w:ascii="Arial Narrow" w:hAnsi="Arial Narrow" w:cs="Arial Narrow"/>
                <w:sz w:val="18"/>
                <w:szCs w:val="18"/>
              </w:rPr>
              <w:t xml:space="preserve">legislation </w:t>
            </w:r>
            <w:r w:rsidR="00EF6133" w:rsidRPr="00850B91">
              <w:rPr>
                <w:rFonts w:ascii="Arial Narrow" w:hAnsi="Arial Narrow" w:cs="Arial Narrow"/>
                <w:sz w:val="18"/>
                <w:szCs w:val="18"/>
                <w:u w:val="single"/>
              </w:rPr>
              <w:t xml:space="preserve">and </w:t>
            </w:r>
            <w:r w:rsidR="00EF6133" w:rsidRPr="005326D2">
              <w:rPr>
                <w:rFonts w:ascii="Arial Narrow" w:hAnsi="Arial Narrow" w:cs="Arial Narrow"/>
                <w:sz w:val="18"/>
                <w:szCs w:val="18"/>
              </w:rPr>
              <w:t xml:space="preserve">industry regulations </w:t>
            </w:r>
            <w:r w:rsidR="00EF6133" w:rsidRPr="00F37729">
              <w:rPr>
                <w:rFonts w:ascii="Arial Narrow" w:hAnsi="Arial Narrow" w:cs="Arial Narrow"/>
                <w:sz w:val="18"/>
                <w:szCs w:val="18"/>
              </w:rPr>
              <w:t>relating</w:t>
            </w:r>
            <w:r w:rsidR="00EF6133" w:rsidRPr="005326D2">
              <w:rPr>
                <w:rFonts w:ascii="Arial Narrow" w:hAnsi="Arial Narrow" w:cs="Arial Narrow"/>
                <w:sz w:val="18"/>
                <w:szCs w:val="18"/>
              </w:rPr>
              <w:t xml:space="preserve"> to health, safety and welfare at work </w:t>
            </w:r>
            <w:r>
              <w:rPr>
                <w:rFonts w:ascii="Arial Narrow" w:hAnsi="Arial Narrow" w:cs="Arial Narrow"/>
                <w:sz w:val="18"/>
                <w:szCs w:val="18"/>
              </w:rPr>
              <w:t>are listed (</w:t>
            </w:r>
            <w:r w:rsidRPr="005326D2">
              <w:rPr>
                <w:rFonts w:ascii="Arial Narrow" w:hAnsi="Arial Narrow" w:cs="Arial Narrow"/>
                <w:sz w:val="18"/>
                <w:szCs w:val="18"/>
              </w:rPr>
              <w:t>Th</w:t>
            </w:r>
            <w:r>
              <w:rPr>
                <w:rFonts w:ascii="Arial Narrow" w:hAnsi="Arial Narrow" w:cs="Arial Narrow"/>
                <w:sz w:val="18"/>
                <w:szCs w:val="18"/>
              </w:rPr>
              <w:t>is</w:t>
            </w:r>
            <w:r w:rsidRPr="005326D2">
              <w:rPr>
                <w:rFonts w:ascii="Arial Narrow" w:hAnsi="Arial Narrow" w:cs="Arial Narrow"/>
                <w:sz w:val="18"/>
                <w:szCs w:val="18"/>
              </w:rPr>
              <w:t xml:space="preserve"> may include but not be limited to HASAW 1974 Act, COSHH, RIDDOR and sector specific regulations</w:t>
            </w:r>
            <w:r>
              <w:rPr>
                <w:rFonts w:ascii="Arial Narrow" w:hAnsi="Arial Narrow" w:cs="Arial Narrow"/>
                <w:sz w:val="18"/>
                <w:szCs w:val="18"/>
              </w:rPr>
              <w:t xml:space="preserve"> e.g. working at height, manual handling etc.) although the relevance to a specific industry may be more </w:t>
            </w:r>
            <w:r w:rsidRPr="00F37729">
              <w:rPr>
                <w:rFonts w:ascii="Arial Narrow" w:hAnsi="Arial Narrow" w:cs="Arial Narrow"/>
                <w:sz w:val="18"/>
                <w:szCs w:val="18"/>
              </w:rPr>
              <w:t>implicit</w:t>
            </w:r>
            <w:r>
              <w:rPr>
                <w:rFonts w:ascii="Arial Narrow" w:hAnsi="Arial Narrow" w:cs="Arial Narrow"/>
                <w:sz w:val="18"/>
                <w:szCs w:val="18"/>
              </w:rPr>
              <w:t xml:space="preserve"> than explicit  </w:t>
            </w:r>
          </w:p>
        </w:tc>
        <w:tc>
          <w:tcPr>
            <w:tcW w:w="2505" w:type="dxa"/>
            <w:gridSpan w:val="3"/>
            <w:vMerge w:val="restart"/>
          </w:tcPr>
          <w:p w:rsidR="00723A0B" w:rsidRPr="005326D2" w:rsidRDefault="001E47C6" w:rsidP="00F37729">
            <w:pPr>
              <w:numPr>
                <w:ilvl w:val="0"/>
                <w:numId w:val="11"/>
              </w:numPr>
              <w:tabs>
                <w:tab w:val="num" w:pos="428"/>
              </w:tabs>
              <w:ind w:left="428"/>
              <w:jc w:val="left"/>
              <w:rPr>
                <w:rFonts w:ascii="Arial Narrow" w:hAnsi="Arial Narrow" w:cs="Arial Narrow"/>
                <w:color w:val="000000"/>
                <w:sz w:val="18"/>
                <w:szCs w:val="18"/>
              </w:rPr>
            </w:pPr>
            <w:r>
              <w:rPr>
                <w:rFonts w:ascii="Arial Narrow" w:hAnsi="Arial Narrow" w:cs="Arial Narrow"/>
                <w:sz w:val="18"/>
                <w:szCs w:val="18"/>
              </w:rPr>
              <w:t>Current</w:t>
            </w:r>
            <w:r w:rsidR="00EF6133" w:rsidRPr="005326D2">
              <w:rPr>
                <w:rFonts w:ascii="Arial Narrow" w:hAnsi="Arial Narrow" w:cs="Arial Narrow"/>
                <w:sz w:val="18"/>
                <w:szCs w:val="18"/>
              </w:rPr>
              <w:t xml:space="preserve"> legislation and industry regulations relating to health, safety and welfare at work as relevant are </w:t>
            </w:r>
            <w:r w:rsidRPr="00F37729">
              <w:rPr>
                <w:rFonts w:ascii="Arial Narrow" w:hAnsi="Arial Narrow" w:cs="Arial Narrow"/>
                <w:sz w:val="18"/>
                <w:szCs w:val="18"/>
              </w:rPr>
              <w:t>listed</w:t>
            </w:r>
            <w:r>
              <w:rPr>
                <w:rFonts w:ascii="Arial Narrow" w:hAnsi="Arial Narrow" w:cs="Arial Narrow"/>
                <w:sz w:val="18"/>
                <w:szCs w:val="18"/>
              </w:rPr>
              <w:t xml:space="preserve"> </w:t>
            </w:r>
            <w:r w:rsidR="00850B91">
              <w:rPr>
                <w:rFonts w:ascii="Arial Narrow" w:hAnsi="Arial Narrow" w:cs="Arial Narrow"/>
                <w:sz w:val="18"/>
                <w:szCs w:val="18"/>
              </w:rPr>
              <w:t>in detail</w:t>
            </w:r>
            <w:r>
              <w:rPr>
                <w:rFonts w:ascii="Arial Narrow" w:hAnsi="Arial Narrow" w:cs="Arial Narrow"/>
                <w:sz w:val="18"/>
                <w:szCs w:val="18"/>
              </w:rPr>
              <w:t xml:space="preserve"> and are explicitly relevant to a specific </w:t>
            </w:r>
            <w:r w:rsidR="00F37729">
              <w:rPr>
                <w:rFonts w:ascii="Arial Narrow" w:hAnsi="Arial Narrow" w:cs="Arial Narrow"/>
                <w:sz w:val="18"/>
                <w:szCs w:val="18"/>
              </w:rPr>
              <w:t>organisation</w:t>
            </w: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2E6669"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EF6133">
            <w:pPr>
              <w:spacing w:line="216" w:lineRule="auto"/>
              <w:jc w:val="center"/>
              <w:rPr>
                <w:rFonts w:ascii="Arial Narrow" w:hAnsi="Arial Narrow" w:cs="Arial Narrow"/>
                <w:b/>
                <w:bCs/>
                <w:color w:val="000000"/>
                <w:sz w:val="22"/>
                <w:szCs w:val="22"/>
              </w:rPr>
            </w:pPr>
          </w:p>
        </w:tc>
        <w:tc>
          <w:tcPr>
            <w:tcW w:w="2504" w:type="dxa"/>
            <w:gridSpan w:val="2"/>
            <w:vMerge/>
          </w:tcPr>
          <w:p w:rsidR="00723A0B" w:rsidRPr="008F570C" w:rsidRDefault="00723A0B" w:rsidP="00EF6133">
            <w:pPr>
              <w:spacing w:line="216" w:lineRule="auto"/>
              <w:jc w:val="center"/>
              <w:rPr>
                <w:rFonts w:ascii="Arial Narrow" w:hAnsi="Arial Narrow" w:cs="Arial Narrow"/>
                <w:b/>
                <w:bCs/>
                <w:color w:val="000000"/>
                <w:sz w:val="22"/>
                <w:szCs w:val="22"/>
              </w:rPr>
            </w:pPr>
          </w:p>
        </w:tc>
        <w:tc>
          <w:tcPr>
            <w:tcW w:w="2505" w:type="dxa"/>
            <w:gridSpan w:val="3"/>
            <w:vMerge/>
          </w:tcPr>
          <w:p w:rsidR="00723A0B" w:rsidRPr="008F570C" w:rsidRDefault="00723A0B" w:rsidP="00EF6133">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4A017E" w:rsidP="0005312C">
            <w:pPr>
              <w:spacing w:line="216" w:lineRule="auto"/>
              <w:jc w:val="center"/>
              <w:rPr>
                <w:rFonts w:ascii="Arial Narrow" w:hAnsi="Arial Narrow" w:cs="Arial Narrow"/>
                <w:color w:val="000000"/>
              </w:rPr>
            </w:pPr>
            <w:r>
              <w:rPr>
                <w:rFonts w:ascii="Arial Narrow" w:hAnsi="Arial Narrow" w:cs="Arial Narrow"/>
                <w:color w:val="000000"/>
              </w:rPr>
              <w:t>/ 1</w:t>
            </w:r>
            <w:r w:rsidR="007A4A3F">
              <w:rPr>
                <w:rFonts w:ascii="Arial Narrow" w:hAnsi="Arial Narrow" w:cs="Arial Narrow"/>
                <w:color w:val="000000"/>
              </w:rPr>
              <w:t>2</w:t>
            </w:r>
          </w:p>
          <w:p w:rsidR="00723A0B" w:rsidRPr="008F570C" w:rsidRDefault="00723A0B" w:rsidP="004A017E">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7A4A3F">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82611D" w:rsidRDefault="0082611D">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7A4A3F" w:rsidRPr="008F570C">
        <w:tc>
          <w:tcPr>
            <w:tcW w:w="2518" w:type="dxa"/>
            <w:vMerge w:val="restart"/>
            <w:vAlign w:val="center"/>
          </w:tcPr>
          <w:p w:rsidR="007A4A3F" w:rsidRPr="002E6669" w:rsidRDefault="007A4A3F" w:rsidP="0005312C">
            <w:pPr>
              <w:spacing w:line="216" w:lineRule="auto"/>
              <w:jc w:val="left"/>
              <w:rPr>
                <w:rFonts w:ascii="Arial Narrow" w:hAnsi="Arial Narrow" w:cs="Arial Narrow"/>
                <w:color w:val="000000"/>
                <w:sz w:val="22"/>
                <w:szCs w:val="22"/>
              </w:rPr>
            </w:pPr>
          </w:p>
          <w:p w:rsidR="007A4A3F" w:rsidRDefault="007A4A3F" w:rsidP="0082611D">
            <w:pPr>
              <w:spacing w:line="216" w:lineRule="auto"/>
              <w:jc w:val="left"/>
              <w:rPr>
                <w:color w:val="000000"/>
              </w:rPr>
            </w:pPr>
            <w:r>
              <w:rPr>
                <w:color w:val="000000"/>
              </w:rPr>
              <w:t>AC 1.2</w:t>
            </w:r>
          </w:p>
          <w:p w:rsidR="007A4A3F" w:rsidRPr="0082611D" w:rsidRDefault="007A4A3F" w:rsidP="0082611D">
            <w:pPr>
              <w:spacing w:line="216" w:lineRule="auto"/>
              <w:jc w:val="left"/>
              <w:rPr>
                <w:color w:val="000000"/>
              </w:rPr>
            </w:pPr>
            <w:r w:rsidRPr="0082611D">
              <w:rPr>
                <w:color w:val="000000"/>
              </w:rPr>
              <w:t>Describe an organisation's policy in relation to one specific item of legislation or regulation</w:t>
            </w:r>
          </w:p>
          <w:p w:rsidR="007A4A3F" w:rsidRPr="002E6669" w:rsidRDefault="007A4A3F" w:rsidP="00170979">
            <w:pPr>
              <w:spacing w:line="216" w:lineRule="auto"/>
              <w:jc w:val="left"/>
              <w:rPr>
                <w:rFonts w:ascii="Arial Narrow" w:hAnsi="Arial Narrow" w:cs="Arial Narrow"/>
                <w:color w:val="000000"/>
                <w:lang w:eastAsia="en-GB"/>
              </w:rPr>
            </w:pPr>
          </w:p>
        </w:tc>
        <w:tc>
          <w:tcPr>
            <w:tcW w:w="2504" w:type="dxa"/>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Align w:val="center"/>
          </w:tcPr>
          <w:p w:rsidR="007A4A3F" w:rsidRPr="008F570C" w:rsidRDefault="007A4A3F"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82611D" w:rsidRPr="008F570C">
        <w:trPr>
          <w:trHeight w:val="312"/>
        </w:trPr>
        <w:tc>
          <w:tcPr>
            <w:tcW w:w="2518" w:type="dxa"/>
            <w:vMerge/>
          </w:tcPr>
          <w:p w:rsidR="0082611D" w:rsidRPr="002E6669" w:rsidRDefault="0082611D" w:rsidP="00170979">
            <w:pPr>
              <w:spacing w:line="216" w:lineRule="auto"/>
              <w:jc w:val="left"/>
              <w:rPr>
                <w:rFonts w:ascii="Arial Narrow" w:hAnsi="Arial Narrow" w:cs="Arial Narrow"/>
                <w:color w:val="000000"/>
                <w:sz w:val="18"/>
                <w:szCs w:val="18"/>
              </w:rPr>
            </w:pPr>
          </w:p>
        </w:tc>
        <w:tc>
          <w:tcPr>
            <w:tcW w:w="2504" w:type="dxa"/>
            <w:vMerge w:val="restart"/>
          </w:tcPr>
          <w:p w:rsidR="0082611D" w:rsidRDefault="0082611D" w:rsidP="00F37729">
            <w:pPr>
              <w:numPr>
                <w:ilvl w:val="0"/>
                <w:numId w:val="11"/>
              </w:numPr>
              <w:tabs>
                <w:tab w:val="num" w:pos="428"/>
              </w:tabs>
              <w:ind w:left="428"/>
              <w:jc w:val="left"/>
              <w:rPr>
                <w:rFonts w:ascii="Arial Narrow" w:hAnsi="Arial Narrow" w:cs="Arial Narrow"/>
                <w:sz w:val="18"/>
                <w:szCs w:val="18"/>
              </w:rPr>
            </w:pPr>
            <w:r w:rsidRPr="005326D2">
              <w:rPr>
                <w:rFonts w:ascii="Arial Narrow" w:hAnsi="Arial Narrow" w:cs="Arial Narrow"/>
                <w:sz w:val="18"/>
                <w:szCs w:val="18"/>
              </w:rPr>
              <w:t xml:space="preserve">The  organisation’s policy in relation to </w:t>
            </w:r>
            <w:r w:rsidRPr="00F37729">
              <w:rPr>
                <w:rFonts w:ascii="Arial Narrow" w:hAnsi="Arial Narrow" w:cs="Arial Narrow"/>
                <w:color w:val="000000"/>
                <w:sz w:val="18"/>
                <w:szCs w:val="18"/>
              </w:rPr>
              <w:t>one</w:t>
            </w:r>
            <w:r w:rsidRPr="001E47C6">
              <w:rPr>
                <w:rFonts w:ascii="Arial Narrow" w:hAnsi="Arial Narrow" w:cs="Arial Narrow"/>
                <w:sz w:val="18"/>
                <w:szCs w:val="18"/>
              </w:rPr>
              <w:t xml:space="preserve"> specific item of legislation or regulation</w:t>
            </w:r>
            <w:r>
              <w:rPr>
                <w:rFonts w:ascii="Arial Narrow" w:hAnsi="Arial Narrow" w:cs="Arial Narrow"/>
                <w:sz w:val="18"/>
                <w:szCs w:val="18"/>
              </w:rPr>
              <w:t xml:space="preserve"> is merely stated as opposed to described</w:t>
            </w:r>
          </w:p>
          <w:p w:rsidR="0082611D" w:rsidRDefault="0082611D" w:rsidP="00F37729">
            <w:pPr>
              <w:numPr>
                <w:ilvl w:val="0"/>
                <w:numId w:val="11"/>
              </w:numPr>
              <w:tabs>
                <w:tab w:val="num" w:pos="428"/>
              </w:tabs>
              <w:ind w:left="428"/>
              <w:jc w:val="left"/>
              <w:rPr>
                <w:rFonts w:ascii="Arial Narrow" w:hAnsi="Arial Narrow" w:cs="Arial Narrow"/>
                <w:sz w:val="18"/>
                <w:szCs w:val="18"/>
              </w:rPr>
            </w:pPr>
            <w:r>
              <w:rPr>
                <w:rFonts w:ascii="Arial Narrow" w:hAnsi="Arial Narrow" w:cs="Arial Narrow"/>
                <w:sz w:val="18"/>
                <w:szCs w:val="18"/>
              </w:rPr>
              <w:t>A description is given of t</w:t>
            </w:r>
            <w:r w:rsidRPr="005326D2">
              <w:rPr>
                <w:rFonts w:ascii="Arial Narrow" w:hAnsi="Arial Narrow" w:cs="Arial Narrow"/>
                <w:sz w:val="18"/>
                <w:szCs w:val="18"/>
              </w:rPr>
              <w:t xml:space="preserve">he  organisation’s policy in relation to </w:t>
            </w:r>
            <w:r w:rsidRPr="001E47C6">
              <w:rPr>
                <w:rFonts w:ascii="Arial Narrow" w:hAnsi="Arial Narrow" w:cs="Arial Narrow"/>
                <w:sz w:val="18"/>
                <w:szCs w:val="18"/>
              </w:rPr>
              <w:t>one specific item of legislation or regulation</w:t>
            </w:r>
            <w:r>
              <w:rPr>
                <w:rFonts w:ascii="Arial Narrow" w:hAnsi="Arial Narrow" w:cs="Arial Narrow"/>
                <w:sz w:val="18"/>
                <w:szCs w:val="18"/>
              </w:rPr>
              <w:t xml:space="preserve"> but is incorrect inappropriate or minimal </w:t>
            </w:r>
          </w:p>
          <w:p w:rsidR="0082611D" w:rsidRPr="001E47C6" w:rsidRDefault="0082611D" w:rsidP="001E47C6">
            <w:pPr>
              <w:jc w:val="left"/>
              <w:rPr>
                <w:rFonts w:ascii="Arial Narrow" w:hAnsi="Arial Narrow" w:cs="Arial Narrow"/>
                <w:sz w:val="18"/>
                <w:szCs w:val="18"/>
              </w:rPr>
            </w:pPr>
          </w:p>
          <w:p w:rsidR="0082611D" w:rsidRPr="005326D2" w:rsidRDefault="0082611D" w:rsidP="00EF6133">
            <w:pPr>
              <w:tabs>
                <w:tab w:val="left" w:pos="34"/>
              </w:tabs>
              <w:spacing w:line="216" w:lineRule="auto"/>
              <w:ind w:left="68"/>
              <w:jc w:val="left"/>
              <w:rPr>
                <w:rFonts w:ascii="Arial Narrow" w:hAnsi="Arial Narrow" w:cs="Arial Narrow"/>
                <w:color w:val="000000"/>
                <w:sz w:val="18"/>
                <w:szCs w:val="18"/>
              </w:rPr>
            </w:pPr>
          </w:p>
        </w:tc>
        <w:tc>
          <w:tcPr>
            <w:tcW w:w="2504" w:type="dxa"/>
            <w:gridSpan w:val="2"/>
            <w:vMerge w:val="restart"/>
          </w:tcPr>
          <w:p w:rsidR="0082611D" w:rsidRPr="00F37729" w:rsidRDefault="0082611D" w:rsidP="00F37729">
            <w:pPr>
              <w:numPr>
                <w:ilvl w:val="0"/>
                <w:numId w:val="11"/>
              </w:numPr>
              <w:tabs>
                <w:tab w:val="num" w:pos="428"/>
              </w:tabs>
              <w:ind w:left="428"/>
              <w:jc w:val="left"/>
              <w:rPr>
                <w:rFonts w:ascii="Arial Narrow" w:hAnsi="Arial Narrow" w:cs="Arial Narrow"/>
                <w:sz w:val="18"/>
                <w:szCs w:val="18"/>
              </w:rPr>
            </w:pPr>
            <w:r>
              <w:rPr>
                <w:rFonts w:ascii="Arial Narrow" w:hAnsi="Arial Narrow" w:cs="Arial Narrow"/>
                <w:sz w:val="18"/>
                <w:szCs w:val="18"/>
              </w:rPr>
              <w:t>A brief description is given of t</w:t>
            </w:r>
            <w:r w:rsidRPr="005326D2">
              <w:rPr>
                <w:rFonts w:ascii="Arial Narrow" w:hAnsi="Arial Narrow" w:cs="Arial Narrow"/>
                <w:sz w:val="18"/>
                <w:szCs w:val="18"/>
              </w:rPr>
              <w:t xml:space="preserve">he  organisation’s policy in relation to </w:t>
            </w:r>
            <w:r w:rsidRPr="001E47C6">
              <w:rPr>
                <w:rFonts w:ascii="Arial Narrow" w:hAnsi="Arial Narrow" w:cs="Arial Narrow"/>
                <w:sz w:val="18"/>
                <w:szCs w:val="18"/>
              </w:rPr>
              <w:t>one specific item of legislation or regulation</w:t>
            </w:r>
          </w:p>
        </w:tc>
        <w:tc>
          <w:tcPr>
            <w:tcW w:w="2505" w:type="dxa"/>
            <w:vMerge w:val="restart"/>
          </w:tcPr>
          <w:p w:rsidR="0082611D" w:rsidRPr="00F37729" w:rsidRDefault="0082611D" w:rsidP="00F37729">
            <w:pPr>
              <w:numPr>
                <w:ilvl w:val="0"/>
                <w:numId w:val="11"/>
              </w:numPr>
              <w:tabs>
                <w:tab w:val="num" w:pos="428"/>
              </w:tabs>
              <w:ind w:left="428"/>
              <w:jc w:val="left"/>
              <w:rPr>
                <w:rFonts w:ascii="Arial Narrow" w:hAnsi="Arial Narrow" w:cs="Arial Narrow"/>
                <w:sz w:val="18"/>
                <w:szCs w:val="18"/>
              </w:rPr>
            </w:pPr>
            <w:r w:rsidRPr="005326D2">
              <w:rPr>
                <w:rFonts w:ascii="Arial Narrow" w:hAnsi="Arial Narrow" w:cs="Arial Narrow"/>
                <w:sz w:val="18"/>
                <w:szCs w:val="18"/>
              </w:rPr>
              <w:t xml:space="preserve">The  organisation’s policy in relation to </w:t>
            </w:r>
            <w:r w:rsidRPr="001E47C6">
              <w:rPr>
                <w:rFonts w:ascii="Arial Narrow" w:hAnsi="Arial Narrow" w:cs="Arial Narrow"/>
                <w:sz w:val="18"/>
                <w:szCs w:val="18"/>
              </w:rPr>
              <w:t>one specific item of legislation or regulation</w:t>
            </w:r>
            <w:r>
              <w:rPr>
                <w:rFonts w:ascii="Arial Narrow" w:hAnsi="Arial Narrow" w:cs="Arial Narrow"/>
                <w:sz w:val="18"/>
                <w:szCs w:val="18"/>
              </w:rPr>
              <w:t xml:space="preserve"> is described in detail</w:t>
            </w:r>
          </w:p>
        </w:tc>
        <w:tc>
          <w:tcPr>
            <w:tcW w:w="3145" w:type="dxa"/>
            <w:gridSpan w:val="2"/>
            <w:vAlign w:val="center"/>
          </w:tcPr>
          <w:p w:rsidR="0082611D" w:rsidRPr="008F570C" w:rsidRDefault="0082611D" w:rsidP="0005312C">
            <w:pPr>
              <w:spacing w:line="216" w:lineRule="auto"/>
              <w:jc w:val="center"/>
              <w:rPr>
                <w:rFonts w:ascii="Arial Narrow" w:hAnsi="Arial Narrow" w:cs="Arial Narrow"/>
                <w:b/>
                <w:bCs/>
                <w:color w:val="000000"/>
                <w:sz w:val="18"/>
                <w:szCs w:val="18"/>
              </w:rPr>
            </w:pPr>
          </w:p>
          <w:p w:rsidR="0082611D" w:rsidRPr="008F570C" w:rsidRDefault="0082611D" w:rsidP="0005312C">
            <w:pPr>
              <w:spacing w:line="216" w:lineRule="auto"/>
              <w:jc w:val="center"/>
              <w:rPr>
                <w:rFonts w:ascii="Arial Narrow" w:hAnsi="Arial Narrow" w:cs="Arial Narrow"/>
                <w:b/>
                <w:bCs/>
                <w:color w:val="000000"/>
                <w:sz w:val="18"/>
                <w:szCs w:val="18"/>
              </w:rPr>
            </w:pPr>
          </w:p>
          <w:p w:rsidR="0082611D" w:rsidRPr="008F570C" w:rsidRDefault="0082611D" w:rsidP="0005312C">
            <w:pPr>
              <w:spacing w:line="216" w:lineRule="auto"/>
              <w:jc w:val="center"/>
              <w:rPr>
                <w:rFonts w:ascii="Arial Narrow" w:hAnsi="Arial Narrow" w:cs="Arial Narrow"/>
                <w:b/>
                <w:bCs/>
                <w:color w:val="000000"/>
                <w:sz w:val="18"/>
                <w:szCs w:val="18"/>
              </w:rPr>
            </w:pPr>
          </w:p>
          <w:p w:rsidR="0082611D" w:rsidRDefault="0082611D" w:rsidP="0005312C">
            <w:pPr>
              <w:spacing w:line="216" w:lineRule="auto"/>
              <w:jc w:val="center"/>
              <w:rPr>
                <w:rFonts w:ascii="Arial Narrow" w:hAnsi="Arial Narrow" w:cs="Arial Narrow"/>
                <w:b/>
                <w:bCs/>
                <w:color w:val="000000"/>
                <w:sz w:val="18"/>
                <w:szCs w:val="18"/>
              </w:rPr>
            </w:pPr>
          </w:p>
          <w:p w:rsidR="0082611D" w:rsidRDefault="0082611D" w:rsidP="0005312C">
            <w:pPr>
              <w:spacing w:line="216" w:lineRule="auto"/>
              <w:jc w:val="center"/>
              <w:rPr>
                <w:rFonts w:ascii="Arial Narrow" w:hAnsi="Arial Narrow" w:cs="Arial Narrow"/>
                <w:b/>
                <w:bCs/>
                <w:color w:val="000000"/>
                <w:sz w:val="18"/>
                <w:szCs w:val="18"/>
              </w:rPr>
            </w:pPr>
          </w:p>
          <w:p w:rsidR="0082611D" w:rsidRDefault="0082611D" w:rsidP="0005312C">
            <w:pPr>
              <w:spacing w:line="216" w:lineRule="auto"/>
              <w:jc w:val="center"/>
              <w:rPr>
                <w:rFonts w:ascii="Arial Narrow" w:hAnsi="Arial Narrow" w:cs="Arial Narrow"/>
                <w:b/>
                <w:bCs/>
                <w:color w:val="000000"/>
                <w:sz w:val="18"/>
                <w:szCs w:val="18"/>
              </w:rPr>
            </w:pPr>
          </w:p>
          <w:p w:rsidR="0082611D" w:rsidRDefault="0082611D" w:rsidP="0005312C">
            <w:pPr>
              <w:spacing w:line="216" w:lineRule="auto"/>
              <w:jc w:val="center"/>
              <w:rPr>
                <w:rFonts w:ascii="Arial Narrow" w:hAnsi="Arial Narrow" w:cs="Arial Narrow"/>
                <w:b/>
                <w:bCs/>
                <w:color w:val="000000"/>
                <w:sz w:val="18"/>
                <w:szCs w:val="18"/>
              </w:rPr>
            </w:pPr>
          </w:p>
          <w:p w:rsidR="0082611D" w:rsidRDefault="0082611D" w:rsidP="0005312C">
            <w:pPr>
              <w:spacing w:line="216" w:lineRule="auto"/>
              <w:jc w:val="center"/>
              <w:rPr>
                <w:rFonts w:ascii="Arial Narrow" w:hAnsi="Arial Narrow" w:cs="Arial Narrow"/>
                <w:b/>
                <w:bCs/>
                <w:color w:val="000000"/>
                <w:sz w:val="18"/>
                <w:szCs w:val="18"/>
              </w:rPr>
            </w:pPr>
          </w:p>
          <w:p w:rsidR="0082611D" w:rsidRPr="008F570C" w:rsidRDefault="0082611D" w:rsidP="0005312C">
            <w:pPr>
              <w:spacing w:line="216" w:lineRule="auto"/>
              <w:jc w:val="center"/>
              <w:rPr>
                <w:rFonts w:ascii="Arial Narrow" w:hAnsi="Arial Narrow" w:cs="Arial Narrow"/>
                <w:b/>
                <w:bCs/>
                <w:color w:val="000000"/>
                <w:sz w:val="18"/>
                <w:szCs w:val="18"/>
              </w:rPr>
            </w:pPr>
          </w:p>
          <w:p w:rsidR="0082611D" w:rsidRPr="008F570C" w:rsidRDefault="0082611D" w:rsidP="0005312C">
            <w:pPr>
              <w:spacing w:line="216" w:lineRule="auto"/>
              <w:jc w:val="center"/>
              <w:rPr>
                <w:rFonts w:ascii="Arial Narrow" w:hAnsi="Arial Narrow" w:cs="Arial Narrow"/>
                <w:b/>
                <w:bCs/>
                <w:color w:val="000000"/>
                <w:sz w:val="18"/>
                <w:szCs w:val="18"/>
              </w:rPr>
            </w:pPr>
          </w:p>
          <w:p w:rsidR="0082611D" w:rsidRPr="008F570C" w:rsidRDefault="0082611D" w:rsidP="0005312C">
            <w:pPr>
              <w:spacing w:line="216" w:lineRule="auto"/>
              <w:jc w:val="center"/>
              <w:rPr>
                <w:rFonts w:ascii="Arial Narrow" w:hAnsi="Arial Narrow" w:cs="Arial Narrow"/>
                <w:b/>
                <w:bCs/>
                <w:color w:val="000000"/>
                <w:sz w:val="18"/>
                <w:szCs w:val="18"/>
              </w:rPr>
            </w:pPr>
          </w:p>
        </w:tc>
      </w:tr>
      <w:tr w:rsidR="00BE6C32" w:rsidRPr="008F570C">
        <w:trPr>
          <w:trHeight w:val="312"/>
        </w:trPr>
        <w:tc>
          <w:tcPr>
            <w:tcW w:w="2518" w:type="dxa"/>
            <w:vMerge/>
          </w:tcPr>
          <w:p w:rsidR="00BE6C32" w:rsidRPr="008F570C" w:rsidRDefault="00BE6C32" w:rsidP="0005312C">
            <w:pPr>
              <w:spacing w:line="216" w:lineRule="auto"/>
              <w:jc w:val="left"/>
              <w:rPr>
                <w:rFonts w:ascii="Arial Narrow" w:hAnsi="Arial Narrow" w:cs="Arial Narrow"/>
                <w:color w:val="000000"/>
                <w:sz w:val="22"/>
                <w:szCs w:val="22"/>
              </w:rPr>
            </w:pPr>
          </w:p>
        </w:tc>
        <w:tc>
          <w:tcPr>
            <w:tcW w:w="2504" w:type="dxa"/>
            <w:vMerge/>
          </w:tcPr>
          <w:p w:rsidR="00BE6C32" w:rsidRPr="008F570C" w:rsidRDefault="00BE6C3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BE6C32" w:rsidRPr="008F570C" w:rsidRDefault="00BE6C3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BE6C32" w:rsidRPr="008F570C" w:rsidRDefault="00BE6C3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BE6C32" w:rsidRPr="008F570C" w:rsidRDefault="00BE6C32" w:rsidP="009241B9">
            <w:pPr>
              <w:spacing w:line="216" w:lineRule="auto"/>
              <w:jc w:val="center"/>
              <w:rPr>
                <w:rFonts w:ascii="Arial Narrow" w:hAnsi="Arial Narrow" w:cs="Arial Narrow"/>
                <w:color w:val="000000"/>
              </w:rPr>
            </w:pPr>
            <w:r>
              <w:rPr>
                <w:rFonts w:ascii="Arial Narrow" w:hAnsi="Arial Narrow" w:cs="Arial Narrow"/>
                <w:color w:val="000000"/>
              </w:rPr>
              <w:t>/ 1</w:t>
            </w:r>
            <w:r w:rsidR="007A4A3F">
              <w:rPr>
                <w:rFonts w:ascii="Arial Narrow" w:hAnsi="Arial Narrow" w:cs="Arial Narrow"/>
                <w:color w:val="000000"/>
              </w:rPr>
              <w:t>2</w:t>
            </w:r>
          </w:p>
          <w:p w:rsidR="00BE6C32" w:rsidRPr="008F570C" w:rsidRDefault="00BE6C32" w:rsidP="009241B9">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7A4A3F">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BE6C32" w:rsidRPr="008F570C" w:rsidRDefault="00BE6C32" w:rsidP="009241B9">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2611D" w:rsidRPr="008F570C">
        <w:trPr>
          <w:trHeight w:val="312"/>
        </w:trPr>
        <w:tc>
          <w:tcPr>
            <w:tcW w:w="6588" w:type="dxa"/>
            <w:gridSpan w:val="3"/>
          </w:tcPr>
          <w:p w:rsidR="0082611D" w:rsidRPr="008F570C" w:rsidRDefault="0082611D" w:rsidP="009241B9">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4"/>
          </w:tcPr>
          <w:p w:rsidR="0082611D" w:rsidRPr="008F570C" w:rsidRDefault="0082611D" w:rsidP="009241B9">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82611D" w:rsidRPr="008F570C" w:rsidRDefault="0082611D" w:rsidP="009241B9">
            <w:pPr>
              <w:spacing w:line="216" w:lineRule="auto"/>
              <w:jc w:val="left"/>
              <w:rPr>
                <w:rFonts w:ascii="Arial Narrow" w:hAnsi="Arial Narrow" w:cs="Arial Narrow"/>
                <w:color w:val="000000"/>
              </w:rPr>
            </w:pPr>
          </w:p>
          <w:p w:rsidR="0082611D" w:rsidRPr="008F570C" w:rsidRDefault="0082611D" w:rsidP="009241B9">
            <w:pPr>
              <w:spacing w:line="216" w:lineRule="auto"/>
              <w:jc w:val="left"/>
              <w:rPr>
                <w:rFonts w:ascii="Arial Narrow" w:hAnsi="Arial Narrow" w:cs="Arial Narrow"/>
                <w:b/>
                <w:bCs/>
                <w:color w:val="000000"/>
              </w:rPr>
            </w:pPr>
          </w:p>
        </w:tc>
      </w:tr>
      <w:tr w:rsidR="00F10FED" w:rsidRPr="008F570C">
        <w:trPr>
          <w:trHeight w:val="312"/>
        </w:trPr>
        <w:tc>
          <w:tcPr>
            <w:tcW w:w="13176" w:type="dxa"/>
            <w:gridSpan w:val="7"/>
            <w:shd w:val="clear" w:color="auto" w:fill="E0E0E0"/>
          </w:tcPr>
          <w:p w:rsidR="005571EE" w:rsidRPr="0021001E" w:rsidRDefault="0021001E" w:rsidP="00F10FED">
            <w:pPr>
              <w:spacing w:before="120" w:after="120"/>
              <w:jc w:val="left"/>
              <w:rPr>
                <w:rFonts w:ascii="Arial Narrow" w:hAnsi="Arial Narrow" w:cs="Arial Narrow"/>
                <w:color w:val="000000"/>
              </w:rPr>
            </w:pPr>
            <w:r w:rsidRPr="00E32837">
              <w:rPr>
                <w:b/>
                <w:bCs/>
                <w:color w:val="000000"/>
                <w:lang w:eastAsia="en-GB"/>
              </w:rPr>
              <w:t>Learning Outcome / Section</w:t>
            </w:r>
            <w:r w:rsidR="005308BE" w:rsidRPr="008F570C">
              <w:rPr>
                <w:rFonts w:ascii="Arial Narrow" w:hAnsi="Arial Narrow" w:cs="Arial Narrow"/>
                <w:b/>
                <w:bCs/>
                <w:color w:val="000000"/>
              </w:rPr>
              <w:t xml:space="preserve"> </w:t>
            </w:r>
            <w:r w:rsidR="005308BE">
              <w:rPr>
                <w:rFonts w:ascii="Arial Narrow" w:hAnsi="Arial Narrow" w:cs="Arial Narrow"/>
                <w:b/>
                <w:bCs/>
                <w:color w:val="000000"/>
              </w:rPr>
              <w:t>2</w:t>
            </w:r>
            <w:r w:rsidR="005308BE" w:rsidRPr="008F570C">
              <w:rPr>
                <w:rFonts w:ascii="Arial Narrow" w:hAnsi="Arial Narrow" w:cs="Arial Narrow"/>
                <w:b/>
                <w:bCs/>
                <w:color w:val="000000"/>
              </w:rPr>
              <w:t xml:space="preserve">:  </w:t>
            </w:r>
            <w:r w:rsidR="005571EE" w:rsidRPr="005571EE">
              <w:t>Understand own responsibilities for health and safety in the workplace</w:t>
            </w:r>
            <w:r w:rsidR="005571EE" w:rsidRPr="005571EE">
              <w:rPr>
                <w:rFonts w:ascii="Arial Narrow" w:hAnsi="Arial Narrow" w:cs="Arial Narrow"/>
                <w:color w:val="000000"/>
              </w:rPr>
              <w:t xml:space="preserve"> </w:t>
            </w:r>
            <w:r w:rsidR="005571EE">
              <w:rPr>
                <w:rFonts w:ascii="Arial Narrow" w:hAnsi="Arial Narrow" w:cs="Arial Narrow"/>
                <w:color w:val="000000"/>
              </w:rPr>
              <w:t xml:space="preserve">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F10FED" w:rsidRPr="008F570C" w:rsidRDefault="00F10FED" w:rsidP="0082611D">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7A4A3F" w:rsidRPr="008F570C">
        <w:trPr>
          <w:trHeight w:val="312"/>
        </w:trPr>
        <w:tc>
          <w:tcPr>
            <w:tcW w:w="2518" w:type="dxa"/>
            <w:vMerge w:val="restart"/>
            <w:vAlign w:val="center"/>
          </w:tcPr>
          <w:p w:rsidR="007A4A3F" w:rsidRPr="0082611D" w:rsidRDefault="007A4A3F" w:rsidP="00F10FED">
            <w:pPr>
              <w:spacing w:line="216" w:lineRule="auto"/>
              <w:jc w:val="left"/>
              <w:rPr>
                <w:color w:val="000000"/>
              </w:rPr>
            </w:pPr>
            <w:r w:rsidRPr="0082611D">
              <w:rPr>
                <w:color w:val="000000"/>
              </w:rPr>
              <w:t>AC 2.1</w:t>
            </w:r>
          </w:p>
          <w:p w:rsidR="007A4A3F" w:rsidRPr="0082611D" w:rsidRDefault="007A4A3F" w:rsidP="005571EE">
            <w:pPr>
              <w:jc w:val="left"/>
              <w:rPr>
                <w:color w:val="000000"/>
              </w:rPr>
            </w:pPr>
            <w:r w:rsidRPr="0082611D">
              <w:rPr>
                <w:color w:val="000000"/>
              </w:rPr>
              <w:t>Explain the difference between a hazard and a risk</w:t>
            </w:r>
          </w:p>
          <w:p w:rsidR="007A4A3F" w:rsidRPr="0082611D" w:rsidRDefault="007A4A3F" w:rsidP="00A24D04">
            <w:pPr>
              <w:spacing w:line="216" w:lineRule="auto"/>
              <w:ind w:left="720"/>
              <w:jc w:val="left"/>
              <w:rPr>
                <w:color w:val="000000"/>
              </w:rPr>
            </w:pPr>
          </w:p>
        </w:tc>
        <w:tc>
          <w:tcPr>
            <w:tcW w:w="2504" w:type="dxa"/>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rsidR="007A4A3F" w:rsidRPr="008F570C" w:rsidRDefault="007A4A3F" w:rsidP="0005312C">
            <w:pPr>
              <w:spacing w:line="216" w:lineRule="auto"/>
              <w:jc w:val="center"/>
              <w:rPr>
                <w:rFonts w:ascii="Arial Narrow" w:hAnsi="Arial Narrow" w:cs="Arial Narrow"/>
                <w:b/>
                <w:bCs/>
                <w:color w:val="000000"/>
                <w:sz w:val="18"/>
                <w:szCs w:val="18"/>
              </w:rPr>
            </w:pPr>
          </w:p>
          <w:p w:rsidR="007A4A3F" w:rsidRPr="008F570C" w:rsidRDefault="007A4A3F" w:rsidP="0005312C">
            <w:pPr>
              <w:spacing w:line="216" w:lineRule="auto"/>
              <w:jc w:val="center"/>
              <w:rPr>
                <w:rFonts w:ascii="Arial Narrow" w:hAnsi="Arial Narrow" w:cs="Arial Narrow"/>
                <w:b/>
                <w:bCs/>
                <w:color w:val="000000"/>
                <w:sz w:val="18"/>
                <w:szCs w:val="18"/>
              </w:rPr>
            </w:pPr>
          </w:p>
          <w:p w:rsidR="007A4A3F" w:rsidRPr="008F570C" w:rsidRDefault="007A4A3F" w:rsidP="0005312C">
            <w:pPr>
              <w:spacing w:line="216" w:lineRule="auto"/>
              <w:jc w:val="center"/>
              <w:rPr>
                <w:rFonts w:ascii="Arial Narrow" w:hAnsi="Arial Narrow" w:cs="Arial Narrow"/>
                <w:b/>
                <w:bCs/>
                <w:color w:val="000000"/>
                <w:sz w:val="18"/>
                <w:szCs w:val="18"/>
              </w:rPr>
            </w:pPr>
          </w:p>
          <w:p w:rsidR="007A4A3F" w:rsidRDefault="007A4A3F" w:rsidP="0005312C">
            <w:pPr>
              <w:spacing w:line="216" w:lineRule="auto"/>
              <w:jc w:val="center"/>
              <w:rPr>
                <w:rFonts w:ascii="Arial Narrow" w:hAnsi="Arial Narrow" w:cs="Arial Narrow"/>
                <w:b/>
                <w:bCs/>
                <w:color w:val="000000"/>
                <w:sz w:val="18"/>
                <w:szCs w:val="18"/>
              </w:rPr>
            </w:pPr>
          </w:p>
          <w:p w:rsidR="007A4A3F" w:rsidRDefault="007A4A3F" w:rsidP="0005312C">
            <w:pPr>
              <w:spacing w:line="216" w:lineRule="auto"/>
              <w:jc w:val="center"/>
              <w:rPr>
                <w:rFonts w:ascii="Arial Narrow" w:hAnsi="Arial Narrow" w:cs="Arial Narrow"/>
                <w:b/>
                <w:bCs/>
                <w:color w:val="000000"/>
                <w:sz w:val="18"/>
                <w:szCs w:val="18"/>
              </w:rPr>
            </w:pPr>
          </w:p>
          <w:p w:rsidR="007A4A3F" w:rsidRDefault="007A4A3F" w:rsidP="0005312C">
            <w:pPr>
              <w:spacing w:line="216" w:lineRule="auto"/>
              <w:jc w:val="center"/>
              <w:rPr>
                <w:rFonts w:ascii="Arial Narrow" w:hAnsi="Arial Narrow" w:cs="Arial Narrow"/>
                <w:b/>
                <w:bCs/>
                <w:color w:val="000000"/>
                <w:sz w:val="18"/>
                <w:szCs w:val="18"/>
              </w:rPr>
            </w:pPr>
          </w:p>
          <w:p w:rsidR="007A4A3F" w:rsidRPr="008F570C" w:rsidRDefault="007A4A3F"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2611D" w:rsidRDefault="00A0624C" w:rsidP="0005312C">
            <w:pPr>
              <w:spacing w:line="216" w:lineRule="auto"/>
              <w:jc w:val="left"/>
              <w:rPr>
                <w:color w:val="000000"/>
              </w:rPr>
            </w:pPr>
          </w:p>
        </w:tc>
        <w:tc>
          <w:tcPr>
            <w:tcW w:w="2504" w:type="dxa"/>
            <w:vMerge w:val="restart"/>
          </w:tcPr>
          <w:p w:rsidR="00EF6133" w:rsidRDefault="00EF6133" w:rsidP="00F37729">
            <w:pPr>
              <w:numPr>
                <w:ilvl w:val="0"/>
                <w:numId w:val="11"/>
              </w:numPr>
              <w:tabs>
                <w:tab w:val="num" w:pos="428"/>
              </w:tabs>
              <w:ind w:left="428"/>
              <w:jc w:val="left"/>
              <w:rPr>
                <w:rFonts w:ascii="Arial Narrow" w:hAnsi="Arial Narrow" w:cs="Arial Narrow"/>
                <w:sz w:val="18"/>
                <w:szCs w:val="18"/>
              </w:rPr>
            </w:pPr>
            <w:r w:rsidRPr="00AD6584">
              <w:rPr>
                <w:rFonts w:ascii="Arial Narrow" w:hAnsi="Arial Narrow" w:cs="Arial Narrow"/>
                <w:sz w:val="18"/>
                <w:szCs w:val="18"/>
              </w:rPr>
              <w:t xml:space="preserve">The difference between a hazard and a risk is not explained or if explained, is not accurate or correct </w:t>
            </w:r>
          </w:p>
          <w:p w:rsidR="00850B91" w:rsidRPr="00AD6584" w:rsidRDefault="00850B91" w:rsidP="00F37729">
            <w:pPr>
              <w:numPr>
                <w:ilvl w:val="0"/>
                <w:numId w:val="11"/>
              </w:numPr>
              <w:tabs>
                <w:tab w:val="num" w:pos="428"/>
              </w:tabs>
              <w:ind w:left="428"/>
              <w:jc w:val="left"/>
              <w:rPr>
                <w:rFonts w:ascii="Arial Narrow" w:hAnsi="Arial Narrow" w:cs="Arial Narrow"/>
                <w:sz w:val="18"/>
                <w:szCs w:val="18"/>
              </w:rPr>
            </w:pPr>
            <w:r>
              <w:rPr>
                <w:rFonts w:ascii="Arial Narrow" w:hAnsi="Arial Narrow" w:cs="Arial Narrow"/>
                <w:sz w:val="18"/>
                <w:szCs w:val="18"/>
              </w:rPr>
              <w:t>Only ha</w:t>
            </w:r>
            <w:r w:rsidR="0008483C">
              <w:rPr>
                <w:rFonts w:ascii="Arial Narrow" w:hAnsi="Arial Narrow" w:cs="Arial Narrow"/>
                <w:sz w:val="18"/>
                <w:szCs w:val="18"/>
              </w:rPr>
              <w:t>zard or only risk is explained</w:t>
            </w:r>
          </w:p>
          <w:p w:rsidR="00A0624C" w:rsidRPr="00F37729" w:rsidRDefault="00A0624C" w:rsidP="00F37729">
            <w:pPr>
              <w:tabs>
                <w:tab w:val="left" w:pos="34"/>
              </w:tabs>
              <w:spacing w:line="216" w:lineRule="auto"/>
              <w:ind w:left="428"/>
              <w:jc w:val="left"/>
              <w:rPr>
                <w:rFonts w:ascii="Arial Narrow" w:hAnsi="Arial Narrow" w:cs="Arial Narrow"/>
                <w:sz w:val="18"/>
                <w:szCs w:val="18"/>
              </w:rPr>
            </w:pPr>
          </w:p>
        </w:tc>
        <w:tc>
          <w:tcPr>
            <w:tcW w:w="2504" w:type="dxa"/>
            <w:gridSpan w:val="2"/>
            <w:vMerge w:val="restart"/>
          </w:tcPr>
          <w:p w:rsidR="00A0624C" w:rsidRPr="00F37729" w:rsidRDefault="00EF6133" w:rsidP="0008483C">
            <w:pPr>
              <w:numPr>
                <w:ilvl w:val="0"/>
                <w:numId w:val="11"/>
              </w:numPr>
              <w:tabs>
                <w:tab w:val="num" w:pos="428"/>
              </w:tabs>
              <w:ind w:left="428"/>
              <w:jc w:val="left"/>
              <w:rPr>
                <w:rFonts w:ascii="Arial Narrow" w:hAnsi="Arial Narrow" w:cs="Arial Narrow"/>
                <w:sz w:val="18"/>
                <w:szCs w:val="18"/>
              </w:rPr>
            </w:pPr>
            <w:r w:rsidRPr="00AD6584">
              <w:rPr>
                <w:rFonts w:ascii="Arial Narrow" w:hAnsi="Arial Narrow" w:cs="Arial Narrow"/>
                <w:sz w:val="18"/>
                <w:szCs w:val="18"/>
              </w:rPr>
              <w:t>The difference between a hazard and a risk is explained</w:t>
            </w:r>
            <w:r w:rsidR="00850B91">
              <w:rPr>
                <w:rFonts w:ascii="Arial Narrow" w:hAnsi="Arial Narrow" w:cs="Arial Narrow"/>
                <w:sz w:val="18"/>
                <w:szCs w:val="18"/>
              </w:rPr>
              <w:t xml:space="preserve"> although the explanation may not make a clear distinction </w:t>
            </w:r>
          </w:p>
        </w:tc>
        <w:tc>
          <w:tcPr>
            <w:tcW w:w="2505" w:type="dxa"/>
            <w:vMerge w:val="restart"/>
          </w:tcPr>
          <w:p w:rsidR="0008483C" w:rsidRDefault="005326D2" w:rsidP="0008483C">
            <w:pPr>
              <w:numPr>
                <w:ilvl w:val="0"/>
                <w:numId w:val="11"/>
              </w:numPr>
              <w:tabs>
                <w:tab w:val="num" w:pos="428"/>
              </w:tabs>
              <w:ind w:left="428"/>
              <w:jc w:val="left"/>
              <w:rPr>
                <w:rFonts w:ascii="Arial Narrow" w:hAnsi="Arial Narrow" w:cs="Arial Narrow"/>
                <w:sz w:val="18"/>
                <w:szCs w:val="18"/>
              </w:rPr>
            </w:pPr>
            <w:r w:rsidRPr="00AD6584">
              <w:rPr>
                <w:rFonts w:ascii="Arial Narrow" w:hAnsi="Arial Narrow" w:cs="Arial Narrow"/>
                <w:sz w:val="18"/>
                <w:szCs w:val="18"/>
              </w:rPr>
              <w:t>The difference between a hazard and a risk is cl</w:t>
            </w:r>
            <w:r w:rsidR="0008483C">
              <w:rPr>
                <w:rFonts w:ascii="Arial Narrow" w:hAnsi="Arial Narrow" w:cs="Arial Narrow"/>
                <w:sz w:val="18"/>
                <w:szCs w:val="18"/>
              </w:rPr>
              <w:t>early and accurately explained</w:t>
            </w:r>
            <w:r w:rsidRPr="00AD6584">
              <w:rPr>
                <w:rFonts w:ascii="Arial Narrow" w:hAnsi="Arial Narrow" w:cs="Arial Narrow"/>
                <w:sz w:val="18"/>
                <w:szCs w:val="18"/>
              </w:rPr>
              <w:t xml:space="preserve"> </w:t>
            </w:r>
          </w:p>
          <w:p w:rsidR="00A0624C" w:rsidRPr="00F37729" w:rsidRDefault="005326D2" w:rsidP="0008483C">
            <w:pPr>
              <w:numPr>
                <w:ilvl w:val="0"/>
                <w:numId w:val="11"/>
              </w:numPr>
              <w:tabs>
                <w:tab w:val="num" w:pos="428"/>
              </w:tabs>
              <w:ind w:left="428"/>
              <w:jc w:val="left"/>
              <w:rPr>
                <w:rFonts w:ascii="Arial Narrow" w:hAnsi="Arial Narrow" w:cs="Arial Narrow"/>
                <w:sz w:val="18"/>
                <w:szCs w:val="18"/>
              </w:rPr>
            </w:pPr>
            <w:r w:rsidRPr="00AD6584">
              <w:rPr>
                <w:rFonts w:ascii="Arial Narrow" w:hAnsi="Arial Narrow" w:cs="Arial Narrow"/>
                <w:sz w:val="18"/>
                <w:szCs w:val="18"/>
              </w:rPr>
              <w:t>Examples may be given and how a risk can become a hazard may be explained</w:t>
            </w:r>
          </w:p>
        </w:tc>
        <w:tc>
          <w:tcPr>
            <w:tcW w:w="3145" w:type="dxa"/>
            <w:gridSpan w:val="2"/>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7A4A3F" w:rsidRPr="008F570C">
        <w:trPr>
          <w:trHeight w:val="312"/>
        </w:trPr>
        <w:tc>
          <w:tcPr>
            <w:tcW w:w="2518" w:type="dxa"/>
            <w:vMerge/>
          </w:tcPr>
          <w:p w:rsidR="007A4A3F" w:rsidRPr="0082611D" w:rsidRDefault="007A4A3F" w:rsidP="0005312C">
            <w:pPr>
              <w:spacing w:line="216" w:lineRule="auto"/>
              <w:jc w:val="left"/>
              <w:rPr>
                <w:color w:val="000000"/>
              </w:rPr>
            </w:pPr>
          </w:p>
        </w:tc>
        <w:tc>
          <w:tcPr>
            <w:tcW w:w="2504" w:type="dxa"/>
            <w:vMerge/>
          </w:tcPr>
          <w:p w:rsidR="007A4A3F" w:rsidRPr="00F37729" w:rsidRDefault="007A4A3F" w:rsidP="00F37729">
            <w:pPr>
              <w:numPr>
                <w:ilvl w:val="0"/>
                <w:numId w:val="11"/>
              </w:numPr>
              <w:tabs>
                <w:tab w:val="num" w:pos="428"/>
              </w:tabs>
              <w:ind w:left="428"/>
              <w:jc w:val="left"/>
              <w:rPr>
                <w:rFonts w:ascii="Arial Narrow" w:hAnsi="Arial Narrow" w:cs="Arial Narrow"/>
                <w:sz w:val="18"/>
                <w:szCs w:val="18"/>
              </w:rPr>
            </w:pPr>
          </w:p>
        </w:tc>
        <w:tc>
          <w:tcPr>
            <w:tcW w:w="2504" w:type="dxa"/>
            <w:gridSpan w:val="2"/>
            <w:vMerge/>
          </w:tcPr>
          <w:p w:rsidR="007A4A3F" w:rsidRPr="00F37729" w:rsidRDefault="007A4A3F" w:rsidP="00F37729">
            <w:pPr>
              <w:numPr>
                <w:ilvl w:val="0"/>
                <w:numId w:val="11"/>
              </w:numPr>
              <w:tabs>
                <w:tab w:val="num" w:pos="428"/>
              </w:tabs>
              <w:ind w:left="428"/>
              <w:jc w:val="left"/>
              <w:rPr>
                <w:rFonts w:ascii="Arial Narrow" w:hAnsi="Arial Narrow" w:cs="Arial Narrow"/>
                <w:sz w:val="18"/>
                <w:szCs w:val="18"/>
              </w:rPr>
            </w:pPr>
          </w:p>
        </w:tc>
        <w:tc>
          <w:tcPr>
            <w:tcW w:w="2505" w:type="dxa"/>
            <w:vMerge/>
          </w:tcPr>
          <w:p w:rsidR="007A4A3F" w:rsidRPr="00F37729" w:rsidRDefault="007A4A3F" w:rsidP="00F37729">
            <w:pPr>
              <w:numPr>
                <w:ilvl w:val="0"/>
                <w:numId w:val="11"/>
              </w:numPr>
              <w:tabs>
                <w:tab w:val="num" w:pos="428"/>
              </w:tabs>
              <w:ind w:left="428"/>
              <w:jc w:val="left"/>
              <w:rPr>
                <w:rFonts w:ascii="Arial Narrow" w:hAnsi="Arial Narrow" w:cs="Arial Narrow"/>
                <w:sz w:val="18"/>
                <w:szCs w:val="18"/>
              </w:rPr>
            </w:pPr>
          </w:p>
        </w:tc>
        <w:tc>
          <w:tcPr>
            <w:tcW w:w="1417" w:type="dxa"/>
            <w:vAlign w:val="center"/>
          </w:tcPr>
          <w:p w:rsidR="007A4A3F" w:rsidRPr="008F570C" w:rsidRDefault="007A4A3F" w:rsidP="003C2C3E">
            <w:pPr>
              <w:spacing w:line="216" w:lineRule="auto"/>
              <w:jc w:val="center"/>
              <w:rPr>
                <w:rFonts w:ascii="Arial Narrow" w:hAnsi="Arial Narrow" w:cs="Arial Narrow"/>
                <w:color w:val="000000"/>
              </w:rPr>
            </w:pPr>
            <w:r>
              <w:rPr>
                <w:rFonts w:ascii="Arial Narrow" w:hAnsi="Arial Narrow" w:cs="Arial Narrow"/>
                <w:color w:val="000000"/>
              </w:rPr>
              <w:t>/ 12</w:t>
            </w:r>
          </w:p>
          <w:p w:rsidR="007A4A3F" w:rsidRPr="008F570C" w:rsidRDefault="007A4A3F" w:rsidP="003C2C3E">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7A4A3F" w:rsidRPr="008F570C" w:rsidRDefault="007A4A3F" w:rsidP="003C2C3E">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A4A3F" w:rsidRPr="008F570C">
        <w:trPr>
          <w:trHeight w:val="312"/>
        </w:trPr>
        <w:tc>
          <w:tcPr>
            <w:tcW w:w="2518" w:type="dxa"/>
            <w:vMerge w:val="restart"/>
          </w:tcPr>
          <w:p w:rsidR="007A4A3F" w:rsidRPr="0082611D" w:rsidRDefault="007A4A3F" w:rsidP="00F10FED">
            <w:pPr>
              <w:spacing w:line="216" w:lineRule="auto"/>
              <w:jc w:val="left"/>
              <w:rPr>
                <w:color w:val="000000"/>
              </w:rPr>
            </w:pPr>
          </w:p>
          <w:p w:rsidR="007A4A3F" w:rsidRDefault="007A4A3F" w:rsidP="00F10FED">
            <w:pPr>
              <w:spacing w:line="216" w:lineRule="auto"/>
              <w:jc w:val="left"/>
              <w:rPr>
                <w:color w:val="000000"/>
              </w:rPr>
            </w:pPr>
          </w:p>
          <w:p w:rsidR="007A4A3F" w:rsidRDefault="007A4A3F" w:rsidP="00F10FED">
            <w:pPr>
              <w:spacing w:line="216" w:lineRule="auto"/>
              <w:jc w:val="left"/>
              <w:rPr>
                <w:color w:val="000000"/>
              </w:rPr>
            </w:pPr>
          </w:p>
          <w:p w:rsidR="007A4A3F" w:rsidRPr="0082611D" w:rsidRDefault="007A4A3F" w:rsidP="00F10FED">
            <w:pPr>
              <w:spacing w:line="216" w:lineRule="auto"/>
              <w:jc w:val="left"/>
              <w:rPr>
                <w:color w:val="000000"/>
              </w:rPr>
            </w:pPr>
            <w:r w:rsidRPr="0082611D">
              <w:rPr>
                <w:color w:val="000000"/>
              </w:rPr>
              <w:t>AC 2.2</w:t>
            </w:r>
          </w:p>
          <w:p w:rsidR="007A4A3F" w:rsidRPr="0082611D" w:rsidRDefault="007A4A3F" w:rsidP="005571EE">
            <w:pPr>
              <w:jc w:val="left"/>
              <w:rPr>
                <w:color w:val="000000"/>
              </w:rPr>
            </w:pPr>
            <w:r w:rsidRPr="0082611D">
              <w:rPr>
                <w:color w:val="000000"/>
              </w:rPr>
              <w:t>Describe how to conduct a risk analysis</w:t>
            </w:r>
          </w:p>
          <w:p w:rsidR="007A4A3F" w:rsidRPr="0082611D" w:rsidRDefault="007A4A3F" w:rsidP="00A24D04">
            <w:pPr>
              <w:spacing w:line="216" w:lineRule="auto"/>
              <w:ind w:left="720"/>
              <w:jc w:val="left"/>
              <w:rPr>
                <w:color w:val="000000"/>
                <w:lang w:eastAsia="en-GB"/>
              </w:rPr>
            </w:pPr>
          </w:p>
        </w:tc>
        <w:tc>
          <w:tcPr>
            <w:tcW w:w="2504" w:type="dxa"/>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2"/>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8/16</w:t>
            </w:r>
            <w:r w:rsidRPr="008F570C">
              <w:rPr>
                <w:rFonts w:ascii="Arial Narrow" w:hAnsi="Arial Narrow" w:cs="Arial Narrow"/>
                <w:b/>
                <w:bCs/>
                <w:color w:val="000000"/>
              </w:rPr>
              <w:t>]</w:t>
            </w:r>
          </w:p>
        </w:tc>
        <w:tc>
          <w:tcPr>
            <w:tcW w:w="2505" w:type="dxa"/>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Align w:val="center"/>
          </w:tcPr>
          <w:p w:rsidR="007A4A3F" w:rsidRPr="008F570C" w:rsidRDefault="007A4A3F"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82611D" w:rsidRPr="008F570C">
        <w:trPr>
          <w:trHeight w:val="312"/>
        </w:trPr>
        <w:tc>
          <w:tcPr>
            <w:tcW w:w="2518" w:type="dxa"/>
            <w:vMerge/>
          </w:tcPr>
          <w:p w:rsidR="0082611D" w:rsidRPr="0082611D" w:rsidRDefault="0082611D" w:rsidP="00A24D04">
            <w:pPr>
              <w:spacing w:line="216" w:lineRule="auto"/>
              <w:ind w:left="720"/>
              <w:jc w:val="left"/>
              <w:rPr>
                <w:color w:val="000000"/>
              </w:rPr>
            </w:pPr>
          </w:p>
        </w:tc>
        <w:tc>
          <w:tcPr>
            <w:tcW w:w="2504" w:type="dxa"/>
            <w:vMerge w:val="restart"/>
          </w:tcPr>
          <w:p w:rsidR="0082611D" w:rsidRPr="00A24D04" w:rsidRDefault="0082611D" w:rsidP="00F37729">
            <w:pPr>
              <w:numPr>
                <w:ilvl w:val="0"/>
                <w:numId w:val="11"/>
              </w:numPr>
              <w:tabs>
                <w:tab w:val="num" w:pos="428"/>
              </w:tabs>
              <w:ind w:left="428"/>
              <w:jc w:val="left"/>
              <w:rPr>
                <w:rFonts w:ascii="Arial Narrow" w:hAnsi="Arial Narrow" w:cs="Arial Narrow"/>
                <w:sz w:val="18"/>
                <w:szCs w:val="18"/>
              </w:rPr>
            </w:pPr>
            <w:r w:rsidRPr="00A24D04">
              <w:rPr>
                <w:rFonts w:ascii="Arial Narrow" w:hAnsi="Arial Narrow" w:cs="Arial Narrow"/>
                <w:sz w:val="18"/>
                <w:szCs w:val="18"/>
              </w:rPr>
              <w:t>No description of how to conduct a risk analysis is given or if given is inaccurate or incorrect</w:t>
            </w:r>
          </w:p>
          <w:p w:rsidR="0082611D" w:rsidRPr="00F37729" w:rsidRDefault="0082611D" w:rsidP="00F37729">
            <w:pPr>
              <w:tabs>
                <w:tab w:val="left" w:pos="34"/>
              </w:tabs>
              <w:spacing w:line="216" w:lineRule="auto"/>
              <w:ind w:left="428"/>
              <w:jc w:val="left"/>
              <w:rPr>
                <w:rFonts w:ascii="Arial Narrow" w:hAnsi="Arial Narrow" w:cs="Arial Narrow"/>
                <w:sz w:val="18"/>
                <w:szCs w:val="18"/>
              </w:rPr>
            </w:pPr>
          </w:p>
        </w:tc>
        <w:tc>
          <w:tcPr>
            <w:tcW w:w="2504" w:type="dxa"/>
            <w:gridSpan w:val="2"/>
            <w:vMerge w:val="restart"/>
          </w:tcPr>
          <w:p w:rsidR="0082611D" w:rsidRPr="00F37729" w:rsidRDefault="0082611D" w:rsidP="00F37729">
            <w:pPr>
              <w:numPr>
                <w:ilvl w:val="0"/>
                <w:numId w:val="11"/>
              </w:numPr>
              <w:tabs>
                <w:tab w:val="left" w:pos="34"/>
                <w:tab w:val="num" w:pos="428"/>
              </w:tabs>
              <w:spacing w:line="216" w:lineRule="auto"/>
              <w:ind w:left="428"/>
              <w:jc w:val="left"/>
              <w:rPr>
                <w:rFonts w:ascii="Arial Narrow" w:hAnsi="Arial Narrow" w:cs="Arial Narrow"/>
                <w:sz w:val="18"/>
                <w:szCs w:val="18"/>
              </w:rPr>
            </w:pPr>
            <w:r w:rsidRPr="00A24D04">
              <w:rPr>
                <w:rFonts w:ascii="Arial Narrow" w:hAnsi="Arial Narrow" w:cs="Arial Narrow"/>
                <w:sz w:val="18"/>
                <w:szCs w:val="18"/>
              </w:rPr>
              <w:t xml:space="preserve">How to conduct a risk analysis is described </w:t>
            </w:r>
            <w:r>
              <w:rPr>
                <w:rFonts w:ascii="Arial Narrow" w:hAnsi="Arial Narrow" w:cs="Arial Narrow"/>
                <w:sz w:val="18"/>
                <w:szCs w:val="18"/>
              </w:rPr>
              <w:t>although the description may lack detail</w:t>
            </w:r>
          </w:p>
        </w:tc>
        <w:tc>
          <w:tcPr>
            <w:tcW w:w="2505" w:type="dxa"/>
            <w:vMerge w:val="restart"/>
          </w:tcPr>
          <w:p w:rsidR="0082611D" w:rsidRPr="00F37729" w:rsidRDefault="0082611D" w:rsidP="00F37729">
            <w:pPr>
              <w:numPr>
                <w:ilvl w:val="0"/>
                <w:numId w:val="11"/>
              </w:numPr>
              <w:tabs>
                <w:tab w:val="left" w:pos="34"/>
                <w:tab w:val="num" w:pos="428"/>
              </w:tabs>
              <w:spacing w:line="216" w:lineRule="auto"/>
              <w:ind w:left="428"/>
              <w:jc w:val="left"/>
              <w:rPr>
                <w:rFonts w:ascii="Arial Narrow" w:hAnsi="Arial Narrow" w:cs="Arial Narrow"/>
                <w:sz w:val="18"/>
                <w:szCs w:val="18"/>
              </w:rPr>
            </w:pPr>
            <w:r w:rsidRPr="00A24D04">
              <w:rPr>
                <w:rFonts w:ascii="Arial Narrow" w:hAnsi="Arial Narrow" w:cs="Arial Narrow"/>
                <w:sz w:val="18"/>
                <w:szCs w:val="18"/>
              </w:rPr>
              <w:t>How to conduct a risk analysis is clearly and accurately described with the logical steps or stages in the process set out and may include own company risk assessment  procedures and/or documentation</w:t>
            </w:r>
          </w:p>
        </w:tc>
        <w:tc>
          <w:tcPr>
            <w:tcW w:w="3145" w:type="dxa"/>
            <w:gridSpan w:val="2"/>
            <w:vAlign w:val="center"/>
          </w:tcPr>
          <w:p w:rsidR="0082611D" w:rsidRPr="008F570C" w:rsidRDefault="0082611D" w:rsidP="0005312C">
            <w:pPr>
              <w:spacing w:line="216" w:lineRule="auto"/>
              <w:jc w:val="center"/>
              <w:rPr>
                <w:rFonts w:ascii="Arial Narrow" w:hAnsi="Arial Narrow" w:cs="Arial Narrow"/>
                <w:color w:val="000000"/>
                <w:sz w:val="18"/>
                <w:szCs w:val="18"/>
              </w:rPr>
            </w:pPr>
          </w:p>
          <w:p w:rsidR="0082611D" w:rsidRPr="008F570C" w:rsidRDefault="0082611D" w:rsidP="0005312C">
            <w:pPr>
              <w:spacing w:line="216" w:lineRule="auto"/>
              <w:jc w:val="center"/>
              <w:rPr>
                <w:rFonts w:ascii="Arial Narrow" w:hAnsi="Arial Narrow" w:cs="Arial Narrow"/>
                <w:color w:val="000000"/>
                <w:sz w:val="18"/>
                <w:szCs w:val="18"/>
              </w:rPr>
            </w:pPr>
          </w:p>
          <w:p w:rsidR="0082611D" w:rsidRDefault="0082611D" w:rsidP="0005312C">
            <w:pPr>
              <w:spacing w:line="216" w:lineRule="auto"/>
              <w:jc w:val="center"/>
              <w:rPr>
                <w:rFonts w:ascii="Arial Narrow" w:hAnsi="Arial Narrow" w:cs="Arial Narrow"/>
                <w:color w:val="000000"/>
                <w:sz w:val="18"/>
                <w:szCs w:val="18"/>
              </w:rPr>
            </w:pPr>
          </w:p>
          <w:p w:rsidR="0082611D" w:rsidRDefault="0082611D" w:rsidP="0005312C">
            <w:pPr>
              <w:spacing w:line="216" w:lineRule="auto"/>
              <w:jc w:val="center"/>
              <w:rPr>
                <w:rFonts w:ascii="Arial Narrow" w:hAnsi="Arial Narrow" w:cs="Arial Narrow"/>
                <w:color w:val="000000"/>
                <w:sz w:val="18"/>
                <w:szCs w:val="18"/>
              </w:rPr>
            </w:pPr>
          </w:p>
          <w:p w:rsidR="0082611D" w:rsidRDefault="0082611D" w:rsidP="0005312C">
            <w:pPr>
              <w:spacing w:line="216" w:lineRule="auto"/>
              <w:jc w:val="center"/>
              <w:rPr>
                <w:rFonts w:ascii="Arial Narrow" w:hAnsi="Arial Narrow" w:cs="Arial Narrow"/>
                <w:color w:val="000000"/>
                <w:sz w:val="18"/>
                <w:szCs w:val="18"/>
              </w:rPr>
            </w:pPr>
          </w:p>
          <w:p w:rsidR="0082611D" w:rsidRPr="008F570C" w:rsidRDefault="0082611D" w:rsidP="0005312C">
            <w:pPr>
              <w:spacing w:line="216" w:lineRule="auto"/>
              <w:jc w:val="center"/>
              <w:rPr>
                <w:rFonts w:ascii="Arial Narrow" w:hAnsi="Arial Narrow" w:cs="Arial Narrow"/>
                <w:color w:val="000000"/>
                <w:sz w:val="18"/>
                <w:szCs w:val="18"/>
              </w:rPr>
            </w:pPr>
          </w:p>
          <w:p w:rsidR="0082611D" w:rsidRPr="008F570C" w:rsidRDefault="0082611D" w:rsidP="0005312C">
            <w:pPr>
              <w:spacing w:line="216" w:lineRule="auto"/>
              <w:jc w:val="center"/>
              <w:rPr>
                <w:rFonts w:ascii="Arial Narrow" w:hAnsi="Arial Narrow" w:cs="Arial Narrow"/>
                <w:color w:val="000000"/>
                <w:sz w:val="18"/>
                <w:szCs w:val="18"/>
              </w:rPr>
            </w:pPr>
          </w:p>
        </w:tc>
      </w:tr>
      <w:tr w:rsidR="007A4A3F" w:rsidRPr="008F570C">
        <w:trPr>
          <w:trHeight w:val="312"/>
        </w:trPr>
        <w:tc>
          <w:tcPr>
            <w:tcW w:w="2518" w:type="dxa"/>
            <w:vMerge/>
          </w:tcPr>
          <w:p w:rsidR="007A4A3F" w:rsidRPr="0082611D" w:rsidRDefault="007A4A3F" w:rsidP="0005312C">
            <w:pPr>
              <w:spacing w:line="216" w:lineRule="auto"/>
              <w:jc w:val="left"/>
              <w:rPr>
                <w:color w:val="000000"/>
              </w:rPr>
            </w:pPr>
          </w:p>
        </w:tc>
        <w:tc>
          <w:tcPr>
            <w:tcW w:w="2504" w:type="dxa"/>
            <w:vMerge/>
          </w:tcPr>
          <w:p w:rsidR="007A4A3F" w:rsidRPr="00F37729" w:rsidRDefault="007A4A3F" w:rsidP="00F37729">
            <w:pPr>
              <w:numPr>
                <w:ilvl w:val="0"/>
                <w:numId w:val="11"/>
              </w:numPr>
              <w:tabs>
                <w:tab w:val="num" w:pos="428"/>
              </w:tabs>
              <w:ind w:left="428"/>
              <w:jc w:val="left"/>
              <w:rPr>
                <w:rFonts w:ascii="Arial Narrow" w:hAnsi="Arial Narrow" w:cs="Arial Narrow"/>
                <w:sz w:val="18"/>
                <w:szCs w:val="18"/>
              </w:rPr>
            </w:pPr>
          </w:p>
        </w:tc>
        <w:tc>
          <w:tcPr>
            <w:tcW w:w="2504" w:type="dxa"/>
            <w:gridSpan w:val="2"/>
            <w:vMerge/>
          </w:tcPr>
          <w:p w:rsidR="007A4A3F" w:rsidRPr="00F37729" w:rsidRDefault="007A4A3F" w:rsidP="00F37729">
            <w:pPr>
              <w:numPr>
                <w:ilvl w:val="0"/>
                <w:numId w:val="11"/>
              </w:numPr>
              <w:tabs>
                <w:tab w:val="num" w:pos="428"/>
              </w:tabs>
              <w:ind w:left="428"/>
              <w:jc w:val="left"/>
              <w:rPr>
                <w:rFonts w:ascii="Arial Narrow" w:hAnsi="Arial Narrow" w:cs="Arial Narrow"/>
                <w:sz w:val="18"/>
                <w:szCs w:val="18"/>
              </w:rPr>
            </w:pPr>
          </w:p>
        </w:tc>
        <w:tc>
          <w:tcPr>
            <w:tcW w:w="2505" w:type="dxa"/>
            <w:vMerge/>
          </w:tcPr>
          <w:p w:rsidR="007A4A3F" w:rsidRPr="00F37729" w:rsidRDefault="007A4A3F" w:rsidP="00F37729">
            <w:pPr>
              <w:numPr>
                <w:ilvl w:val="0"/>
                <w:numId w:val="11"/>
              </w:numPr>
              <w:tabs>
                <w:tab w:val="num" w:pos="428"/>
              </w:tabs>
              <w:ind w:left="428"/>
              <w:jc w:val="left"/>
              <w:rPr>
                <w:rFonts w:ascii="Arial Narrow" w:hAnsi="Arial Narrow" w:cs="Arial Narrow"/>
                <w:sz w:val="18"/>
                <w:szCs w:val="18"/>
              </w:rPr>
            </w:pPr>
          </w:p>
        </w:tc>
        <w:tc>
          <w:tcPr>
            <w:tcW w:w="1417" w:type="dxa"/>
            <w:vAlign w:val="center"/>
          </w:tcPr>
          <w:p w:rsidR="007A4A3F" w:rsidRPr="008F570C" w:rsidRDefault="007A4A3F" w:rsidP="003C2C3E">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16</w:t>
            </w:r>
          </w:p>
          <w:p w:rsidR="007A4A3F" w:rsidRPr="008F570C" w:rsidRDefault="007A4A3F" w:rsidP="003C2C3E">
            <w:pPr>
              <w:spacing w:line="216" w:lineRule="auto"/>
              <w:jc w:val="center"/>
              <w:rPr>
                <w:rFonts w:ascii="Arial Narrow" w:hAnsi="Arial Narrow" w:cs="Arial Narrow"/>
                <w:color w:val="000000"/>
              </w:rPr>
            </w:pPr>
            <w:r>
              <w:rPr>
                <w:rFonts w:ascii="Arial Narrow" w:hAnsi="Arial Narrow" w:cs="Arial Narrow"/>
                <w:color w:val="000000"/>
              </w:rPr>
              <w:t>(min. of 8)</w:t>
            </w:r>
          </w:p>
        </w:tc>
        <w:tc>
          <w:tcPr>
            <w:tcW w:w="1728" w:type="dxa"/>
            <w:vAlign w:val="center"/>
          </w:tcPr>
          <w:p w:rsidR="007A4A3F" w:rsidRPr="008F570C" w:rsidRDefault="007A4A3F" w:rsidP="003C2C3E">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BE6C32" w:rsidRDefault="00BE6C32">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592"/>
        <w:gridCol w:w="1913"/>
        <w:gridCol w:w="1417"/>
        <w:gridCol w:w="1728"/>
      </w:tblGrid>
      <w:tr w:rsidR="007A4A3F" w:rsidRPr="008F570C">
        <w:trPr>
          <w:trHeight w:val="312"/>
        </w:trPr>
        <w:tc>
          <w:tcPr>
            <w:tcW w:w="2518" w:type="dxa"/>
            <w:vMerge w:val="restart"/>
          </w:tcPr>
          <w:p w:rsidR="007A4A3F" w:rsidRPr="0082611D" w:rsidRDefault="007A4A3F" w:rsidP="0005312C">
            <w:pPr>
              <w:spacing w:line="216" w:lineRule="auto"/>
              <w:jc w:val="left"/>
              <w:rPr>
                <w:color w:val="000000"/>
              </w:rPr>
            </w:pPr>
          </w:p>
          <w:p w:rsidR="007A4A3F" w:rsidRDefault="007A4A3F" w:rsidP="0005312C">
            <w:pPr>
              <w:spacing w:line="216" w:lineRule="auto"/>
              <w:jc w:val="left"/>
              <w:rPr>
                <w:color w:val="000000"/>
              </w:rPr>
            </w:pPr>
          </w:p>
          <w:p w:rsidR="007A4A3F" w:rsidRPr="0082611D" w:rsidRDefault="007A4A3F" w:rsidP="0005312C">
            <w:pPr>
              <w:spacing w:line="216" w:lineRule="auto"/>
              <w:jc w:val="left"/>
              <w:rPr>
                <w:color w:val="000000"/>
              </w:rPr>
            </w:pPr>
            <w:r w:rsidRPr="0082611D">
              <w:rPr>
                <w:color w:val="000000"/>
              </w:rPr>
              <w:t>AC 2.3</w:t>
            </w:r>
          </w:p>
          <w:p w:rsidR="007A4A3F" w:rsidRPr="0082611D" w:rsidRDefault="007A4A3F" w:rsidP="005571EE">
            <w:pPr>
              <w:jc w:val="left"/>
              <w:rPr>
                <w:color w:val="000000"/>
              </w:rPr>
            </w:pPr>
            <w:r w:rsidRPr="0082611D">
              <w:rPr>
                <w:color w:val="000000"/>
              </w:rPr>
              <w:t>Identify the main areas of own responsibility for health and safety in the workplace</w:t>
            </w:r>
          </w:p>
          <w:p w:rsidR="007A4A3F" w:rsidRPr="0082611D" w:rsidRDefault="007A4A3F" w:rsidP="00A24D04">
            <w:pPr>
              <w:spacing w:line="216" w:lineRule="auto"/>
              <w:ind w:left="720"/>
              <w:jc w:val="left"/>
              <w:rPr>
                <w:color w:val="000000"/>
                <w:lang w:eastAsia="en-GB"/>
              </w:rPr>
            </w:pPr>
          </w:p>
        </w:tc>
        <w:tc>
          <w:tcPr>
            <w:tcW w:w="2504" w:type="dxa"/>
            <w:gridSpan w:val="2"/>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2"/>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8/16</w:t>
            </w:r>
            <w:r w:rsidRPr="008F570C">
              <w:rPr>
                <w:rFonts w:ascii="Arial Narrow" w:hAnsi="Arial Narrow" w:cs="Arial Narrow"/>
                <w:b/>
                <w:bCs/>
                <w:color w:val="000000"/>
              </w:rPr>
              <w:t>]</w:t>
            </w:r>
          </w:p>
        </w:tc>
        <w:tc>
          <w:tcPr>
            <w:tcW w:w="2505" w:type="dxa"/>
            <w:gridSpan w:val="2"/>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Align w:val="center"/>
          </w:tcPr>
          <w:p w:rsidR="007A4A3F" w:rsidRPr="008F570C" w:rsidRDefault="007A4A3F" w:rsidP="00BE6C32">
            <w:pPr>
              <w:spacing w:line="216" w:lineRule="auto"/>
              <w:jc w:val="center"/>
              <w:rPr>
                <w:rFonts w:ascii="Arial Narrow" w:hAnsi="Arial Narrow" w:cs="Arial Narrow"/>
                <w:color w:val="000000"/>
                <w:sz w:val="18"/>
                <w:szCs w:val="18"/>
              </w:rPr>
            </w:pPr>
            <w:r w:rsidRPr="008F570C">
              <w:rPr>
                <w:rFonts w:ascii="Arial Narrow" w:hAnsi="Arial Narrow" w:cs="Arial Narrow"/>
                <w:b/>
                <w:bCs/>
                <w:color w:val="000000"/>
                <w:sz w:val="22"/>
                <w:szCs w:val="22"/>
              </w:rPr>
              <w:t>Assessor feedback on AC</w:t>
            </w:r>
          </w:p>
          <w:p w:rsidR="007A4A3F" w:rsidRPr="008F570C" w:rsidRDefault="007A4A3F" w:rsidP="0005312C">
            <w:pPr>
              <w:spacing w:line="216" w:lineRule="auto"/>
              <w:jc w:val="center"/>
              <w:rPr>
                <w:rFonts w:ascii="Arial Narrow" w:hAnsi="Arial Narrow" w:cs="Arial Narrow"/>
                <w:color w:val="000000"/>
                <w:lang w:eastAsia="en-GB"/>
              </w:rPr>
            </w:pPr>
          </w:p>
        </w:tc>
      </w:tr>
      <w:tr w:rsidR="0082611D" w:rsidRPr="008F570C">
        <w:trPr>
          <w:trHeight w:val="312"/>
        </w:trPr>
        <w:tc>
          <w:tcPr>
            <w:tcW w:w="2518" w:type="dxa"/>
            <w:vMerge/>
          </w:tcPr>
          <w:p w:rsidR="0082611D" w:rsidRPr="0082611D" w:rsidRDefault="0082611D" w:rsidP="00A24D04">
            <w:pPr>
              <w:spacing w:line="216" w:lineRule="auto"/>
              <w:ind w:left="720"/>
              <w:jc w:val="left"/>
              <w:rPr>
                <w:color w:val="000000"/>
              </w:rPr>
            </w:pPr>
          </w:p>
        </w:tc>
        <w:tc>
          <w:tcPr>
            <w:tcW w:w="2504" w:type="dxa"/>
            <w:gridSpan w:val="2"/>
            <w:vMerge w:val="restart"/>
          </w:tcPr>
          <w:p w:rsidR="0082611D" w:rsidRPr="00F37729" w:rsidRDefault="0082611D" w:rsidP="00F37729">
            <w:pPr>
              <w:numPr>
                <w:ilvl w:val="0"/>
                <w:numId w:val="11"/>
              </w:numPr>
              <w:tabs>
                <w:tab w:val="num" w:pos="428"/>
              </w:tabs>
              <w:ind w:left="428"/>
              <w:jc w:val="left"/>
              <w:rPr>
                <w:rFonts w:ascii="Arial Narrow" w:hAnsi="Arial Narrow" w:cs="Arial Narrow"/>
                <w:sz w:val="18"/>
                <w:szCs w:val="18"/>
              </w:rPr>
            </w:pPr>
            <w:r w:rsidRPr="00A24D04">
              <w:rPr>
                <w:rFonts w:ascii="Arial Narrow" w:hAnsi="Arial Narrow" w:cs="Arial Narrow"/>
                <w:sz w:val="18"/>
                <w:szCs w:val="18"/>
              </w:rPr>
              <w:t xml:space="preserve">The main areas of own responsibility for health and safety in the workplace are not identified or if identified are incorrect or inappropriate </w:t>
            </w:r>
          </w:p>
        </w:tc>
        <w:tc>
          <w:tcPr>
            <w:tcW w:w="2504" w:type="dxa"/>
            <w:gridSpan w:val="2"/>
            <w:vMerge w:val="restart"/>
          </w:tcPr>
          <w:p w:rsidR="0082611D" w:rsidRPr="00F37729" w:rsidRDefault="0082611D" w:rsidP="00F37729">
            <w:pPr>
              <w:numPr>
                <w:ilvl w:val="0"/>
                <w:numId w:val="11"/>
              </w:numPr>
              <w:tabs>
                <w:tab w:val="num" w:pos="428"/>
              </w:tabs>
              <w:ind w:left="428"/>
              <w:jc w:val="left"/>
              <w:rPr>
                <w:rFonts w:ascii="Arial Narrow" w:hAnsi="Arial Narrow" w:cs="Arial Narrow"/>
                <w:sz w:val="18"/>
                <w:szCs w:val="18"/>
              </w:rPr>
            </w:pPr>
            <w:r w:rsidRPr="00A24D04">
              <w:rPr>
                <w:rFonts w:ascii="Arial Narrow" w:hAnsi="Arial Narrow" w:cs="Arial Narrow"/>
                <w:sz w:val="18"/>
                <w:szCs w:val="18"/>
              </w:rPr>
              <w:t xml:space="preserve">The main areas of own responsibility for health and safety in the workplace are </w:t>
            </w:r>
            <w:r>
              <w:rPr>
                <w:rFonts w:ascii="Arial Narrow" w:hAnsi="Arial Narrow" w:cs="Arial Narrow"/>
                <w:sz w:val="18"/>
                <w:szCs w:val="18"/>
              </w:rPr>
              <w:t xml:space="preserve"> briefly </w:t>
            </w:r>
            <w:r w:rsidRPr="00A24D04">
              <w:rPr>
                <w:rFonts w:ascii="Arial Narrow" w:hAnsi="Arial Narrow" w:cs="Arial Narrow"/>
                <w:sz w:val="18"/>
                <w:szCs w:val="18"/>
              </w:rPr>
              <w:t>identified</w:t>
            </w:r>
          </w:p>
        </w:tc>
        <w:tc>
          <w:tcPr>
            <w:tcW w:w="2505" w:type="dxa"/>
            <w:gridSpan w:val="2"/>
            <w:vMerge w:val="restart"/>
          </w:tcPr>
          <w:p w:rsidR="0082611D" w:rsidRPr="00F37729" w:rsidRDefault="0082611D" w:rsidP="00F37729">
            <w:pPr>
              <w:numPr>
                <w:ilvl w:val="0"/>
                <w:numId w:val="11"/>
              </w:numPr>
              <w:tabs>
                <w:tab w:val="num" w:pos="428"/>
              </w:tabs>
              <w:ind w:left="428"/>
              <w:jc w:val="left"/>
              <w:rPr>
                <w:rFonts w:ascii="Arial Narrow" w:hAnsi="Arial Narrow" w:cs="Arial Narrow"/>
                <w:sz w:val="18"/>
                <w:szCs w:val="18"/>
              </w:rPr>
            </w:pPr>
            <w:r w:rsidRPr="00A24D04">
              <w:rPr>
                <w:rFonts w:ascii="Arial Narrow" w:hAnsi="Arial Narrow" w:cs="Arial Narrow"/>
                <w:sz w:val="18"/>
                <w:szCs w:val="18"/>
              </w:rPr>
              <w:t xml:space="preserve">The main areas of own responsibility for health and safety in the workplace are </w:t>
            </w:r>
            <w:r>
              <w:rPr>
                <w:rFonts w:ascii="Arial Narrow" w:hAnsi="Arial Narrow" w:cs="Arial Narrow"/>
                <w:sz w:val="18"/>
                <w:szCs w:val="18"/>
              </w:rPr>
              <w:t xml:space="preserve"> </w:t>
            </w:r>
            <w:r w:rsidRPr="00A24D04">
              <w:rPr>
                <w:rFonts w:ascii="Arial Narrow" w:hAnsi="Arial Narrow" w:cs="Arial Narrow"/>
                <w:sz w:val="18"/>
                <w:szCs w:val="18"/>
              </w:rPr>
              <w:t>identified</w:t>
            </w:r>
            <w:r>
              <w:rPr>
                <w:rFonts w:ascii="Arial Narrow" w:hAnsi="Arial Narrow" w:cs="Arial Narrow"/>
                <w:sz w:val="18"/>
                <w:szCs w:val="18"/>
              </w:rPr>
              <w:t xml:space="preserve"> </w:t>
            </w:r>
            <w:r w:rsidRPr="00A24D04">
              <w:rPr>
                <w:rFonts w:ascii="Arial Narrow" w:hAnsi="Arial Narrow" w:cs="Arial Narrow"/>
                <w:sz w:val="18"/>
                <w:szCs w:val="18"/>
              </w:rPr>
              <w:t xml:space="preserve">and may include detail of own specific responsibilities for </w:t>
            </w:r>
            <w:r>
              <w:rPr>
                <w:rFonts w:ascii="Arial Narrow" w:hAnsi="Arial Narrow" w:cs="Arial Narrow"/>
                <w:sz w:val="18"/>
                <w:szCs w:val="18"/>
              </w:rPr>
              <w:t>example;</w:t>
            </w:r>
            <w:r w:rsidRPr="00A24D04">
              <w:rPr>
                <w:rFonts w:ascii="Arial Narrow" w:hAnsi="Arial Narrow" w:cs="Arial Narrow"/>
                <w:sz w:val="18"/>
                <w:szCs w:val="18"/>
              </w:rPr>
              <w:t xml:space="preserve"> first ai</w:t>
            </w:r>
            <w:r>
              <w:rPr>
                <w:rFonts w:ascii="Arial Narrow" w:hAnsi="Arial Narrow" w:cs="Arial Narrow"/>
                <w:sz w:val="18"/>
                <w:szCs w:val="18"/>
              </w:rPr>
              <w:t>d, PPE etc.</w:t>
            </w:r>
          </w:p>
        </w:tc>
        <w:tc>
          <w:tcPr>
            <w:tcW w:w="3145" w:type="dxa"/>
            <w:gridSpan w:val="2"/>
            <w:vAlign w:val="center"/>
          </w:tcPr>
          <w:p w:rsidR="0082611D" w:rsidRPr="008F570C" w:rsidRDefault="0082611D" w:rsidP="0005312C">
            <w:pPr>
              <w:spacing w:line="216" w:lineRule="auto"/>
              <w:jc w:val="center"/>
              <w:rPr>
                <w:rFonts w:ascii="Arial Narrow" w:hAnsi="Arial Narrow" w:cs="Arial Narrow"/>
                <w:color w:val="000000"/>
                <w:sz w:val="18"/>
                <w:szCs w:val="18"/>
              </w:rPr>
            </w:pPr>
          </w:p>
          <w:p w:rsidR="0082611D" w:rsidRPr="008F570C" w:rsidRDefault="0082611D" w:rsidP="0005312C">
            <w:pPr>
              <w:spacing w:line="216" w:lineRule="auto"/>
              <w:jc w:val="center"/>
              <w:rPr>
                <w:rFonts w:ascii="Arial Narrow" w:hAnsi="Arial Narrow" w:cs="Arial Narrow"/>
                <w:color w:val="000000"/>
                <w:sz w:val="18"/>
                <w:szCs w:val="18"/>
              </w:rPr>
            </w:pPr>
          </w:p>
          <w:p w:rsidR="0082611D" w:rsidRDefault="0082611D" w:rsidP="0005312C">
            <w:pPr>
              <w:spacing w:line="216" w:lineRule="auto"/>
              <w:jc w:val="center"/>
              <w:rPr>
                <w:rFonts w:ascii="Arial Narrow" w:hAnsi="Arial Narrow" w:cs="Arial Narrow"/>
                <w:color w:val="000000"/>
                <w:sz w:val="18"/>
                <w:szCs w:val="18"/>
              </w:rPr>
            </w:pPr>
          </w:p>
          <w:p w:rsidR="00BE6C32" w:rsidRDefault="00BE6C32" w:rsidP="0005312C">
            <w:pPr>
              <w:spacing w:line="216" w:lineRule="auto"/>
              <w:jc w:val="center"/>
              <w:rPr>
                <w:rFonts w:ascii="Arial Narrow" w:hAnsi="Arial Narrow" w:cs="Arial Narrow"/>
                <w:color w:val="000000"/>
                <w:sz w:val="18"/>
                <w:szCs w:val="18"/>
              </w:rPr>
            </w:pPr>
          </w:p>
          <w:p w:rsidR="00BE6C32" w:rsidRDefault="00BE6C32" w:rsidP="0005312C">
            <w:pPr>
              <w:spacing w:line="216" w:lineRule="auto"/>
              <w:jc w:val="center"/>
              <w:rPr>
                <w:rFonts w:ascii="Arial Narrow" w:hAnsi="Arial Narrow" w:cs="Arial Narrow"/>
                <w:color w:val="000000"/>
                <w:sz w:val="18"/>
                <w:szCs w:val="18"/>
              </w:rPr>
            </w:pPr>
          </w:p>
          <w:p w:rsidR="00BE6C32" w:rsidRPr="008F570C" w:rsidRDefault="00BE6C32" w:rsidP="0005312C">
            <w:pPr>
              <w:spacing w:line="216" w:lineRule="auto"/>
              <w:jc w:val="center"/>
              <w:rPr>
                <w:rFonts w:ascii="Arial Narrow" w:hAnsi="Arial Narrow" w:cs="Arial Narrow"/>
                <w:color w:val="000000"/>
                <w:sz w:val="18"/>
                <w:szCs w:val="18"/>
              </w:rPr>
            </w:pPr>
          </w:p>
        </w:tc>
      </w:tr>
      <w:tr w:rsidR="007A4A3F" w:rsidRPr="008F570C">
        <w:trPr>
          <w:trHeight w:val="312"/>
        </w:trPr>
        <w:tc>
          <w:tcPr>
            <w:tcW w:w="2518" w:type="dxa"/>
            <w:vMerge/>
          </w:tcPr>
          <w:p w:rsidR="007A4A3F" w:rsidRPr="002E6669" w:rsidRDefault="007A4A3F" w:rsidP="0005312C">
            <w:pPr>
              <w:spacing w:line="216" w:lineRule="auto"/>
              <w:jc w:val="left"/>
              <w:rPr>
                <w:rFonts w:ascii="Arial Narrow" w:hAnsi="Arial Narrow" w:cs="Arial Narrow"/>
                <w:color w:val="000000"/>
                <w:sz w:val="22"/>
                <w:szCs w:val="22"/>
              </w:rPr>
            </w:pPr>
          </w:p>
        </w:tc>
        <w:tc>
          <w:tcPr>
            <w:tcW w:w="2504" w:type="dxa"/>
            <w:gridSpan w:val="2"/>
            <w:vMerge/>
          </w:tcPr>
          <w:p w:rsidR="007A4A3F" w:rsidRPr="008F570C" w:rsidRDefault="007A4A3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7A4A3F" w:rsidRPr="008F570C" w:rsidRDefault="007A4A3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7A4A3F" w:rsidRPr="008F570C" w:rsidRDefault="007A4A3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7A4A3F" w:rsidRPr="008F570C" w:rsidRDefault="007A4A3F" w:rsidP="003C2C3E">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16</w:t>
            </w:r>
          </w:p>
          <w:p w:rsidR="007A4A3F" w:rsidRPr="008F570C" w:rsidRDefault="007A4A3F" w:rsidP="003C2C3E">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8)</w:t>
            </w:r>
          </w:p>
        </w:tc>
        <w:tc>
          <w:tcPr>
            <w:tcW w:w="1728" w:type="dxa"/>
            <w:vAlign w:val="center"/>
          </w:tcPr>
          <w:p w:rsidR="007A4A3F" w:rsidRPr="008F570C" w:rsidRDefault="007A4A3F" w:rsidP="003C2C3E">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A4A3F" w:rsidRPr="008F570C">
        <w:trPr>
          <w:trHeight w:val="312"/>
        </w:trPr>
        <w:tc>
          <w:tcPr>
            <w:tcW w:w="2518" w:type="dxa"/>
            <w:vMerge w:val="restart"/>
          </w:tcPr>
          <w:p w:rsidR="007A4A3F" w:rsidRPr="0082611D" w:rsidRDefault="007A4A3F" w:rsidP="0005312C">
            <w:pPr>
              <w:spacing w:line="216" w:lineRule="auto"/>
              <w:jc w:val="left"/>
              <w:rPr>
                <w:color w:val="000000"/>
              </w:rPr>
            </w:pPr>
          </w:p>
          <w:p w:rsidR="007A4A3F" w:rsidRPr="0082611D" w:rsidRDefault="007A4A3F" w:rsidP="0005312C">
            <w:pPr>
              <w:spacing w:line="216" w:lineRule="auto"/>
              <w:jc w:val="left"/>
              <w:rPr>
                <w:color w:val="000000"/>
              </w:rPr>
            </w:pPr>
            <w:r w:rsidRPr="0082611D">
              <w:rPr>
                <w:color w:val="000000"/>
              </w:rPr>
              <w:t>AC 2.4</w:t>
            </w:r>
          </w:p>
          <w:p w:rsidR="007A4A3F" w:rsidRPr="0082611D" w:rsidRDefault="007A4A3F" w:rsidP="005571EE">
            <w:pPr>
              <w:jc w:val="left"/>
              <w:rPr>
                <w:color w:val="000000"/>
              </w:rPr>
            </w:pPr>
            <w:r w:rsidRPr="0082611D">
              <w:rPr>
                <w:color w:val="000000"/>
              </w:rPr>
              <w:t>Describe how to ensure the team is aware of the health and safety requirements in the workplace</w:t>
            </w:r>
          </w:p>
          <w:p w:rsidR="007A4A3F" w:rsidRPr="002E6669" w:rsidRDefault="007A4A3F" w:rsidP="00A24D04">
            <w:pPr>
              <w:spacing w:line="216" w:lineRule="auto"/>
              <w:ind w:left="720"/>
              <w:jc w:val="left"/>
              <w:rPr>
                <w:rFonts w:ascii="Arial Narrow" w:hAnsi="Arial Narrow" w:cs="Arial Narrow"/>
                <w:color w:val="000000"/>
                <w:lang w:eastAsia="en-GB"/>
              </w:rPr>
            </w:pPr>
          </w:p>
        </w:tc>
        <w:tc>
          <w:tcPr>
            <w:tcW w:w="2504" w:type="dxa"/>
            <w:gridSpan w:val="2"/>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2"/>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8/16</w:t>
            </w:r>
            <w:r w:rsidRPr="008F570C">
              <w:rPr>
                <w:rFonts w:ascii="Arial Narrow" w:hAnsi="Arial Narrow" w:cs="Arial Narrow"/>
                <w:b/>
                <w:bCs/>
                <w:color w:val="000000"/>
              </w:rPr>
              <w:t>]</w:t>
            </w:r>
          </w:p>
        </w:tc>
        <w:tc>
          <w:tcPr>
            <w:tcW w:w="2505" w:type="dxa"/>
            <w:gridSpan w:val="2"/>
          </w:tcPr>
          <w:p w:rsidR="007A4A3F" w:rsidRPr="008F570C" w:rsidRDefault="007A4A3F" w:rsidP="003C2C3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Align w:val="center"/>
          </w:tcPr>
          <w:p w:rsidR="007A4A3F" w:rsidRPr="008F570C" w:rsidRDefault="007A4A3F"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82611D" w:rsidRPr="008F570C">
        <w:trPr>
          <w:trHeight w:val="312"/>
        </w:trPr>
        <w:tc>
          <w:tcPr>
            <w:tcW w:w="2518" w:type="dxa"/>
            <w:vMerge/>
          </w:tcPr>
          <w:p w:rsidR="0082611D" w:rsidRPr="0082611D" w:rsidRDefault="0082611D" w:rsidP="00A24D04">
            <w:pPr>
              <w:spacing w:line="216" w:lineRule="auto"/>
              <w:ind w:left="720"/>
              <w:jc w:val="left"/>
              <w:rPr>
                <w:color w:val="000000"/>
              </w:rPr>
            </w:pPr>
          </w:p>
        </w:tc>
        <w:tc>
          <w:tcPr>
            <w:tcW w:w="2504" w:type="dxa"/>
            <w:gridSpan w:val="2"/>
            <w:vMerge w:val="restart"/>
          </w:tcPr>
          <w:p w:rsidR="0082611D" w:rsidRPr="002E78CF" w:rsidRDefault="0082611D" w:rsidP="00F37729">
            <w:pPr>
              <w:numPr>
                <w:ilvl w:val="0"/>
                <w:numId w:val="11"/>
              </w:numPr>
              <w:tabs>
                <w:tab w:val="num" w:pos="428"/>
              </w:tabs>
              <w:ind w:left="428"/>
              <w:jc w:val="left"/>
              <w:rPr>
                <w:rFonts w:ascii="Arial Narrow" w:hAnsi="Arial Narrow" w:cs="Arial Narrow"/>
                <w:sz w:val="18"/>
                <w:szCs w:val="18"/>
              </w:rPr>
            </w:pPr>
            <w:r w:rsidRPr="002E78CF">
              <w:rPr>
                <w:rFonts w:ascii="Arial Narrow" w:hAnsi="Arial Narrow" w:cs="Arial Narrow"/>
                <w:sz w:val="18"/>
                <w:szCs w:val="18"/>
              </w:rPr>
              <w:t xml:space="preserve">No description of how to ensure the team is aware of the health and safety requirements in the workplace is given or if given, is insufficient, inaccurate or incorrect </w:t>
            </w:r>
          </w:p>
          <w:p w:rsidR="0082611D" w:rsidRPr="00F37729" w:rsidRDefault="0082611D" w:rsidP="00F37729">
            <w:pPr>
              <w:tabs>
                <w:tab w:val="left" w:pos="34"/>
              </w:tabs>
              <w:spacing w:line="216" w:lineRule="auto"/>
              <w:ind w:left="428"/>
              <w:jc w:val="left"/>
              <w:rPr>
                <w:rFonts w:ascii="Arial Narrow" w:hAnsi="Arial Narrow" w:cs="Arial Narrow"/>
                <w:sz w:val="18"/>
                <w:szCs w:val="18"/>
              </w:rPr>
            </w:pPr>
          </w:p>
        </w:tc>
        <w:tc>
          <w:tcPr>
            <w:tcW w:w="2504" w:type="dxa"/>
            <w:gridSpan w:val="2"/>
            <w:vMerge w:val="restart"/>
          </w:tcPr>
          <w:p w:rsidR="0082611D" w:rsidRPr="002E78CF" w:rsidRDefault="0082611D" w:rsidP="00F37729">
            <w:pPr>
              <w:numPr>
                <w:ilvl w:val="0"/>
                <w:numId w:val="11"/>
              </w:numPr>
              <w:tabs>
                <w:tab w:val="num" w:pos="428"/>
              </w:tabs>
              <w:ind w:left="428"/>
              <w:jc w:val="left"/>
              <w:rPr>
                <w:rFonts w:ascii="Arial Narrow" w:hAnsi="Arial Narrow" w:cs="Arial Narrow"/>
                <w:sz w:val="18"/>
                <w:szCs w:val="18"/>
              </w:rPr>
            </w:pPr>
            <w:r w:rsidRPr="002E78CF">
              <w:rPr>
                <w:rFonts w:ascii="Arial Narrow" w:hAnsi="Arial Narrow" w:cs="Arial Narrow"/>
                <w:sz w:val="18"/>
                <w:szCs w:val="18"/>
              </w:rPr>
              <w:t>How to ensure the team is aware of the health and safety requirements in the workplace is described</w:t>
            </w:r>
            <w:r>
              <w:rPr>
                <w:rFonts w:ascii="Arial Narrow" w:hAnsi="Arial Narrow" w:cs="Arial Narrow"/>
                <w:sz w:val="18"/>
                <w:szCs w:val="18"/>
              </w:rPr>
              <w:t xml:space="preserve"> although the description may lack detail</w:t>
            </w:r>
          </w:p>
          <w:p w:rsidR="0082611D" w:rsidRPr="00F37729" w:rsidRDefault="0082611D" w:rsidP="00F37729">
            <w:pPr>
              <w:tabs>
                <w:tab w:val="left" w:pos="34"/>
              </w:tabs>
              <w:spacing w:line="216" w:lineRule="auto"/>
              <w:ind w:left="428"/>
              <w:jc w:val="left"/>
              <w:rPr>
                <w:rFonts w:ascii="Arial Narrow" w:hAnsi="Arial Narrow" w:cs="Arial Narrow"/>
                <w:sz w:val="18"/>
                <w:szCs w:val="18"/>
              </w:rPr>
            </w:pPr>
          </w:p>
        </w:tc>
        <w:tc>
          <w:tcPr>
            <w:tcW w:w="2505" w:type="dxa"/>
            <w:gridSpan w:val="2"/>
            <w:vMerge w:val="restart"/>
          </w:tcPr>
          <w:p w:rsidR="0082611D" w:rsidRPr="002E78CF" w:rsidRDefault="0082611D" w:rsidP="00F37729">
            <w:pPr>
              <w:numPr>
                <w:ilvl w:val="0"/>
                <w:numId w:val="11"/>
              </w:numPr>
              <w:tabs>
                <w:tab w:val="num" w:pos="428"/>
              </w:tabs>
              <w:ind w:left="428"/>
              <w:jc w:val="left"/>
              <w:rPr>
                <w:rFonts w:ascii="Arial Narrow" w:hAnsi="Arial Narrow" w:cs="Arial Narrow"/>
                <w:sz w:val="18"/>
                <w:szCs w:val="18"/>
              </w:rPr>
            </w:pPr>
            <w:r w:rsidRPr="002E78CF">
              <w:rPr>
                <w:rFonts w:ascii="Arial Narrow" w:hAnsi="Arial Narrow" w:cs="Arial Narrow"/>
                <w:sz w:val="18"/>
                <w:szCs w:val="18"/>
              </w:rPr>
              <w:t>How to ensure the team is aware of the health and safety requirements in the workplace is clearly and accurately described.  Examples may be given of how this happens e.g. H&amp;S training, working parties etc.</w:t>
            </w:r>
          </w:p>
        </w:tc>
        <w:tc>
          <w:tcPr>
            <w:tcW w:w="3145" w:type="dxa"/>
            <w:gridSpan w:val="2"/>
            <w:vAlign w:val="center"/>
          </w:tcPr>
          <w:p w:rsidR="0082611D" w:rsidRPr="008F570C" w:rsidRDefault="0082611D" w:rsidP="0005312C">
            <w:pPr>
              <w:spacing w:line="216" w:lineRule="auto"/>
              <w:jc w:val="center"/>
              <w:rPr>
                <w:rFonts w:ascii="Arial Narrow" w:hAnsi="Arial Narrow" w:cs="Arial Narrow"/>
                <w:color w:val="000000"/>
                <w:sz w:val="18"/>
                <w:szCs w:val="18"/>
              </w:rPr>
            </w:pPr>
          </w:p>
          <w:p w:rsidR="0082611D" w:rsidRPr="008F570C" w:rsidRDefault="0082611D" w:rsidP="0005312C">
            <w:pPr>
              <w:spacing w:line="216" w:lineRule="auto"/>
              <w:jc w:val="center"/>
              <w:rPr>
                <w:rFonts w:ascii="Arial Narrow" w:hAnsi="Arial Narrow" w:cs="Arial Narrow"/>
                <w:color w:val="000000"/>
                <w:sz w:val="18"/>
                <w:szCs w:val="18"/>
              </w:rPr>
            </w:pPr>
          </w:p>
          <w:p w:rsidR="0082611D" w:rsidRDefault="0082611D" w:rsidP="0005312C">
            <w:pPr>
              <w:spacing w:line="216" w:lineRule="auto"/>
              <w:jc w:val="center"/>
              <w:rPr>
                <w:rFonts w:ascii="Arial Narrow" w:hAnsi="Arial Narrow" w:cs="Arial Narrow"/>
                <w:color w:val="000000"/>
                <w:sz w:val="18"/>
                <w:szCs w:val="18"/>
              </w:rPr>
            </w:pPr>
          </w:p>
          <w:p w:rsidR="0082611D" w:rsidRDefault="0082611D" w:rsidP="0005312C">
            <w:pPr>
              <w:spacing w:line="216" w:lineRule="auto"/>
              <w:jc w:val="center"/>
              <w:rPr>
                <w:rFonts w:ascii="Arial Narrow" w:hAnsi="Arial Narrow" w:cs="Arial Narrow"/>
                <w:color w:val="000000"/>
                <w:sz w:val="18"/>
                <w:szCs w:val="18"/>
              </w:rPr>
            </w:pPr>
          </w:p>
          <w:p w:rsidR="0082611D" w:rsidRDefault="0082611D" w:rsidP="0005312C">
            <w:pPr>
              <w:spacing w:line="216" w:lineRule="auto"/>
              <w:jc w:val="center"/>
              <w:rPr>
                <w:rFonts w:ascii="Arial Narrow" w:hAnsi="Arial Narrow" w:cs="Arial Narrow"/>
                <w:color w:val="000000"/>
                <w:sz w:val="18"/>
                <w:szCs w:val="18"/>
              </w:rPr>
            </w:pPr>
          </w:p>
          <w:p w:rsidR="0082611D" w:rsidRPr="008F570C" w:rsidRDefault="0082611D" w:rsidP="0005312C">
            <w:pPr>
              <w:spacing w:line="216" w:lineRule="auto"/>
              <w:jc w:val="center"/>
              <w:rPr>
                <w:rFonts w:ascii="Arial Narrow" w:hAnsi="Arial Narrow" w:cs="Arial Narrow"/>
                <w:color w:val="000000"/>
                <w:sz w:val="18"/>
                <w:szCs w:val="18"/>
              </w:rPr>
            </w:pPr>
          </w:p>
          <w:p w:rsidR="0082611D" w:rsidRPr="008F570C" w:rsidRDefault="0082611D" w:rsidP="0005312C">
            <w:pPr>
              <w:spacing w:line="216" w:lineRule="auto"/>
              <w:jc w:val="center"/>
              <w:rPr>
                <w:rFonts w:ascii="Arial Narrow" w:hAnsi="Arial Narrow" w:cs="Arial Narrow"/>
                <w:color w:val="000000"/>
                <w:sz w:val="18"/>
                <w:szCs w:val="18"/>
              </w:rPr>
            </w:pPr>
          </w:p>
        </w:tc>
      </w:tr>
      <w:tr w:rsidR="007A4A3F" w:rsidRPr="008F570C">
        <w:trPr>
          <w:trHeight w:val="79"/>
        </w:trPr>
        <w:tc>
          <w:tcPr>
            <w:tcW w:w="2518" w:type="dxa"/>
            <w:vMerge/>
          </w:tcPr>
          <w:p w:rsidR="007A4A3F" w:rsidRPr="0082611D" w:rsidRDefault="007A4A3F" w:rsidP="0005312C">
            <w:pPr>
              <w:spacing w:line="216" w:lineRule="auto"/>
              <w:jc w:val="left"/>
              <w:rPr>
                <w:color w:val="000000"/>
              </w:rPr>
            </w:pPr>
          </w:p>
        </w:tc>
        <w:tc>
          <w:tcPr>
            <w:tcW w:w="2504" w:type="dxa"/>
            <w:gridSpan w:val="2"/>
            <w:vMerge/>
          </w:tcPr>
          <w:p w:rsidR="007A4A3F" w:rsidRPr="00F37729" w:rsidRDefault="007A4A3F" w:rsidP="00F37729">
            <w:pPr>
              <w:numPr>
                <w:ilvl w:val="0"/>
                <w:numId w:val="11"/>
              </w:numPr>
              <w:tabs>
                <w:tab w:val="num" w:pos="428"/>
              </w:tabs>
              <w:ind w:left="428"/>
              <w:jc w:val="left"/>
              <w:rPr>
                <w:rFonts w:ascii="Arial Narrow" w:hAnsi="Arial Narrow" w:cs="Arial Narrow"/>
                <w:sz w:val="18"/>
                <w:szCs w:val="18"/>
              </w:rPr>
            </w:pPr>
          </w:p>
        </w:tc>
        <w:tc>
          <w:tcPr>
            <w:tcW w:w="2504" w:type="dxa"/>
            <w:gridSpan w:val="2"/>
            <w:vMerge/>
          </w:tcPr>
          <w:p w:rsidR="007A4A3F" w:rsidRPr="00F37729" w:rsidRDefault="007A4A3F" w:rsidP="00F37729">
            <w:pPr>
              <w:numPr>
                <w:ilvl w:val="0"/>
                <w:numId w:val="11"/>
              </w:numPr>
              <w:tabs>
                <w:tab w:val="num" w:pos="428"/>
              </w:tabs>
              <w:ind w:left="428"/>
              <w:jc w:val="left"/>
              <w:rPr>
                <w:rFonts w:ascii="Arial Narrow" w:hAnsi="Arial Narrow" w:cs="Arial Narrow"/>
                <w:sz w:val="18"/>
                <w:szCs w:val="18"/>
              </w:rPr>
            </w:pPr>
          </w:p>
        </w:tc>
        <w:tc>
          <w:tcPr>
            <w:tcW w:w="2505" w:type="dxa"/>
            <w:gridSpan w:val="2"/>
            <w:vMerge/>
          </w:tcPr>
          <w:p w:rsidR="007A4A3F" w:rsidRPr="00F37729" w:rsidRDefault="007A4A3F" w:rsidP="00F37729">
            <w:pPr>
              <w:numPr>
                <w:ilvl w:val="0"/>
                <w:numId w:val="11"/>
              </w:numPr>
              <w:tabs>
                <w:tab w:val="num" w:pos="428"/>
              </w:tabs>
              <w:ind w:left="428"/>
              <w:jc w:val="left"/>
              <w:rPr>
                <w:rFonts w:ascii="Arial Narrow" w:hAnsi="Arial Narrow" w:cs="Arial Narrow"/>
                <w:sz w:val="18"/>
                <w:szCs w:val="18"/>
              </w:rPr>
            </w:pPr>
          </w:p>
        </w:tc>
        <w:tc>
          <w:tcPr>
            <w:tcW w:w="1417" w:type="dxa"/>
            <w:vAlign w:val="center"/>
          </w:tcPr>
          <w:p w:rsidR="007A4A3F" w:rsidRPr="008F570C" w:rsidRDefault="007A4A3F" w:rsidP="003C2C3E">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16</w:t>
            </w:r>
          </w:p>
          <w:p w:rsidR="007A4A3F" w:rsidRPr="008F570C" w:rsidRDefault="007A4A3F" w:rsidP="003C2C3E">
            <w:pPr>
              <w:spacing w:line="216" w:lineRule="auto"/>
              <w:jc w:val="center"/>
              <w:rPr>
                <w:rFonts w:ascii="Arial Narrow" w:hAnsi="Arial Narrow" w:cs="Arial Narrow"/>
                <w:color w:val="000000"/>
              </w:rPr>
            </w:pPr>
            <w:r>
              <w:rPr>
                <w:rFonts w:ascii="Arial Narrow" w:hAnsi="Arial Narrow" w:cs="Arial Narrow"/>
                <w:color w:val="000000"/>
              </w:rPr>
              <w:t>(min. of 8)</w:t>
            </w:r>
          </w:p>
        </w:tc>
        <w:tc>
          <w:tcPr>
            <w:tcW w:w="1728" w:type="dxa"/>
            <w:vAlign w:val="center"/>
          </w:tcPr>
          <w:p w:rsidR="007A4A3F" w:rsidRPr="008F570C" w:rsidRDefault="007A4A3F" w:rsidP="003C2C3E">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E6C32" w:rsidRPr="008F570C">
        <w:trPr>
          <w:trHeight w:val="79"/>
        </w:trPr>
        <w:tc>
          <w:tcPr>
            <w:tcW w:w="2518" w:type="dxa"/>
            <w:vMerge w:val="restart"/>
          </w:tcPr>
          <w:p w:rsidR="00BE6C32" w:rsidRPr="0082611D" w:rsidRDefault="00BE6C32" w:rsidP="0005312C">
            <w:pPr>
              <w:spacing w:line="216" w:lineRule="auto"/>
              <w:jc w:val="left"/>
              <w:rPr>
                <w:color w:val="000000"/>
              </w:rPr>
            </w:pPr>
          </w:p>
          <w:p w:rsidR="00BE6C32" w:rsidRPr="0082611D" w:rsidRDefault="00BE6C32" w:rsidP="0005312C">
            <w:pPr>
              <w:spacing w:line="216" w:lineRule="auto"/>
              <w:jc w:val="left"/>
              <w:rPr>
                <w:color w:val="000000"/>
              </w:rPr>
            </w:pPr>
            <w:r w:rsidRPr="0082611D">
              <w:rPr>
                <w:color w:val="000000"/>
              </w:rPr>
              <w:t>AC 2.5</w:t>
            </w:r>
          </w:p>
          <w:p w:rsidR="00BE6C32" w:rsidRPr="0082611D" w:rsidRDefault="00BE6C32" w:rsidP="005571EE">
            <w:pPr>
              <w:jc w:val="left"/>
              <w:rPr>
                <w:color w:val="000000"/>
              </w:rPr>
            </w:pPr>
            <w:r w:rsidRPr="0082611D">
              <w:rPr>
                <w:color w:val="000000"/>
              </w:rPr>
              <w:t>Describe how to monitor health and safety in the workplace</w:t>
            </w:r>
          </w:p>
          <w:p w:rsidR="00BE6C32" w:rsidRPr="0082611D" w:rsidRDefault="00BE6C32" w:rsidP="00A24D04">
            <w:pPr>
              <w:spacing w:line="216" w:lineRule="auto"/>
              <w:ind w:left="720"/>
              <w:jc w:val="left"/>
              <w:rPr>
                <w:color w:val="000000"/>
                <w:lang w:eastAsia="en-GB"/>
              </w:rPr>
            </w:pPr>
          </w:p>
        </w:tc>
        <w:tc>
          <w:tcPr>
            <w:tcW w:w="2504" w:type="dxa"/>
            <w:gridSpan w:val="2"/>
          </w:tcPr>
          <w:p w:rsidR="00BE6C32" w:rsidRPr="008F570C" w:rsidRDefault="00BE6C32" w:rsidP="009241B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2"/>
          </w:tcPr>
          <w:p w:rsidR="00BE6C32" w:rsidRPr="008F570C" w:rsidRDefault="00BE6C32" w:rsidP="009241B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8/16</w:t>
            </w:r>
            <w:r w:rsidRPr="008F570C">
              <w:rPr>
                <w:rFonts w:ascii="Arial Narrow" w:hAnsi="Arial Narrow" w:cs="Arial Narrow"/>
                <w:b/>
                <w:bCs/>
                <w:color w:val="000000"/>
              </w:rPr>
              <w:t>]</w:t>
            </w:r>
          </w:p>
        </w:tc>
        <w:tc>
          <w:tcPr>
            <w:tcW w:w="2505" w:type="dxa"/>
            <w:gridSpan w:val="2"/>
          </w:tcPr>
          <w:p w:rsidR="00BE6C32" w:rsidRPr="008F570C" w:rsidRDefault="00BE6C32" w:rsidP="009241B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Align w:val="center"/>
          </w:tcPr>
          <w:p w:rsidR="00BE6C32" w:rsidRPr="008F570C" w:rsidRDefault="00BE6C32"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82611D" w:rsidRPr="008F570C">
        <w:trPr>
          <w:trHeight w:val="312"/>
        </w:trPr>
        <w:tc>
          <w:tcPr>
            <w:tcW w:w="2518" w:type="dxa"/>
            <w:vMerge/>
          </w:tcPr>
          <w:p w:rsidR="0082611D" w:rsidRPr="0082611D" w:rsidRDefault="0082611D" w:rsidP="00A24D04">
            <w:pPr>
              <w:spacing w:line="216" w:lineRule="auto"/>
              <w:ind w:left="720"/>
              <w:jc w:val="left"/>
              <w:rPr>
                <w:color w:val="000000"/>
              </w:rPr>
            </w:pPr>
          </w:p>
        </w:tc>
        <w:tc>
          <w:tcPr>
            <w:tcW w:w="2504" w:type="dxa"/>
            <w:gridSpan w:val="2"/>
            <w:vMerge w:val="restart"/>
          </w:tcPr>
          <w:p w:rsidR="0082611D" w:rsidRPr="002E78CF" w:rsidRDefault="0082611D" w:rsidP="00F37729">
            <w:pPr>
              <w:numPr>
                <w:ilvl w:val="0"/>
                <w:numId w:val="11"/>
              </w:numPr>
              <w:tabs>
                <w:tab w:val="num" w:pos="428"/>
              </w:tabs>
              <w:ind w:left="428"/>
              <w:jc w:val="left"/>
              <w:rPr>
                <w:rFonts w:ascii="Arial Narrow" w:hAnsi="Arial Narrow" w:cs="Arial Narrow"/>
                <w:sz w:val="18"/>
                <w:szCs w:val="18"/>
              </w:rPr>
            </w:pPr>
            <w:r w:rsidRPr="002E78CF">
              <w:rPr>
                <w:rFonts w:ascii="Arial Narrow" w:hAnsi="Arial Narrow" w:cs="Arial Narrow"/>
                <w:sz w:val="18"/>
                <w:szCs w:val="18"/>
              </w:rPr>
              <w:t>How to monitor health and safety in the workplace is not described or if described is incorrect or inaccurate</w:t>
            </w:r>
          </w:p>
          <w:p w:rsidR="0082611D" w:rsidRPr="00F37729" w:rsidRDefault="0082611D" w:rsidP="00F37729">
            <w:pPr>
              <w:tabs>
                <w:tab w:val="left" w:pos="34"/>
              </w:tabs>
              <w:spacing w:line="216" w:lineRule="auto"/>
              <w:ind w:left="428"/>
              <w:jc w:val="left"/>
              <w:rPr>
                <w:rFonts w:ascii="Arial Narrow" w:hAnsi="Arial Narrow" w:cs="Arial Narrow"/>
                <w:sz w:val="18"/>
                <w:szCs w:val="18"/>
              </w:rPr>
            </w:pPr>
          </w:p>
        </w:tc>
        <w:tc>
          <w:tcPr>
            <w:tcW w:w="2504" w:type="dxa"/>
            <w:gridSpan w:val="2"/>
            <w:vMerge w:val="restart"/>
          </w:tcPr>
          <w:p w:rsidR="0082611D" w:rsidRPr="00F37729" w:rsidRDefault="0082611D" w:rsidP="00F37729">
            <w:pPr>
              <w:numPr>
                <w:ilvl w:val="0"/>
                <w:numId w:val="11"/>
              </w:numPr>
              <w:tabs>
                <w:tab w:val="left" w:pos="34"/>
                <w:tab w:val="num" w:pos="428"/>
              </w:tabs>
              <w:spacing w:line="216" w:lineRule="auto"/>
              <w:ind w:left="428"/>
              <w:jc w:val="left"/>
              <w:rPr>
                <w:rFonts w:ascii="Arial Narrow" w:hAnsi="Arial Narrow" w:cs="Arial Narrow"/>
                <w:sz w:val="18"/>
                <w:szCs w:val="18"/>
              </w:rPr>
            </w:pPr>
            <w:r w:rsidRPr="002E78CF">
              <w:rPr>
                <w:rFonts w:ascii="Arial Narrow" w:hAnsi="Arial Narrow" w:cs="Arial Narrow"/>
                <w:sz w:val="18"/>
                <w:szCs w:val="18"/>
              </w:rPr>
              <w:t xml:space="preserve">How to monitor health and safety in the workplace is </w:t>
            </w:r>
            <w:r>
              <w:rPr>
                <w:rFonts w:ascii="Arial Narrow" w:hAnsi="Arial Narrow" w:cs="Arial Narrow"/>
                <w:sz w:val="18"/>
                <w:szCs w:val="18"/>
              </w:rPr>
              <w:t xml:space="preserve">briefly </w:t>
            </w:r>
            <w:r w:rsidRPr="002E78CF">
              <w:rPr>
                <w:rFonts w:ascii="Arial Narrow" w:hAnsi="Arial Narrow" w:cs="Arial Narrow"/>
                <w:sz w:val="18"/>
                <w:szCs w:val="18"/>
              </w:rPr>
              <w:t>described</w:t>
            </w:r>
          </w:p>
        </w:tc>
        <w:tc>
          <w:tcPr>
            <w:tcW w:w="2505" w:type="dxa"/>
            <w:gridSpan w:val="2"/>
            <w:vMerge w:val="restart"/>
          </w:tcPr>
          <w:p w:rsidR="0082611D" w:rsidRPr="00F37729" w:rsidRDefault="0082611D" w:rsidP="00F37729">
            <w:pPr>
              <w:numPr>
                <w:ilvl w:val="0"/>
                <w:numId w:val="11"/>
              </w:numPr>
              <w:tabs>
                <w:tab w:val="left" w:pos="34"/>
                <w:tab w:val="num" w:pos="428"/>
              </w:tabs>
              <w:spacing w:line="216" w:lineRule="auto"/>
              <w:ind w:left="428"/>
              <w:jc w:val="left"/>
              <w:rPr>
                <w:rFonts w:ascii="Arial Narrow" w:hAnsi="Arial Narrow" w:cs="Arial Narrow"/>
                <w:sz w:val="18"/>
                <w:szCs w:val="18"/>
              </w:rPr>
            </w:pPr>
            <w:r w:rsidRPr="002E78CF">
              <w:rPr>
                <w:rFonts w:ascii="Arial Narrow" w:hAnsi="Arial Narrow" w:cs="Arial Narrow"/>
                <w:sz w:val="18"/>
                <w:szCs w:val="18"/>
              </w:rPr>
              <w:t>How to monitor health and safety in the workplace is clearly and accurately described.  Examples of relevant procedures and/or practices may be used to enhance description</w:t>
            </w:r>
          </w:p>
        </w:tc>
        <w:tc>
          <w:tcPr>
            <w:tcW w:w="3145" w:type="dxa"/>
            <w:gridSpan w:val="2"/>
            <w:vAlign w:val="center"/>
          </w:tcPr>
          <w:p w:rsidR="0082611D" w:rsidRPr="008F570C" w:rsidRDefault="0082611D" w:rsidP="0005312C">
            <w:pPr>
              <w:spacing w:line="216" w:lineRule="auto"/>
              <w:jc w:val="center"/>
              <w:rPr>
                <w:rFonts w:ascii="Arial Narrow" w:hAnsi="Arial Narrow" w:cs="Arial Narrow"/>
                <w:color w:val="000000"/>
                <w:sz w:val="18"/>
                <w:szCs w:val="18"/>
              </w:rPr>
            </w:pPr>
          </w:p>
          <w:p w:rsidR="0082611D" w:rsidRPr="008F570C" w:rsidRDefault="0082611D" w:rsidP="0005312C">
            <w:pPr>
              <w:spacing w:line="216" w:lineRule="auto"/>
              <w:jc w:val="center"/>
              <w:rPr>
                <w:rFonts w:ascii="Arial Narrow" w:hAnsi="Arial Narrow" w:cs="Arial Narrow"/>
                <w:color w:val="000000"/>
                <w:sz w:val="18"/>
                <w:szCs w:val="18"/>
              </w:rPr>
            </w:pPr>
          </w:p>
          <w:p w:rsidR="0082611D" w:rsidRDefault="0082611D" w:rsidP="0005312C">
            <w:pPr>
              <w:spacing w:line="216" w:lineRule="auto"/>
              <w:jc w:val="center"/>
              <w:rPr>
                <w:rFonts w:ascii="Arial Narrow" w:hAnsi="Arial Narrow" w:cs="Arial Narrow"/>
                <w:color w:val="000000"/>
                <w:sz w:val="18"/>
                <w:szCs w:val="18"/>
              </w:rPr>
            </w:pPr>
          </w:p>
          <w:p w:rsidR="00C72CA1" w:rsidRPr="008F570C" w:rsidRDefault="00C72CA1" w:rsidP="0005312C">
            <w:pPr>
              <w:spacing w:line="216" w:lineRule="auto"/>
              <w:jc w:val="center"/>
              <w:rPr>
                <w:rFonts w:ascii="Arial Narrow" w:hAnsi="Arial Narrow" w:cs="Arial Narrow"/>
                <w:color w:val="000000"/>
                <w:sz w:val="18"/>
                <w:szCs w:val="18"/>
              </w:rPr>
            </w:pPr>
          </w:p>
          <w:p w:rsidR="0082611D" w:rsidRPr="008F570C" w:rsidRDefault="0082611D" w:rsidP="0005312C">
            <w:pPr>
              <w:spacing w:line="216" w:lineRule="auto"/>
              <w:jc w:val="center"/>
              <w:rPr>
                <w:rFonts w:ascii="Arial Narrow" w:hAnsi="Arial Narrow" w:cs="Arial Narrow"/>
                <w:color w:val="000000"/>
                <w:sz w:val="18"/>
                <w:szCs w:val="18"/>
              </w:rPr>
            </w:pPr>
          </w:p>
        </w:tc>
      </w:tr>
      <w:tr w:rsidR="0082611D" w:rsidRPr="008F570C">
        <w:trPr>
          <w:trHeight w:val="312"/>
        </w:trPr>
        <w:tc>
          <w:tcPr>
            <w:tcW w:w="2518" w:type="dxa"/>
            <w:vMerge/>
          </w:tcPr>
          <w:p w:rsidR="0082611D" w:rsidRPr="008F570C" w:rsidRDefault="0082611D" w:rsidP="0005312C">
            <w:pPr>
              <w:spacing w:line="216" w:lineRule="auto"/>
              <w:jc w:val="left"/>
              <w:rPr>
                <w:rFonts w:ascii="Arial Narrow" w:hAnsi="Arial Narrow" w:cs="Arial Narrow"/>
                <w:b/>
                <w:bCs/>
                <w:color w:val="000000"/>
                <w:sz w:val="22"/>
                <w:szCs w:val="22"/>
              </w:rPr>
            </w:pPr>
          </w:p>
        </w:tc>
        <w:tc>
          <w:tcPr>
            <w:tcW w:w="2504" w:type="dxa"/>
            <w:gridSpan w:val="2"/>
            <w:vMerge/>
          </w:tcPr>
          <w:p w:rsidR="0082611D" w:rsidRPr="008F570C" w:rsidRDefault="0082611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82611D" w:rsidRPr="008F570C" w:rsidRDefault="0082611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82611D" w:rsidRPr="008F570C" w:rsidRDefault="0082611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82611D" w:rsidRPr="008F570C" w:rsidRDefault="0082611D"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BE6C32">
              <w:rPr>
                <w:rFonts w:ascii="Arial Narrow" w:hAnsi="Arial Narrow" w:cs="Arial Narrow"/>
                <w:color w:val="000000"/>
              </w:rPr>
              <w:t>16</w:t>
            </w:r>
          </w:p>
          <w:p w:rsidR="0082611D" w:rsidRPr="008F570C" w:rsidRDefault="0082611D" w:rsidP="00BE6C32">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BE6C32">
              <w:rPr>
                <w:rFonts w:ascii="Arial Narrow" w:hAnsi="Arial Narrow" w:cs="Arial Narrow"/>
                <w:color w:val="000000"/>
              </w:rPr>
              <w:t>8)</w:t>
            </w:r>
          </w:p>
        </w:tc>
        <w:tc>
          <w:tcPr>
            <w:tcW w:w="1728" w:type="dxa"/>
            <w:vAlign w:val="center"/>
          </w:tcPr>
          <w:p w:rsidR="0082611D" w:rsidRPr="008F570C" w:rsidRDefault="0082611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4"/>
          </w:tcPr>
          <w:p w:rsidR="00B21E4F" w:rsidRPr="008F570C" w:rsidRDefault="0082611D" w:rsidP="0082611D">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5"/>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82611D" w:rsidRPr="008F570C">
        <w:trPr>
          <w:trHeight w:val="312"/>
        </w:trPr>
        <w:tc>
          <w:tcPr>
            <w:tcW w:w="8118" w:type="dxa"/>
            <w:gridSpan w:val="6"/>
          </w:tcPr>
          <w:p w:rsidR="0082611D" w:rsidRPr="008F570C" w:rsidRDefault="0082611D" w:rsidP="0048263A">
            <w:pPr>
              <w:jc w:val="left"/>
              <w:rPr>
                <w:rFonts w:ascii="Arial Narrow" w:hAnsi="Arial Narrow" w:cs="Arial Narrow"/>
                <w:i/>
                <w:iCs/>
                <w:color w:val="000000"/>
              </w:rPr>
            </w:pPr>
          </w:p>
        </w:tc>
        <w:tc>
          <w:tcPr>
            <w:tcW w:w="5058" w:type="dxa"/>
            <w:gridSpan w:val="3"/>
            <w:vAlign w:val="center"/>
          </w:tcPr>
          <w:p w:rsidR="0082611D" w:rsidRPr="008F570C" w:rsidRDefault="0082611D" w:rsidP="0048263A">
            <w:pPr>
              <w:jc w:val="center"/>
              <w:rPr>
                <w:rFonts w:ascii="Arial Narrow" w:hAnsi="Arial Narrow" w:cs="Arial Narrow"/>
                <w:b/>
                <w:bCs/>
                <w:color w:val="000000"/>
              </w:rPr>
            </w:pPr>
          </w:p>
          <w:p w:rsidR="0082611D" w:rsidRPr="008F570C" w:rsidRDefault="0082611D" w:rsidP="0048263A">
            <w:pPr>
              <w:jc w:val="center"/>
              <w:rPr>
                <w:rFonts w:ascii="Arial Narrow" w:hAnsi="Arial Narrow" w:cs="Arial Narrow"/>
                <w:i/>
                <w:iCs/>
                <w:color w:val="000000"/>
              </w:rPr>
            </w:pPr>
            <w:r w:rsidRPr="008F570C">
              <w:rPr>
                <w:rFonts w:ascii="Arial Narrow" w:hAnsi="Arial Narrow" w:cs="Arial Narrow"/>
                <w:b/>
                <w:bCs/>
                <w:color w:val="000000"/>
              </w:rPr>
              <w:t>/ 100</w:t>
            </w:r>
          </w:p>
          <w:p w:rsidR="0082611D" w:rsidRPr="008F570C" w:rsidRDefault="0082611D"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C72CA1">
              <w:rPr>
                <w:rFonts w:ascii="Arial Narrow" w:hAnsi="Arial Narrow" w:cs="Arial Narrow"/>
                <w:b/>
                <w:bCs/>
                <w:color w:val="000000"/>
              </w:rPr>
              <w:t xml:space="preserve"> </w:t>
            </w:r>
            <w:r w:rsidRPr="008F570C">
              <w:rPr>
                <w:rFonts w:ascii="Arial Narrow" w:hAnsi="Arial Narrow" w:cs="Arial Narrow"/>
                <w:b/>
                <w:bCs/>
                <w:color w:val="000000"/>
              </w:rPr>
              <w:t>MARKS</w:t>
            </w:r>
          </w:p>
        </w:tc>
      </w:tr>
      <w:tr w:rsidR="0048263A" w:rsidRPr="008F570C">
        <w:trPr>
          <w:trHeight w:val="312"/>
        </w:trPr>
        <w:tc>
          <w:tcPr>
            <w:tcW w:w="6588" w:type="dxa"/>
            <w:gridSpan w:val="4"/>
            <w:shd w:val="clear" w:color="auto" w:fill="E0E0E0"/>
            <w:vAlign w:val="center"/>
          </w:tcPr>
          <w:p w:rsidR="0048263A" w:rsidRPr="008F570C" w:rsidDel="003C592C" w:rsidRDefault="0048263A" w:rsidP="0005312C">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5"/>
            <w:shd w:val="clear" w:color="auto" w:fill="E0E0E0"/>
            <w:vAlign w:val="center"/>
          </w:tcPr>
          <w:p w:rsidR="0048263A" w:rsidRPr="008F570C" w:rsidRDefault="0048263A" w:rsidP="0005312C">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BE6C32" w:rsidRPr="008F570C">
        <w:trPr>
          <w:trHeight w:val="312"/>
        </w:trPr>
        <w:tc>
          <w:tcPr>
            <w:tcW w:w="3294" w:type="dxa"/>
            <w:gridSpan w:val="2"/>
            <w:vAlign w:val="center"/>
          </w:tcPr>
          <w:p w:rsidR="00BE6C32" w:rsidRPr="00762FEB" w:rsidRDefault="00BE6C32" w:rsidP="009241B9">
            <w:pPr>
              <w:spacing w:line="216" w:lineRule="auto"/>
              <w:jc w:val="left"/>
              <w:rPr>
                <w:rFonts w:ascii="Arial Narrow" w:hAnsi="Arial Narrow" w:cs="Arial Narrow"/>
                <w:b/>
                <w:bCs/>
                <w:lang w:eastAsia="en-GB"/>
              </w:rPr>
            </w:pPr>
            <w:r w:rsidRPr="00762FEB">
              <w:rPr>
                <w:rFonts w:ascii="Arial Narrow" w:hAnsi="Arial Narrow" w:cs="Arial Narrow"/>
                <w:b/>
                <w:bCs/>
                <w:lang w:eastAsia="en-GB"/>
              </w:rPr>
              <w:t xml:space="preserve">Outcome </w:t>
            </w:r>
            <w:r w:rsidRPr="00762FEB">
              <w:rPr>
                <w:rFonts w:ascii="Arial Narrow" w:hAnsi="Arial Narrow" w:cs="Arial Narrow"/>
                <w:lang w:eastAsia="en-GB"/>
              </w:rPr>
              <w:t>(</w:t>
            </w:r>
            <w:r w:rsidRPr="00762FEB">
              <w:rPr>
                <w:rFonts w:ascii="Arial Narrow" w:hAnsi="Arial Narrow" w:cs="Arial Narrow"/>
                <w:i/>
                <w:iCs/>
                <w:lang w:eastAsia="en-GB"/>
              </w:rPr>
              <w:t>delete as applicable</w:t>
            </w:r>
            <w:r w:rsidRPr="00762FEB">
              <w:rPr>
                <w:rFonts w:ascii="Arial Narrow" w:hAnsi="Arial Narrow" w:cs="Arial Narrow"/>
                <w:lang w:eastAsia="en-GB"/>
              </w:rPr>
              <w:t xml:space="preserve">): </w:t>
            </w:r>
            <w:r w:rsidRPr="00762FEB">
              <w:rPr>
                <w:rFonts w:ascii="Arial Narrow" w:hAnsi="Arial Narrow" w:cs="Arial Narrow"/>
                <w:b/>
                <w:bCs/>
                <w:lang w:eastAsia="en-GB"/>
              </w:rPr>
              <w:t>PASS / REFERRAL</w:t>
            </w:r>
          </w:p>
        </w:tc>
        <w:tc>
          <w:tcPr>
            <w:tcW w:w="3294" w:type="dxa"/>
            <w:gridSpan w:val="2"/>
            <w:vAlign w:val="center"/>
          </w:tcPr>
          <w:p w:rsidR="00BE6C32" w:rsidRPr="00762FEB" w:rsidRDefault="00BE6C32" w:rsidP="009241B9">
            <w:pPr>
              <w:autoSpaceDE w:val="0"/>
              <w:autoSpaceDN w:val="0"/>
              <w:adjustRightInd w:val="0"/>
              <w:spacing w:line="216" w:lineRule="auto"/>
              <w:jc w:val="left"/>
              <w:rPr>
                <w:rFonts w:ascii="Arial Narrow" w:hAnsi="Arial Narrow" w:cs="Arial Narrow"/>
                <w:b/>
                <w:bCs/>
                <w:lang w:eastAsia="en-GB"/>
              </w:rPr>
            </w:pPr>
            <w:r w:rsidRPr="00762FEB">
              <w:rPr>
                <w:rFonts w:ascii="Arial Narrow" w:hAnsi="Arial Narrow" w:cs="Arial Narrow"/>
                <w:b/>
                <w:bCs/>
                <w:lang w:eastAsia="en-GB"/>
              </w:rPr>
              <w:t>Signature of Assessor:</w:t>
            </w:r>
          </w:p>
          <w:p w:rsidR="00BE6C32" w:rsidRPr="00762FEB" w:rsidRDefault="00BE6C32" w:rsidP="009241B9">
            <w:pPr>
              <w:autoSpaceDE w:val="0"/>
              <w:autoSpaceDN w:val="0"/>
              <w:adjustRightInd w:val="0"/>
              <w:spacing w:line="216" w:lineRule="auto"/>
              <w:jc w:val="left"/>
              <w:rPr>
                <w:rFonts w:ascii="Arial Narrow" w:hAnsi="Arial Narrow" w:cs="Arial Narrow"/>
                <w:b/>
                <w:bCs/>
                <w:lang w:eastAsia="en-GB"/>
              </w:rPr>
            </w:pPr>
          </w:p>
          <w:p w:rsidR="00BE6C32" w:rsidRPr="00762FEB" w:rsidRDefault="00BE6C32" w:rsidP="009241B9">
            <w:pPr>
              <w:spacing w:line="216" w:lineRule="auto"/>
              <w:jc w:val="left"/>
              <w:rPr>
                <w:rFonts w:ascii="Arial Narrow" w:hAnsi="Arial Narrow" w:cs="Arial Narrow"/>
                <w:b/>
                <w:bCs/>
                <w:lang w:eastAsia="en-GB"/>
              </w:rPr>
            </w:pPr>
            <w:r w:rsidRPr="00762FEB">
              <w:rPr>
                <w:rFonts w:ascii="Arial Narrow" w:hAnsi="Arial Narrow" w:cs="Arial Narrow"/>
                <w:b/>
                <w:bCs/>
                <w:lang w:eastAsia="en-GB"/>
              </w:rPr>
              <w:t>Date:</w:t>
            </w:r>
          </w:p>
        </w:tc>
        <w:tc>
          <w:tcPr>
            <w:tcW w:w="3443" w:type="dxa"/>
            <w:gridSpan w:val="3"/>
            <w:vAlign w:val="center"/>
          </w:tcPr>
          <w:p w:rsidR="00BE6C32" w:rsidRPr="00762FEB" w:rsidRDefault="00BE6C32" w:rsidP="009241B9">
            <w:pPr>
              <w:spacing w:line="216" w:lineRule="auto"/>
              <w:jc w:val="left"/>
              <w:rPr>
                <w:rFonts w:ascii="Arial Narrow" w:hAnsi="Arial Narrow" w:cs="Arial Narrow"/>
                <w:b/>
                <w:bCs/>
                <w:lang w:eastAsia="en-GB"/>
              </w:rPr>
            </w:pPr>
            <w:r w:rsidRPr="00762FEB">
              <w:rPr>
                <w:rFonts w:ascii="Arial Narrow" w:hAnsi="Arial Narrow" w:cs="Arial Narrow"/>
                <w:b/>
                <w:bCs/>
                <w:lang w:eastAsia="en-GB"/>
              </w:rPr>
              <w:t xml:space="preserve">Outcome </w:t>
            </w:r>
            <w:r w:rsidRPr="00762FEB">
              <w:rPr>
                <w:rFonts w:ascii="Arial Narrow" w:hAnsi="Arial Narrow" w:cs="Arial Narrow"/>
                <w:lang w:eastAsia="en-GB"/>
              </w:rPr>
              <w:t>(</w:t>
            </w:r>
            <w:r w:rsidRPr="00762FEB">
              <w:rPr>
                <w:rFonts w:ascii="Arial Narrow" w:hAnsi="Arial Narrow" w:cs="Arial Narrow"/>
                <w:i/>
                <w:iCs/>
                <w:lang w:eastAsia="en-GB"/>
              </w:rPr>
              <w:t>delete as applicable</w:t>
            </w:r>
            <w:r w:rsidRPr="00762FEB">
              <w:rPr>
                <w:rFonts w:ascii="Arial Narrow" w:hAnsi="Arial Narrow" w:cs="Arial Narrow"/>
                <w:lang w:eastAsia="en-GB"/>
              </w:rPr>
              <w:t xml:space="preserve">): </w:t>
            </w:r>
            <w:r w:rsidRPr="00762FEB">
              <w:rPr>
                <w:rFonts w:ascii="Arial Narrow" w:hAnsi="Arial Narrow" w:cs="Arial Narrow"/>
                <w:b/>
                <w:bCs/>
                <w:lang w:eastAsia="en-GB"/>
              </w:rPr>
              <w:t>PASS / REFERRAL</w:t>
            </w:r>
          </w:p>
        </w:tc>
        <w:tc>
          <w:tcPr>
            <w:tcW w:w="3145" w:type="dxa"/>
            <w:gridSpan w:val="2"/>
            <w:vAlign w:val="center"/>
          </w:tcPr>
          <w:p w:rsidR="00BE6C32" w:rsidRPr="00762FEB" w:rsidRDefault="00BE6C32" w:rsidP="009241B9">
            <w:pPr>
              <w:spacing w:line="216" w:lineRule="auto"/>
              <w:jc w:val="left"/>
              <w:rPr>
                <w:rFonts w:ascii="Arial Narrow" w:hAnsi="Arial Narrow" w:cs="Arial Narrow"/>
                <w:b/>
                <w:bCs/>
                <w:lang w:eastAsia="en-GB"/>
              </w:rPr>
            </w:pPr>
            <w:r w:rsidRPr="00762FEB">
              <w:rPr>
                <w:rFonts w:ascii="Arial Narrow" w:hAnsi="Arial Narrow" w:cs="Arial Narrow"/>
                <w:b/>
                <w:bCs/>
                <w:lang w:eastAsia="en-GB"/>
              </w:rPr>
              <w:t>Signature of QA:</w:t>
            </w:r>
          </w:p>
          <w:p w:rsidR="00BE6C32" w:rsidRPr="00762FEB" w:rsidRDefault="00BE6C32" w:rsidP="009241B9">
            <w:pPr>
              <w:spacing w:line="216" w:lineRule="auto"/>
              <w:jc w:val="left"/>
              <w:rPr>
                <w:rFonts w:ascii="Arial Narrow" w:hAnsi="Arial Narrow" w:cs="Arial Narrow"/>
                <w:b/>
                <w:bCs/>
                <w:lang w:eastAsia="en-GB"/>
              </w:rPr>
            </w:pPr>
          </w:p>
          <w:p w:rsidR="00BE6C32" w:rsidRPr="00762FEB" w:rsidRDefault="00BE6C32" w:rsidP="009241B9">
            <w:pPr>
              <w:spacing w:line="216" w:lineRule="auto"/>
              <w:jc w:val="left"/>
              <w:rPr>
                <w:rFonts w:ascii="Arial Narrow" w:hAnsi="Arial Narrow" w:cs="Arial Narrow"/>
                <w:b/>
                <w:bCs/>
                <w:lang w:eastAsia="en-GB"/>
              </w:rPr>
            </w:pPr>
            <w:r w:rsidRPr="00762FEB">
              <w:rPr>
                <w:rFonts w:ascii="Arial Narrow" w:hAnsi="Arial Narrow" w:cs="Arial Narrow"/>
                <w:b/>
                <w:bCs/>
                <w:lang w:eastAsia="en-GB"/>
              </w:rPr>
              <w:t>Date of QA check:</w:t>
            </w:r>
          </w:p>
        </w:tc>
      </w:tr>
    </w:tbl>
    <w:p w:rsidR="00094ABB" w:rsidRPr="008F570C" w:rsidRDefault="00094ABB">
      <w:pPr>
        <w:rPr>
          <w:rFonts w:ascii="Arial Narrow" w:hAnsi="Arial Narrow" w:cs="Arial Narrow"/>
          <w:color w:val="000000"/>
        </w:rPr>
      </w:pPr>
    </w:p>
    <w:sectPr w:rsidR="00094ABB" w:rsidRPr="008F570C" w:rsidSect="00EC6163">
      <w:headerReference w:type="even" r:id="rId10"/>
      <w:headerReference w:type="default" r:id="rId11"/>
      <w:footerReference w:type="even" r:id="rId12"/>
      <w:footerReference w:type="default" r:id="rId13"/>
      <w:headerReference w:type="first" r:id="rId14"/>
      <w:footerReference w:type="first" r:id="rId15"/>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F4B" w:rsidRDefault="00005F4B" w:rsidP="00A5643E">
      <w:r>
        <w:separator/>
      </w:r>
    </w:p>
  </w:endnote>
  <w:endnote w:type="continuationSeparator" w:id="0">
    <w:p w:rsidR="00005F4B" w:rsidRDefault="00005F4B" w:rsidP="00A5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9F" w:rsidRDefault="003269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3E" w:rsidRPr="00342570" w:rsidRDefault="00A5643E" w:rsidP="00A5643E">
    <w:pPr>
      <w:pStyle w:val="Footer"/>
      <w:rPr>
        <w:sz w:val="20"/>
        <w:szCs w:val="20"/>
      </w:rPr>
    </w:pPr>
    <w:r w:rsidRPr="00342570">
      <w:rPr>
        <w:sz w:val="20"/>
        <w:szCs w:val="20"/>
      </w:rPr>
      <w:t>Awarded by City &amp; Guilds</w:t>
    </w:r>
  </w:p>
  <w:p w:rsidR="00A5643E" w:rsidRDefault="00A5643E" w:rsidP="00A5643E">
    <w:pPr>
      <w:rPr>
        <w:sz w:val="20"/>
        <w:szCs w:val="20"/>
      </w:rPr>
    </w:pPr>
    <w:r w:rsidRPr="00342570">
      <w:rPr>
        <w:sz w:val="20"/>
        <w:szCs w:val="20"/>
      </w:rPr>
      <w:t xml:space="preserve">Mark sheet – </w:t>
    </w:r>
    <w:r w:rsidRPr="00A5643E">
      <w:rPr>
        <w:sz w:val="20"/>
        <w:szCs w:val="20"/>
      </w:rPr>
      <w:t>Understanding health and safety in the workplace</w:t>
    </w:r>
  </w:p>
  <w:p w:rsidR="00A5643E" w:rsidRPr="00820999" w:rsidRDefault="00A5643E" w:rsidP="00A5643E">
    <w:pPr>
      <w:ind w:right="-365"/>
      <w:rPr>
        <w:sz w:val="20"/>
        <w:szCs w:val="20"/>
      </w:rPr>
    </w:pPr>
    <w:r w:rsidRPr="00342570">
      <w:rPr>
        <w:sz w:val="20"/>
        <w:szCs w:val="20"/>
      </w:rPr>
      <w:t>Version 1.0 (</w:t>
    </w:r>
    <w:r w:rsidR="0032699F">
      <w:rPr>
        <w:sz w:val="20"/>
        <w:szCs w:val="20"/>
      </w:rPr>
      <w:t>April</w:t>
    </w:r>
    <w:bookmarkStart w:id="0" w:name="_GoBack"/>
    <w:bookmarkEnd w:id="0"/>
    <w:r w:rsidRPr="00342570">
      <w:rPr>
        <w:sz w:val="20"/>
        <w:szCs w:val="20"/>
      </w:rPr>
      <w:t xml:space="preserve"> 201</w:t>
    </w:r>
    <w:r w:rsidR="0032699F">
      <w:rPr>
        <w:sz w:val="20"/>
        <w:szCs w:val="20"/>
      </w:rPr>
      <w:t>7</w:t>
    </w:r>
    <w:r w:rsidRPr="00342570">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F73FC3">
      <w:rPr>
        <w:sz w:val="20"/>
        <w:szCs w:val="20"/>
      </w:rPr>
      <w:fldChar w:fldCharType="begin"/>
    </w:r>
    <w:r w:rsidRPr="00F73FC3">
      <w:rPr>
        <w:sz w:val="20"/>
        <w:szCs w:val="20"/>
      </w:rPr>
      <w:instrText xml:space="preserve"> PAGE   \* MERGEFORMAT </w:instrText>
    </w:r>
    <w:r w:rsidRPr="00F73FC3">
      <w:rPr>
        <w:sz w:val="20"/>
        <w:szCs w:val="20"/>
      </w:rPr>
      <w:fldChar w:fldCharType="separate"/>
    </w:r>
    <w:r w:rsidR="0032699F">
      <w:rPr>
        <w:noProof/>
        <w:sz w:val="20"/>
        <w:szCs w:val="20"/>
      </w:rPr>
      <w:t>1</w:t>
    </w:r>
    <w:r w:rsidRPr="00F73FC3">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9F" w:rsidRDefault="00326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F4B" w:rsidRDefault="00005F4B" w:rsidP="00A5643E">
      <w:r>
        <w:separator/>
      </w:r>
    </w:p>
  </w:footnote>
  <w:footnote w:type="continuationSeparator" w:id="0">
    <w:p w:rsidR="00005F4B" w:rsidRDefault="00005F4B" w:rsidP="00A5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9F" w:rsidRDefault="00326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3E" w:rsidRDefault="0032699F">
    <w:pPr>
      <w:pStyle w:val="Header"/>
    </w:pPr>
    <w:r>
      <w:rPr>
        <w:noProof/>
        <w:lang w:eastAsia="en-GB"/>
      </w:rPr>
      <w:drawing>
        <wp:anchor distT="0" distB="0" distL="114300" distR="114300" simplePos="0" relativeHeight="251659264" behindDoc="0" locked="0" layoutInCell="1" allowOverlap="1" wp14:anchorId="608EF529" wp14:editId="67600BA5">
          <wp:simplePos x="0" y="0"/>
          <wp:positionH relativeFrom="column">
            <wp:posOffset>7244861</wp:posOffset>
          </wp:positionH>
          <wp:positionV relativeFrom="paragraph">
            <wp:posOffset>-281794</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9F" w:rsidRDefault="00326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2AE16ED"/>
    <w:multiLevelType w:val="hybridMultilevel"/>
    <w:tmpl w:val="E6FCF666"/>
    <w:lvl w:ilvl="0" w:tplc="58B21B76">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5A315329"/>
    <w:multiLevelType w:val="hybridMultilevel"/>
    <w:tmpl w:val="38C07344"/>
    <w:lvl w:ilvl="0" w:tplc="08090001">
      <w:start w:val="1"/>
      <w:numFmt w:val="bullet"/>
      <w:lvlText w:val=""/>
      <w:lvlJc w:val="left"/>
      <w:pPr>
        <w:ind w:left="788" w:hanging="360"/>
      </w:pPr>
      <w:rPr>
        <w:rFonts w:ascii="Symbol" w:hAnsi="Symbol" w:cs="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cs="Wingdings" w:hint="default"/>
      </w:rPr>
    </w:lvl>
    <w:lvl w:ilvl="3" w:tplc="08090001">
      <w:start w:val="1"/>
      <w:numFmt w:val="bullet"/>
      <w:lvlText w:val=""/>
      <w:lvlJc w:val="left"/>
      <w:pPr>
        <w:ind w:left="2948" w:hanging="360"/>
      </w:pPr>
      <w:rPr>
        <w:rFonts w:ascii="Symbol" w:hAnsi="Symbol" w:cs="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cs="Wingdings" w:hint="default"/>
      </w:rPr>
    </w:lvl>
    <w:lvl w:ilvl="6" w:tplc="08090001">
      <w:start w:val="1"/>
      <w:numFmt w:val="bullet"/>
      <w:lvlText w:val=""/>
      <w:lvlJc w:val="left"/>
      <w:pPr>
        <w:ind w:left="5108" w:hanging="360"/>
      </w:pPr>
      <w:rPr>
        <w:rFonts w:ascii="Symbol" w:hAnsi="Symbol" w:cs="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cs="Wingdings" w:hint="default"/>
      </w:rPr>
    </w:lvl>
  </w:abstractNum>
  <w:abstractNum w:abstractNumId="7" w15:restartNumberingAfterBreak="0">
    <w:nsid w:val="5C712C22"/>
    <w:multiLevelType w:val="hybridMultilevel"/>
    <w:tmpl w:val="95CEAB90"/>
    <w:lvl w:ilvl="0" w:tplc="04090001">
      <w:start w:val="1"/>
      <w:numFmt w:val="bullet"/>
      <w:lvlText w:val=""/>
      <w:lvlJc w:val="left"/>
      <w:pPr>
        <w:ind w:left="788" w:hanging="360"/>
      </w:pPr>
      <w:rPr>
        <w:rFonts w:ascii="Symbol" w:hAnsi="Symbol" w:cs="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cs="Wingdings" w:hint="default"/>
      </w:rPr>
    </w:lvl>
    <w:lvl w:ilvl="3" w:tplc="04090001">
      <w:start w:val="1"/>
      <w:numFmt w:val="bullet"/>
      <w:lvlText w:val=""/>
      <w:lvlJc w:val="left"/>
      <w:pPr>
        <w:ind w:left="2948" w:hanging="360"/>
      </w:pPr>
      <w:rPr>
        <w:rFonts w:ascii="Symbol" w:hAnsi="Symbol" w:cs="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cs="Wingdings" w:hint="default"/>
      </w:rPr>
    </w:lvl>
    <w:lvl w:ilvl="6" w:tplc="04090001">
      <w:start w:val="1"/>
      <w:numFmt w:val="bullet"/>
      <w:lvlText w:val=""/>
      <w:lvlJc w:val="left"/>
      <w:pPr>
        <w:ind w:left="5108" w:hanging="360"/>
      </w:pPr>
      <w:rPr>
        <w:rFonts w:ascii="Symbol" w:hAnsi="Symbol" w:cs="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cs="Wingdings" w:hint="default"/>
      </w:rPr>
    </w:lvl>
  </w:abstractNum>
  <w:abstractNum w:abstractNumId="8" w15:restartNumberingAfterBreak="0">
    <w:nsid w:val="5CE472DD"/>
    <w:multiLevelType w:val="hybridMultilevel"/>
    <w:tmpl w:val="D15893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7C2D2613"/>
    <w:multiLevelType w:val="hybridMultilevel"/>
    <w:tmpl w:val="7D0E0116"/>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9"/>
  </w:num>
  <w:num w:numId="7">
    <w:abstractNumId w:val="10"/>
  </w:num>
  <w:num w:numId="8">
    <w:abstractNumId w:val="5"/>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5F4B"/>
    <w:rsid w:val="00050B62"/>
    <w:rsid w:val="0005312C"/>
    <w:rsid w:val="00071E68"/>
    <w:rsid w:val="0008483C"/>
    <w:rsid w:val="00094ABB"/>
    <w:rsid w:val="00113239"/>
    <w:rsid w:val="0011724E"/>
    <w:rsid w:val="00124B84"/>
    <w:rsid w:val="0014586B"/>
    <w:rsid w:val="00170979"/>
    <w:rsid w:val="001717E6"/>
    <w:rsid w:val="00174405"/>
    <w:rsid w:val="00190BEB"/>
    <w:rsid w:val="001A731D"/>
    <w:rsid w:val="001E47C6"/>
    <w:rsid w:val="0021001E"/>
    <w:rsid w:val="00261190"/>
    <w:rsid w:val="002A7914"/>
    <w:rsid w:val="002E6669"/>
    <w:rsid w:val="002E78CF"/>
    <w:rsid w:val="0032699F"/>
    <w:rsid w:val="00390DDE"/>
    <w:rsid w:val="00390F8A"/>
    <w:rsid w:val="003A0A18"/>
    <w:rsid w:val="003C2C3E"/>
    <w:rsid w:val="003C592C"/>
    <w:rsid w:val="003D0952"/>
    <w:rsid w:val="003D4AFD"/>
    <w:rsid w:val="00463264"/>
    <w:rsid w:val="00472629"/>
    <w:rsid w:val="0048263A"/>
    <w:rsid w:val="00483726"/>
    <w:rsid w:val="004A017E"/>
    <w:rsid w:val="004D22FD"/>
    <w:rsid w:val="004D2C05"/>
    <w:rsid w:val="004F5BD3"/>
    <w:rsid w:val="005308BE"/>
    <w:rsid w:val="005326D2"/>
    <w:rsid w:val="00552F64"/>
    <w:rsid w:val="005571EE"/>
    <w:rsid w:val="005601EB"/>
    <w:rsid w:val="00562DF3"/>
    <w:rsid w:val="005C20F7"/>
    <w:rsid w:val="005C37DA"/>
    <w:rsid w:val="005D3AC0"/>
    <w:rsid w:val="005E670B"/>
    <w:rsid w:val="00611975"/>
    <w:rsid w:val="006711F1"/>
    <w:rsid w:val="0067681A"/>
    <w:rsid w:val="006B6C77"/>
    <w:rsid w:val="006C0468"/>
    <w:rsid w:val="006F7FEB"/>
    <w:rsid w:val="0071580E"/>
    <w:rsid w:val="00723A0B"/>
    <w:rsid w:val="00750ED9"/>
    <w:rsid w:val="00762FEB"/>
    <w:rsid w:val="007A2661"/>
    <w:rsid w:val="007A4A3F"/>
    <w:rsid w:val="007D2D6C"/>
    <w:rsid w:val="007E60CC"/>
    <w:rsid w:val="008136C5"/>
    <w:rsid w:val="00824411"/>
    <w:rsid w:val="0082611D"/>
    <w:rsid w:val="0084196B"/>
    <w:rsid w:val="008453CE"/>
    <w:rsid w:val="00850B91"/>
    <w:rsid w:val="008B2022"/>
    <w:rsid w:val="008D7D1C"/>
    <w:rsid w:val="008F570C"/>
    <w:rsid w:val="00903986"/>
    <w:rsid w:val="009241B9"/>
    <w:rsid w:val="00933A65"/>
    <w:rsid w:val="00983F18"/>
    <w:rsid w:val="009A14BA"/>
    <w:rsid w:val="009A305A"/>
    <w:rsid w:val="009E01ED"/>
    <w:rsid w:val="009E2E80"/>
    <w:rsid w:val="00A0624C"/>
    <w:rsid w:val="00A15ED5"/>
    <w:rsid w:val="00A235B9"/>
    <w:rsid w:val="00A24D04"/>
    <w:rsid w:val="00A42CF8"/>
    <w:rsid w:val="00A5643E"/>
    <w:rsid w:val="00A6386C"/>
    <w:rsid w:val="00A70E5D"/>
    <w:rsid w:val="00A80EA6"/>
    <w:rsid w:val="00AD6584"/>
    <w:rsid w:val="00B176AB"/>
    <w:rsid w:val="00B1787D"/>
    <w:rsid w:val="00B21E4F"/>
    <w:rsid w:val="00B46D45"/>
    <w:rsid w:val="00B74CC9"/>
    <w:rsid w:val="00BC4558"/>
    <w:rsid w:val="00BE6420"/>
    <w:rsid w:val="00BE6C32"/>
    <w:rsid w:val="00C361DC"/>
    <w:rsid w:val="00C64C3F"/>
    <w:rsid w:val="00C72CA1"/>
    <w:rsid w:val="00CA0319"/>
    <w:rsid w:val="00CB75BE"/>
    <w:rsid w:val="00CE7848"/>
    <w:rsid w:val="00DC29E9"/>
    <w:rsid w:val="00DF5554"/>
    <w:rsid w:val="00E32837"/>
    <w:rsid w:val="00E5054D"/>
    <w:rsid w:val="00E806B7"/>
    <w:rsid w:val="00E94F2E"/>
    <w:rsid w:val="00EC1217"/>
    <w:rsid w:val="00EC6163"/>
    <w:rsid w:val="00EF6133"/>
    <w:rsid w:val="00F10FED"/>
    <w:rsid w:val="00F12E20"/>
    <w:rsid w:val="00F37729"/>
    <w:rsid w:val="00F433D0"/>
    <w:rsid w:val="00F72C46"/>
    <w:rsid w:val="00F85D89"/>
    <w:rsid w:val="00FB4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762566-A0F9-48C7-A05A-6224185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CommentSubject">
    <w:name w:val="annotation subject"/>
    <w:basedOn w:val="CommentText"/>
    <w:next w:val="CommentText"/>
    <w:link w:val="CommentSubjectChar"/>
    <w:uiPriority w:val="99"/>
    <w:semiHidden/>
    <w:rsid w:val="005601EB"/>
    <w:rPr>
      <w:b/>
      <w:bCs/>
    </w:rPr>
  </w:style>
  <w:style w:type="character" w:customStyle="1" w:styleId="CommentSubjectChar">
    <w:name w:val="Comment Subject Char"/>
    <w:basedOn w:val="CommentTextChar"/>
    <w:link w:val="CommentSubject"/>
    <w:uiPriority w:val="99"/>
    <w:semiHidden/>
    <w:locked/>
    <w:rsid w:val="005601EB"/>
    <w:rPr>
      <w:rFonts w:ascii="Arial" w:hAnsi="Arial" w:cs="Arial"/>
      <w:b/>
      <w:bCs/>
      <w:sz w:val="20"/>
      <w:szCs w:val="20"/>
      <w:lang w:val="x-none" w:eastAsia="en-US"/>
    </w:rPr>
  </w:style>
  <w:style w:type="paragraph" w:styleId="Header">
    <w:name w:val="header"/>
    <w:basedOn w:val="Normal"/>
    <w:link w:val="HeaderChar"/>
    <w:uiPriority w:val="99"/>
    <w:unhideWhenUsed/>
    <w:rsid w:val="00A5643E"/>
    <w:pPr>
      <w:tabs>
        <w:tab w:val="center" w:pos="4513"/>
        <w:tab w:val="right" w:pos="9026"/>
      </w:tabs>
    </w:pPr>
  </w:style>
  <w:style w:type="character" w:customStyle="1" w:styleId="HeaderChar">
    <w:name w:val="Header Char"/>
    <w:basedOn w:val="DefaultParagraphFont"/>
    <w:link w:val="Header"/>
    <w:uiPriority w:val="99"/>
    <w:rsid w:val="00A5643E"/>
    <w:rPr>
      <w:rFonts w:ascii="Arial" w:hAnsi="Arial" w:cs="Arial"/>
      <w:lang w:eastAsia="en-US"/>
    </w:rPr>
  </w:style>
  <w:style w:type="paragraph" w:styleId="Footer">
    <w:name w:val="footer"/>
    <w:basedOn w:val="Normal"/>
    <w:link w:val="FooterChar"/>
    <w:uiPriority w:val="99"/>
    <w:unhideWhenUsed/>
    <w:rsid w:val="00A5643E"/>
    <w:pPr>
      <w:tabs>
        <w:tab w:val="center" w:pos="4513"/>
        <w:tab w:val="right" w:pos="9026"/>
      </w:tabs>
    </w:pPr>
  </w:style>
  <w:style w:type="character" w:customStyle="1" w:styleId="FooterChar">
    <w:name w:val="Footer Char"/>
    <w:basedOn w:val="DefaultParagraphFont"/>
    <w:link w:val="Footer"/>
    <w:uiPriority w:val="99"/>
    <w:rsid w:val="00A5643E"/>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84618">
      <w:marLeft w:val="0"/>
      <w:marRight w:val="0"/>
      <w:marTop w:val="0"/>
      <w:marBottom w:val="0"/>
      <w:divBdr>
        <w:top w:val="none" w:sz="0" w:space="0" w:color="auto"/>
        <w:left w:val="none" w:sz="0" w:space="0" w:color="auto"/>
        <w:bottom w:val="none" w:sz="0" w:space="0" w:color="auto"/>
        <w:right w:val="none" w:sz="0" w:space="0" w:color="auto"/>
      </w:divBdr>
    </w:div>
    <w:div w:id="559484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s>
    </j5a7449248d447e983365f9ccc7bf26f>
    <KpiDescription xmlns="http://schemas.microsoft.com/sharepoint/v3" xsi:nil="true"/>
    <TaxCatchAll xmlns="5f8ea682-3a42-454b-8035-422047e146b2">
      <Value>2032</Value>
      <Value>2031</Value>
      <Value>2030</Value>
      <Value>2029</Value>
      <Value>2028</Value>
      <Value>2027</Value>
      <Value>2026</Value>
      <Value>2025</Value>
      <Value>1744</Value>
      <Value>95</Value>
      <Value>2020</Value>
      <Value>2019</Value>
      <Value>199</Value>
      <Value>198</Value>
      <Value>197</Value>
      <Value>1182</Value>
      <Value>1181</Value>
      <Value>1156</Value>
      <Value>189</Value>
      <Value>188</Value>
      <Value>187</Value>
      <Value>186</Value>
      <Value>1465</Value>
      <Value>1463</Value>
      <Value>2038</Value>
      <Value>390</Value>
      <Value>2036</Value>
      <Value>2035</Value>
      <Value>1308</Value>
      <Value>596</Value>
      <Value>593</Value>
      <Value>592</Value>
      <Value>2018</Value>
      <Value>49</Value>
      <Value>1083</Value>
      <Value>1010</Value>
      <Value>46</Value>
      <Value>1080</Value>
      <Value>1007</Value>
      <Value>1006</Value>
      <Value>1005</Value>
      <Value>1012</Value>
      <Value>1011</Value>
      <Value>37</Value>
      <Value>36</Value>
      <Value>531</Value>
      <Value>1743</Value>
      <Value>413</Value>
      <Value>1310</Value>
      <Value>1309</Value>
      <Value>126</Value>
      <Value>116</Value>
      <Value>125</Value>
      <Value>338</Value>
      <Value>1084</Value>
      <Value>115</Value>
      <Value>1082</Value>
      <Value>1081</Value>
      <Value>117</Value>
      <Value>9</Value>
      <Value>8</Value>
      <Value>114</Value>
      <Value>2039</Value>
      <Value>1009</Value>
      <Value>2037</Value>
      <Value>110</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8600-321</TermName>
          <TermId xmlns="http://schemas.microsoft.com/office/infopath/2007/PartnerControls">fb653037-5506-4580-a5c3-22f2d7c15384</TermId>
        </TermInfo>
        <TermInfo xmlns="http://schemas.microsoft.com/office/infopath/2007/PartnerControls">
          <TermName xmlns="http://schemas.microsoft.com/office/infopath/2007/PartnerControls">8602-321</TermName>
          <TermId xmlns="http://schemas.microsoft.com/office/infopath/2007/PartnerControls">c51b7fc0-7df3-4a30-886f-4f68ba885f3f</TermId>
        </TermInfo>
        <TermInfo xmlns="http://schemas.microsoft.com/office/infopath/2007/PartnerControls">
          <TermName xmlns="http://schemas.microsoft.com/office/infopath/2007/PartnerControls">8605-321</TermName>
          <TermId xmlns="http://schemas.microsoft.com/office/infopath/2007/PartnerControls">72451355-77aa-4863-a704-d989d271dea3</TermId>
        </TermInfo>
        <TermInfo xmlns="http://schemas.microsoft.com/office/infopath/2007/PartnerControls">
          <TermName xmlns="http://schemas.microsoft.com/office/infopath/2007/PartnerControls">8753-302</TermName>
          <TermId xmlns="http://schemas.microsoft.com/office/infopath/2007/PartnerControls">a4697d85-9523-41ac-af39-24b64f7db23f</TermId>
        </TermInfo>
        <TermInfo xmlns="http://schemas.microsoft.com/office/infopath/2007/PartnerControls">
          <TermName xmlns="http://schemas.microsoft.com/office/infopath/2007/PartnerControls">8606-321</TermName>
          <TermId xmlns="http://schemas.microsoft.com/office/infopath/2007/PartnerControls">4d78a68e-b188-4daa-b738-a574384477e6</TermId>
        </TermInfo>
        <TermInfo xmlns="http://schemas.microsoft.com/office/infopath/2007/PartnerControls">
          <TermName xmlns="http://schemas.microsoft.com/office/infopath/2007/PartnerControls">8625-321</TermName>
          <TermId xmlns="http://schemas.microsoft.com/office/infopath/2007/PartnerControls">da9c142f-2fc6-4c94-b6ff-fab5a2707e5c</TermId>
        </TermInfo>
        <TermInfo xmlns="http://schemas.microsoft.com/office/infopath/2007/PartnerControls">
          <TermName xmlns="http://schemas.microsoft.com/office/infopath/2007/PartnerControls">8815-621</TermName>
          <TermId xmlns="http://schemas.microsoft.com/office/infopath/2007/PartnerControls">e09940b0-0cdb-436a-a033-12e52a46cc94</TermId>
        </TermInfo>
        <TermInfo xmlns="http://schemas.microsoft.com/office/infopath/2007/PartnerControls">
          <TermName xmlns="http://schemas.microsoft.com/office/infopath/2007/PartnerControls">8816-621</TermName>
          <TermId xmlns="http://schemas.microsoft.com/office/infopath/2007/PartnerControls">cef24aac-63ca-4fde-91a3-2142e8c98a7e</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1B6D2-76EF-4249-A357-DF8152D60160}"/>
</file>

<file path=customXml/itemProps2.xml><?xml version="1.0" encoding="utf-8"?>
<ds:datastoreItem xmlns:ds="http://schemas.openxmlformats.org/officeDocument/2006/customXml" ds:itemID="{636ECA18-A202-4F72-9206-A2EDAE1602E9}"/>
</file>

<file path=customXml/itemProps3.xml><?xml version="1.0" encoding="utf-8"?>
<ds:datastoreItem xmlns:ds="http://schemas.openxmlformats.org/officeDocument/2006/customXml" ds:itemID="{3541C505-0B69-4732-B3EF-C5274E849E0A}"/>
</file>

<file path=docProps/app.xml><?xml version="1.0" encoding="utf-8"?>
<Properties xmlns="http://schemas.openxmlformats.org/officeDocument/2006/extended-properties" xmlns:vt="http://schemas.openxmlformats.org/officeDocument/2006/docPropsVTypes">
  <Template>Normal</Template>
  <TotalTime>3</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Understanding Health and Safety in the Workplace</vt:lpstr>
    </vt:vector>
  </TitlesOfParts>
  <Company>City &amp; Guilds</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Health and Safety in the Workplace</dc:title>
  <dc:creator>shalinis</dc:creator>
  <cp:lastModifiedBy>Jurgita Baleviciute</cp:lastModifiedBy>
  <cp:revision>3</cp:revision>
  <dcterms:created xsi:type="dcterms:W3CDTF">2017-02-15T14:35:00Z</dcterms:created>
  <dcterms:modified xsi:type="dcterms:W3CDTF">2017-04-26T12:59:00Z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338;#8600-321|fb653037-5506-4580-a5c3-22f2d7c15384;#413;#8602-321|c51b7fc0-7df3-4a30-886f-4f68ba885f3f;#531;#8605-321|72451355-77aa-4863-a704-d989d271dea3;#596;#8753-302|a4697d85-9523-41ac-af39-24b64f7db23f;#1181;#8606-321|4d78a68e-b188-4daa-b738-a574384477e6;#1182;#8625-321|da9c142f-2fc6-4c94-b6ff-fab5a2707e5c;#1743;#8815-621|e09940b0-0cdb-436a-a033-12e52a46cc94;#1744;#8816-621|cef24aac-63ca-4fde-91a3-2142e8c98a7e</vt:lpwstr>
  </property>
  <property fmtid="{D5CDD505-2E9C-101B-9397-08002B2CF9AE}" pid="4" name="Family Code">
    <vt:lpwstr>8;#8600|099f2cf7-8bb5-4962-b2c4-31f26d542cc5;#390;#8602|f4456173-9a20-43c0-8161-f248f6218207;#109;#8605|4ca9d4f6-eb3a-4a12-baaa-e0e314869f84;#114;#8753|0bec94fe-1c1b-4322-9202-7a92c07b4fd8;#1080;#8606|49254f92-6e2a-4ca1-8860-21127c9d90dc;#1005;#8625|bcc74ead-8655-447e-a9e9-edd584da9afa;#1308;#8815|6a2cee9b-bfa9-4956-a8ba-7e3bfcec4b4d;#1463;#8816|ce7a0fb3-8c09-4cc4-8aaf-cabd2f6efa77</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49;#8602-21|92fa1b18-115e-4ac6-8031-ff9566008a1e;#125;#8605-21|660bdd7a-560f-4b61-bb9a-f239b41d6ef8;#197;#8605-22|562f03ff-b4f3-42a5-af63-8030d810de99;#126;#8605-31|73c161cb-66e2-49a5-968e-13c9e2136b46;#198;#8605-32|b624c758-4067-4828-962b-f1a55b55b060;#110;#8605-41|63e4cdad-63d6-4b80-833b-2aa41d68264b;#199;#8605-42|7b6e352e-f956-4d1e-a4ef-24993a10d29a;#115;#8753-11|539ad35d-14fe-481c-bc34-a06362688058;#116;#8753-21|248277fa-74f5-4648-858e-b6fb956216a1;#592;#8753-22|f93a5d96-ff28-44cf-b315-2a6dc1df2c59;#117;#8753-31|a05ca939-6319-4f7e-a503-9e282ec79214;#593;#8753-32|d970f13a-952c-48d5-ba9f-693ec4e59d43;#1081;#8606-21|26d1b72f-bb4e-485e-9568-58c8c8baba7b;#1082;#8606-23|b52bd660-cb67-4782-8e08-eb04cc3ecbae;#1083;#8606-24|e97d150b-be94-4195-a3ad-26a33cded2ce;#1084;#8606-25|b07edb05-1541-437f-b599-8d045febb040;#1156;#8606-32|a4365549-961c-4cba-9645-aa2fc06bd6e4;#1009;#8625-21|8ece1561-13da-4f61-9e9c-da8fd518873a;#1010;#8625-23|40929bc4-410f-435c-b693-53d04acb5fc5;#1011;#8625-24|f7dc7cb7-23f6-46e5-aa4e-531c350337dc;#1012;#8625-25|dbd881d4-7df3-43b1-be3a-49e493be060f;#1006;#8625-31|005adfcb-c45d-458f-a9dd-64055228b985;#1007;#8625-33|0a5d8c65-eb8a-4f98-b1d6-1fdd910eb258;#1309;#8815-11|22ee9f60-3806-46d8-b7ee-0b36b1f313fa;#1310;#8815-21|8775c4fb-42ca-4759-ab3d-26db5110313a;#1465;#8816-21|f85a0fe6-d001-4e85-ad3d-65163e28867d;#2025;#8600-25|ab3c26d5-6488-4338-a557-6f90182145ff;#2026;#8600-27|3b30a838-09f9-4688-ad37-7b92f67900ad;#2027;#8600-34|aa11a5cf-0602-4840-b852-68a02fd3847e;#2028;#8600-35|d60e61cb-44e8-4584-8bbb-fa7134bb0f96;#2029;#8600-36|63ce9b6d-1acb-4963-a858-cde8f8647149;#2030;#8600-37|b602b0b6-830f-4a69-ad5c-2262f241d6be;#2031;#8602-24|dacf4ce7-fdda-4c03-b445-ebdb30a797e6;#2032;#8605-24|6de5317c-ed1f-46c0-b2a2-5bec717f5c8a;#2033;#8605-25|9908b2e9-94a6-4f46-91dd-b4541304ac94;#2034;#8605-27|49cf22de-917b-4870-abcb-2f807f66ef63;#2035;#8605-34|fa9057ac-7a88-4c37-b0dc-1d68586a68d1;#2036;#8605-35|2d37b03e-c5ad-4703-a61e-a5bac6c8a692;#2037;#8605-36|e4d12ca4-d4e3-42b8-9755-c700bc9c37ab;#2038;#8605-37|59d8a588-fa4a-4231-ad00-7cc197e86f1f;#2039;#8605-90|3b7236a6-7b00-4108-a622-cea4110298d9;#2018;#8815-14|089e1c2c-a604-4e22-98d3-863e710ab234;#2019;#8815-22|7a6d4ddb-220e-448b-a228-af1ba0f6772e;#2020;#8815-24|acb4a439-50e6-4c88-9462-6391d0490f5d</vt:lpwstr>
  </property>
</Properties>
</file>