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5B2BB" w14:textId="546068A8" w:rsidR="00824411" w:rsidRPr="008F570C" w:rsidRDefault="00824411"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EA124D">
        <w:rPr>
          <w:rFonts w:ascii="Arial Narrow" w:hAnsi="Arial Narrow" w:cs="Arial Narrow"/>
          <w:b/>
          <w:bCs/>
          <w:color w:val="000000"/>
          <w:sz w:val="24"/>
          <w:szCs w:val="24"/>
        </w:rPr>
        <w:t xml:space="preserve"> </w:t>
      </w:r>
      <w:r w:rsidR="00F27EFC" w:rsidRPr="00F27EFC">
        <w:rPr>
          <w:rFonts w:ascii="Arial Narrow" w:hAnsi="Arial Narrow" w:cs="Arial Narrow"/>
          <w:b/>
          <w:bCs/>
          <w:caps/>
          <w:color w:val="000000"/>
          <w:sz w:val="24"/>
          <w:szCs w:val="24"/>
        </w:rPr>
        <w:t>Man</w:t>
      </w:r>
      <w:r w:rsidR="00F27EFC">
        <w:rPr>
          <w:rFonts w:ascii="Arial Narrow" w:hAnsi="Arial Narrow" w:cs="Arial Narrow"/>
          <w:b/>
          <w:bCs/>
          <w:caps/>
          <w:color w:val="000000"/>
          <w:sz w:val="24"/>
          <w:szCs w:val="24"/>
        </w:rPr>
        <w:t>aging customer relations</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824411" w:rsidRPr="008F570C" w14:paraId="57B5B2C0" w14:textId="77777777">
        <w:tc>
          <w:tcPr>
            <w:tcW w:w="3294" w:type="dxa"/>
            <w:gridSpan w:val="2"/>
            <w:vAlign w:val="center"/>
          </w:tcPr>
          <w:p w14:paraId="57B5B2BC"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57B5B2BD"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57B5B2BE"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7"/>
            <w:vAlign w:val="center"/>
          </w:tcPr>
          <w:p w14:paraId="57B5B2BF" w14:textId="77777777" w:rsidR="00824411" w:rsidRPr="008F570C" w:rsidRDefault="00824411" w:rsidP="0005312C">
            <w:pPr>
              <w:jc w:val="left"/>
              <w:rPr>
                <w:rFonts w:ascii="Arial Narrow" w:hAnsi="Arial Narrow" w:cs="Arial Narrow"/>
                <w:b/>
                <w:bCs/>
                <w:color w:val="000000"/>
              </w:rPr>
            </w:pPr>
          </w:p>
        </w:tc>
      </w:tr>
      <w:tr w:rsidR="00824411" w:rsidRPr="008F570C" w14:paraId="57B5B2C5" w14:textId="77777777">
        <w:tc>
          <w:tcPr>
            <w:tcW w:w="3294" w:type="dxa"/>
            <w:gridSpan w:val="2"/>
            <w:vAlign w:val="center"/>
          </w:tcPr>
          <w:p w14:paraId="57B5B2C1"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57B5B2C2"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57B5B2C3"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7"/>
            <w:vAlign w:val="center"/>
          </w:tcPr>
          <w:p w14:paraId="57B5B2C4"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57B5B2D3" w14:textId="77777777">
        <w:tc>
          <w:tcPr>
            <w:tcW w:w="9322" w:type="dxa"/>
            <w:gridSpan w:val="8"/>
            <w:vAlign w:val="center"/>
          </w:tcPr>
          <w:p w14:paraId="57B5B2C6"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57B5B2C7"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57B5B2C8"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57B5B2C9"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57B5B2CA"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57B5B2CB"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6"/>
            <w:vAlign w:val="center"/>
          </w:tcPr>
          <w:p w14:paraId="57B5B2CC"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57B5B2CD"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57B5B2CE"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57B5B2CF"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57B5B2D0" w14:textId="77777777" w:rsidR="003D4AFD" w:rsidRPr="008F570C" w:rsidRDefault="003D4AFD" w:rsidP="003D4AFD">
            <w:pPr>
              <w:jc w:val="left"/>
              <w:rPr>
                <w:rFonts w:ascii="Arial Narrow" w:hAnsi="Arial Narrow" w:cs="Arial Narrow"/>
                <w:b/>
                <w:bCs/>
                <w:color w:val="000000"/>
                <w:sz w:val="18"/>
                <w:szCs w:val="18"/>
              </w:rPr>
            </w:pPr>
          </w:p>
          <w:p w14:paraId="57B5B2D1"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57B5B2D2" w14:textId="77777777" w:rsidR="003D4AFD" w:rsidRPr="008F570C" w:rsidRDefault="003D4AFD" w:rsidP="003D4AFD">
            <w:pPr>
              <w:jc w:val="left"/>
              <w:rPr>
                <w:rFonts w:ascii="Arial Narrow" w:hAnsi="Arial Narrow" w:cs="Arial Narrow"/>
                <w:b/>
                <w:bCs/>
                <w:color w:val="000000"/>
              </w:rPr>
            </w:pPr>
          </w:p>
        </w:tc>
      </w:tr>
      <w:tr w:rsidR="00BE6420" w:rsidRPr="008F570C" w14:paraId="57B5B2D5" w14:textId="77777777">
        <w:tc>
          <w:tcPr>
            <w:tcW w:w="13176" w:type="dxa"/>
            <w:gridSpan w:val="14"/>
            <w:shd w:val="clear" w:color="auto" w:fill="E0E0E0"/>
            <w:vAlign w:val="bottom"/>
          </w:tcPr>
          <w:p w14:paraId="57B5B2D4" w14:textId="77777777" w:rsidR="00BE6420" w:rsidRPr="00B27150" w:rsidRDefault="00BE6420" w:rsidP="00F27EFC">
            <w:pPr>
              <w:spacing w:before="120" w:after="120"/>
              <w:jc w:val="left"/>
              <w:rPr>
                <w:color w:val="000000"/>
              </w:rPr>
            </w:pPr>
            <w:r w:rsidRPr="008F570C">
              <w:rPr>
                <w:rFonts w:ascii="Arial Narrow" w:hAnsi="Arial Narrow" w:cs="Arial Narrow"/>
                <w:b/>
                <w:bCs/>
                <w:color w:val="000000"/>
              </w:rPr>
              <w:t xml:space="preserve">Learning Outcome / Section 1:  </w:t>
            </w:r>
            <w:r w:rsidR="00F27EFC" w:rsidRPr="00F27EFC">
              <w:rPr>
                <w:color w:val="000000"/>
              </w:rPr>
              <w:t>Be abl</w:t>
            </w:r>
            <w:r w:rsidR="00B27150">
              <w:rPr>
                <w:color w:val="000000"/>
              </w:rPr>
              <w:t xml:space="preserve">e to use environmental scanning </w:t>
            </w:r>
            <w:r w:rsidR="00F27EFC" w:rsidRPr="00F27EFC">
              <w:rPr>
                <w:color w:val="000000"/>
              </w:rPr>
              <w:t xml:space="preserve">to find and retain customers </w:t>
            </w:r>
          </w:p>
        </w:tc>
      </w:tr>
      <w:tr w:rsidR="00DC29E9" w:rsidRPr="008F570C" w14:paraId="57B5B2DB" w14:textId="77777777">
        <w:tc>
          <w:tcPr>
            <w:tcW w:w="2518" w:type="dxa"/>
            <w:vAlign w:val="center"/>
          </w:tcPr>
          <w:p w14:paraId="57B5B2D6"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57B5B2D7"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57B5B2D8"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57B5B2D9"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57B5B2DA"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14:paraId="57B5B2F0" w14:textId="77777777">
        <w:tc>
          <w:tcPr>
            <w:tcW w:w="2518" w:type="dxa"/>
            <w:vMerge w:val="restart"/>
          </w:tcPr>
          <w:p w14:paraId="57B5B2DC" w14:textId="77777777" w:rsidR="00390DDE" w:rsidRPr="008F570C" w:rsidRDefault="00390DDE" w:rsidP="00390DDE">
            <w:pPr>
              <w:spacing w:line="216" w:lineRule="auto"/>
              <w:jc w:val="left"/>
              <w:rPr>
                <w:rFonts w:ascii="Arial Narrow" w:hAnsi="Arial Narrow" w:cs="Arial Narrow"/>
                <w:color w:val="000000"/>
                <w:sz w:val="22"/>
                <w:szCs w:val="22"/>
              </w:rPr>
            </w:pPr>
          </w:p>
          <w:p w14:paraId="57B5B2DD" w14:textId="77777777"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57B5B2DE" w14:textId="77777777" w:rsidR="00390DDE" w:rsidRPr="00F27EFC" w:rsidRDefault="00F27EFC" w:rsidP="00EA124D">
            <w:pPr>
              <w:spacing w:line="216" w:lineRule="auto"/>
              <w:jc w:val="left"/>
              <w:rPr>
                <w:rFonts w:ascii="Arial Narrow" w:hAnsi="Arial Narrow" w:cs="Arial Narrow"/>
                <w:color w:val="000000"/>
                <w:sz w:val="18"/>
                <w:szCs w:val="18"/>
              </w:rPr>
            </w:pPr>
            <w:r w:rsidRPr="00F27EFC">
              <w:rPr>
                <w:rFonts w:ascii="Arial Narrow" w:hAnsi="Arial Narrow" w:cs="Arial Narrow"/>
                <w:color w:val="000000"/>
                <w:sz w:val="18"/>
                <w:szCs w:val="18"/>
              </w:rPr>
              <w:t>Conduct an environmental scan of the</w:t>
            </w:r>
            <w:r>
              <w:rPr>
                <w:rFonts w:ascii="Arial Narrow" w:hAnsi="Arial Narrow" w:cs="Arial Narrow"/>
                <w:color w:val="000000"/>
                <w:sz w:val="18"/>
                <w:szCs w:val="18"/>
              </w:rPr>
              <w:t xml:space="preserve"> </w:t>
            </w:r>
            <w:r w:rsidRPr="00F27EFC">
              <w:rPr>
                <w:rFonts w:ascii="Arial Narrow" w:hAnsi="Arial Narrow" w:cs="Arial Narrow"/>
                <w:color w:val="000000"/>
                <w:sz w:val="18"/>
                <w:szCs w:val="18"/>
              </w:rPr>
              <w:t>business environment in which your</w:t>
            </w:r>
            <w:r>
              <w:rPr>
                <w:rFonts w:ascii="Arial Narrow" w:hAnsi="Arial Narrow" w:cs="Arial Narrow"/>
                <w:color w:val="000000"/>
                <w:sz w:val="18"/>
                <w:szCs w:val="18"/>
              </w:rPr>
              <w:t xml:space="preserve"> </w:t>
            </w:r>
            <w:r w:rsidRPr="00F27EFC">
              <w:rPr>
                <w:rFonts w:ascii="Arial Narrow" w:hAnsi="Arial Narrow" w:cs="Arial Narrow"/>
                <w:color w:val="000000"/>
                <w:sz w:val="18"/>
                <w:szCs w:val="18"/>
              </w:rPr>
              <w:t>organisation operates</w:t>
            </w:r>
          </w:p>
        </w:tc>
        <w:tc>
          <w:tcPr>
            <w:tcW w:w="2504" w:type="dxa"/>
            <w:gridSpan w:val="2"/>
          </w:tcPr>
          <w:p w14:paraId="57B5B2DF"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B27150">
              <w:rPr>
                <w:rFonts w:ascii="Arial Narrow" w:hAnsi="Arial Narrow" w:cs="Arial Narrow"/>
                <w:b/>
                <w:bCs/>
                <w:i/>
                <w:iCs/>
                <w:color w:val="000000"/>
              </w:rPr>
              <w:t>ca. 4/16</w:t>
            </w:r>
            <w:r w:rsidRPr="008F570C">
              <w:rPr>
                <w:rFonts w:ascii="Arial Narrow" w:hAnsi="Arial Narrow" w:cs="Arial Narrow"/>
                <w:b/>
                <w:bCs/>
                <w:color w:val="000000"/>
              </w:rPr>
              <w:t>]</w:t>
            </w:r>
          </w:p>
        </w:tc>
        <w:tc>
          <w:tcPr>
            <w:tcW w:w="2504" w:type="dxa"/>
            <w:gridSpan w:val="3"/>
          </w:tcPr>
          <w:p w14:paraId="57B5B2E0"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B27150">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5"/>
          </w:tcPr>
          <w:p w14:paraId="57B5B2E1"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B27150">
              <w:rPr>
                <w:rFonts w:ascii="Arial Narrow" w:hAnsi="Arial Narrow" w:cs="Arial Narrow"/>
                <w:b/>
                <w:bCs/>
                <w:i/>
                <w:iCs/>
                <w:color w:val="000000"/>
              </w:rPr>
              <w:t>ca. 12/16</w:t>
            </w:r>
            <w:r w:rsidRPr="008F570C">
              <w:rPr>
                <w:rFonts w:ascii="Arial Narrow" w:hAnsi="Arial Narrow" w:cs="Arial Narrow"/>
                <w:b/>
                <w:bCs/>
                <w:color w:val="000000"/>
              </w:rPr>
              <w:t>]</w:t>
            </w:r>
          </w:p>
        </w:tc>
        <w:tc>
          <w:tcPr>
            <w:tcW w:w="3145" w:type="dxa"/>
            <w:gridSpan w:val="3"/>
            <w:vMerge w:val="restart"/>
            <w:vAlign w:val="center"/>
          </w:tcPr>
          <w:p w14:paraId="57B5B2E2"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57B5B2E3"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57B5B2E4" w14:textId="77777777" w:rsidR="00390DDE" w:rsidRDefault="00390DDE" w:rsidP="0005312C">
            <w:pPr>
              <w:spacing w:line="216" w:lineRule="auto"/>
              <w:jc w:val="center"/>
              <w:rPr>
                <w:rFonts w:ascii="Arial Narrow" w:hAnsi="Arial Narrow" w:cs="Arial Narrow"/>
                <w:b/>
                <w:bCs/>
                <w:color w:val="000000"/>
                <w:sz w:val="18"/>
                <w:szCs w:val="18"/>
              </w:rPr>
            </w:pPr>
          </w:p>
          <w:p w14:paraId="57B5B2E5" w14:textId="77777777" w:rsidR="00D80390" w:rsidRDefault="00D80390" w:rsidP="0005312C">
            <w:pPr>
              <w:spacing w:line="216" w:lineRule="auto"/>
              <w:jc w:val="center"/>
              <w:rPr>
                <w:rFonts w:ascii="Arial Narrow" w:hAnsi="Arial Narrow" w:cs="Arial Narrow"/>
                <w:b/>
                <w:bCs/>
                <w:color w:val="000000"/>
                <w:sz w:val="18"/>
                <w:szCs w:val="18"/>
              </w:rPr>
            </w:pPr>
          </w:p>
          <w:p w14:paraId="57B5B2E6" w14:textId="77777777" w:rsidR="00D80390" w:rsidRDefault="00D80390" w:rsidP="0005312C">
            <w:pPr>
              <w:spacing w:line="216" w:lineRule="auto"/>
              <w:jc w:val="center"/>
              <w:rPr>
                <w:rFonts w:ascii="Arial Narrow" w:hAnsi="Arial Narrow" w:cs="Arial Narrow"/>
                <w:b/>
                <w:bCs/>
                <w:color w:val="000000"/>
                <w:sz w:val="18"/>
                <w:szCs w:val="18"/>
              </w:rPr>
            </w:pPr>
          </w:p>
          <w:p w14:paraId="57B5B2E7" w14:textId="77777777" w:rsidR="00D80390" w:rsidRDefault="00D80390" w:rsidP="0005312C">
            <w:pPr>
              <w:spacing w:line="216" w:lineRule="auto"/>
              <w:jc w:val="center"/>
              <w:rPr>
                <w:rFonts w:ascii="Arial Narrow" w:hAnsi="Arial Narrow" w:cs="Arial Narrow"/>
                <w:b/>
                <w:bCs/>
                <w:color w:val="000000"/>
                <w:sz w:val="18"/>
                <w:szCs w:val="18"/>
              </w:rPr>
            </w:pPr>
          </w:p>
          <w:p w14:paraId="57B5B2E8" w14:textId="77777777" w:rsidR="00D80390" w:rsidRDefault="00D80390" w:rsidP="0005312C">
            <w:pPr>
              <w:spacing w:line="216" w:lineRule="auto"/>
              <w:jc w:val="center"/>
              <w:rPr>
                <w:rFonts w:ascii="Arial Narrow" w:hAnsi="Arial Narrow" w:cs="Arial Narrow"/>
                <w:b/>
                <w:bCs/>
                <w:color w:val="000000"/>
                <w:sz w:val="18"/>
                <w:szCs w:val="18"/>
              </w:rPr>
            </w:pPr>
          </w:p>
          <w:p w14:paraId="57B5B2E9" w14:textId="77777777" w:rsidR="00D80390" w:rsidRDefault="00D80390" w:rsidP="0005312C">
            <w:pPr>
              <w:spacing w:line="216" w:lineRule="auto"/>
              <w:jc w:val="center"/>
              <w:rPr>
                <w:rFonts w:ascii="Arial Narrow" w:hAnsi="Arial Narrow" w:cs="Arial Narrow"/>
                <w:b/>
                <w:bCs/>
                <w:color w:val="000000"/>
                <w:sz w:val="18"/>
                <w:szCs w:val="18"/>
              </w:rPr>
            </w:pPr>
          </w:p>
          <w:p w14:paraId="57B5B2EA" w14:textId="77777777" w:rsidR="00D80390" w:rsidRDefault="00D80390" w:rsidP="0005312C">
            <w:pPr>
              <w:spacing w:line="216" w:lineRule="auto"/>
              <w:jc w:val="center"/>
              <w:rPr>
                <w:rFonts w:ascii="Arial Narrow" w:hAnsi="Arial Narrow" w:cs="Arial Narrow"/>
                <w:b/>
                <w:bCs/>
                <w:color w:val="000000"/>
                <w:sz w:val="18"/>
                <w:szCs w:val="18"/>
              </w:rPr>
            </w:pPr>
          </w:p>
          <w:p w14:paraId="57B5B2EB" w14:textId="77777777" w:rsidR="003918D7" w:rsidRDefault="003918D7" w:rsidP="0005312C">
            <w:pPr>
              <w:spacing w:line="216" w:lineRule="auto"/>
              <w:jc w:val="center"/>
              <w:rPr>
                <w:rFonts w:ascii="Arial Narrow" w:hAnsi="Arial Narrow" w:cs="Arial Narrow"/>
                <w:b/>
                <w:bCs/>
                <w:color w:val="000000"/>
                <w:sz w:val="18"/>
                <w:szCs w:val="18"/>
              </w:rPr>
            </w:pPr>
          </w:p>
          <w:p w14:paraId="57B5B2EC" w14:textId="77777777" w:rsidR="00D80390" w:rsidRDefault="00D80390" w:rsidP="0005312C">
            <w:pPr>
              <w:spacing w:line="216" w:lineRule="auto"/>
              <w:jc w:val="center"/>
              <w:rPr>
                <w:rFonts w:ascii="Arial Narrow" w:hAnsi="Arial Narrow" w:cs="Arial Narrow"/>
                <w:b/>
                <w:bCs/>
                <w:color w:val="000000"/>
                <w:sz w:val="18"/>
                <w:szCs w:val="18"/>
              </w:rPr>
            </w:pPr>
          </w:p>
          <w:p w14:paraId="57B5B2ED" w14:textId="77777777" w:rsidR="00D80390" w:rsidRPr="008F570C" w:rsidRDefault="00D80390" w:rsidP="0005312C">
            <w:pPr>
              <w:spacing w:line="216" w:lineRule="auto"/>
              <w:jc w:val="center"/>
              <w:rPr>
                <w:rFonts w:ascii="Arial Narrow" w:hAnsi="Arial Narrow" w:cs="Arial Narrow"/>
                <w:b/>
                <w:bCs/>
                <w:color w:val="000000"/>
                <w:sz w:val="18"/>
                <w:szCs w:val="18"/>
              </w:rPr>
            </w:pPr>
          </w:p>
          <w:p w14:paraId="57B5B2EE" w14:textId="77777777" w:rsidR="0014586B" w:rsidRPr="008F570C" w:rsidRDefault="0014586B" w:rsidP="0005312C">
            <w:pPr>
              <w:spacing w:line="216" w:lineRule="auto"/>
              <w:jc w:val="center"/>
              <w:rPr>
                <w:rFonts w:ascii="Arial Narrow" w:hAnsi="Arial Narrow" w:cs="Arial Narrow"/>
                <w:b/>
                <w:bCs/>
                <w:color w:val="000000"/>
                <w:sz w:val="18"/>
                <w:szCs w:val="18"/>
              </w:rPr>
            </w:pPr>
          </w:p>
          <w:p w14:paraId="57B5B2EF" w14:textId="77777777"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14:paraId="57B5B2F9" w14:textId="77777777">
        <w:trPr>
          <w:trHeight w:val="228"/>
        </w:trPr>
        <w:tc>
          <w:tcPr>
            <w:tcW w:w="2518" w:type="dxa"/>
            <w:vMerge/>
            <w:vAlign w:val="center"/>
          </w:tcPr>
          <w:p w14:paraId="57B5B2F1"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57B5B2F2" w14:textId="77777777" w:rsidR="00D80390" w:rsidRPr="00D80390" w:rsidRDefault="00D80390" w:rsidP="00EA124D">
            <w:pPr>
              <w:numPr>
                <w:ilvl w:val="0"/>
                <w:numId w:val="6"/>
              </w:numPr>
              <w:jc w:val="left"/>
              <w:rPr>
                <w:rFonts w:ascii="Arial Narrow" w:hAnsi="Arial Narrow" w:cs="Arial Narrow"/>
                <w:color w:val="000000"/>
                <w:sz w:val="18"/>
                <w:szCs w:val="18"/>
              </w:rPr>
            </w:pPr>
            <w:r w:rsidRPr="00D80390">
              <w:rPr>
                <w:rFonts w:ascii="Arial Narrow" w:hAnsi="Arial Narrow" w:cs="Arial Narrow"/>
                <w:color w:val="000000"/>
                <w:sz w:val="18"/>
                <w:szCs w:val="18"/>
              </w:rPr>
              <w:t>An environmental scan is not conducted, or is inappropriate, incorrect or incomplete, or the environmental scan is generic with no focus on the specific business environment of own organisation</w:t>
            </w:r>
          </w:p>
          <w:p w14:paraId="57B5B2F3" w14:textId="77777777" w:rsidR="00723A0B" w:rsidRPr="008F570C" w:rsidRDefault="00723A0B" w:rsidP="00EA124D">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14:paraId="57B5B2F4" w14:textId="77777777" w:rsidR="00D80390" w:rsidRPr="00D80390" w:rsidRDefault="00D80390" w:rsidP="00EA124D">
            <w:pPr>
              <w:numPr>
                <w:ilvl w:val="0"/>
                <w:numId w:val="6"/>
              </w:numPr>
              <w:jc w:val="left"/>
              <w:rPr>
                <w:rFonts w:ascii="Arial Narrow" w:hAnsi="Arial Narrow" w:cs="Arial Narrow"/>
                <w:color w:val="000000"/>
                <w:sz w:val="18"/>
                <w:szCs w:val="18"/>
              </w:rPr>
            </w:pPr>
            <w:r w:rsidRPr="00D80390">
              <w:rPr>
                <w:rFonts w:ascii="Arial Narrow" w:hAnsi="Arial Narrow" w:cs="Arial Narrow"/>
                <w:color w:val="000000"/>
                <w:sz w:val="18"/>
                <w:szCs w:val="18"/>
              </w:rPr>
              <w:t>A limited but sufficient environmental scan focused on the specific business environment of own organisation is conducted appropriately and correctly, and the outputs of the environmental scan are sufficient to support the development of an analysis of the factors that impact upon the organisation’s ability to find new customers and to retain existing customers</w:t>
            </w:r>
          </w:p>
          <w:p w14:paraId="57B5B2F5" w14:textId="77777777" w:rsidR="00723A0B" w:rsidRPr="008F570C" w:rsidRDefault="00723A0B" w:rsidP="00EA124D">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57B5B2F6" w14:textId="77777777" w:rsidR="00D80390" w:rsidRPr="00D80390" w:rsidRDefault="00D80390" w:rsidP="00EA124D">
            <w:pPr>
              <w:numPr>
                <w:ilvl w:val="0"/>
                <w:numId w:val="6"/>
              </w:numPr>
              <w:jc w:val="left"/>
              <w:rPr>
                <w:rFonts w:ascii="Arial Narrow" w:hAnsi="Arial Narrow" w:cs="Arial Narrow"/>
                <w:color w:val="000000"/>
                <w:sz w:val="18"/>
                <w:szCs w:val="18"/>
              </w:rPr>
            </w:pPr>
            <w:r w:rsidRPr="00D80390">
              <w:rPr>
                <w:rFonts w:ascii="Arial Narrow" w:hAnsi="Arial Narrow" w:cs="Arial Narrow"/>
                <w:color w:val="000000"/>
                <w:sz w:val="18"/>
                <w:szCs w:val="18"/>
              </w:rPr>
              <w:t xml:space="preserve">An enhanced environmental scan, e.g. </w:t>
            </w:r>
            <w:proofErr w:type="spellStart"/>
            <w:r w:rsidRPr="00D80390">
              <w:rPr>
                <w:rFonts w:ascii="Arial Narrow" w:hAnsi="Arial Narrow" w:cs="Arial Narrow"/>
                <w:color w:val="000000"/>
                <w:sz w:val="18"/>
                <w:szCs w:val="18"/>
              </w:rPr>
              <w:t>LoNGPESTEL</w:t>
            </w:r>
            <w:proofErr w:type="spellEnd"/>
            <w:r w:rsidRPr="00D80390">
              <w:rPr>
                <w:rFonts w:ascii="Arial Narrow" w:hAnsi="Arial Narrow" w:cs="Arial Narrow"/>
                <w:color w:val="000000"/>
                <w:sz w:val="18"/>
                <w:szCs w:val="18"/>
              </w:rPr>
              <w:t>, focused on the specific business environment of own organisation is conducted appropriately and correctly, and the outputs of the enhanced environmental scan wholly support the development of an analysis of the factors that impact upon the organisation’s ability to find new customers and to retain existing customers</w:t>
            </w:r>
          </w:p>
          <w:p w14:paraId="57B5B2F7" w14:textId="77777777" w:rsidR="00723A0B" w:rsidRPr="008F570C" w:rsidRDefault="00723A0B" w:rsidP="00EA124D">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57B5B2F8"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57B5B301" w14:textId="77777777">
        <w:tc>
          <w:tcPr>
            <w:tcW w:w="2518" w:type="dxa"/>
            <w:vMerge/>
            <w:vAlign w:val="center"/>
          </w:tcPr>
          <w:p w14:paraId="57B5B2FA"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57B5B2FB"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57B5B2FC"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5"/>
            <w:vMerge/>
          </w:tcPr>
          <w:p w14:paraId="57B5B2FD"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57B5B2FE" w14:textId="77777777" w:rsidR="00723A0B" w:rsidRPr="008F570C" w:rsidRDefault="00B27150"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57B5B2FF" w14:textId="77777777" w:rsidR="00723A0B" w:rsidRPr="008F570C" w:rsidRDefault="00B27150"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00723A0B" w:rsidRPr="008F570C">
              <w:rPr>
                <w:rFonts w:ascii="Arial Narrow" w:hAnsi="Arial Narrow" w:cs="Arial Narrow"/>
                <w:color w:val="000000"/>
              </w:rPr>
              <w:t>)</w:t>
            </w:r>
          </w:p>
        </w:tc>
        <w:tc>
          <w:tcPr>
            <w:tcW w:w="1728" w:type="dxa"/>
            <w:vAlign w:val="center"/>
          </w:tcPr>
          <w:p w14:paraId="57B5B300"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3918D7" w:rsidRPr="008F570C" w14:paraId="57B5B31B" w14:textId="77777777">
        <w:trPr>
          <w:trHeight w:val="312"/>
        </w:trPr>
        <w:tc>
          <w:tcPr>
            <w:tcW w:w="2518" w:type="dxa"/>
            <w:vMerge w:val="restart"/>
          </w:tcPr>
          <w:p w14:paraId="57B5B302" w14:textId="77777777" w:rsidR="003918D7" w:rsidRPr="008F570C" w:rsidRDefault="003918D7" w:rsidP="0005312C">
            <w:pPr>
              <w:spacing w:line="216" w:lineRule="auto"/>
              <w:jc w:val="left"/>
              <w:rPr>
                <w:rFonts w:ascii="Arial Narrow" w:hAnsi="Arial Narrow" w:cs="Arial Narrow"/>
                <w:color w:val="000000"/>
                <w:sz w:val="22"/>
                <w:szCs w:val="22"/>
              </w:rPr>
            </w:pPr>
          </w:p>
          <w:p w14:paraId="57B5B303" w14:textId="77777777" w:rsidR="003918D7" w:rsidRPr="008F570C" w:rsidRDefault="003918D7"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57B5B304" w14:textId="77777777" w:rsidR="003918D7" w:rsidRPr="008F570C" w:rsidRDefault="003918D7" w:rsidP="00EA124D">
            <w:pPr>
              <w:spacing w:line="216" w:lineRule="auto"/>
              <w:jc w:val="left"/>
              <w:rPr>
                <w:rFonts w:ascii="Arial Narrow" w:hAnsi="Arial Narrow" w:cs="Arial Narrow"/>
                <w:color w:val="000000"/>
              </w:rPr>
            </w:pPr>
            <w:r w:rsidRPr="00F27EFC">
              <w:rPr>
                <w:rFonts w:ascii="Arial Narrow" w:hAnsi="Arial Narrow" w:cs="Arial Narrow"/>
                <w:color w:val="000000"/>
                <w:sz w:val="18"/>
                <w:szCs w:val="18"/>
              </w:rPr>
              <w:t>Analyse factors that impact upon the</w:t>
            </w:r>
            <w:r>
              <w:rPr>
                <w:rFonts w:ascii="Arial Narrow" w:hAnsi="Arial Narrow" w:cs="Arial Narrow"/>
                <w:color w:val="000000"/>
                <w:sz w:val="18"/>
                <w:szCs w:val="18"/>
              </w:rPr>
              <w:t xml:space="preserve"> </w:t>
            </w:r>
            <w:r w:rsidRPr="00F27EFC">
              <w:rPr>
                <w:rFonts w:ascii="Arial Narrow" w:hAnsi="Arial Narrow" w:cs="Arial Narrow"/>
                <w:color w:val="000000"/>
                <w:sz w:val="18"/>
                <w:szCs w:val="18"/>
              </w:rPr>
              <w:t>organisation’s ability to find new customers</w:t>
            </w:r>
            <w:r>
              <w:rPr>
                <w:rFonts w:ascii="Arial Narrow" w:hAnsi="Arial Narrow" w:cs="Arial Narrow"/>
                <w:color w:val="000000"/>
                <w:sz w:val="18"/>
                <w:szCs w:val="18"/>
              </w:rPr>
              <w:t xml:space="preserve"> </w:t>
            </w:r>
            <w:r w:rsidRPr="00F27EFC">
              <w:rPr>
                <w:rFonts w:ascii="Arial Narrow" w:hAnsi="Arial Narrow" w:cs="Arial Narrow"/>
                <w:color w:val="000000"/>
                <w:sz w:val="18"/>
                <w:szCs w:val="18"/>
              </w:rPr>
              <w:t xml:space="preserve">and retain existing </w:t>
            </w:r>
            <w:r w:rsidRPr="00F27EFC">
              <w:rPr>
                <w:rFonts w:ascii="Arial Narrow" w:hAnsi="Arial Narrow" w:cs="Arial Narrow"/>
                <w:color w:val="000000"/>
                <w:sz w:val="18"/>
                <w:szCs w:val="18"/>
              </w:rPr>
              <w:lastRenderedPageBreak/>
              <w:t>customers</w:t>
            </w:r>
          </w:p>
        </w:tc>
        <w:tc>
          <w:tcPr>
            <w:tcW w:w="2504" w:type="dxa"/>
            <w:gridSpan w:val="2"/>
          </w:tcPr>
          <w:p w14:paraId="57B5B305" w14:textId="77777777" w:rsidR="003918D7" w:rsidRPr="008F570C" w:rsidRDefault="003918D7" w:rsidP="00D47756">
            <w:pPr>
              <w:jc w:val="center"/>
              <w:rPr>
                <w:rFonts w:ascii="Arial Narrow" w:hAnsi="Arial Narrow" w:cs="Arial Narrow"/>
                <w:color w:val="000000"/>
                <w:sz w:val="22"/>
                <w:szCs w:val="22"/>
              </w:rPr>
            </w:pPr>
            <w:r w:rsidRPr="008F570C">
              <w:rPr>
                <w:rFonts w:ascii="Arial Narrow" w:hAnsi="Arial Narrow" w:cs="Arial Narrow"/>
                <w:b/>
                <w:bCs/>
                <w:color w:val="000000"/>
              </w:rPr>
              <w:lastRenderedPageBreak/>
              <w:t>Referral [</w:t>
            </w:r>
            <w:r>
              <w:rPr>
                <w:rFonts w:ascii="Arial Narrow" w:hAnsi="Arial Narrow" w:cs="Arial Narrow"/>
                <w:b/>
                <w:bCs/>
                <w:i/>
                <w:iCs/>
                <w:color w:val="000000"/>
              </w:rPr>
              <w:t>ca. 5/20</w:t>
            </w:r>
            <w:r w:rsidRPr="008F570C">
              <w:rPr>
                <w:rFonts w:ascii="Arial Narrow" w:hAnsi="Arial Narrow" w:cs="Arial Narrow"/>
                <w:b/>
                <w:bCs/>
                <w:color w:val="000000"/>
              </w:rPr>
              <w:t>]</w:t>
            </w:r>
          </w:p>
        </w:tc>
        <w:tc>
          <w:tcPr>
            <w:tcW w:w="2504" w:type="dxa"/>
            <w:gridSpan w:val="3"/>
          </w:tcPr>
          <w:p w14:paraId="57B5B306" w14:textId="77777777" w:rsidR="003918D7" w:rsidRPr="008F570C" w:rsidRDefault="003918D7" w:rsidP="00D47756">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5"/>
          </w:tcPr>
          <w:p w14:paraId="57B5B307" w14:textId="77777777" w:rsidR="003918D7" w:rsidRPr="008F570C" w:rsidRDefault="003918D7" w:rsidP="00D47756">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15/20</w:t>
            </w:r>
            <w:r w:rsidRPr="008F570C">
              <w:rPr>
                <w:rFonts w:ascii="Arial Narrow" w:hAnsi="Arial Narrow" w:cs="Arial Narrow"/>
                <w:b/>
                <w:bCs/>
                <w:color w:val="000000"/>
              </w:rPr>
              <w:t>]</w:t>
            </w:r>
          </w:p>
        </w:tc>
        <w:tc>
          <w:tcPr>
            <w:tcW w:w="3145" w:type="dxa"/>
            <w:gridSpan w:val="3"/>
            <w:vMerge w:val="restart"/>
            <w:vAlign w:val="center"/>
          </w:tcPr>
          <w:p w14:paraId="57B5B308" w14:textId="77777777" w:rsidR="003918D7" w:rsidRPr="008F570C" w:rsidRDefault="003918D7" w:rsidP="0005312C">
            <w:pPr>
              <w:spacing w:line="216" w:lineRule="auto"/>
              <w:jc w:val="center"/>
              <w:rPr>
                <w:rFonts w:ascii="Arial Narrow" w:hAnsi="Arial Narrow" w:cs="Arial Narrow"/>
                <w:b/>
                <w:bCs/>
                <w:color w:val="000000"/>
                <w:sz w:val="18"/>
                <w:szCs w:val="18"/>
              </w:rPr>
            </w:pPr>
          </w:p>
          <w:p w14:paraId="57B5B309" w14:textId="77777777" w:rsidR="003918D7" w:rsidRPr="008F570C" w:rsidRDefault="003918D7" w:rsidP="0005312C">
            <w:pPr>
              <w:spacing w:line="216" w:lineRule="auto"/>
              <w:jc w:val="center"/>
              <w:rPr>
                <w:rFonts w:ascii="Arial Narrow" w:hAnsi="Arial Narrow" w:cs="Arial Narrow"/>
                <w:b/>
                <w:bCs/>
                <w:color w:val="000000"/>
                <w:sz w:val="18"/>
                <w:szCs w:val="18"/>
              </w:rPr>
            </w:pPr>
          </w:p>
          <w:p w14:paraId="57B5B30A" w14:textId="77777777" w:rsidR="003918D7" w:rsidRPr="008F570C" w:rsidRDefault="003918D7" w:rsidP="0005312C">
            <w:pPr>
              <w:spacing w:line="216" w:lineRule="auto"/>
              <w:jc w:val="center"/>
              <w:rPr>
                <w:rFonts w:ascii="Arial Narrow" w:hAnsi="Arial Narrow" w:cs="Arial Narrow"/>
                <w:b/>
                <w:bCs/>
                <w:color w:val="000000"/>
                <w:sz w:val="18"/>
                <w:szCs w:val="18"/>
              </w:rPr>
            </w:pPr>
          </w:p>
          <w:p w14:paraId="57B5B30B" w14:textId="77777777" w:rsidR="003918D7" w:rsidRPr="008F570C" w:rsidRDefault="003918D7" w:rsidP="0005312C">
            <w:pPr>
              <w:spacing w:line="216" w:lineRule="auto"/>
              <w:jc w:val="center"/>
              <w:rPr>
                <w:rFonts w:ascii="Arial Narrow" w:hAnsi="Arial Narrow" w:cs="Arial Narrow"/>
                <w:b/>
                <w:bCs/>
                <w:color w:val="000000"/>
                <w:sz w:val="18"/>
                <w:szCs w:val="18"/>
              </w:rPr>
            </w:pPr>
          </w:p>
          <w:p w14:paraId="57B5B30C" w14:textId="77777777" w:rsidR="003918D7" w:rsidRPr="008F570C" w:rsidRDefault="003918D7" w:rsidP="0005312C">
            <w:pPr>
              <w:spacing w:line="216" w:lineRule="auto"/>
              <w:jc w:val="center"/>
              <w:rPr>
                <w:rFonts w:ascii="Arial Narrow" w:hAnsi="Arial Narrow" w:cs="Arial Narrow"/>
                <w:b/>
                <w:bCs/>
                <w:color w:val="000000"/>
                <w:sz w:val="18"/>
                <w:szCs w:val="18"/>
              </w:rPr>
            </w:pPr>
          </w:p>
          <w:p w14:paraId="57B5B30D" w14:textId="77777777" w:rsidR="003918D7" w:rsidRDefault="003918D7" w:rsidP="0005312C">
            <w:pPr>
              <w:spacing w:line="216" w:lineRule="auto"/>
              <w:jc w:val="center"/>
              <w:rPr>
                <w:rFonts w:ascii="Arial Narrow" w:hAnsi="Arial Narrow" w:cs="Arial Narrow"/>
                <w:b/>
                <w:bCs/>
                <w:color w:val="000000"/>
                <w:sz w:val="18"/>
                <w:szCs w:val="18"/>
              </w:rPr>
            </w:pPr>
          </w:p>
          <w:p w14:paraId="57B5B30E" w14:textId="77777777" w:rsidR="003918D7" w:rsidRDefault="003918D7" w:rsidP="0005312C">
            <w:pPr>
              <w:spacing w:line="216" w:lineRule="auto"/>
              <w:jc w:val="center"/>
              <w:rPr>
                <w:rFonts w:ascii="Arial Narrow" w:hAnsi="Arial Narrow" w:cs="Arial Narrow"/>
                <w:b/>
                <w:bCs/>
                <w:color w:val="000000"/>
                <w:sz w:val="18"/>
                <w:szCs w:val="18"/>
              </w:rPr>
            </w:pPr>
          </w:p>
          <w:p w14:paraId="57B5B30F" w14:textId="77777777" w:rsidR="003918D7" w:rsidRDefault="003918D7" w:rsidP="0005312C">
            <w:pPr>
              <w:spacing w:line="216" w:lineRule="auto"/>
              <w:jc w:val="center"/>
              <w:rPr>
                <w:rFonts w:ascii="Arial Narrow" w:hAnsi="Arial Narrow" w:cs="Arial Narrow"/>
                <w:b/>
                <w:bCs/>
                <w:color w:val="000000"/>
                <w:sz w:val="18"/>
                <w:szCs w:val="18"/>
              </w:rPr>
            </w:pPr>
          </w:p>
          <w:p w14:paraId="57B5B310" w14:textId="77777777" w:rsidR="003918D7" w:rsidRDefault="003918D7" w:rsidP="0005312C">
            <w:pPr>
              <w:spacing w:line="216" w:lineRule="auto"/>
              <w:jc w:val="center"/>
              <w:rPr>
                <w:rFonts w:ascii="Arial Narrow" w:hAnsi="Arial Narrow" w:cs="Arial Narrow"/>
                <w:b/>
                <w:bCs/>
                <w:color w:val="000000"/>
                <w:sz w:val="18"/>
                <w:szCs w:val="18"/>
              </w:rPr>
            </w:pPr>
          </w:p>
          <w:p w14:paraId="57B5B311" w14:textId="77777777" w:rsidR="003918D7" w:rsidRDefault="003918D7" w:rsidP="0005312C">
            <w:pPr>
              <w:spacing w:line="216" w:lineRule="auto"/>
              <w:jc w:val="center"/>
              <w:rPr>
                <w:rFonts w:ascii="Arial Narrow" w:hAnsi="Arial Narrow" w:cs="Arial Narrow"/>
                <w:b/>
                <w:bCs/>
                <w:color w:val="000000"/>
                <w:sz w:val="18"/>
                <w:szCs w:val="18"/>
              </w:rPr>
            </w:pPr>
          </w:p>
          <w:p w14:paraId="57B5B312" w14:textId="77777777" w:rsidR="003918D7" w:rsidRDefault="003918D7" w:rsidP="0005312C">
            <w:pPr>
              <w:spacing w:line="216" w:lineRule="auto"/>
              <w:jc w:val="center"/>
              <w:rPr>
                <w:rFonts w:ascii="Arial Narrow" w:hAnsi="Arial Narrow" w:cs="Arial Narrow"/>
                <w:b/>
                <w:bCs/>
                <w:color w:val="000000"/>
                <w:sz w:val="18"/>
                <w:szCs w:val="18"/>
              </w:rPr>
            </w:pPr>
          </w:p>
          <w:p w14:paraId="57B5B313" w14:textId="77777777" w:rsidR="003918D7" w:rsidRDefault="003918D7" w:rsidP="0005312C">
            <w:pPr>
              <w:spacing w:line="216" w:lineRule="auto"/>
              <w:jc w:val="center"/>
              <w:rPr>
                <w:rFonts w:ascii="Arial Narrow" w:hAnsi="Arial Narrow" w:cs="Arial Narrow"/>
                <w:b/>
                <w:bCs/>
                <w:color w:val="000000"/>
                <w:sz w:val="18"/>
                <w:szCs w:val="18"/>
              </w:rPr>
            </w:pPr>
          </w:p>
          <w:p w14:paraId="57B5B314" w14:textId="77777777" w:rsidR="003918D7" w:rsidRDefault="003918D7" w:rsidP="0005312C">
            <w:pPr>
              <w:spacing w:line="216" w:lineRule="auto"/>
              <w:jc w:val="center"/>
              <w:rPr>
                <w:rFonts w:ascii="Arial Narrow" w:hAnsi="Arial Narrow" w:cs="Arial Narrow"/>
                <w:b/>
                <w:bCs/>
                <w:color w:val="000000"/>
                <w:sz w:val="18"/>
                <w:szCs w:val="18"/>
              </w:rPr>
            </w:pPr>
          </w:p>
          <w:p w14:paraId="57B5B315" w14:textId="77777777" w:rsidR="003918D7" w:rsidRDefault="003918D7" w:rsidP="0005312C">
            <w:pPr>
              <w:spacing w:line="216" w:lineRule="auto"/>
              <w:jc w:val="center"/>
              <w:rPr>
                <w:rFonts w:ascii="Arial Narrow" w:hAnsi="Arial Narrow" w:cs="Arial Narrow"/>
                <w:b/>
                <w:bCs/>
                <w:color w:val="000000"/>
                <w:sz w:val="18"/>
                <w:szCs w:val="18"/>
              </w:rPr>
            </w:pPr>
          </w:p>
          <w:p w14:paraId="57B5B316" w14:textId="77777777" w:rsidR="003918D7" w:rsidRDefault="003918D7" w:rsidP="0005312C">
            <w:pPr>
              <w:spacing w:line="216" w:lineRule="auto"/>
              <w:jc w:val="center"/>
              <w:rPr>
                <w:rFonts w:ascii="Arial Narrow" w:hAnsi="Arial Narrow" w:cs="Arial Narrow"/>
                <w:b/>
                <w:bCs/>
                <w:color w:val="000000"/>
                <w:sz w:val="18"/>
                <w:szCs w:val="18"/>
              </w:rPr>
            </w:pPr>
          </w:p>
          <w:p w14:paraId="57B5B317" w14:textId="77777777" w:rsidR="003918D7" w:rsidRDefault="003918D7" w:rsidP="0005312C">
            <w:pPr>
              <w:spacing w:line="216" w:lineRule="auto"/>
              <w:jc w:val="center"/>
              <w:rPr>
                <w:rFonts w:ascii="Arial Narrow" w:hAnsi="Arial Narrow" w:cs="Arial Narrow"/>
                <w:b/>
                <w:bCs/>
                <w:color w:val="000000"/>
                <w:sz w:val="18"/>
                <w:szCs w:val="18"/>
              </w:rPr>
            </w:pPr>
          </w:p>
          <w:p w14:paraId="57B5B318" w14:textId="77777777" w:rsidR="003918D7" w:rsidRDefault="003918D7" w:rsidP="0005312C">
            <w:pPr>
              <w:spacing w:line="216" w:lineRule="auto"/>
              <w:jc w:val="center"/>
              <w:rPr>
                <w:rFonts w:ascii="Arial Narrow" w:hAnsi="Arial Narrow" w:cs="Arial Narrow"/>
                <w:b/>
                <w:bCs/>
                <w:color w:val="000000"/>
                <w:sz w:val="18"/>
                <w:szCs w:val="18"/>
              </w:rPr>
            </w:pPr>
          </w:p>
          <w:p w14:paraId="57B5B319" w14:textId="77777777" w:rsidR="003918D7" w:rsidRDefault="003918D7" w:rsidP="0005312C">
            <w:pPr>
              <w:spacing w:line="216" w:lineRule="auto"/>
              <w:jc w:val="center"/>
              <w:rPr>
                <w:rFonts w:ascii="Arial Narrow" w:hAnsi="Arial Narrow" w:cs="Arial Narrow"/>
                <w:b/>
                <w:bCs/>
                <w:color w:val="000000"/>
                <w:sz w:val="18"/>
                <w:szCs w:val="18"/>
              </w:rPr>
            </w:pPr>
          </w:p>
          <w:p w14:paraId="57B5B31A" w14:textId="77777777" w:rsidR="003918D7" w:rsidRPr="008F570C" w:rsidRDefault="003918D7" w:rsidP="0005312C">
            <w:pPr>
              <w:spacing w:line="216" w:lineRule="auto"/>
              <w:jc w:val="center"/>
              <w:rPr>
                <w:rFonts w:ascii="Arial Narrow" w:hAnsi="Arial Narrow" w:cs="Arial Narrow"/>
                <w:b/>
                <w:bCs/>
                <w:color w:val="000000"/>
                <w:sz w:val="18"/>
                <w:szCs w:val="18"/>
              </w:rPr>
            </w:pPr>
          </w:p>
        </w:tc>
      </w:tr>
      <w:tr w:rsidR="003918D7" w:rsidRPr="008F570C" w14:paraId="57B5B326" w14:textId="77777777">
        <w:trPr>
          <w:trHeight w:val="312"/>
        </w:trPr>
        <w:tc>
          <w:tcPr>
            <w:tcW w:w="2518" w:type="dxa"/>
            <w:vMerge/>
          </w:tcPr>
          <w:p w14:paraId="57B5B31C" w14:textId="77777777" w:rsidR="003918D7" w:rsidRPr="00F27EFC" w:rsidRDefault="003918D7" w:rsidP="00F27EFC">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57B5B31D" w14:textId="77777777" w:rsidR="003918D7" w:rsidRPr="00D80390" w:rsidRDefault="003918D7" w:rsidP="00EA124D">
            <w:pPr>
              <w:numPr>
                <w:ilvl w:val="0"/>
                <w:numId w:val="6"/>
              </w:numPr>
              <w:tabs>
                <w:tab w:val="left" w:pos="34"/>
              </w:tabs>
              <w:spacing w:line="216" w:lineRule="auto"/>
              <w:jc w:val="left"/>
              <w:rPr>
                <w:rFonts w:ascii="Arial Narrow" w:hAnsi="Arial Narrow" w:cs="Arial Narrow"/>
                <w:color w:val="000000"/>
                <w:sz w:val="18"/>
                <w:szCs w:val="18"/>
              </w:rPr>
            </w:pPr>
            <w:r w:rsidRPr="00D80390">
              <w:rPr>
                <w:rFonts w:ascii="Arial Narrow" w:hAnsi="Arial Narrow" w:cs="Arial Narrow"/>
                <w:color w:val="000000"/>
                <w:sz w:val="18"/>
                <w:szCs w:val="18"/>
              </w:rPr>
              <w:t xml:space="preserve">Factors that impact upon the organisation’s ability to find new customers and retain existing customers </w:t>
            </w:r>
            <w:r w:rsidRPr="00D80390">
              <w:rPr>
                <w:rFonts w:ascii="Arial Narrow" w:hAnsi="Arial Narrow" w:cs="Arial Narrow"/>
                <w:color w:val="000000"/>
                <w:sz w:val="18"/>
                <w:szCs w:val="18"/>
              </w:rPr>
              <w:lastRenderedPageBreak/>
              <w:t>are not addressed, or are inappropriate, incorrect or incomplete</w:t>
            </w:r>
          </w:p>
          <w:p w14:paraId="57B5B31E" w14:textId="77777777" w:rsidR="003918D7" w:rsidRPr="00D80390" w:rsidRDefault="003918D7" w:rsidP="00EA124D">
            <w:pPr>
              <w:numPr>
                <w:ilvl w:val="0"/>
                <w:numId w:val="6"/>
              </w:numPr>
              <w:tabs>
                <w:tab w:val="left" w:pos="34"/>
              </w:tabs>
              <w:spacing w:line="216" w:lineRule="auto"/>
              <w:jc w:val="left"/>
              <w:rPr>
                <w:rFonts w:ascii="Arial Narrow" w:hAnsi="Arial Narrow" w:cs="Arial Narrow"/>
                <w:color w:val="000000"/>
                <w:sz w:val="18"/>
                <w:szCs w:val="18"/>
              </w:rPr>
            </w:pPr>
            <w:r w:rsidRPr="00D80390">
              <w:rPr>
                <w:rFonts w:ascii="Arial Narrow" w:hAnsi="Arial Narrow" w:cs="Arial Narrow"/>
                <w:color w:val="000000"/>
                <w:sz w:val="18"/>
                <w:szCs w:val="18"/>
              </w:rPr>
              <w:t>Factors that impact upon the organisation’s ability to find new customers or retain existing customers are addressed, but not both</w:t>
            </w:r>
          </w:p>
          <w:p w14:paraId="57B5B31F" w14:textId="77777777" w:rsidR="003918D7" w:rsidRPr="00D80390" w:rsidRDefault="003918D7" w:rsidP="00EA124D">
            <w:pPr>
              <w:numPr>
                <w:ilvl w:val="0"/>
                <w:numId w:val="6"/>
              </w:numPr>
              <w:tabs>
                <w:tab w:val="left" w:pos="34"/>
              </w:tabs>
              <w:spacing w:line="216" w:lineRule="auto"/>
              <w:jc w:val="left"/>
              <w:rPr>
                <w:rFonts w:ascii="Arial Narrow" w:hAnsi="Arial Narrow" w:cs="Arial Narrow"/>
                <w:color w:val="000000"/>
                <w:sz w:val="18"/>
                <w:szCs w:val="18"/>
              </w:rPr>
            </w:pPr>
            <w:r w:rsidRPr="00D80390">
              <w:rPr>
                <w:rFonts w:ascii="Arial Narrow" w:hAnsi="Arial Narrow" w:cs="Arial Narrow"/>
                <w:color w:val="000000"/>
                <w:sz w:val="18"/>
                <w:szCs w:val="18"/>
              </w:rPr>
              <w:t xml:space="preserve">Factors that impact upon the organisation’s ability to find new customers and retain existing customers are merely listed or described with no analysis to discover the essential features of the factors and to draw conclusions  </w:t>
            </w:r>
          </w:p>
          <w:p w14:paraId="57B5B320" w14:textId="77777777" w:rsidR="003918D7" w:rsidRPr="008F570C" w:rsidRDefault="003918D7" w:rsidP="00EA124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57B5B321" w14:textId="77777777" w:rsidR="003918D7" w:rsidRPr="00D80390" w:rsidRDefault="003918D7" w:rsidP="00EA124D">
            <w:pPr>
              <w:numPr>
                <w:ilvl w:val="0"/>
                <w:numId w:val="6"/>
              </w:numPr>
              <w:jc w:val="left"/>
              <w:rPr>
                <w:rFonts w:ascii="Arial Narrow" w:hAnsi="Arial Narrow" w:cs="Arial Narrow"/>
                <w:color w:val="000000"/>
                <w:sz w:val="18"/>
                <w:szCs w:val="18"/>
              </w:rPr>
            </w:pPr>
            <w:r w:rsidRPr="00D80390">
              <w:rPr>
                <w:rFonts w:ascii="Arial Narrow" w:hAnsi="Arial Narrow" w:cs="Arial Narrow"/>
                <w:color w:val="000000"/>
                <w:sz w:val="18"/>
                <w:szCs w:val="18"/>
              </w:rPr>
              <w:lastRenderedPageBreak/>
              <w:t xml:space="preserve">The factors that impact upon the organisation’s ability to find new customers </w:t>
            </w:r>
            <w:r w:rsidRPr="00D80390">
              <w:rPr>
                <w:rFonts w:ascii="Arial Narrow" w:hAnsi="Arial Narrow" w:cs="Arial Narrow"/>
                <w:color w:val="000000"/>
                <w:sz w:val="18"/>
                <w:szCs w:val="18"/>
              </w:rPr>
              <w:lastRenderedPageBreak/>
              <w:t>and retain existing customers are analysed to discover their essential features and to draw conclusions, although the analysis may sometimes be subjective, or the evidence base for the analysis may sometimes be limited, or ranking of the factors may be limited</w:t>
            </w:r>
          </w:p>
          <w:p w14:paraId="57B5B322" w14:textId="77777777" w:rsidR="003918D7" w:rsidRPr="008F570C" w:rsidRDefault="003918D7" w:rsidP="00EA124D">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57B5B323" w14:textId="77777777" w:rsidR="003918D7" w:rsidRPr="00E62B0B" w:rsidRDefault="003918D7" w:rsidP="00EA124D">
            <w:pPr>
              <w:numPr>
                <w:ilvl w:val="0"/>
                <w:numId w:val="6"/>
              </w:numPr>
              <w:jc w:val="left"/>
              <w:rPr>
                <w:sz w:val="16"/>
                <w:szCs w:val="16"/>
              </w:rPr>
            </w:pPr>
            <w:r>
              <w:rPr>
                <w:sz w:val="16"/>
                <w:szCs w:val="16"/>
              </w:rPr>
              <w:lastRenderedPageBreak/>
              <w:t>The f</w:t>
            </w:r>
            <w:r w:rsidRPr="00E62B0B">
              <w:rPr>
                <w:sz w:val="16"/>
                <w:szCs w:val="16"/>
              </w:rPr>
              <w:t xml:space="preserve">actors that impact upon the organisation’s ability to find new customers </w:t>
            </w:r>
            <w:r w:rsidRPr="00133862">
              <w:rPr>
                <w:b/>
                <w:bCs/>
                <w:i/>
                <w:iCs/>
                <w:sz w:val="16"/>
                <w:szCs w:val="16"/>
              </w:rPr>
              <w:t>and</w:t>
            </w:r>
            <w:r w:rsidRPr="00E62B0B">
              <w:rPr>
                <w:sz w:val="16"/>
                <w:szCs w:val="16"/>
              </w:rPr>
              <w:t xml:space="preserve"> retain</w:t>
            </w:r>
            <w:r>
              <w:rPr>
                <w:sz w:val="16"/>
                <w:szCs w:val="16"/>
              </w:rPr>
              <w:t xml:space="preserve"> </w:t>
            </w:r>
            <w:r>
              <w:rPr>
                <w:sz w:val="16"/>
                <w:szCs w:val="16"/>
              </w:rPr>
              <w:lastRenderedPageBreak/>
              <w:t>existing customers are analysed and ranked objectively using a wide evidence base to discover their essential features and to draw conclusions</w:t>
            </w:r>
          </w:p>
          <w:p w14:paraId="57B5B324" w14:textId="77777777" w:rsidR="003918D7" w:rsidRPr="008F570C" w:rsidRDefault="003918D7" w:rsidP="00EA124D">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57B5B325" w14:textId="77777777" w:rsidR="003918D7" w:rsidRPr="008F570C" w:rsidRDefault="003918D7" w:rsidP="0005312C">
            <w:pPr>
              <w:spacing w:line="216" w:lineRule="auto"/>
              <w:jc w:val="center"/>
              <w:rPr>
                <w:rFonts w:ascii="Arial Narrow" w:hAnsi="Arial Narrow" w:cs="Arial Narrow"/>
                <w:b/>
                <w:bCs/>
                <w:color w:val="000000"/>
                <w:sz w:val="18"/>
                <w:szCs w:val="18"/>
              </w:rPr>
            </w:pPr>
          </w:p>
        </w:tc>
      </w:tr>
      <w:tr w:rsidR="003918D7" w:rsidRPr="008F570C" w14:paraId="57B5B32E" w14:textId="77777777">
        <w:trPr>
          <w:trHeight w:val="312"/>
        </w:trPr>
        <w:tc>
          <w:tcPr>
            <w:tcW w:w="2518" w:type="dxa"/>
            <w:vMerge/>
          </w:tcPr>
          <w:p w14:paraId="57B5B327" w14:textId="77777777" w:rsidR="003918D7" w:rsidRPr="008F570C" w:rsidRDefault="003918D7" w:rsidP="0005312C">
            <w:pPr>
              <w:spacing w:line="216" w:lineRule="auto"/>
              <w:jc w:val="left"/>
              <w:rPr>
                <w:rFonts w:ascii="Arial Narrow" w:hAnsi="Arial Narrow" w:cs="Arial Narrow"/>
                <w:color w:val="000000"/>
                <w:sz w:val="22"/>
                <w:szCs w:val="22"/>
              </w:rPr>
            </w:pPr>
          </w:p>
        </w:tc>
        <w:tc>
          <w:tcPr>
            <w:tcW w:w="2504" w:type="dxa"/>
            <w:gridSpan w:val="2"/>
            <w:vMerge/>
          </w:tcPr>
          <w:p w14:paraId="57B5B328" w14:textId="77777777" w:rsidR="003918D7" w:rsidRPr="008F570C" w:rsidRDefault="003918D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57B5B329" w14:textId="77777777" w:rsidR="003918D7" w:rsidRPr="008F570C" w:rsidRDefault="003918D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57B5B32A" w14:textId="77777777" w:rsidR="003918D7" w:rsidRPr="008F570C" w:rsidRDefault="003918D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57B5B32B" w14:textId="77777777" w:rsidR="003918D7" w:rsidRPr="008F570C" w:rsidRDefault="003918D7"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57B5B32C" w14:textId="77777777" w:rsidR="003918D7" w:rsidRPr="008F570C" w:rsidRDefault="003918D7"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14:paraId="57B5B32D" w14:textId="77777777" w:rsidR="003918D7" w:rsidRPr="008F570C" w:rsidRDefault="003918D7"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C57A6D" w:rsidRPr="008F570C" w14:paraId="57B5B343" w14:textId="77777777">
        <w:trPr>
          <w:trHeight w:val="312"/>
        </w:trPr>
        <w:tc>
          <w:tcPr>
            <w:tcW w:w="2518" w:type="dxa"/>
            <w:vMerge w:val="restart"/>
          </w:tcPr>
          <w:p w14:paraId="57B5B32F" w14:textId="77777777" w:rsidR="00C57A6D" w:rsidRPr="008F570C" w:rsidRDefault="00C57A6D" w:rsidP="00611975">
            <w:pPr>
              <w:spacing w:line="216" w:lineRule="auto"/>
              <w:jc w:val="left"/>
              <w:rPr>
                <w:rFonts w:ascii="Arial Narrow" w:hAnsi="Arial Narrow" w:cs="Arial Narrow"/>
                <w:color w:val="000000"/>
                <w:sz w:val="22"/>
                <w:szCs w:val="22"/>
              </w:rPr>
            </w:pPr>
          </w:p>
          <w:p w14:paraId="57B5B330" w14:textId="77777777" w:rsidR="00C57A6D" w:rsidRPr="008F570C" w:rsidRDefault="00C57A6D" w:rsidP="00611975">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1.3</w:t>
            </w:r>
          </w:p>
          <w:p w14:paraId="57B5B331" w14:textId="77777777" w:rsidR="00C57A6D" w:rsidRPr="008F570C" w:rsidRDefault="00C57A6D" w:rsidP="00EA124D">
            <w:pPr>
              <w:spacing w:line="216" w:lineRule="auto"/>
              <w:jc w:val="left"/>
              <w:rPr>
                <w:rFonts w:ascii="Arial Narrow" w:hAnsi="Arial Narrow" w:cs="Arial Narrow"/>
                <w:color w:val="000000"/>
              </w:rPr>
            </w:pPr>
            <w:r w:rsidRPr="00F27EFC">
              <w:rPr>
                <w:rFonts w:ascii="Arial Narrow" w:hAnsi="Arial Narrow" w:cs="Arial Narrow"/>
                <w:color w:val="000000"/>
                <w:sz w:val="18"/>
                <w:szCs w:val="18"/>
              </w:rPr>
              <w:t>Use the results of the environmental scan,</w:t>
            </w:r>
            <w:r>
              <w:rPr>
                <w:rFonts w:ascii="Arial Narrow" w:hAnsi="Arial Narrow" w:cs="Arial Narrow"/>
                <w:color w:val="000000"/>
                <w:sz w:val="18"/>
                <w:szCs w:val="18"/>
              </w:rPr>
              <w:t xml:space="preserve"> </w:t>
            </w:r>
            <w:r w:rsidRPr="00F27EFC">
              <w:rPr>
                <w:rFonts w:ascii="Arial Narrow" w:hAnsi="Arial Narrow" w:cs="Arial Narrow"/>
                <w:color w:val="000000"/>
                <w:sz w:val="18"/>
                <w:szCs w:val="18"/>
              </w:rPr>
              <w:t>to plan strategies to improve the</w:t>
            </w:r>
            <w:r>
              <w:rPr>
                <w:rFonts w:ascii="Arial Narrow" w:hAnsi="Arial Narrow" w:cs="Arial Narrow"/>
                <w:color w:val="000000"/>
                <w:sz w:val="18"/>
                <w:szCs w:val="18"/>
              </w:rPr>
              <w:t xml:space="preserve"> </w:t>
            </w:r>
            <w:r w:rsidRPr="00F27EFC">
              <w:rPr>
                <w:rFonts w:ascii="Arial Narrow" w:hAnsi="Arial Narrow" w:cs="Arial Narrow"/>
                <w:color w:val="000000"/>
                <w:sz w:val="18"/>
                <w:szCs w:val="18"/>
              </w:rPr>
              <w:t>organisation</w:t>
            </w:r>
            <w:r>
              <w:rPr>
                <w:rFonts w:ascii="Arial Narrow" w:hAnsi="Arial Narrow" w:cs="Arial Narrow"/>
                <w:color w:val="000000"/>
                <w:sz w:val="18"/>
                <w:szCs w:val="18"/>
              </w:rPr>
              <w:t>’</w:t>
            </w:r>
            <w:r w:rsidRPr="00F27EFC">
              <w:rPr>
                <w:rFonts w:ascii="Arial Narrow" w:hAnsi="Arial Narrow" w:cs="Arial Narrow"/>
                <w:color w:val="000000"/>
                <w:sz w:val="18"/>
                <w:szCs w:val="18"/>
              </w:rPr>
              <w:t>s ability to find and retain</w:t>
            </w:r>
            <w:r>
              <w:rPr>
                <w:rFonts w:ascii="Arial Narrow" w:hAnsi="Arial Narrow" w:cs="Arial Narrow"/>
                <w:color w:val="000000"/>
                <w:sz w:val="18"/>
                <w:szCs w:val="18"/>
              </w:rPr>
              <w:t xml:space="preserve"> </w:t>
            </w:r>
            <w:r w:rsidRPr="00F27EFC">
              <w:rPr>
                <w:rFonts w:ascii="Arial Narrow" w:hAnsi="Arial Narrow" w:cs="Arial Narrow"/>
                <w:color w:val="000000"/>
                <w:sz w:val="18"/>
                <w:szCs w:val="18"/>
              </w:rPr>
              <w:t>customers</w:t>
            </w:r>
          </w:p>
        </w:tc>
        <w:tc>
          <w:tcPr>
            <w:tcW w:w="2504" w:type="dxa"/>
            <w:gridSpan w:val="2"/>
          </w:tcPr>
          <w:p w14:paraId="57B5B332" w14:textId="77777777" w:rsidR="00C57A6D" w:rsidRPr="008F570C" w:rsidRDefault="00C57A6D" w:rsidP="00D47756">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5/20</w:t>
            </w:r>
            <w:r w:rsidRPr="008F570C">
              <w:rPr>
                <w:rFonts w:ascii="Arial Narrow" w:hAnsi="Arial Narrow" w:cs="Arial Narrow"/>
                <w:b/>
                <w:bCs/>
                <w:color w:val="000000"/>
              </w:rPr>
              <w:t>]</w:t>
            </w:r>
          </w:p>
        </w:tc>
        <w:tc>
          <w:tcPr>
            <w:tcW w:w="2504" w:type="dxa"/>
            <w:gridSpan w:val="3"/>
          </w:tcPr>
          <w:p w14:paraId="57B5B333" w14:textId="77777777" w:rsidR="00C57A6D" w:rsidRPr="008F570C" w:rsidRDefault="00C57A6D" w:rsidP="00D47756">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5"/>
          </w:tcPr>
          <w:p w14:paraId="57B5B334" w14:textId="77777777" w:rsidR="00C57A6D" w:rsidRPr="008F570C" w:rsidRDefault="00C57A6D" w:rsidP="00D47756">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15/20</w:t>
            </w:r>
            <w:r w:rsidRPr="008F570C">
              <w:rPr>
                <w:rFonts w:ascii="Arial Narrow" w:hAnsi="Arial Narrow" w:cs="Arial Narrow"/>
                <w:b/>
                <w:bCs/>
                <w:color w:val="000000"/>
              </w:rPr>
              <w:t>]</w:t>
            </w:r>
          </w:p>
        </w:tc>
        <w:tc>
          <w:tcPr>
            <w:tcW w:w="3145" w:type="dxa"/>
            <w:gridSpan w:val="3"/>
            <w:vMerge w:val="restart"/>
            <w:vAlign w:val="center"/>
          </w:tcPr>
          <w:p w14:paraId="57B5B335" w14:textId="77777777" w:rsidR="00C57A6D" w:rsidRPr="008F570C" w:rsidRDefault="00C57A6D" w:rsidP="0005312C">
            <w:pPr>
              <w:spacing w:line="216" w:lineRule="auto"/>
              <w:jc w:val="center"/>
              <w:rPr>
                <w:rFonts w:ascii="Arial Narrow" w:hAnsi="Arial Narrow" w:cs="Arial Narrow"/>
                <w:color w:val="000000"/>
                <w:sz w:val="18"/>
                <w:szCs w:val="18"/>
              </w:rPr>
            </w:pPr>
          </w:p>
          <w:p w14:paraId="57B5B336" w14:textId="77777777" w:rsidR="00C57A6D" w:rsidRPr="008F570C" w:rsidRDefault="00C57A6D" w:rsidP="0005312C">
            <w:pPr>
              <w:spacing w:line="216" w:lineRule="auto"/>
              <w:jc w:val="center"/>
              <w:rPr>
                <w:rFonts w:ascii="Arial Narrow" w:hAnsi="Arial Narrow" w:cs="Arial Narrow"/>
                <w:color w:val="000000"/>
                <w:sz w:val="18"/>
                <w:szCs w:val="18"/>
              </w:rPr>
            </w:pPr>
          </w:p>
          <w:p w14:paraId="57B5B337" w14:textId="77777777" w:rsidR="00C57A6D" w:rsidRPr="008F570C" w:rsidRDefault="00C57A6D" w:rsidP="0005312C">
            <w:pPr>
              <w:spacing w:line="216" w:lineRule="auto"/>
              <w:jc w:val="center"/>
              <w:rPr>
                <w:rFonts w:ascii="Arial Narrow" w:hAnsi="Arial Narrow" w:cs="Arial Narrow"/>
                <w:color w:val="000000"/>
                <w:sz w:val="18"/>
                <w:szCs w:val="18"/>
              </w:rPr>
            </w:pPr>
          </w:p>
          <w:p w14:paraId="57B5B338" w14:textId="77777777" w:rsidR="00C57A6D" w:rsidRDefault="00C57A6D" w:rsidP="0005312C">
            <w:pPr>
              <w:spacing w:line="216" w:lineRule="auto"/>
              <w:jc w:val="center"/>
              <w:rPr>
                <w:rFonts w:ascii="Arial Narrow" w:hAnsi="Arial Narrow" w:cs="Arial Narrow"/>
                <w:color w:val="000000"/>
                <w:sz w:val="18"/>
                <w:szCs w:val="18"/>
              </w:rPr>
            </w:pPr>
          </w:p>
          <w:p w14:paraId="57B5B339" w14:textId="77777777" w:rsidR="00C57A6D" w:rsidRDefault="00C57A6D" w:rsidP="0005312C">
            <w:pPr>
              <w:spacing w:line="216" w:lineRule="auto"/>
              <w:jc w:val="center"/>
              <w:rPr>
                <w:rFonts w:ascii="Arial Narrow" w:hAnsi="Arial Narrow" w:cs="Arial Narrow"/>
                <w:color w:val="000000"/>
                <w:sz w:val="18"/>
                <w:szCs w:val="18"/>
              </w:rPr>
            </w:pPr>
          </w:p>
          <w:p w14:paraId="57B5B33A" w14:textId="77777777" w:rsidR="00C57A6D" w:rsidRDefault="00C57A6D" w:rsidP="0005312C">
            <w:pPr>
              <w:spacing w:line="216" w:lineRule="auto"/>
              <w:jc w:val="center"/>
              <w:rPr>
                <w:rFonts w:ascii="Arial Narrow" w:hAnsi="Arial Narrow" w:cs="Arial Narrow"/>
                <w:color w:val="000000"/>
                <w:sz w:val="18"/>
                <w:szCs w:val="18"/>
              </w:rPr>
            </w:pPr>
          </w:p>
          <w:p w14:paraId="57B5B33B" w14:textId="77777777" w:rsidR="00C57A6D" w:rsidRDefault="00C57A6D" w:rsidP="0005312C">
            <w:pPr>
              <w:spacing w:line="216" w:lineRule="auto"/>
              <w:jc w:val="center"/>
              <w:rPr>
                <w:rFonts w:ascii="Arial Narrow" w:hAnsi="Arial Narrow" w:cs="Arial Narrow"/>
                <w:color w:val="000000"/>
                <w:sz w:val="18"/>
                <w:szCs w:val="18"/>
              </w:rPr>
            </w:pPr>
          </w:p>
          <w:p w14:paraId="57B5B33C" w14:textId="77777777" w:rsidR="00C57A6D" w:rsidRDefault="00C57A6D" w:rsidP="0005312C">
            <w:pPr>
              <w:spacing w:line="216" w:lineRule="auto"/>
              <w:jc w:val="center"/>
              <w:rPr>
                <w:rFonts w:ascii="Arial Narrow" w:hAnsi="Arial Narrow" w:cs="Arial Narrow"/>
                <w:color w:val="000000"/>
                <w:sz w:val="18"/>
                <w:szCs w:val="18"/>
              </w:rPr>
            </w:pPr>
          </w:p>
          <w:p w14:paraId="57B5B33D" w14:textId="77777777" w:rsidR="00C57A6D" w:rsidRDefault="00C57A6D" w:rsidP="0005312C">
            <w:pPr>
              <w:spacing w:line="216" w:lineRule="auto"/>
              <w:jc w:val="center"/>
              <w:rPr>
                <w:rFonts w:ascii="Arial Narrow" w:hAnsi="Arial Narrow" w:cs="Arial Narrow"/>
                <w:color w:val="000000"/>
                <w:sz w:val="18"/>
                <w:szCs w:val="18"/>
              </w:rPr>
            </w:pPr>
          </w:p>
          <w:p w14:paraId="57B5B33E" w14:textId="77777777" w:rsidR="00C57A6D" w:rsidRDefault="00C57A6D" w:rsidP="0005312C">
            <w:pPr>
              <w:spacing w:line="216" w:lineRule="auto"/>
              <w:jc w:val="center"/>
              <w:rPr>
                <w:rFonts w:ascii="Arial Narrow" w:hAnsi="Arial Narrow" w:cs="Arial Narrow"/>
                <w:color w:val="000000"/>
                <w:sz w:val="18"/>
                <w:szCs w:val="18"/>
              </w:rPr>
            </w:pPr>
          </w:p>
          <w:p w14:paraId="57B5B33F" w14:textId="77777777" w:rsidR="00C57A6D" w:rsidRDefault="00C57A6D" w:rsidP="0005312C">
            <w:pPr>
              <w:spacing w:line="216" w:lineRule="auto"/>
              <w:jc w:val="center"/>
              <w:rPr>
                <w:rFonts w:ascii="Arial Narrow" w:hAnsi="Arial Narrow" w:cs="Arial Narrow"/>
                <w:color w:val="000000"/>
                <w:sz w:val="18"/>
                <w:szCs w:val="18"/>
              </w:rPr>
            </w:pPr>
          </w:p>
          <w:p w14:paraId="57B5B340" w14:textId="77777777" w:rsidR="00C57A6D" w:rsidRDefault="00C57A6D" w:rsidP="0005312C">
            <w:pPr>
              <w:spacing w:line="216" w:lineRule="auto"/>
              <w:jc w:val="center"/>
              <w:rPr>
                <w:rFonts w:ascii="Arial Narrow" w:hAnsi="Arial Narrow" w:cs="Arial Narrow"/>
                <w:color w:val="000000"/>
                <w:sz w:val="18"/>
                <w:szCs w:val="18"/>
              </w:rPr>
            </w:pPr>
          </w:p>
          <w:p w14:paraId="57B5B341" w14:textId="77777777" w:rsidR="00C57A6D" w:rsidRPr="008F570C" w:rsidRDefault="00C57A6D" w:rsidP="0005312C">
            <w:pPr>
              <w:spacing w:line="216" w:lineRule="auto"/>
              <w:jc w:val="center"/>
              <w:rPr>
                <w:rFonts w:ascii="Arial Narrow" w:hAnsi="Arial Narrow" w:cs="Arial Narrow"/>
                <w:color w:val="000000"/>
                <w:sz w:val="18"/>
                <w:szCs w:val="18"/>
              </w:rPr>
            </w:pPr>
          </w:p>
          <w:p w14:paraId="57B5B342" w14:textId="77777777" w:rsidR="00C57A6D" w:rsidRPr="008F570C" w:rsidRDefault="00C57A6D" w:rsidP="0005312C">
            <w:pPr>
              <w:spacing w:line="216" w:lineRule="auto"/>
              <w:jc w:val="center"/>
              <w:rPr>
                <w:rFonts w:ascii="Arial Narrow" w:hAnsi="Arial Narrow" w:cs="Arial Narrow"/>
                <w:color w:val="000000"/>
                <w:sz w:val="18"/>
                <w:szCs w:val="18"/>
              </w:rPr>
            </w:pPr>
          </w:p>
        </w:tc>
      </w:tr>
      <w:tr w:rsidR="005763BE" w:rsidRPr="008F570C" w14:paraId="57B5B34E" w14:textId="77777777">
        <w:trPr>
          <w:trHeight w:val="312"/>
        </w:trPr>
        <w:tc>
          <w:tcPr>
            <w:tcW w:w="2518" w:type="dxa"/>
            <w:vMerge/>
          </w:tcPr>
          <w:p w14:paraId="57B5B344" w14:textId="77777777" w:rsidR="005763BE" w:rsidRPr="00F27EFC" w:rsidRDefault="005763BE" w:rsidP="00F27EFC">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57B5B345" w14:textId="77777777" w:rsidR="005763BE" w:rsidRPr="00D80390" w:rsidRDefault="005763BE" w:rsidP="00EA124D">
            <w:pPr>
              <w:numPr>
                <w:ilvl w:val="0"/>
                <w:numId w:val="6"/>
              </w:numPr>
              <w:tabs>
                <w:tab w:val="left" w:pos="34"/>
              </w:tabs>
              <w:spacing w:line="216" w:lineRule="auto"/>
              <w:jc w:val="left"/>
              <w:rPr>
                <w:rFonts w:ascii="Arial Narrow" w:hAnsi="Arial Narrow" w:cs="Arial Narrow"/>
                <w:color w:val="000000"/>
                <w:sz w:val="18"/>
                <w:szCs w:val="18"/>
              </w:rPr>
            </w:pPr>
            <w:r w:rsidRPr="00D80390">
              <w:rPr>
                <w:rFonts w:ascii="Arial Narrow" w:hAnsi="Arial Narrow" w:cs="Arial Narrow"/>
                <w:color w:val="000000"/>
                <w:sz w:val="18"/>
                <w:szCs w:val="18"/>
              </w:rPr>
              <w:t>Planning strategies to improve the organisation’s ability to find and retain customers is not addressed, or the strategies are not based on the results of the environmental scan, or the strategies are inappropriate, incorrect or incomplete, or the planning is inappropriate, incorrect or incomplete</w:t>
            </w:r>
          </w:p>
          <w:p w14:paraId="57B5B346" w14:textId="77777777" w:rsidR="005763BE" w:rsidRPr="00D80390" w:rsidRDefault="005763BE" w:rsidP="00EA124D">
            <w:pPr>
              <w:numPr>
                <w:ilvl w:val="0"/>
                <w:numId w:val="6"/>
              </w:numPr>
              <w:tabs>
                <w:tab w:val="left" w:pos="34"/>
              </w:tabs>
              <w:spacing w:line="216" w:lineRule="auto"/>
              <w:jc w:val="left"/>
              <w:rPr>
                <w:rFonts w:ascii="Arial Narrow" w:hAnsi="Arial Narrow" w:cs="Arial Narrow"/>
                <w:color w:val="000000"/>
                <w:sz w:val="18"/>
                <w:szCs w:val="18"/>
              </w:rPr>
            </w:pPr>
            <w:r w:rsidRPr="00D80390">
              <w:rPr>
                <w:rFonts w:ascii="Arial Narrow" w:hAnsi="Arial Narrow" w:cs="Arial Narrow"/>
                <w:color w:val="000000"/>
                <w:sz w:val="18"/>
                <w:szCs w:val="18"/>
              </w:rPr>
              <w:t>Strategies are planned to improve the organisation’s ability to find or retain customers, but not both</w:t>
            </w:r>
          </w:p>
          <w:p w14:paraId="57B5B347" w14:textId="77777777" w:rsidR="005763BE" w:rsidRPr="008F570C" w:rsidRDefault="005763BE" w:rsidP="00EA124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57B5B348" w14:textId="77777777" w:rsidR="005763BE" w:rsidRPr="00D80390" w:rsidRDefault="005763BE" w:rsidP="00EA124D">
            <w:pPr>
              <w:numPr>
                <w:ilvl w:val="0"/>
                <w:numId w:val="6"/>
              </w:numPr>
              <w:tabs>
                <w:tab w:val="left" w:pos="34"/>
              </w:tabs>
              <w:spacing w:line="216" w:lineRule="auto"/>
              <w:jc w:val="left"/>
              <w:rPr>
                <w:rFonts w:ascii="Arial Narrow" w:hAnsi="Arial Narrow" w:cs="Arial Narrow"/>
                <w:color w:val="000000"/>
                <w:sz w:val="18"/>
                <w:szCs w:val="18"/>
              </w:rPr>
            </w:pPr>
            <w:r w:rsidRPr="00D80390">
              <w:rPr>
                <w:rFonts w:ascii="Arial Narrow" w:hAnsi="Arial Narrow" w:cs="Arial Narrow"/>
                <w:color w:val="000000"/>
                <w:sz w:val="18"/>
                <w:szCs w:val="18"/>
              </w:rPr>
              <w:t>Strategies to improve the organisation’s ability to find and retain customers are based on the outputs of the environmental scan and are correct and appropriate, although the strategies may need further development before full implementation</w:t>
            </w:r>
          </w:p>
          <w:p w14:paraId="57B5B349" w14:textId="77777777" w:rsidR="005763BE" w:rsidRPr="00D80390" w:rsidRDefault="005763BE" w:rsidP="00EA124D">
            <w:pPr>
              <w:numPr>
                <w:ilvl w:val="0"/>
                <w:numId w:val="6"/>
              </w:numPr>
              <w:tabs>
                <w:tab w:val="left" w:pos="34"/>
              </w:tabs>
              <w:spacing w:line="216" w:lineRule="auto"/>
              <w:jc w:val="left"/>
              <w:rPr>
                <w:rFonts w:ascii="Arial Narrow" w:hAnsi="Arial Narrow" w:cs="Arial Narrow"/>
                <w:color w:val="000000"/>
                <w:sz w:val="18"/>
                <w:szCs w:val="18"/>
              </w:rPr>
            </w:pPr>
            <w:r w:rsidRPr="00D80390">
              <w:rPr>
                <w:rFonts w:ascii="Arial Narrow" w:hAnsi="Arial Narrow" w:cs="Arial Narrow"/>
                <w:color w:val="000000"/>
                <w:sz w:val="18"/>
                <w:szCs w:val="18"/>
              </w:rPr>
              <w:t>Strategies are planned to improve the organisation’s ability to find and retain customers, although planning may need further development before full implementation</w:t>
            </w:r>
          </w:p>
          <w:p w14:paraId="57B5B34A" w14:textId="77777777" w:rsidR="005763BE" w:rsidRPr="008F570C" w:rsidRDefault="005763BE" w:rsidP="00EA124D">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57B5B34B" w14:textId="77777777" w:rsidR="005763BE" w:rsidRPr="00D80390" w:rsidRDefault="005763BE" w:rsidP="00EA124D">
            <w:pPr>
              <w:numPr>
                <w:ilvl w:val="0"/>
                <w:numId w:val="6"/>
              </w:numPr>
              <w:jc w:val="left"/>
              <w:rPr>
                <w:rFonts w:ascii="Arial Narrow" w:hAnsi="Arial Narrow" w:cs="Arial Narrow"/>
                <w:color w:val="000000"/>
                <w:sz w:val="18"/>
                <w:szCs w:val="18"/>
              </w:rPr>
            </w:pPr>
            <w:r w:rsidRPr="00D80390">
              <w:rPr>
                <w:rFonts w:ascii="Arial Narrow" w:hAnsi="Arial Narrow" w:cs="Arial Narrow"/>
                <w:color w:val="000000"/>
                <w:sz w:val="18"/>
                <w:szCs w:val="18"/>
              </w:rPr>
              <w:t>Strategies to improve the organisation’s ability to find and retain customers are based on the outputs of the environmental scan and are correct and appropriate, and are wholly developed and planned and ready for full implementation</w:t>
            </w:r>
          </w:p>
          <w:p w14:paraId="57B5B34C" w14:textId="77777777" w:rsidR="005763BE" w:rsidRPr="008F570C" w:rsidRDefault="005763BE" w:rsidP="00EA124D">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57B5B34D" w14:textId="77777777" w:rsidR="005763BE" w:rsidRPr="008F570C" w:rsidRDefault="005763BE" w:rsidP="0005312C">
            <w:pPr>
              <w:spacing w:line="216" w:lineRule="auto"/>
              <w:jc w:val="center"/>
              <w:rPr>
                <w:rFonts w:ascii="Arial Narrow" w:hAnsi="Arial Narrow" w:cs="Arial Narrow"/>
                <w:color w:val="000000"/>
                <w:sz w:val="18"/>
                <w:szCs w:val="18"/>
              </w:rPr>
            </w:pPr>
          </w:p>
        </w:tc>
      </w:tr>
      <w:tr w:rsidR="005763BE" w:rsidRPr="008F570C" w14:paraId="57B5B356" w14:textId="77777777">
        <w:trPr>
          <w:trHeight w:val="312"/>
        </w:trPr>
        <w:tc>
          <w:tcPr>
            <w:tcW w:w="2518" w:type="dxa"/>
            <w:vMerge/>
          </w:tcPr>
          <w:p w14:paraId="57B5B34F" w14:textId="77777777" w:rsidR="005763BE" w:rsidRPr="008F570C" w:rsidRDefault="005763BE" w:rsidP="0005312C">
            <w:pPr>
              <w:spacing w:line="216" w:lineRule="auto"/>
              <w:jc w:val="left"/>
              <w:rPr>
                <w:rFonts w:ascii="Arial Narrow" w:hAnsi="Arial Narrow" w:cs="Arial Narrow"/>
                <w:b/>
                <w:bCs/>
                <w:color w:val="000000"/>
                <w:sz w:val="22"/>
                <w:szCs w:val="22"/>
              </w:rPr>
            </w:pPr>
          </w:p>
        </w:tc>
        <w:tc>
          <w:tcPr>
            <w:tcW w:w="2504" w:type="dxa"/>
            <w:gridSpan w:val="2"/>
            <w:vMerge/>
          </w:tcPr>
          <w:p w14:paraId="57B5B350" w14:textId="77777777" w:rsidR="005763BE" w:rsidRPr="008F570C" w:rsidRDefault="005763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57B5B351" w14:textId="77777777" w:rsidR="005763BE" w:rsidRPr="008F570C" w:rsidRDefault="005763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57B5B352" w14:textId="77777777" w:rsidR="005763BE" w:rsidRPr="008F570C" w:rsidRDefault="005763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57B5B353" w14:textId="77777777" w:rsidR="005763BE" w:rsidRPr="008F570C" w:rsidRDefault="005763BE"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57B5B354" w14:textId="77777777" w:rsidR="005763BE" w:rsidRPr="008F570C" w:rsidRDefault="005763BE"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14:paraId="57B5B355" w14:textId="77777777" w:rsidR="005763BE" w:rsidRPr="008F570C" w:rsidRDefault="005763B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C57A6D" w:rsidRPr="008F570C" w14:paraId="57B5B36B" w14:textId="77777777">
        <w:trPr>
          <w:trHeight w:val="312"/>
        </w:trPr>
        <w:tc>
          <w:tcPr>
            <w:tcW w:w="2518" w:type="dxa"/>
            <w:vMerge w:val="restart"/>
          </w:tcPr>
          <w:p w14:paraId="57B5B357" w14:textId="77777777" w:rsidR="00C57A6D" w:rsidRPr="008F570C" w:rsidRDefault="00C57A6D" w:rsidP="0005312C">
            <w:pPr>
              <w:spacing w:line="216" w:lineRule="auto"/>
              <w:jc w:val="left"/>
              <w:rPr>
                <w:rFonts w:ascii="Arial Narrow" w:hAnsi="Arial Narrow" w:cs="Arial Narrow"/>
                <w:color w:val="000000"/>
                <w:sz w:val="22"/>
                <w:szCs w:val="22"/>
              </w:rPr>
            </w:pPr>
          </w:p>
          <w:p w14:paraId="57B5B358" w14:textId="77777777" w:rsidR="00C57A6D" w:rsidRPr="008F570C" w:rsidRDefault="00C57A6D"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1.4</w:t>
            </w:r>
          </w:p>
          <w:p w14:paraId="57B5B359" w14:textId="77777777" w:rsidR="00C57A6D" w:rsidRPr="008F570C" w:rsidRDefault="00C57A6D" w:rsidP="00EA124D">
            <w:pPr>
              <w:spacing w:line="216" w:lineRule="auto"/>
              <w:jc w:val="left"/>
              <w:rPr>
                <w:rFonts w:ascii="Arial Narrow" w:hAnsi="Arial Narrow" w:cs="Arial Narrow"/>
                <w:color w:val="000000"/>
              </w:rPr>
            </w:pPr>
            <w:r w:rsidRPr="00F27EFC">
              <w:rPr>
                <w:rFonts w:ascii="Arial Narrow" w:hAnsi="Arial Narrow" w:cs="Arial Narrow"/>
                <w:color w:val="000000"/>
                <w:sz w:val="18"/>
                <w:szCs w:val="18"/>
              </w:rPr>
              <w:t>Lead the implementation of strategies to</w:t>
            </w:r>
            <w:r>
              <w:rPr>
                <w:rFonts w:ascii="Arial Narrow" w:hAnsi="Arial Narrow" w:cs="Arial Narrow"/>
                <w:color w:val="000000"/>
                <w:sz w:val="18"/>
                <w:szCs w:val="18"/>
              </w:rPr>
              <w:t xml:space="preserve"> </w:t>
            </w:r>
            <w:r w:rsidRPr="00F27EFC">
              <w:rPr>
                <w:rFonts w:ascii="Arial Narrow" w:hAnsi="Arial Narrow" w:cs="Arial Narrow"/>
                <w:color w:val="000000"/>
                <w:sz w:val="18"/>
                <w:szCs w:val="18"/>
              </w:rPr>
              <w:t>improve the organisation’s ability to find</w:t>
            </w:r>
            <w:r>
              <w:rPr>
                <w:rFonts w:ascii="Arial Narrow" w:hAnsi="Arial Narrow" w:cs="Arial Narrow"/>
                <w:color w:val="000000"/>
                <w:sz w:val="18"/>
                <w:szCs w:val="18"/>
              </w:rPr>
              <w:t xml:space="preserve"> </w:t>
            </w:r>
            <w:r w:rsidRPr="00F27EFC">
              <w:rPr>
                <w:rFonts w:ascii="Arial Narrow" w:hAnsi="Arial Narrow" w:cs="Arial Narrow"/>
                <w:color w:val="000000"/>
                <w:sz w:val="18"/>
                <w:szCs w:val="18"/>
              </w:rPr>
              <w:t>and retain customer</w:t>
            </w:r>
            <w:bookmarkStart w:id="0" w:name="_GoBack"/>
            <w:bookmarkEnd w:id="0"/>
            <w:r w:rsidRPr="00F27EFC">
              <w:rPr>
                <w:rFonts w:ascii="Arial Narrow" w:hAnsi="Arial Narrow" w:cs="Arial Narrow"/>
                <w:color w:val="000000"/>
                <w:sz w:val="18"/>
                <w:szCs w:val="18"/>
              </w:rPr>
              <w:t>s</w:t>
            </w:r>
          </w:p>
        </w:tc>
        <w:tc>
          <w:tcPr>
            <w:tcW w:w="2504" w:type="dxa"/>
            <w:gridSpan w:val="2"/>
          </w:tcPr>
          <w:p w14:paraId="57B5B35A" w14:textId="77777777" w:rsidR="00C57A6D" w:rsidRPr="008F570C" w:rsidRDefault="00C57A6D" w:rsidP="00D47756">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3/12</w:t>
            </w:r>
            <w:r w:rsidRPr="008F570C">
              <w:rPr>
                <w:rFonts w:ascii="Arial Narrow" w:hAnsi="Arial Narrow" w:cs="Arial Narrow"/>
                <w:b/>
                <w:bCs/>
                <w:color w:val="000000"/>
              </w:rPr>
              <w:t>]</w:t>
            </w:r>
          </w:p>
        </w:tc>
        <w:tc>
          <w:tcPr>
            <w:tcW w:w="2504" w:type="dxa"/>
            <w:gridSpan w:val="3"/>
          </w:tcPr>
          <w:p w14:paraId="57B5B35B" w14:textId="77777777" w:rsidR="00C57A6D" w:rsidRPr="008F570C" w:rsidRDefault="00C57A6D" w:rsidP="00D47756">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14:paraId="57B5B35C" w14:textId="77777777" w:rsidR="00C57A6D" w:rsidRPr="008F570C" w:rsidRDefault="00C57A6D" w:rsidP="00D47756">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9/12</w:t>
            </w:r>
            <w:r w:rsidRPr="008F570C">
              <w:rPr>
                <w:rFonts w:ascii="Arial Narrow" w:hAnsi="Arial Narrow" w:cs="Arial Narrow"/>
                <w:b/>
                <w:bCs/>
                <w:color w:val="000000"/>
              </w:rPr>
              <w:t>]</w:t>
            </w:r>
          </w:p>
        </w:tc>
        <w:tc>
          <w:tcPr>
            <w:tcW w:w="3145" w:type="dxa"/>
            <w:gridSpan w:val="3"/>
            <w:vMerge w:val="restart"/>
            <w:vAlign w:val="center"/>
          </w:tcPr>
          <w:p w14:paraId="57B5B35D" w14:textId="77777777" w:rsidR="00C57A6D" w:rsidRPr="008F570C" w:rsidRDefault="00C57A6D" w:rsidP="0005312C">
            <w:pPr>
              <w:spacing w:line="216" w:lineRule="auto"/>
              <w:jc w:val="center"/>
              <w:rPr>
                <w:rFonts w:ascii="Arial Narrow" w:hAnsi="Arial Narrow" w:cs="Arial Narrow"/>
                <w:b/>
                <w:bCs/>
                <w:color w:val="000000"/>
                <w:sz w:val="18"/>
                <w:szCs w:val="18"/>
              </w:rPr>
            </w:pPr>
          </w:p>
          <w:p w14:paraId="57B5B35E" w14:textId="77777777" w:rsidR="00C57A6D" w:rsidRPr="008F570C" w:rsidRDefault="00C57A6D" w:rsidP="0005312C">
            <w:pPr>
              <w:spacing w:line="216" w:lineRule="auto"/>
              <w:jc w:val="center"/>
              <w:rPr>
                <w:rFonts w:ascii="Arial Narrow" w:hAnsi="Arial Narrow" w:cs="Arial Narrow"/>
                <w:b/>
                <w:bCs/>
                <w:color w:val="000000"/>
                <w:sz w:val="18"/>
                <w:szCs w:val="18"/>
              </w:rPr>
            </w:pPr>
          </w:p>
          <w:p w14:paraId="57B5B35F" w14:textId="77777777" w:rsidR="00C57A6D" w:rsidRDefault="00C57A6D" w:rsidP="0005312C">
            <w:pPr>
              <w:spacing w:line="216" w:lineRule="auto"/>
              <w:jc w:val="center"/>
              <w:rPr>
                <w:rFonts w:ascii="Arial Narrow" w:hAnsi="Arial Narrow" w:cs="Arial Narrow"/>
                <w:b/>
                <w:bCs/>
                <w:color w:val="000000"/>
                <w:sz w:val="18"/>
                <w:szCs w:val="18"/>
              </w:rPr>
            </w:pPr>
          </w:p>
          <w:p w14:paraId="57B5B360" w14:textId="77777777" w:rsidR="00C57A6D" w:rsidRDefault="00C57A6D" w:rsidP="0005312C">
            <w:pPr>
              <w:spacing w:line="216" w:lineRule="auto"/>
              <w:jc w:val="center"/>
              <w:rPr>
                <w:rFonts w:ascii="Arial Narrow" w:hAnsi="Arial Narrow" w:cs="Arial Narrow"/>
                <w:b/>
                <w:bCs/>
                <w:color w:val="000000"/>
                <w:sz w:val="18"/>
                <w:szCs w:val="18"/>
              </w:rPr>
            </w:pPr>
          </w:p>
          <w:p w14:paraId="57B5B361" w14:textId="77777777" w:rsidR="00C57A6D" w:rsidRDefault="00C57A6D" w:rsidP="0005312C">
            <w:pPr>
              <w:spacing w:line="216" w:lineRule="auto"/>
              <w:jc w:val="center"/>
              <w:rPr>
                <w:rFonts w:ascii="Arial Narrow" w:hAnsi="Arial Narrow" w:cs="Arial Narrow"/>
                <w:b/>
                <w:bCs/>
                <w:color w:val="000000"/>
                <w:sz w:val="18"/>
                <w:szCs w:val="18"/>
              </w:rPr>
            </w:pPr>
          </w:p>
          <w:p w14:paraId="57B5B362" w14:textId="77777777" w:rsidR="00C57A6D" w:rsidRDefault="00C57A6D" w:rsidP="0005312C">
            <w:pPr>
              <w:spacing w:line="216" w:lineRule="auto"/>
              <w:jc w:val="center"/>
              <w:rPr>
                <w:rFonts w:ascii="Arial Narrow" w:hAnsi="Arial Narrow" w:cs="Arial Narrow"/>
                <w:b/>
                <w:bCs/>
                <w:color w:val="000000"/>
                <w:sz w:val="18"/>
                <w:szCs w:val="18"/>
              </w:rPr>
            </w:pPr>
          </w:p>
          <w:p w14:paraId="57B5B363" w14:textId="77777777" w:rsidR="00C57A6D" w:rsidRDefault="00C57A6D" w:rsidP="0005312C">
            <w:pPr>
              <w:spacing w:line="216" w:lineRule="auto"/>
              <w:jc w:val="center"/>
              <w:rPr>
                <w:rFonts w:ascii="Arial Narrow" w:hAnsi="Arial Narrow" w:cs="Arial Narrow"/>
                <w:b/>
                <w:bCs/>
                <w:color w:val="000000"/>
                <w:sz w:val="18"/>
                <w:szCs w:val="18"/>
              </w:rPr>
            </w:pPr>
          </w:p>
          <w:p w14:paraId="57B5B364" w14:textId="77777777" w:rsidR="00D74CF3" w:rsidRDefault="00D74CF3" w:rsidP="0005312C">
            <w:pPr>
              <w:spacing w:line="216" w:lineRule="auto"/>
              <w:jc w:val="center"/>
              <w:rPr>
                <w:rFonts w:ascii="Arial Narrow" w:hAnsi="Arial Narrow" w:cs="Arial Narrow"/>
                <w:b/>
                <w:bCs/>
                <w:color w:val="000000"/>
                <w:sz w:val="18"/>
                <w:szCs w:val="18"/>
              </w:rPr>
            </w:pPr>
          </w:p>
          <w:p w14:paraId="57B5B365" w14:textId="77777777" w:rsidR="00D74CF3" w:rsidRDefault="00D74CF3" w:rsidP="00D74CF3">
            <w:pPr>
              <w:spacing w:line="216" w:lineRule="auto"/>
              <w:rPr>
                <w:rFonts w:ascii="Arial Narrow" w:hAnsi="Arial Narrow" w:cs="Arial Narrow"/>
                <w:b/>
                <w:bCs/>
                <w:color w:val="000000"/>
                <w:sz w:val="18"/>
                <w:szCs w:val="18"/>
              </w:rPr>
            </w:pPr>
          </w:p>
          <w:p w14:paraId="57B5B366" w14:textId="77777777" w:rsidR="00D74CF3" w:rsidRDefault="00D74CF3" w:rsidP="0005312C">
            <w:pPr>
              <w:spacing w:line="216" w:lineRule="auto"/>
              <w:jc w:val="center"/>
              <w:rPr>
                <w:rFonts w:ascii="Arial Narrow" w:hAnsi="Arial Narrow" w:cs="Arial Narrow"/>
                <w:b/>
                <w:bCs/>
                <w:color w:val="000000"/>
                <w:sz w:val="18"/>
                <w:szCs w:val="18"/>
              </w:rPr>
            </w:pPr>
          </w:p>
          <w:p w14:paraId="57B5B367" w14:textId="77777777" w:rsidR="00D74CF3" w:rsidRDefault="00D74CF3" w:rsidP="0005312C">
            <w:pPr>
              <w:spacing w:line="216" w:lineRule="auto"/>
              <w:jc w:val="center"/>
              <w:rPr>
                <w:rFonts w:ascii="Arial Narrow" w:hAnsi="Arial Narrow" w:cs="Arial Narrow"/>
                <w:b/>
                <w:bCs/>
                <w:color w:val="000000"/>
                <w:sz w:val="18"/>
                <w:szCs w:val="18"/>
              </w:rPr>
            </w:pPr>
          </w:p>
          <w:p w14:paraId="57B5B368" w14:textId="77777777" w:rsidR="00C57A6D" w:rsidRDefault="00C57A6D" w:rsidP="0005312C">
            <w:pPr>
              <w:spacing w:line="216" w:lineRule="auto"/>
              <w:jc w:val="center"/>
              <w:rPr>
                <w:rFonts w:ascii="Arial Narrow" w:hAnsi="Arial Narrow" w:cs="Arial Narrow"/>
                <w:b/>
                <w:bCs/>
                <w:color w:val="000000"/>
                <w:sz w:val="18"/>
                <w:szCs w:val="18"/>
              </w:rPr>
            </w:pPr>
          </w:p>
          <w:p w14:paraId="57B5B369" w14:textId="77777777" w:rsidR="00C57A6D" w:rsidRPr="008F570C" w:rsidRDefault="00C57A6D" w:rsidP="0005312C">
            <w:pPr>
              <w:spacing w:line="216" w:lineRule="auto"/>
              <w:jc w:val="center"/>
              <w:rPr>
                <w:rFonts w:ascii="Arial Narrow" w:hAnsi="Arial Narrow" w:cs="Arial Narrow"/>
                <w:b/>
                <w:bCs/>
                <w:color w:val="000000"/>
                <w:sz w:val="18"/>
                <w:szCs w:val="18"/>
              </w:rPr>
            </w:pPr>
          </w:p>
          <w:p w14:paraId="57B5B36A" w14:textId="77777777" w:rsidR="00C57A6D" w:rsidRPr="008F570C" w:rsidRDefault="00C57A6D" w:rsidP="0005312C">
            <w:pPr>
              <w:spacing w:line="216" w:lineRule="auto"/>
              <w:jc w:val="center"/>
              <w:rPr>
                <w:rFonts w:ascii="Arial Narrow" w:hAnsi="Arial Narrow" w:cs="Arial Narrow"/>
                <w:b/>
                <w:bCs/>
                <w:color w:val="000000"/>
                <w:sz w:val="18"/>
                <w:szCs w:val="18"/>
              </w:rPr>
            </w:pPr>
          </w:p>
        </w:tc>
      </w:tr>
      <w:tr w:rsidR="00C57A6D" w:rsidRPr="008F570C" w14:paraId="57B5B372" w14:textId="77777777">
        <w:trPr>
          <w:trHeight w:val="312"/>
        </w:trPr>
        <w:tc>
          <w:tcPr>
            <w:tcW w:w="2518" w:type="dxa"/>
            <w:vMerge/>
          </w:tcPr>
          <w:p w14:paraId="57B5B36C" w14:textId="77777777" w:rsidR="00C57A6D" w:rsidRPr="00F27EFC" w:rsidRDefault="00C57A6D" w:rsidP="00F27EFC">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57B5B36D" w14:textId="77777777" w:rsidR="00C57A6D" w:rsidRPr="00D80390" w:rsidRDefault="00C57A6D" w:rsidP="00EA124D">
            <w:pPr>
              <w:numPr>
                <w:ilvl w:val="0"/>
                <w:numId w:val="6"/>
              </w:numPr>
              <w:jc w:val="left"/>
              <w:rPr>
                <w:rFonts w:ascii="Arial Narrow" w:hAnsi="Arial Narrow" w:cs="Arial Narrow"/>
                <w:color w:val="000000"/>
                <w:sz w:val="18"/>
                <w:szCs w:val="18"/>
              </w:rPr>
            </w:pPr>
            <w:r w:rsidRPr="00D80390">
              <w:rPr>
                <w:rFonts w:ascii="Arial Narrow" w:hAnsi="Arial Narrow" w:cs="Arial Narrow"/>
                <w:color w:val="000000"/>
                <w:sz w:val="18"/>
                <w:szCs w:val="18"/>
              </w:rPr>
              <w:t>There is no implicit or explicit evidence that the candidate is leading, or is proposing to lead, the implementation of strategies to improve the organisation’s ability to find and retain customers, or the leadership style(s) is inappropriate or lacking</w:t>
            </w:r>
          </w:p>
          <w:p w14:paraId="57B5B36E" w14:textId="77777777" w:rsidR="00C57A6D" w:rsidRPr="008F570C" w:rsidRDefault="00C57A6D" w:rsidP="00EA124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57B5B36F" w14:textId="77777777" w:rsidR="00C57A6D" w:rsidRPr="00D80390" w:rsidRDefault="00C57A6D" w:rsidP="00EA124D">
            <w:pPr>
              <w:numPr>
                <w:ilvl w:val="0"/>
                <w:numId w:val="6"/>
              </w:numPr>
              <w:jc w:val="left"/>
              <w:rPr>
                <w:rFonts w:ascii="Arial Narrow" w:hAnsi="Arial Narrow" w:cs="Arial Narrow"/>
                <w:color w:val="000000"/>
                <w:sz w:val="18"/>
                <w:szCs w:val="18"/>
              </w:rPr>
            </w:pPr>
            <w:r w:rsidRPr="00D80390">
              <w:rPr>
                <w:rFonts w:ascii="Arial Narrow" w:hAnsi="Arial Narrow" w:cs="Arial Narrow"/>
                <w:color w:val="000000"/>
                <w:sz w:val="18"/>
                <w:szCs w:val="18"/>
              </w:rPr>
              <w:t xml:space="preserve">There is implicit or limited explicit evidence that the candidate is leading, or is proposing to lead, the implementation of strategies to improve the organisation’s ability to find and retain customers, although the appropriateness of the </w:t>
            </w:r>
            <w:r w:rsidRPr="00D80390">
              <w:rPr>
                <w:rFonts w:ascii="Arial Narrow" w:hAnsi="Arial Narrow" w:cs="Arial Narrow"/>
                <w:color w:val="000000"/>
                <w:sz w:val="18"/>
                <w:szCs w:val="18"/>
              </w:rPr>
              <w:lastRenderedPageBreak/>
              <w:t>leadership style(s) for the implementation needs further clarification</w:t>
            </w:r>
          </w:p>
        </w:tc>
        <w:tc>
          <w:tcPr>
            <w:tcW w:w="2505" w:type="dxa"/>
            <w:gridSpan w:val="5"/>
            <w:vMerge w:val="restart"/>
          </w:tcPr>
          <w:p w14:paraId="57B5B370" w14:textId="77777777" w:rsidR="00C57A6D" w:rsidRPr="00D80390" w:rsidRDefault="00C57A6D" w:rsidP="00EA124D">
            <w:pPr>
              <w:numPr>
                <w:ilvl w:val="0"/>
                <w:numId w:val="6"/>
              </w:numPr>
              <w:jc w:val="left"/>
              <w:rPr>
                <w:sz w:val="16"/>
                <w:szCs w:val="16"/>
              </w:rPr>
            </w:pPr>
            <w:r>
              <w:rPr>
                <w:sz w:val="16"/>
                <w:szCs w:val="16"/>
              </w:rPr>
              <w:lastRenderedPageBreak/>
              <w:t xml:space="preserve">There is explicit evidence that the candidate is leading, or is proposing to lead, the implementation of </w:t>
            </w:r>
            <w:r w:rsidRPr="006016A0">
              <w:rPr>
                <w:sz w:val="16"/>
                <w:szCs w:val="16"/>
              </w:rPr>
              <w:t xml:space="preserve">strategies to improve the organisation’s ability to find </w:t>
            </w:r>
            <w:r w:rsidRPr="008638CF">
              <w:rPr>
                <w:b/>
                <w:bCs/>
                <w:i/>
                <w:iCs/>
                <w:sz w:val="16"/>
                <w:szCs w:val="16"/>
              </w:rPr>
              <w:t>and</w:t>
            </w:r>
            <w:r w:rsidRPr="006016A0">
              <w:rPr>
                <w:sz w:val="16"/>
                <w:szCs w:val="16"/>
              </w:rPr>
              <w:t xml:space="preserve"> retain customers</w:t>
            </w:r>
            <w:r>
              <w:rPr>
                <w:sz w:val="16"/>
                <w:szCs w:val="16"/>
              </w:rPr>
              <w:t xml:space="preserve">, and detailed clarification of the leadership style(s) confirms its appropriateness for </w:t>
            </w:r>
            <w:r>
              <w:rPr>
                <w:sz w:val="16"/>
                <w:szCs w:val="16"/>
              </w:rPr>
              <w:lastRenderedPageBreak/>
              <w:t>leading the implementation</w:t>
            </w:r>
          </w:p>
        </w:tc>
        <w:tc>
          <w:tcPr>
            <w:tcW w:w="3145" w:type="dxa"/>
            <w:gridSpan w:val="3"/>
            <w:vMerge/>
            <w:vAlign w:val="center"/>
          </w:tcPr>
          <w:p w14:paraId="57B5B371" w14:textId="77777777" w:rsidR="00C57A6D" w:rsidRPr="008F570C" w:rsidRDefault="00C57A6D" w:rsidP="0005312C">
            <w:pPr>
              <w:spacing w:line="216" w:lineRule="auto"/>
              <w:jc w:val="center"/>
              <w:rPr>
                <w:rFonts w:ascii="Arial Narrow" w:hAnsi="Arial Narrow" w:cs="Arial Narrow"/>
                <w:b/>
                <w:bCs/>
                <w:color w:val="000000"/>
                <w:sz w:val="18"/>
                <w:szCs w:val="18"/>
              </w:rPr>
            </w:pPr>
          </w:p>
        </w:tc>
      </w:tr>
      <w:tr w:rsidR="00C57A6D" w:rsidRPr="008F570C" w14:paraId="57B5B37A" w14:textId="77777777">
        <w:trPr>
          <w:trHeight w:val="312"/>
        </w:trPr>
        <w:tc>
          <w:tcPr>
            <w:tcW w:w="2518" w:type="dxa"/>
            <w:vMerge/>
          </w:tcPr>
          <w:p w14:paraId="57B5B373" w14:textId="77777777" w:rsidR="00C57A6D" w:rsidRPr="008F570C" w:rsidRDefault="00C57A6D" w:rsidP="0005312C">
            <w:pPr>
              <w:spacing w:line="216" w:lineRule="auto"/>
              <w:jc w:val="left"/>
              <w:rPr>
                <w:rFonts w:ascii="Arial Narrow" w:hAnsi="Arial Narrow" w:cs="Arial Narrow"/>
                <w:color w:val="000000"/>
                <w:sz w:val="22"/>
                <w:szCs w:val="22"/>
              </w:rPr>
            </w:pPr>
          </w:p>
        </w:tc>
        <w:tc>
          <w:tcPr>
            <w:tcW w:w="2504" w:type="dxa"/>
            <w:gridSpan w:val="2"/>
            <w:vMerge/>
          </w:tcPr>
          <w:p w14:paraId="57B5B374" w14:textId="77777777" w:rsidR="00C57A6D" w:rsidRPr="008F570C" w:rsidRDefault="00C57A6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57B5B375" w14:textId="77777777" w:rsidR="00C57A6D" w:rsidRPr="008F570C" w:rsidRDefault="00C57A6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57B5B376" w14:textId="77777777" w:rsidR="00C57A6D" w:rsidRPr="008F570C" w:rsidRDefault="00C57A6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57B5B377" w14:textId="77777777" w:rsidR="00C57A6D" w:rsidRPr="008F570C" w:rsidRDefault="00C57A6D" w:rsidP="00D74CF3">
            <w:pPr>
              <w:spacing w:before="240" w:line="216" w:lineRule="auto"/>
              <w:jc w:val="center"/>
              <w:rPr>
                <w:rFonts w:ascii="Arial Narrow" w:hAnsi="Arial Narrow" w:cs="Arial Narrow"/>
                <w:color w:val="000000"/>
              </w:rPr>
            </w:pPr>
            <w:r>
              <w:rPr>
                <w:rFonts w:ascii="Arial Narrow" w:hAnsi="Arial Narrow" w:cs="Arial Narrow"/>
                <w:color w:val="000000"/>
              </w:rPr>
              <w:t>/ 12</w:t>
            </w:r>
          </w:p>
          <w:p w14:paraId="57B5B378" w14:textId="77777777" w:rsidR="00C57A6D" w:rsidRPr="008F570C" w:rsidRDefault="00C57A6D" w:rsidP="00D74CF3">
            <w:pPr>
              <w:spacing w:after="240"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14:paraId="57B5B379" w14:textId="77777777" w:rsidR="00C57A6D" w:rsidRPr="008F570C" w:rsidRDefault="00C57A6D"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57B5B37F" w14:textId="77777777">
        <w:trPr>
          <w:trHeight w:val="312"/>
        </w:trPr>
        <w:tc>
          <w:tcPr>
            <w:tcW w:w="6588" w:type="dxa"/>
            <w:gridSpan w:val="5"/>
          </w:tcPr>
          <w:p w14:paraId="57B5B37B" w14:textId="77777777" w:rsidR="00611975" w:rsidRPr="008F570C" w:rsidRDefault="00EA124D"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9"/>
          </w:tcPr>
          <w:p w14:paraId="57B5B37C"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57B5B37D" w14:textId="77777777" w:rsidR="00F10FED" w:rsidRPr="008F570C" w:rsidRDefault="00F10FED" w:rsidP="0005312C">
            <w:pPr>
              <w:spacing w:line="216" w:lineRule="auto"/>
              <w:jc w:val="left"/>
              <w:rPr>
                <w:rFonts w:ascii="Arial Narrow" w:hAnsi="Arial Narrow" w:cs="Arial Narrow"/>
                <w:color w:val="000000"/>
              </w:rPr>
            </w:pPr>
          </w:p>
          <w:p w14:paraId="57B5B37E"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57B5B381" w14:textId="77777777">
        <w:trPr>
          <w:trHeight w:val="312"/>
        </w:trPr>
        <w:tc>
          <w:tcPr>
            <w:tcW w:w="13176" w:type="dxa"/>
            <w:gridSpan w:val="14"/>
            <w:shd w:val="clear" w:color="auto" w:fill="E0E0E0"/>
          </w:tcPr>
          <w:p w14:paraId="57B5B380" w14:textId="77777777" w:rsidR="00F10FED" w:rsidRPr="00F27EFC" w:rsidRDefault="00F10FED" w:rsidP="00F27EFC">
            <w:pPr>
              <w:spacing w:before="120" w:after="120"/>
              <w:jc w:val="left"/>
              <w:rPr>
                <w:color w:val="000000"/>
              </w:rPr>
            </w:pPr>
            <w:r w:rsidRPr="008F570C">
              <w:rPr>
                <w:rFonts w:ascii="Arial Narrow" w:hAnsi="Arial Narrow" w:cs="Arial Narrow"/>
                <w:b/>
                <w:bCs/>
                <w:color w:val="000000"/>
              </w:rPr>
              <w:t xml:space="preserve">Learning Outcome / Section 2:  </w:t>
            </w:r>
            <w:r w:rsidR="00F27EFC" w:rsidRPr="00F27EFC">
              <w:rPr>
                <w:color w:val="000000"/>
              </w:rPr>
              <w:t>Und</w:t>
            </w:r>
            <w:r w:rsidR="00F27EFC">
              <w:rPr>
                <w:color w:val="000000"/>
              </w:rPr>
              <w:t xml:space="preserve">erstand how the customer supply chain operates to meet customer </w:t>
            </w:r>
            <w:r w:rsidR="00F27EFC" w:rsidRPr="00F27EFC">
              <w:rPr>
                <w:color w:val="000000"/>
              </w:rPr>
              <w:t xml:space="preserve">requirements </w:t>
            </w:r>
          </w:p>
        </w:tc>
      </w:tr>
      <w:tr w:rsidR="00F10FED" w:rsidRPr="008F570C" w14:paraId="57B5B387" w14:textId="77777777">
        <w:trPr>
          <w:trHeight w:val="312"/>
        </w:trPr>
        <w:tc>
          <w:tcPr>
            <w:tcW w:w="2518" w:type="dxa"/>
            <w:vAlign w:val="center"/>
          </w:tcPr>
          <w:p w14:paraId="57B5B382"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57B5B383"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57B5B384"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57B5B385"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57B5B386"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5A4FFC" w:rsidRPr="008F570C" w14:paraId="57B5B39C" w14:textId="77777777">
        <w:trPr>
          <w:trHeight w:val="312"/>
        </w:trPr>
        <w:tc>
          <w:tcPr>
            <w:tcW w:w="2518" w:type="dxa"/>
            <w:vMerge w:val="restart"/>
            <w:vAlign w:val="center"/>
          </w:tcPr>
          <w:p w14:paraId="57B5B388" w14:textId="77777777" w:rsidR="005A4FFC" w:rsidRPr="008F570C" w:rsidRDefault="005A4FFC"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57B5B389" w14:textId="77777777" w:rsidR="005A4FFC" w:rsidRPr="00F27EFC" w:rsidRDefault="005A4FFC" w:rsidP="00EA124D">
            <w:pPr>
              <w:spacing w:line="216" w:lineRule="auto"/>
              <w:jc w:val="left"/>
              <w:rPr>
                <w:rFonts w:ascii="Arial Narrow" w:hAnsi="Arial Narrow" w:cs="Arial Narrow"/>
                <w:color w:val="000000"/>
                <w:sz w:val="18"/>
                <w:szCs w:val="18"/>
              </w:rPr>
            </w:pPr>
            <w:r w:rsidRPr="00F27EFC">
              <w:rPr>
                <w:rFonts w:ascii="Arial Narrow" w:hAnsi="Arial Narrow" w:cs="Arial Narrow"/>
                <w:color w:val="000000"/>
                <w:sz w:val="18"/>
                <w:szCs w:val="18"/>
              </w:rPr>
              <w:t>Appraise the customer supply chain to</w:t>
            </w:r>
            <w:r>
              <w:rPr>
                <w:rFonts w:ascii="Arial Narrow" w:hAnsi="Arial Narrow" w:cs="Arial Narrow"/>
                <w:color w:val="000000"/>
                <w:sz w:val="18"/>
                <w:szCs w:val="18"/>
              </w:rPr>
              <w:t xml:space="preserve"> </w:t>
            </w:r>
            <w:r w:rsidRPr="00F27EFC">
              <w:rPr>
                <w:rFonts w:ascii="Arial Narrow" w:hAnsi="Arial Narrow" w:cs="Arial Narrow"/>
                <w:color w:val="000000"/>
                <w:sz w:val="18"/>
                <w:szCs w:val="18"/>
              </w:rPr>
              <w:t>identify any strengths, weaknesses,</w:t>
            </w:r>
            <w:r>
              <w:rPr>
                <w:rFonts w:ascii="Arial Narrow" w:hAnsi="Arial Narrow" w:cs="Arial Narrow"/>
                <w:color w:val="000000"/>
                <w:sz w:val="18"/>
                <w:szCs w:val="18"/>
              </w:rPr>
              <w:t xml:space="preserve"> </w:t>
            </w:r>
            <w:r w:rsidRPr="00F27EFC">
              <w:rPr>
                <w:rFonts w:ascii="Arial Narrow" w:hAnsi="Arial Narrow" w:cs="Arial Narrow"/>
                <w:color w:val="000000"/>
                <w:sz w:val="18"/>
                <w:szCs w:val="18"/>
              </w:rPr>
              <w:t>opportunities or threats</w:t>
            </w:r>
          </w:p>
        </w:tc>
        <w:tc>
          <w:tcPr>
            <w:tcW w:w="2504" w:type="dxa"/>
            <w:gridSpan w:val="2"/>
          </w:tcPr>
          <w:p w14:paraId="57B5B38A" w14:textId="77777777" w:rsidR="005A4FFC" w:rsidRPr="008F570C" w:rsidRDefault="005A4FFC" w:rsidP="00D47756">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5/20</w:t>
            </w:r>
            <w:r w:rsidRPr="008F570C">
              <w:rPr>
                <w:rFonts w:ascii="Arial Narrow" w:hAnsi="Arial Narrow" w:cs="Arial Narrow"/>
                <w:b/>
                <w:bCs/>
                <w:color w:val="000000"/>
              </w:rPr>
              <w:t>]</w:t>
            </w:r>
          </w:p>
        </w:tc>
        <w:tc>
          <w:tcPr>
            <w:tcW w:w="2504" w:type="dxa"/>
            <w:gridSpan w:val="3"/>
          </w:tcPr>
          <w:p w14:paraId="57B5B38B" w14:textId="77777777" w:rsidR="005A4FFC" w:rsidRPr="008F570C" w:rsidRDefault="005A4FFC" w:rsidP="00D47756">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5"/>
          </w:tcPr>
          <w:p w14:paraId="57B5B38C" w14:textId="77777777" w:rsidR="005A4FFC" w:rsidRPr="008F570C" w:rsidRDefault="005A4FFC" w:rsidP="00D47756">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15/20</w:t>
            </w:r>
            <w:r w:rsidRPr="008F570C">
              <w:rPr>
                <w:rFonts w:ascii="Arial Narrow" w:hAnsi="Arial Narrow" w:cs="Arial Narrow"/>
                <w:b/>
                <w:bCs/>
                <w:color w:val="000000"/>
              </w:rPr>
              <w:t>]</w:t>
            </w:r>
          </w:p>
        </w:tc>
        <w:tc>
          <w:tcPr>
            <w:tcW w:w="3145" w:type="dxa"/>
            <w:gridSpan w:val="3"/>
            <w:vMerge w:val="restart"/>
            <w:vAlign w:val="center"/>
          </w:tcPr>
          <w:p w14:paraId="57B5B38D" w14:textId="77777777" w:rsidR="005A4FFC" w:rsidRPr="008F570C" w:rsidRDefault="005A4FFC" w:rsidP="0005312C">
            <w:pPr>
              <w:spacing w:line="216" w:lineRule="auto"/>
              <w:jc w:val="center"/>
              <w:rPr>
                <w:rFonts w:ascii="Arial Narrow" w:hAnsi="Arial Narrow" w:cs="Arial Narrow"/>
                <w:b/>
                <w:bCs/>
                <w:color w:val="000000"/>
                <w:sz w:val="18"/>
                <w:szCs w:val="18"/>
              </w:rPr>
            </w:pPr>
          </w:p>
          <w:p w14:paraId="57B5B38E" w14:textId="77777777" w:rsidR="005A4FFC" w:rsidRPr="008F570C" w:rsidRDefault="005A4FFC" w:rsidP="0005312C">
            <w:pPr>
              <w:spacing w:line="216" w:lineRule="auto"/>
              <w:jc w:val="center"/>
              <w:rPr>
                <w:rFonts w:ascii="Arial Narrow" w:hAnsi="Arial Narrow" w:cs="Arial Narrow"/>
                <w:b/>
                <w:bCs/>
                <w:color w:val="000000"/>
                <w:sz w:val="18"/>
                <w:szCs w:val="18"/>
              </w:rPr>
            </w:pPr>
          </w:p>
          <w:p w14:paraId="57B5B38F" w14:textId="77777777" w:rsidR="005A4FFC" w:rsidRDefault="005A4FFC" w:rsidP="0005312C">
            <w:pPr>
              <w:spacing w:line="216" w:lineRule="auto"/>
              <w:jc w:val="center"/>
              <w:rPr>
                <w:rFonts w:ascii="Arial Narrow" w:hAnsi="Arial Narrow" w:cs="Arial Narrow"/>
                <w:b/>
                <w:bCs/>
                <w:color w:val="000000"/>
                <w:sz w:val="18"/>
                <w:szCs w:val="18"/>
              </w:rPr>
            </w:pPr>
          </w:p>
          <w:p w14:paraId="57B5B390" w14:textId="77777777" w:rsidR="005A4FFC" w:rsidRDefault="005A4FFC" w:rsidP="0005312C">
            <w:pPr>
              <w:spacing w:line="216" w:lineRule="auto"/>
              <w:jc w:val="center"/>
              <w:rPr>
                <w:rFonts w:ascii="Arial Narrow" w:hAnsi="Arial Narrow" w:cs="Arial Narrow"/>
                <w:b/>
                <w:bCs/>
                <w:color w:val="000000"/>
                <w:sz w:val="18"/>
                <w:szCs w:val="18"/>
              </w:rPr>
            </w:pPr>
          </w:p>
          <w:p w14:paraId="57B5B391" w14:textId="77777777" w:rsidR="005A4FFC" w:rsidRDefault="005A4FFC" w:rsidP="0005312C">
            <w:pPr>
              <w:spacing w:line="216" w:lineRule="auto"/>
              <w:jc w:val="center"/>
              <w:rPr>
                <w:rFonts w:ascii="Arial Narrow" w:hAnsi="Arial Narrow" w:cs="Arial Narrow"/>
                <w:b/>
                <w:bCs/>
                <w:color w:val="000000"/>
                <w:sz w:val="18"/>
                <w:szCs w:val="18"/>
              </w:rPr>
            </w:pPr>
          </w:p>
          <w:p w14:paraId="57B5B392" w14:textId="77777777" w:rsidR="005A4FFC" w:rsidRDefault="005A4FFC" w:rsidP="0005312C">
            <w:pPr>
              <w:spacing w:line="216" w:lineRule="auto"/>
              <w:jc w:val="center"/>
              <w:rPr>
                <w:rFonts w:ascii="Arial Narrow" w:hAnsi="Arial Narrow" w:cs="Arial Narrow"/>
                <w:b/>
                <w:bCs/>
                <w:color w:val="000000"/>
                <w:sz w:val="18"/>
                <w:szCs w:val="18"/>
              </w:rPr>
            </w:pPr>
          </w:p>
          <w:p w14:paraId="57B5B393" w14:textId="77777777" w:rsidR="005A4FFC" w:rsidRDefault="005A4FFC" w:rsidP="0005312C">
            <w:pPr>
              <w:spacing w:line="216" w:lineRule="auto"/>
              <w:jc w:val="center"/>
              <w:rPr>
                <w:rFonts w:ascii="Arial Narrow" w:hAnsi="Arial Narrow" w:cs="Arial Narrow"/>
                <w:b/>
                <w:bCs/>
                <w:color w:val="000000"/>
                <w:sz w:val="18"/>
                <w:szCs w:val="18"/>
              </w:rPr>
            </w:pPr>
          </w:p>
          <w:p w14:paraId="57B5B394" w14:textId="77777777" w:rsidR="005A4FFC" w:rsidRDefault="005A4FFC" w:rsidP="0005312C">
            <w:pPr>
              <w:spacing w:line="216" w:lineRule="auto"/>
              <w:jc w:val="center"/>
              <w:rPr>
                <w:rFonts w:ascii="Arial Narrow" w:hAnsi="Arial Narrow" w:cs="Arial Narrow"/>
                <w:b/>
                <w:bCs/>
                <w:color w:val="000000"/>
                <w:sz w:val="18"/>
                <w:szCs w:val="18"/>
              </w:rPr>
            </w:pPr>
          </w:p>
          <w:p w14:paraId="57B5B395" w14:textId="77777777" w:rsidR="005A4FFC" w:rsidRDefault="005A4FFC" w:rsidP="0005312C">
            <w:pPr>
              <w:spacing w:line="216" w:lineRule="auto"/>
              <w:jc w:val="center"/>
              <w:rPr>
                <w:rFonts w:ascii="Arial Narrow" w:hAnsi="Arial Narrow" w:cs="Arial Narrow"/>
                <w:b/>
                <w:bCs/>
                <w:color w:val="000000"/>
                <w:sz w:val="18"/>
                <w:szCs w:val="18"/>
              </w:rPr>
            </w:pPr>
          </w:p>
          <w:p w14:paraId="57B5B396" w14:textId="77777777" w:rsidR="005A4FFC" w:rsidRDefault="005A4FFC" w:rsidP="0005312C">
            <w:pPr>
              <w:spacing w:line="216" w:lineRule="auto"/>
              <w:jc w:val="center"/>
              <w:rPr>
                <w:rFonts w:ascii="Arial Narrow" w:hAnsi="Arial Narrow" w:cs="Arial Narrow"/>
                <w:b/>
                <w:bCs/>
                <w:color w:val="000000"/>
                <w:sz w:val="18"/>
                <w:szCs w:val="18"/>
              </w:rPr>
            </w:pPr>
          </w:p>
          <w:p w14:paraId="57B5B397" w14:textId="77777777" w:rsidR="005A4FFC" w:rsidRDefault="005A4FFC" w:rsidP="0005312C">
            <w:pPr>
              <w:spacing w:line="216" w:lineRule="auto"/>
              <w:jc w:val="center"/>
              <w:rPr>
                <w:rFonts w:ascii="Arial Narrow" w:hAnsi="Arial Narrow" w:cs="Arial Narrow"/>
                <w:b/>
                <w:bCs/>
                <w:color w:val="000000"/>
                <w:sz w:val="18"/>
                <w:szCs w:val="18"/>
              </w:rPr>
            </w:pPr>
          </w:p>
          <w:p w14:paraId="57B5B398" w14:textId="77777777" w:rsidR="005A4FFC" w:rsidRDefault="005A4FFC" w:rsidP="0005312C">
            <w:pPr>
              <w:spacing w:line="216" w:lineRule="auto"/>
              <w:jc w:val="center"/>
              <w:rPr>
                <w:rFonts w:ascii="Arial Narrow" w:hAnsi="Arial Narrow" w:cs="Arial Narrow"/>
                <w:b/>
                <w:bCs/>
                <w:color w:val="000000"/>
                <w:sz w:val="18"/>
                <w:szCs w:val="18"/>
              </w:rPr>
            </w:pPr>
          </w:p>
          <w:p w14:paraId="57B5B399" w14:textId="77777777" w:rsidR="005A4FFC" w:rsidRDefault="005A4FFC" w:rsidP="0005312C">
            <w:pPr>
              <w:spacing w:line="216" w:lineRule="auto"/>
              <w:jc w:val="center"/>
              <w:rPr>
                <w:rFonts w:ascii="Arial Narrow" w:hAnsi="Arial Narrow" w:cs="Arial Narrow"/>
                <w:b/>
                <w:bCs/>
                <w:color w:val="000000"/>
                <w:sz w:val="18"/>
                <w:szCs w:val="18"/>
              </w:rPr>
            </w:pPr>
          </w:p>
          <w:p w14:paraId="57B5B39A" w14:textId="77777777" w:rsidR="005A4FFC" w:rsidRPr="008F570C" w:rsidRDefault="005A4FFC" w:rsidP="0005312C">
            <w:pPr>
              <w:spacing w:line="216" w:lineRule="auto"/>
              <w:jc w:val="center"/>
              <w:rPr>
                <w:rFonts w:ascii="Arial Narrow" w:hAnsi="Arial Narrow" w:cs="Arial Narrow"/>
                <w:b/>
                <w:bCs/>
                <w:color w:val="000000"/>
                <w:sz w:val="18"/>
                <w:szCs w:val="18"/>
              </w:rPr>
            </w:pPr>
          </w:p>
          <w:p w14:paraId="57B5B39B" w14:textId="77777777" w:rsidR="005A4FFC" w:rsidRPr="008F570C" w:rsidRDefault="005A4FFC" w:rsidP="0005312C">
            <w:pPr>
              <w:spacing w:line="216" w:lineRule="auto"/>
              <w:jc w:val="center"/>
              <w:rPr>
                <w:rFonts w:ascii="Arial Narrow" w:hAnsi="Arial Narrow" w:cs="Arial Narrow"/>
                <w:b/>
                <w:bCs/>
                <w:color w:val="000000"/>
                <w:sz w:val="18"/>
                <w:szCs w:val="18"/>
              </w:rPr>
            </w:pPr>
          </w:p>
        </w:tc>
      </w:tr>
      <w:tr w:rsidR="00A0624C" w:rsidRPr="008F570C" w14:paraId="57B5B3A4" w14:textId="77777777">
        <w:trPr>
          <w:trHeight w:val="312"/>
        </w:trPr>
        <w:tc>
          <w:tcPr>
            <w:tcW w:w="2518" w:type="dxa"/>
            <w:vMerge/>
          </w:tcPr>
          <w:p w14:paraId="57B5B39D"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57B5B39E" w14:textId="77777777" w:rsidR="00F35601" w:rsidRPr="00F35601" w:rsidRDefault="00F35601" w:rsidP="00EA124D">
            <w:pPr>
              <w:numPr>
                <w:ilvl w:val="0"/>
                <w:numId w:val="6"/>
              </w:numPr>
              <w:jc w:val="left"/>
              <w:rPr>
                <w:rFonts w:ascii="Arial Narrow" w:hAnsi="Arial Narrow" w:cs="Arial Narrow"/>
                <w:color w:val="000000"/>
                <w:sz w:val="18"/>
                <w:szCs w:val="18"/>
              </w:rPr>
            </w:pPr>
            <w:r w:rsidRPr="00F35601">
              <w:rPr>
                <w:rFonts w:ascii="Arial Narrow" w:hAnsi="Arial Narrow" w:cs="Arial Narrow"/>
                <w:color w:val="000000"/>
                <w:sz w:val="18"/>
                <w:szCs w:val="18"/>
              </w:rPr>
              <w:t xml:space="preserve">The customer supply chain is not addressed, or the customer supply chain is merely described with no appraisal to make judgements that identify any strengths, weaknesses, opportunities or threats as to how well the customer supply chain does its job, or the customer supply chain appraisal is generic with no focus on own organisation, or there is no evidence of an appropriate methodology being used for the appraisal </w:t>
            </w:r>
          </w:p>
          <w:p w14:paraId="57B5B39F" w14:textId="77777777" w:rsidR="00A0624C" w:rsidRPr="008F570C" w:rsidRDefault="00A0624C" w:rsidP="00EA124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57B5B3A0" w14:textId="77777777" w:rsidR="00F35601" w:rsidRPr="00F35601" w:rsidRDefault="00F35601" w:rsidP="00EA124D">
            <w:pPr>
              <w:numPr>
                <w:ilvl w:val="0"/>
                <w:numId w:val="6"/>
              </w:numPr>
              <w:jc w:val="left"/>
              <w:rPr>
                <w:rFonts w:ascii="Arial Narrow" w:hAnsi="Arial Narrow" w:cs="Arial Narrow"/>
                <w:color w:val="000000"/>
                <w:sz w:val="18"/>
                <w:szCs w:val="18"/>
              </w:rPr>
            </w:pPr>
            <w:r w:rsidRPr="00F35601">
              <w:rPr>
                <w:rFonts w:ascii="Arial Narrow" w:hAnsi="Arial Narrow" w:cs="Arial Narrow"/>
                <w:color w:val="000000"/>
                <w:sz w:val="18"/>
                <w:szCs w:val="18"/>
              </w:rPr>
              <w:t>Own organisation’s customer supply chain is appraised using an appropriate methodology to make judgements that identify any strengths, weaknesses, opportunities or threats in how well the customer supply chain does its job, although the appraisal may sometimes be subjective or lack evidence and ranking may be limited</w:t>
            </w:r>
          </w:p>
          <w:p w14:paraId="57B5B3A1" w14:textId="77777777" w:rsidR="00A0624C" w:rsidRPr="008F570C" w:rsidRDefault="00A0624C" w:rsidP="00EA124D">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57B5B3A2" w14:textId="77777777" w:rsidR="00A0624C" w:rsidRPr="008F570C" w:rsidRDefault="00F35601" w:rsidP="00EA124D">
            <w:pPr>
              <w:numPr>
                <w:ilvl w:val="0"/>
                <w:numId w:val="6"/>
              </w:numPr>
              <w:tabs>
                <w:tab w:val="left" w:pos="34"/>
              </w:tabs>
              <w:spacing w:line="216" w:lineRule="auto"/>
              <w:jc w:val="left"/>
              <w:rPr>
                <w:rFonts w:ascii="Arial Narrow" w:hAnsi="Arial Narrow" w:cs="Arial Narrow"/>
                <w:color w:val="000000"/>
                <w:sz w:val="18"/>
                <w:szCs w:val="18"/>
              </w:rPr>
            </w:pPr>
            <w:r w:rsidRPr="00F35601">
              <w:rPr>
                <w:rFonts w:ascii="Arial Narrow" w:hAnsi="Arial Narrow" w:cs="Arial Narrow"/>
                <w:color w:val="000000"/>
                <w:sz w:val="18"/>
                <w:szCs w:val="18"/>
              </w:rPr>
              <w:t>objective evidence base and an appropriate methodology to make judgements that identify and rank any strengths, weaknesses, opportunities or threats in how well the customer supply chain does its job</w:t>
            </w:r>
          </w:p>
        </w:tc>
        <w:tc>
          <w:tcPr>
            <w:tcW w:w="3145" w:type="dxa"/>
            <w:gridSpan w:val="3"/>
            <w:vMerge/>
            <w:vAlign w:val="center"/>
          </w:tcPr>
          <w:p w14:paraId="57B5B3A3"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57B5B3AC" w14:textId="77777777">
        <w:trPr>
          <w:trHeight w:val="312"/>
        </w:trPr>
        <w:tc>
          <w:tcPr>
            <w:tcW w:w="2518" w:type="dxa"/>
            <w:vMerge/>
          </w:tcPr>
          <w:p w14:paraId="57B5B3A5"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57B5B3A6"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57B5B3A7"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14:paraId="57B5B3A8"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57B5B3A9" w14:textId="77777777" w:rsidR="00A0624C" w:rsidRPr="008F570C" w:rsidRDefault="005A4FFC"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57B5B3AA" w14:textId="77777777" w:rsidR="00A0624C" w:rsidRPr="008F570C" w:rsidRDefault="005A4FFC"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A0624C" w:rsidRPr="008F570C">
              <w:rPr>
                <w:rFonts w:ascii="Arial Narrow" w:hAnsi="Arial Narrow" w:cs="Arial Narrow"/>
                <w:color w:val="000000"/>
              </w:rPr>
              <w:t>)</w:t>
            </w:r>
          </w:p>
        </w:tc>
        <w:tc>
          <w:tcPr>
            <w:tcW w:w="1728" w:type="dxa"/>
            <w:vAlign w:val="center"/>
          </w:tcPr>
          <w:p w14:paraId="57B5B3AB"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5A4FFC" w:rsidRPr="008F570C" w14:paraId="57B5B3C2" w14:textId="77777777">
        <w:trPr>
          <w:trHeight w:val="312"/>
        </w:trPr>
        <w:tc>
          <w:tcPr>
            <w:tcW w:w="2518" w:type="dxa"/>
            <w:vMerge w:val="restart"/>
          </w:tcPr>
          <w:p w14:paraId="57B5B3AD" w14:textId="77777777" w:rsidR="005A4FFC" w:rsidRPr="008F570C" w:rsidRDefault="005A4FFC" w:rsidP="00F10FED">
            <w:pPr>
              <w:spacing w:line="216" w:lineRule="auto"/>
              <w:jc w:val="left"/>
              <w:rPr>
                <w:rFonts w:ascii="Arial Narrow" w:hAnsi="Arial Narrow" w:cs="Arial Narrow"/>
                <w:color w:val="000000"/>
                <w:sz w:val="22"/>
                <w:szCs w:val="22"/>
              </w:rPr>
            </w:pPr>
          </w:p>
          <w:p w14:paraId="57B5B3AE" w14:textId="77777777" w:rsidR="005A4FFC" w:rsidRPr="008F570C" w:rsidRDefault="005A4FFC"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57B5B3AF" w14:textId="77777777" w:rsidR="005A4FFC" w:rsidRPr="008F570C" w:rsidRDefault="005A4FFC" w:rsidP="00EA124D">
            <w:pPr>
              <w:spacing w:line="216" w:lineRule="auto"/>
              <w:jc w:val="left"/>
              <w:rPr>
                <w:rFonts w:ascii="Arial Narrow" w:hAnsi="Arial Narrow" w:cs="Arial Narrow"/>
                <w:color w:val="000000"/>
              </w:rPr>
            </w:pPr>
            <w:r w:rsidRPr="00F27EFC">
              <w:rPr>
                <w:rFonts w:ascii="Arial Narrow" w:hAnsi="Arial Narrow" w:cs="Arial Narrow"/>
                <w:color w:val="000000"/>
                <w:sz w:val="18"/>
                <w:szCs w:val="18"/>
              </w:rPr>
              <w:t>Use the results of the audit to recommend</w:t>
            </w:r>
            <w:r>
              <w:rPr>
                <w:rFonts w:ascii="Arial Narrow" w:hAnsi="Arial Narrow" w:cs="Arial Narrow"/>
                <w:color w:val="000000"/>
                <w:sz w:val="18"/>
                <w:szCs w:val="18"/>
              </w:rPr>
              <w:t xml:space="preserve"> </w:t>
            </w:r>
            <w:r w:rsidRPr="00F27EFC">
              <w:rPr>
                <w:rFonts w:ascii="Arial Narrow" w:hAnsi="Arial Narrow" w:cs="Arial Narrow"/>
                <w:color w:val="000000"/>
                <w:sz w:val="18"/>
                <w:szCs w:val="18"/>
              </w:rPr>
              <w:t>strategies to improve your organisation’s</w:t>
            </w:r>
            <w:r>
              <w:rPr>
                <w:rFonts w:ascii="Arial Narrow" w:hAnsi="Arial Narrow" w:cs="Arial Narrow"/>
                <w:color w:val="000000"/>
                <w:sz w:val="18"/>
                <w:szCs w:val="18"/>
              </w:rPr>
              <w:t xml:space="preserve"> </w:t>
            </w:r>
            <w:r w:rsidRPr="00F27EFC">
              <w:rPr>
                <w:rFonts w:ascii="Arial Narrow" w:hAnsi="Arial Narrow" w:cs="Arial Narrow"/>
                <w:color w:val="000000"/>
                <w:sz w:val="18"/>
                <w:szCs w:val="18"/>
              </w:rPr>
              <w:t>ability to meet customer requirements</w:t>
            </w:r>
          </w:p>
        </w:tc>
        <w:tc>
          <w:tcPr>
            <w:tcW w:w="2504" w:type="dxa"/>
            <w:gridSpan w:val="2"/>
          </w:tcPr>
          <w:p w14:paraId="57B5B3B0" w14:textId="77777777" w:rsidR="005A4FFC" w:rsidRPr="008F570C" w:rsidRDefault="005A4FFC" w:rsidP="00D47756">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3/12</w:t>
            </w:r>
            <w:r w:rsidRPr="008F570C">
              <w:rPr>
                <w:rFonts w:ascii="Arial Narrow" w:hAnsi="Arial Narrow" w:cs="Arial Narrow"/>
                <w:b/>
                <w:bCs/>
                <w:color w:val="000000"/>
              </w:rPr>
              <w:t>]</w:t>
            </w:r>
          </w:p>
        </w:tc>
        <w:tc>
          <w:tcPr>
            <w:tcW w:w="2504" w:type="dxa"/>
            <w:gridSpan w:val="3"/>
          </w:tcPr>
          <w:p w14:paraId="57B5B3B1" w14:textId="77777777" w:rsidR="005A4FFC" w:rsidRPr="008F570C" w:rsidRDefault="005A4FFC" w:rsidP="00D47756">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14:paraId="57B5B3B2" w14:textId="77777777" w:rsidR="005A4FFC" w:rsidRPr="008F570C" w:rsidRDefault="005A4FFC" w:rsidP="00D47756">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9/12</w:t>
            </w:r>
            <w:r w:rsidRPr="008F570C">
              <w:rPr>
                <w:rFonts w:ascii="Arial Narrow" w:hAnsi="Arial Narrow" w:cs="Arial Narrow"/>
                <w:b/>
                <w:bCs/>
                <w:color w:val="000000"/>
              </w:rPr>
              <w:t>]</w:t>
            </w:r>
          </w:p>
        </w:tc>
        <w:tc>
          <w:tcPr>
            <w:tcW w:w="3145" w:type="dxa"/>
            <w:gridSpan w:val="3"/>
            <w:vMerge w:val="restart"/>
            <w:vAlign w:val="center"/>
          </w:tcPr>
          <w:p w14:paraId="57B5B3B3" w14:textId="77777777" w:rsidR="005A4FFC" w:rsidRPr="008F570C" w:rsidRDefault="005A4FFC" w:rsidP="0005312C">
            <w:pPr>
              <w:spacing w:line="216" w:lineRule="auto"/>
              <w:jc w:val="center"/>
              <w:rPr>
                <w:rFonts w:ascii="Arial Narrow" w:hAnsi="Arial Narrow" w:cs="Arial Narrow"/>
                <w:color w:val="000000"/>
                <w:sz w:val="18"/>
                <w:szCs w:val="18"/>
              </w:rPr>
            </w:pPr>
          </w:p>
          <w:p w14:paraId="57B5B3B4" w14:textId="77777777" w:rsidR="005A4FFC" w:rsidRPr="008F570C" w:rsidRDefault="005A4FFC" w:rsidP="0005312C">
            <w:pPr>
              <w:spacing w:line="216" w:lineRule="auto"/>
              <w:jc w:val="center"/>
              <w:rPr>
                <w:rFonts w:ascii="Arial Narrow" w:hAnsi="Arial Narrow" w:cs="Arial Narrow"/>
                <w:color w:val="000000"/>
                <w:sz w:val="18"/>
                <w:szCs w:val="18"/>
              </w:rPr>
            </w:pPr>
          </w:p>
          <w:p w14:paraId="57B5B3B5" w14:textId="77777777" w:rsidR="005A4FFC" w:rsidRDefault="005A4FFC" w:rsidP="0005312C">
            <w:pPr>
              <w:spacing w:line="216" w:lineRule="auto"/>
              <w:jc w:val="center"/>
              <w:rPr>
                <w:rFonts w:ascii="Arial Narrow" w:hAnsi="Arial Narrow" w:cs="Arial Narrow"/>
                <w:color w:val="000000"/>
                <w:sz w:val="18"/>
                <w:szCs w:val="18"/>
              </w:rPr>
            </w:pPr>
          </w:p>
          <w:p w14:paraId="57B5B3B6" w14:textId="77777777" w:rsidR="005A4FFC" w:rsidRDefault="005A4FFC" w:rsidP="0005312C">
            <w:pPr>
              <w:spacing w:line="216" w:lineRule="auto"/>
              <w:jc w:val="center"/>
              <w:rPr>
                <w:rFonts w:ascii="Arial Narrow" w:hAnsi="Arial Narrow" w:cs="Arial Narrow"/>
                <w:color w:val="000000"/>
                <w:sz w:val="18"/>
                <w:szCs w:val="18"/>
              </w:rPr>
            </w:pPr>
          </w:p>
          <w:p w14:paraId="57B5B3B7" w14:textId="77777777" w:rsidR="005A4FFC" w:rsidRDefault="005A4FFC" w:rsidP="0005312C">
            <w:pPr>
              <w:spacing w:line="216" w:lineRule="auto"/>
              <w:jc w:val="center"/>
              <w:rPr>
                <w:rFonts w:ascii="Arial Narrow" w:hAnsi="Arial Narrow" w:cs="Arial Narrow"/>
                <w:color w:val="000000"/>
                <w:sz w:val="18"/>
                <w:szCs w:val="18"/>
              </w:rPr>
            </w:pPr>
          </w:p>
          <w:p w14:paraId="57B5B3B8" w14:textId="77777777" w:rsidR="005A4FFC" w:rsidRDefault="005A4FFC" w:rsidP="0005312C">
            <w:pPr>
              <w:spacing w:line="216" w:lineRule="auto"/>
              <w:jc w:val="center"/>
              <w:rPr>
                <w:rFonts w:ascii="Arial Narrow" w:hAnsi="Arial Narrow" w:cs="Arial Narrow"/>
                <w:color w:val="000000"/>
                <w:sz w:val="18"/>
                <w:szCs w:val="18"/>
              </w:rPr>
            </w:pPr>
          </w:p>
          <w:p w14:paraId="57B5B3B9" w14:textId="77777777" w:rsidR="005A4FFC" w:rsidRDefault="005A4FFC" w:rsidP="0005312C">
            <w:pPr>
              <w:spacing w:line="216" w:lineRule="auto"/>
              <w:jc w:val="center"/>
              <w:rPr>
                <w:rFonts w:ascii="Arial Narrow" w:hAnsi="Arial Narrow" w:cs="Arial Narrow"/>
                <w:color w:val="000000"/>
                <w:sz w:val="18"/>
                <w:szCs w:val="18"/>
              </w:rPr>
            </w:pPr>
          </w:p>
          <w:p w14:paraId="57B5B3BA" w14:textId="77777777" w:rsidR="005A4FFC" w:rsidRDefault="005A4FFC" w:rsidP="0005312C">
            <w:pPr>
              <w:spacing w:line="216" w:lineRule="auto"/>
              <w:jc w:val="center"/>
              <w:rPr>
                <w:rFonts w:ascii="Arial Narrow" w:hAnsi="Arial Narrow" w:cs="Arial Narrow"/>
                <w:color w:val="000000"/>
                <w:sz w:val="18"/>
                <w:szCs w:val="18"/>
              </w:rPr>
            </w:pPr>
          </w:p>
          <w:p w14:paraId="57B5B3BB" w14:textId="77777777" w:rsidR="005A4FFC" w:rsidRDefault="005A4FFC" w:rsidP="0005312C">
            <w:pPr>
              <w:spacing w:line="216" w:lineRule="auto"/>
              <w:jc w:val="center"/>
              <w:rPr>
                <w:rFonts w:ascii="Arial Narrow" w:hAnsi="Arial Narrow" w:cs="Arial Narrow"/>
                <w:color w:val="000000"/>
                <w:sz w:val="18"/>
                <w:szCs w:val="18"/>
              </w:rPr>
            </w:pPr>
          </w:p>
          <w:p w14:paraId="57B5B3BC" w14:textId="77777777" w:rsidR="005A4FFC" w:rsidRDefault="005A4FFC" w:rsidP="0005312C">
            <w:pPr>
              <w:spacing w:line="216" w:lineRule="auto"/>
              <w:jc w:val="center"/>
              <w:rPr>
                <w:rFonts w:ascii="Arial Narrow" w:hAnsi="Arial Narrow" w:cs="Arial Narrow"/>
                <w:color w:val="000000"/>
                <w:sz w:val="18"/>
                <w:szCs w:val="18"/>
              </w:rPr>
            </w:pPr>
          </w:p>
          <w:p w14:paraId="57B5B3BD" w14:textId="77777777" w:rsidR="005A4FFC" w:rsidRDefault="005A4FFC" w:rsidP="0005312C">
            <w:pPr>
              <w:spacing w:line="216" w:lineRule="auto"/>
              <w:jc w:val="center"/>
              <w:rPr>
                <w:rFonts w:ascii="Arial Narrow" w:hAnsi="Arial Narrow" w:cs="Arial Narrow"/>
                <w:color w:val="000000"/>
                <w:sz w:val="18"/>
                <w:szCs w:val="18"/>
              </w:rPr>
            </w:pPr>
          </w:p>
          <w:p w14:paraId="57B5B3BE" w14:textId="77777777" w:rsidR="005A4FFC" w:rsidRDefault="005A4FFC" w:rsidP="0005312C">
            <w:pPr>
              <w:spacing w:line="216" w:lineRule="auto"/>
              <w:jc w:val="center"/>
              <w:rPr>
                <w:rFonts w:ascii="Arial Narrow" w:hAnsi="Arial Narrow" w:cs="Arial Narrow"/>
                <w:color w:val="000000"/>
                <w:sz w:val="18"/>
                <w:szCs w:val="18"/>
              </w:rPr>
            </w:pPr>
          </w:p>
          <w:p w14:paraId="57B5B3BF" w14:textId="77777777" w:rsidR="005A4FFC" w:rsidRDefault="005A4FFC" w:rsidP="0005312C">
            <w:pPr>
              <w:spacing w:line="216" w:lineRule="auto"/>
              <w:jc w:val="center"/>
              <w:rPr>
                <w:rFonts w:ascii="Arial Narrow" w:hAnsi="Arial Narrow" w:cs="Arial Narrow"/>
                <w:color w:val="000000"/>
                <w:sz w:val="18"/>
                <w:szCs w:val="18"/>
              </w:rPr>
            </w:pPr>
          </w:p>
          <w:p w14:paraId="57B5B3C0" w14:textId="77777777" w:rsidR="005A4FFC" w:rsidRPr="008F570C" w:rsidRDefault="005A4FFC" w:rsidP="0005312C">
            <w:pPr>
              <w:spacing w:line="216" w:lineRule="auto"/>
              <w:jc w:val="center"/>
              <w:rPr>
                <w:rFonts w:ascii="Arial Narrow" w:hAnsi="Arial Narrow" w:cs="Arial Narrow"/>
                <w:color w:val="000000"/>
                <w:sz w:val="18"/>
                <w:szCs w:val="18"/>
              </w:rPr>
            </w:pPr>
          </w:p>
          <w:p w14:paraId="57B5B3C1" w14:textId="77777777" w:rsidR="005A4FFC" w:rsidRPr="008F570C" w:rsidRDefault="005A4FFC" w:rsidP="0005312C">
            <w:pPr>
              <w:spacing w:line="216" w:lineRule="auto"/>
              <w:jc w:val="center"/>
              <w:rPr>
                <w:rFonts w:ascii="Arial Narrow" w:hAnsi="Arial Narrow" w:cs="Arial Narrow"/>
                <w:color w:val="000000"/>
                <w:sz w:val="18"/>
                <w:szCs w:val="18"/>
              </w:rPr>
            </w:pPr>
          </w:p>
        </w:tc>
      </w:tr>
      <w:tr w:rsidR="005A4FFC" w:rsidRPr="008F570C" w14:paraId="57B5B3CB" w14:textId="77777777">
        <w:trPr>
          <w:trHeight w:val="312"/>
        </w:trPr>
        <w:tc>
          <w:tcPr>
            <w:tcW w:w="2518" w:type="dxa"/>
            <w:vMerge/>
          </w:tcPr>
          <w:p w14:paraId="57B5B3C3" w14:textId="77777777" w:rsidR="005A4FFC" w:rsidRPr="00F27EFC" w:rsidRDefault="005A4FFC" w:rsidP="00F27EFC">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57B5B3C4" w14:textId="77777777" w:rsidR="005A4FFC" w:rsidRPr="00F35601" w:rsidRDefault="005A4FFC" w:rsidP="00EA124D">
            <w:pPr>
              <w:numPr>
                <w:ilvl w:val="0"/>
                <w:numId w:val="6"/>
              </w:numPr>
              <w:jc w:val="left"/>
              <w:rPr>
                <w:rFonts w:ascii="Arial Narrow" w:hAnsi="Arial Narrow" w:cs="Arial Narrow"/>
                <w:color w:val="000000"/>
                <w:sz w:val="18"/>
                <w:szCs w:val="18"/>
              </w:rPr>
            </w:pPr>
            <w:r w:rsidRPr="00F35601">
              <w:rPr>
                <w:rFonts w:ascii="Arial Narrow" w:hAnsi="Arial Narrow" w:cs="Arial Narrow"/>
                <w:color w:val="000000"/>
                <w:sz w:val="18"/>
                <w:szCs w:val="18"/>
              </w:rPr>
              <w:t xml:space="preserve">Strategies to improve your organisation’s ability to meet customer requirements are not recommended, or recommended strategies are inappropriate, incorrect or incomplete, or recommended strategies are generic and not based on the results of the audit or </w:t>
            </w:r>
            <w:r w:rsidRPr="00F35601">
              <w:rPr>
                <w:rFonts w:ascii="Arial Narrow" w:hAnsi="Arial Narrow" w:cs="Arial Narrow"/>
                <w:color w:val="000000"/>
                <w:sz w:val="18"/>
                <w:szCs w:val="18"/>
              </w:rPr>
              <w:lastRenderedPageBreak/>
              <w:t>are not focused on own organisation</w:t>
            </w:r>
          </w:p>
          <w:p w14:paraId="57B5B3C5" w14:textId="77777777" w:rsidR="005A4FFC" w:rsidRPr="008F570C" w:rsidRDefault="005A4FFC" w:rsidP="00EA124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57B5B3C6" w14:textId="77777777" w:rsidR="005A4FFC" w:rsidRPr="00F35601" w:rsidRDefault="005A4FFC" w:rsidP="00EA124D">
            <w:pPr>
              <w:numPr>
                <w:ilvl w:val="0"/>
                <w:numId w:val="6"/>
              </w:numPr>
              <w:jc w:val="left"/>
              <w:rPr>
                <w:rFonts w:ascii="Arial Narrow" w:hAnsi="Arial Narrow" w:cs="Arial Narrow"/>
                <w:color w:val="000000"/>
                <w:sz w:val="18"/>
                <w:szCs w:val="18"/>
              </w:rPr>
            </w:pPr>
            <w:r w:rsidRPr="00F35601">
              <w:rPr>
                <w:rFonts w:ascii="Arial Narrow" w:hAnsi="Arial Narrow" w:cs="Arial Narrow"/>
                <w:color w:val="000000"/>
                <w:sz w:val="18"/>
                <w:szCs w:val="18"/>
              </w:rPr>
              <w:lastRenderedPageBreak/>
              <w:t xml:space="preserve">The results of the audit identifying any strengths, weaknesses, opportunities or threats are used to recommend strategies to improve the  ability to meet customer requirements and are focused on own organisation and are correct and appropriate, although the recommended </w:t>
            </w:r>
            <w:r w:rsidRPr="00F35601">
              <w:rPr>
                <w:rFonts w:ascii="Arial Narrow" w:hAnsi="Arial Narrow" w:cs="Arial Narrow"/>
                <w:color w:val="000000"/>
                <w:sz w:val="18"/>
                <w:szCs w:val="18"/>
              </w:rPr>
              <w:lastRenderedPageBreak/>
              <w:t>strategies may require further development for full implementation</w:t>
            </w:r>
          </w:p>
          <w:p w14:paraId="57B5B3C7" w14:textId="77777777" w:rsidR="005A4FFC" w:rsidRPr="008F570C" w:rsidRDefault="005A4FFC" w:rsidP="00EA124D">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57B5B3C8" w14:textId="77777777" w:rsidR="005A4FFC" w:rsidRPr="00F35601" w:rsidRDefault="005A4FFC" w:rsidP="00EA124D">
            <w:pPr>
              <w:numPr>
                <w:ilvl w:val="0"/>
                <w:numId w:val="6"/>
              </w:numPr>
              <w:jc w:val="left"/>
              <w:rPr>
                <w:rFonts w:ascii="Arial Narrow" w:hAnsi="Arial Narrow" w:cs="Arial Narrow"/>
                <w:color w:val="000000"/>
                <w:sz w:val="18"/>
                <w:szCs w:val="18"/>
              </w:rPr>
            </w:pPr>
            <w:r w:rsidRPr="00F35601">
              <w:rPr>
                <w:rFonts w:ascii="Arial Narrow" w:hAnsi="Arial Narrow" w:cs="Arial Narrow"/>
                <w:color w:val="000000"/>
                <w:sz w:val="18"/>
                <w:szCs w:val="18"/>
              </w:rPr>
              <w:lastRenderedPageBreak/>
              <w:t xml:space="preserve">The results of the audit identifying any strengths, weaknesses, opportunities or threats are used to recommend strategies to improve the  ability to meet customer requirements are focused on own organisation, are correct and appropriate, and are capable of full </w:t>
            </w:r>
            <w:r w:rsidRPr="00F35601">
              <w:rPr>
                <w:rFonts w:ascii="Arial Narrow" w:hAnsi="Arial Narrow" w:cs="Arial Narrow"/>
                <w:color w:val="000000"/>
                <w:sz w:val="18"/>
                <w:szCs w:val="18"/>
              </w:rPr>
              <w:lastRenderedPageBreak/>
              <w:t>implementation</w:t>
            </w:r>
          </w:p>
          <w:p w14:paraId="57B5B3C9" w14:textId="77777777" w:rsidR="005A4FFC" w:rsidRPr="008F570C" w:rsidRDefault="005A4FFC" w:rsidP="00EA124D">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57B5B3CA" w14:textId="77777777" w:rsidR="005A4FFC" w:rsidRPr="008F570C" w:rsidRDefault="005A4FFC" w:rsidP="0005312C">
            <w:pPr>
              <w:spacing w:line="216" w:lineRule="auto"/>
              <w:jc w:val="center"/>
              <w:rPr>
                <w:rFonts w:ascii="Arial Narrow" w:hAnsi="Arial Narrow" w:cs="Arial Narrow"/>
                <w:color w:val="000000"/>
                <w:sz w:val="18"/>
                <w:szCs w:val="18"/>
              </w:rPr>
            </w:pPr>
          </w:p>
        </w:tc>
      </w:tr>
      <w:tr w:rsidR="005A4FFC" w:rsidRPr="008F570C" w14:paraId="57B5B3D3" w14:textId="77777777">
        <w:trPr>
          <w:trHeight w:val="312"/>
        </w:trPr>
        <w:tc>
          <w:tcPr>
            <w:tcW w:w="2518" w:type="dxa"/>
            <w:vMerge/>
          </w:tcPr>
          <w:p w14:paraId="57B5B3CC" w14:textId="77777777" w:rsidR="005A4FFC" w:rsidRPr="008F570C" w:rsidRDefault="005A4FFC" w:rsidP="0005312C">
            <w:pPr>
              <w:spacing w:line="216" w:lineRule="auto"/>
              <w:jc w:val="left"/>
              <w:rPr>
                <w:rFonts w:ascii="Arial Narrow" w:hAnsi="Arial Narrow" w:cs="Arial Narrow"/>
                <w:color w:val="000000"/>
                <w:sz w:val="22"/>
                <w:szCs w:val="22"/>
              </w:rPr>
            </w:pPr>
          </w:p>
        </w:tc>
        <w:tc>
          <w:tcPr>
            <w:tcW w:w="2504" w:type="dxa"/>
            <w:gridSpan w:val="2"/>
            <w:vMerge/>
          </w:tcPr>
          <w:p w14:paraId="57B5B3CD" w14:textId="77777777" w:rsidR="005A4FFC" w:rsidRPr="008F570C" w:rsidRDefault="005A4FF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57B5B3CE" w14:textId="77777777" w:rsidR="005A4FFC" w:rsidRPr="008F570C" w:rsidRDefault="005A4FF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57B5B3CF" w14:textId="77777777" w:rsidR="005A4FFC" w:rsidRPr="008F570C" w:rsidRDefault="005A4FF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57B5B3D0" w14:textId="77777777" w:rsidR="005A4FFC" w:rsidRPr="008F570C" w:rsidRDefault="005A4FFC"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57B5B3D1" w14:textId="77777777" w:rsidR="005A4FFC" w:rsidRPr="008F570C" w:rsidRDefault="005A4FFC"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14:paraId="57B5B3D2" w14:textId="77777777" w:rsidR="005A4FFC" w:rsidRPr="008F570C" w:rsidRDefault="005A4FF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14:paraId="57B5B3D8" w14:textId="77777777">
        <w:trPr>
          <w:trHeight w:val="312"/>
        </w:trPr>
        <w:tc>
          <w:tcPr>
            <w:tcW w:w="6588" w:type="dxa"/>
            <w:gridSpan w:val="5"/>
          </w:tcPr>
          <w:p w14:paraId="57B5B3D4" w14:textId="77777777" w:rsidR="00B21E4F" w:rsidRPr="008F570C" w:rsidRDefault="00EA124D"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9"/>
          </w:tcPr>
          <w:p w14:paraId="57B5B3D5" w14:textId="77777777"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57B5B3D6" w14:textId="77777777" w:rsidR="00B21E4F" w:rsidRPr="008F570C" w:rsidRDefault="00B21E4F" w:rsidP="0005312C">
            <w:pPr>
              <w:spacing w:line="216" w:lineRule="auto"/>
              <w:jc w:val="left"/>
              <w:rPr>
                <w:rFonts w:ascii="Arial Narrow" w:hAnsi="Arial Narrow" w:cs="Arial Narrow"/>
                <w:color w:val="000000"/>
              </w:rPr>
            </w:pPr>
          </w:p>
          <w:p w14:paraId="57B5B3D7" w14:textId="77777777" w:rsidR="00B21E4F" w:rsidRPr="008F570C" w:rsidRDefault="00B21E4F" w:rsidP="0005312C">
            <w:pPr>
              <w:spacing w:line="216" w:lineRule="auto"/>
              <w:jc w:val="left"/>
              <w:rPr>
                <w:rFonts w:ascii="Arial Narrow" w:hAnsi="Arial Narrow" w:cs="Arial Narrow"/>
                <w:b/>
                <w:bCs/>
                <w:color w:val="000000"/>
              </w:rPr>
            </w:pPr>
          </w:p>
        </w:tc>
      </w:tr>
      <w:tr w:rsidR="00B21E4F" w:rsidRPr="008F570C" w14:paraId="57B5B3DD" w14:textId="77777777">
        <w:trPr>
          <w:trHeight w:val="312"/>
        </w:trPr>
        <w:tc>
          <w:tcPr>
            <w:tcW w:w="9606" w:type="dxa"/>
            <w:gridSpan w:val="9"/>
          </w:tcPr>
          <w:p w14:paraId="57B5B3D9" w14:textId="77777777" w:rsidR="00B21E4F" w:rsidRPr="008F570C" w:rsidRDefault="00B21E4F" w:rsidP="0048263A">
            <w:pPr>
              <w:jc w:val="left"/>
              <w:rPr>
                <w:rFonts w:ascii="Arial Narrow" w:hAnsi="Arial Narrow" w:cs="Arial Narrow"/>
                <w:i/>
                <w:iCs/>
                <w:color w:val="000000"/>
              </w:rPr>
            </w:pPr>
          </w:p>
        </w:tc>
        <w:tc>
          <w:tcPr>
            <w:tcW w:w="1701" w:type="dxa"/>
            <w:gridSpan w:val="3"/>
            <w:vAlign w:val="center"/>
          </w:tcPr>
          <w:p w14:paraId="57B5B3DA" w14:textId="77777777" w:rsidR="00B21E4F" w:rsidRPr="008F570C" w:rsidRDefault="00B21E4F" w:rsidP="0048263A">
            <w:pPr>
              <w:jc w:val="center"/>
              <w:rPr>
                <w:rFonts w:ascii="Arial Narrow" w:hAnsi="Arial Narrow" w:cs="Arial Narrow"/>
                <w:b/>
                <w:bCs/>
                <w:color w:val="000000"/>
              </w:rPr>
            </w:pPr>
          </w:p>
          <w:p w14:paraId="57B5B3DB"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57B5B3DC"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EA124D">
              <w:rPr>
                <w:rFonts w:ascii="Arial Narrow" w:hAnsi="Arial Narrow" w:cs="Arial Narrow"/>
                <w:b/>
                <w:bCs/>
                <w:color w:val="000000"/>
              </w:rPr>
              <w:t xml:space="preserve"> </w:t>
            </w:r>
            <w:r w:rsidRPr="008F570C">
              <w:rPr>
                <w:rFonts w:ascii="Arial Narrow" w:hAnsi="Arial Narrow" w:cs="Arial Narrow"/>
                <w:b/>
                <w:bCs/>
                <w:color w:val="000000"/>
              </w:rPr>
              <w:t>MARKS</w:t>
            </w:r>
          </w:p>
        </w:tc>
      </w:tr>
      <w:tr w:rsidR="00EA124D" w:rsidRPr="008F570C" w14:paraId="57B5B3E0" w14:textId="77777777" w:rsidTr="00F5312E">
        <w:trPr>
          <w:trHeight w:val="312"/>
        </w:trPr>
        <w:tc>
          <w:tcPr>
            <w:tcW w:w="6588" w:type="dxa"/>
            <w:gridSpan w:val="5"/>
            <w:shd w:val="clear" w:color="auto" w:fill="E0E0E0"/>
            <w:vAlign w:val="center"/>
          </w:tcPr>
          <w:p w14:paraId="57B5B3DE" w14:textId="77777777" w:rsidR="00EA124D" w:rsidRPr="008F570C" w:rsidDel="003C592C" w:rsidRDefault="00EA124D" w:rsidP="00F5312E">
            <w:pPr>
              <w:jc w:val="center"/>
              <w:rPr>
                <w:rFonts w:ascii="Arial Narrow" w:hAnsi="Arial Narrow" w:cs="Arial Narrow"/>
                <w:b/>
                <w:bCs/>
                <w:color w:val="000000"/>
                <w:sz w:val="18"/>
                <w:szCs w:val="18"/>
              </w:rPr>
            </w:pPr>
            <w:bookmarkStart w:id="1" w:name="OLE_LINK1"/>
            <w:r w:rsidRPr="008F570C">
              <w:rPr>
                <w:rFonts w:ascii="Arial Narrow" w:hAnsi="Arial Narrow" w:cs="Arial Narrow"/>
                <w:b/>
                <w:bCs/>
                <w:color w:val="000000"/>
              </w:rPr>
              <w:t>Assessor’s Decision</w:t>
            </w:r>
          </w:p>
        </w:tc>
        <w:tc>
          <w:tcPr>
            <w:tcW w:w="6588" w:type="dxa"/>
            <w:gridSpan w:val="9"/>
            <w:shd w:val="clear" w:color="auto" w:fill="E0E0E0"/>
            <w:vAlign w:val="center"/>
          </w:tcPr>
          <w:p w14:paraId="57B5B3DF" w14:textId="77777777" w:rsidR="00EA124D" w:rsidRPr="008F570C" w:rsidRDefault="00EA124D" w:rsidP="00F5312E">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EA124D" w:rsidRPr="008F570C" w14:paraId="57B5B3E9" w14:textId="77777777" w:rsidTr="00F5312E">
        <w:trPr>
          <w:trHeight w:val="312"/>
        </w:trPr>
        <w:tc>
          <w:tcPr>
            <w:tcW w:w="3294" w:type="dxa"/>
            <w:gridSpan w:val="2"/>
            <w:vAlign w:val="center"/>
          </w:tcPr>
          <w:p w14:paraId="57B5B3E1" w14:textId="77777777" w:rsidR="00EA124D" w:rsidRPr="008F570C" w:rsidRDefault="00EA124D"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14:paraId="57B5B3E2" w14:textId="77777777" w:rsidR="00EA124D" w:rsidRDefault="00EA124D" w:rsidP="00F5312E">
            <w:pPr>
              <w:jc w:val="left"/>
              <w:rPr>
                <w:rFonts w:ascii="Arial Narrow" w:hAnsi="Arial Narrow" w:cs="Arial Narrow"/>
                <w:b/>
                <w:bCs/>
                <w:color w:val="000000"/>
              </w:rPr>
            </w:pPr>
            <w:r>
              <w:rPr>
                <w:rFonts w:ascii="Arial Narrow" w:hAnsi="Arial Narrow" w:cs="Arial Narrow"/>
                <w:b/>
                <w:bCs/>
                <w:color w:val="000000"/>
              </w:rPr>
              <w:t>Signature of Assessor:</w:t>
            </w:r>
          </w:p>
          <w:p w14:paraId="57B5B3E3" w14:textId="77777777" w:rsidR="00EA124D" w:rsidRDefault="00EA124D" w:rsidP="00F5312E">
            <w:pPr>
              <w:jc w:val="left"/>
              <w:rPr>
                <w:rFonts w:ascii="Arial Narrow" w:hAnsi="Arial Narrow" w:cs="Arial Narrow"/>
                <w:b/>
                <w:bCs/>
                <w:color w:val="000000"/>
              </w:rPr>
            </w:pPr>
          </w:p>
          <w:p w14:paraId="57B5B3E4" w14:textId="77777777" w:rsidR="00EA124D" w:rsidRPr="008F570C" w:rsidRDefault="00EA124D" w:rsidP="00F5312E">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gridSpan w:val="5"/>
            <w:vAlign w:val="center"/>
          </w:tcPr>
          <w:p w14:paraId="57B5B3E5" w14:textId="77777777" w:rsidR="00EA124D" w:rsidRPr="008F570C" w:rsidRDefault="00EA124D"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14:paraId="57B5B3E6" w14:textId="77777777" w:rsidR="00EA124D" w:rsidRDefault="00EA124D" w:rsidP="00F5312E">
            <w:pPr>
              <w:jc w:val="left"/>
              <w:rPr>
                <w:rFonts w:ascii="Arial Narrow" w:hAnsi="Arial Narrow" w:cs="Arial Narrow"/>
                <w:b/>
                <w:bCs/>
              </w:rPr>
            </w:pPr>
            <w:r>
              <w:rPr>
                <w:rFonts w:ascii="Arial Narrow" w:hAnsi="Arial Narrow" w:cs="Arial Narrow"/>
                <w:b/>
                <w:bCs/>
              </w:rPr>
              <w:t>Signature of QA:</w:t>
            </w:r>
          </w:p>
          <w:p w14:paraId="57B5B3E7" w14:textId="77777777" w:rsidR="00EA124D" w:rsidRDefault="00EA124D" w:rsidP="00F5312E">
            <w:pPr>
              <w:jc w:val="left"/>
              <w:rPr>
                <w:rFonts w:ascii="Arial Narrow" w:hAnsi="Arial Narrow" w:cs="Arial Narrow"/>
                <w:b/>
                <w:bCs/>
              </w:rPr>
            </w:pPr>
          </w:p>
          <w:p w14:paraId="57B5B3E8" w14:textId="77777777" w:rsidR="00EA124D" w:rsidRPr="008F570C" w:rsidRDefault="00EA124D" w:rsidP="00F5312E">
            <w:pPr>
              <w:jc w:val="left"/>
              <w:rPr>
                <w:rFonts w:ascii="Arial Narrow" w:hAnsi="Arial Narrow" w:cs="Arial Narrow"/>
                <w:b/>
                <w:bCs/>
                <w:color w:val="000000"/>
              </w:rPr>
            </w:pPr>
            <w:r w:rsidRPr="008F570C">
              <w:rPr>
                <w:rFonts w:ascii="Arial Narrow" w:hAnsi="Arial Narrow" w:cs="Arial Narrow"/>
                <w:b/>
                <w:bCs/>
              </w:rPr>
              <w:t>Date of QA check:</w:t>
            </w:r>
          </w:p>
        </w:tc>
      </w:tr>
      <w:bookmarkEnd w:id="1"/>
    </w:tbl>
    <w:p w14:paraId="57B5B3EA"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A4753" w14:textId="77777777" w:rsidR="009764F9" w:rsidRDefault="009764F9" w:rsidP="009764F9">
      <w:r>
        <w:separator/>
      </w:r>
    </w:p>
  </w:endnote>
  <w:endnote w:type="continuationSeparator" w:id="0">
    <w:p w14:paraId="4EEB4CC8" w14:textId="77777777" w:rsidR="009764F9" w:rsidRDefault="009764F9" w:rsidP="0097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CAE51" w14:textId="77777777" w:rsidR="009764F9" w:rsidRDefault="009764F9" w:rsidP="009764F9">
    <w:pPr>
      <w:pStyle w:val="Footer"/>
      <w:rPr>
        <w:sz w:val="20"/>
        <w:szCs w:val="20"/>
      </w:rPr>
    </w:pPr>
    <w:r>
      <w:rPr>
        <w:sz w:val="20"/>
        <w:szCs w:val="20"/>
      </w:rPr>
      <w:t>Awarded by City &amp; Guilds.</w:t>
    </w:r>
  </w:p>
  <w:p w14:paraId="43284E3D" w14:textId="77777777" w:rsidR="009764F9" w:rsidRDefault="009764F9" w:rsidP="009764F9">
    <w:pPr>
      <w:pStyle w:val="Footer"/>
      <w:rPr>
        <w:sz w:val="20"/>
        <w:szCs w:val="20"/>
      </w:rPr>
    </w:pPr>
    <w:r>
      <w:rPr>
        <w:sz w:val="20"/>
        <w:szCs w:val="20"/>
      </w:rPr>
      <w:t xml:space="preserve">Mark sheet – </w:t>
    </w:r>
    <w:r w:rsidRPr="00081BD2">
      <w:rPr>
        <w:sz w:val="20"/>
        <w:szCs w:val="20"/>
      </w:rPr>
      <w:t>Managing customer relations</w:t>
    </w:r>
  </w:p>
  <w:p w14:paraId="7C4E5AE4" w14:textId="53110521" w:rsidR="009764F9" w:rsidRPr="00081BD2" w:rsidRDefault="009764F9" w:rsidP="009764F9">
    <w:pPr>
      <w:pStyle w:val="Footer"/>
      <w:rPr>
        <w:sz w:val="20"/>
        <w:szCs w:val="20"/>
      </w:rPr>
    </w:pPr>
    <w:r>
      <w:rPr>
        <w:sz w:val="20"/>
        <w:szCs w:val="20"/>
      </w:rPr>
      <w:t>Version 1.</w:t>
    </w:r>
    <w:r w:rsidR="00B71DB9">
      <w:rPr>
        <w:sz w:val="20"/>
        <w:szCs w:val="20"/>
      </w:rPr>
      <w:t>0 (February 2017</w:t>
    </w:r>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noProof/>
          <w:sz w:val="20"/>
          <w:szCs w:val="20"/>
        </w:rPr>
        <w:id w:val="621351788"/>
        <w:docPartObj>
          <w:docPartGallery w:val="Page Numbers (Bottom of Page)"/>
          <w:docPartUnique/>
        </w:docPartObj>
      </w:sdtPr>
      <w:sdtContent>
        <w:r>
          <w:rPr>
            <w:sz w:val="20"/>
            <w:szCs w:val="20"/>
          </w:rPr>
          <w:fldChar w:fldCharType="begin"/>
        </w:r>
        <w:r>
          <w:rPr>
            <w:sz w:val="20"/>
            <w:szCs w:val="20"/>
          </w:rPr>
          <w:instrText xml:space="preserve"> PAGE   \* MERGEFORMAT </w:instrText>
        </w:r>
        <w:r>
          <w:rPr>
            <w:sz w:val="20"/>
            <w:szCs w:val="20"/>
          </w:rPr>
          <w:fldChar w:fldCharType="separate"/>
        </w:r>
        <w:r w:rsidR="00B71DB9">
          <w:rPr>
            <w:noProof/>
            <w:sz w:val="20"/>
            <w:szCs w:val="20"/>
          </w:rPr>
          <w:t>4</w:t>
        </w:r>
        <w:r>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D927B" w14:textId="77777777" w:rsidR="009764F9" w:rsidRDefault="009764F9" w:rsidP="009764F9">
      <w:r>
        <w:separator/>
      </w:r>
    </w:p>
  </w:footnote>
  <w:footnote w:type="continuationSeparator" w:id="0">
    <w:p w14:paraId="0AF8AED4" w14:textId="77777777" w:rsidR="009764F9" w:rsidRDefault="009764F9" w:rsidP="00976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45A83" w14:textId="0A2D0347" w:rsidR="009764F9" w:rsidRDefault="009764F9">
    <w:pPr>
      <w:pStyle w:val="Header"/>
    </w:pPr>
    <w:r w:rsidRPr="00383E2E">
      <w:rPr>
        <w:noProof/>
        <w:lang w:eastAsia="en-GB"/>
      </w:rPr>
      <w:drawing>
        <wp:anchor distT="0" distB="0" distL="114300" distR="114300" simplePos="0" relativeHeight="251659264" behindDoc="0" locked="0" layoutInCell="1" allowOverlap="1" wp14:anchorId="7BE36067" wp14:editId="059FA8D3">
          <wp:simplePos x="0" y="0"/>
          <wp:positionH relativeFrom="column">
            <wp:posOffset>7277622</wp:posOffset>
          </wp:positionH>
          <wp:positionV relativeFrom="paragraph">
            <wp:posOffset>-289012</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2636721"/>
    <w:multiLevelType w:val="hybridMultilevel"/>
    <w:tmpl w:val="C852A9E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3"/>
  </w:num>
  <w:num w:numId="4">
    <w:abstractNumId w:val="5"/>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94ABB"/>
    <w:rsid w:val="000C6F8F"/>
    <w:rsid w:val="0011724E"/>
    <w:rsid w:val="00124B84"/>
    <w:rsid w:val="00133862"/>
    <w:rsid w:val="0014586B"/>
    <w:rsid w:val="001717E6"/>
    <w:rsid w:val="00174405"/>
    <w:rsid w:val="001A731D"/>
    <w:rsid w:val="002A7914"/>
    <w:rsid w:val="002F0F53"/>
    <w:rsid w:val="00387C81"/>
    <w:rsid w:val="00390DDE"/>
    <w:rsid w:val="00390F8A"/>
    <w:rsid w:val="003918D7"/>
    <w:rsid w:val="003A0A18"/>
    <w:rsid w:val="003C592C"/>
    <w:rsid w:val="003D0952"/>
    <w:rsid w:val="003D4AFD"/>
    <w:rsid w:val="00463264"/>
    <w:rsid w:val="0048263A"/>
    <w:rsid w:val="00483726"/>
    <w:rsid w:val="004D22FD"/>
    <w:rsid w:val="004D2C05"/>
    <w:rsid w:val="004F4213"/>
    <w:rsid w:val="005763BE"/>
    <w:rsid w:val="005A4FFC"/>
    <w:rsid w:val="005C37DA"/>
    <w:rsid w:val="005D3AC0"/>
    <w:rsid w:val="006016A0"/>
    <w:rsid w:val="00611975"/>
    <w:rsid w:val="006711F1"/>
    <w:rsid w:val="006B6C77"/>
    <w:rsid w:val="006F7FEB"/>
    <w:rsid w:val="0071580E"/>
    <w:rsid w:val="00723A0B"/>
    <w:rsid w:val="00750ED9"/>
    <w:rsid w:val="007A2661"/>
    <w:rsid w:val="007D2D6C"/>
    <w:rsid w:val="007E60CC"/>
    <w:rsid w:val="008136C5"/>
    <w:rsid w:val="00824411"/>
    <w:rsid w:val="0084196B"/>
    <w:rsid w:val="008638CF"/>
    <w:rsid w:val="008B2022"/>
    <w:rsid w:val="008D7D1C"/>
    <w:rsid w:val="008F570C"/>
    <w:rsid w:val="00933A65"/>
    <w:rsid w:val="00952882"/>
    <w:rsid w:val="009764F9"/>
    <w:rsid w:val="00983F18"/>
    <w:rsid w:val="009E01ED"/>
    <w:rsid w:val="00A0624C"/>
    <w:rsid w:val="00A15ED5"/>
    <w:rsid w:val="00A235B9"/>
    <w:rsid w:val="00A6386C"/>
    <w:rsid w:val="00A70E5D"/>
    <w:rsid w:val="00A80EA6"/>
    <w:rsid w:val="00AC797E"/>
    <w:rsid w:val="00B176AB"/>
    <w:rsid w:val="00B1787D"/>
    <w:rsid w:val="00B21E4F"/>
    <w:rsid w:val="00B27150"/>
    <w:rsid w:val="00B46D45"/>
    <w:rsid w:val="00B67F04"/>
    <w:rsid w:val="00B71DB9"/>
    <w:rsid w:val="00BC4558"/>
    <w:rsid w:val="00BE6420"/>
    <w:rsid w:val="00C42998"/>
    <w:rsid w:val="00C57A6D"/>
    <w:rsid w:val="00C64C3F"/>
    <w:rsid w:val="00D47756"/>
    <w:rsid w:val="00D74CF3"/>
    <w:rsid w:val="00D80390"/>
    <w:rsid w:val="00DC29E9"/>
    <w:rsid w:val="00DF5554"/>
    <w:rsid w:val="00E5054D"/>
    <w:rsid w:val="00E62B0B"/>
    <w:rsid w:val="00E806B7"/>
    <w:rsid w:val="00E94F2E"/>
    <w:rsid w:val="00EA124D"/>
    <w:rsid w:val="00EC1217"/>
    <w:rsid w:val="00EC6163"/>
    <w:rsid w:val="00F10FED"/>
    <w:rsid w:val="00F12E20"/>
    <w:rsid w:val="00F27EFC"/>
    <w:rsid w:val="00F35601"/>
    <w:rsid w:val="00F433D0"/>
    <w:rsid w:val="00F5312E"/>
    <w:rsid w:val="00FA1C86"/>
    <w:rsid w:val="00FE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B5B2BB"/>
  <w14:defaultImageDpi w14:val="0"/>
  <w15:docId w15:val="{CA59C583-1567-42B9-8D94-AE197B05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9764F9"/>
    <w:pPr>
      <w:tabs>
        <w:tab w:val="center" w:pos="4513"/>
        <w:tab w:val="right" w:pos="9026"/>
      </w:tabs>
    </w:pPr>
  </w:style>
  <w:style w:type="character" w:customStyle="1" w:styleId="HeaderChar">
    <w:name w:val="Header Char"/>
    <w:basedOn w:val="DefaultParagraphFont"/>
    <w:link w:val="Header"/>
    <w:uiPriority w:val="99"/>
    <w:rsid w:val="009764F9"/>
    <w:rPr>
      <w:rFonts w:ascii="Arial" w:hAnsi="Arial" w:cs="Arial"/>
      <w:lang w:eastAsia="en-US"/>
    </w:rPr>
  </w:style>
  <w:style w:type="paragraph" w:styleId="Footer">
    <w:name w:val="footer"/>
    <w:basedOn w:val="Normal"/>
    <w:link w:val="FooterChar"/>
    <w:uiPriority w:val="99"/>
    <w:unhideWhenUsed/>
    <w:rsid w:val="009764F9"/>
    <w:pPr>
      <w:tabs>
        <w:tab w:val="center" w:pos="4513"/>
        <w:tab w:val="right" w:pos="9026"/>
      </w:tabs>
    </w:pPr>
  </w:style>
  <w:style w:type="character" w:customStyle="1" w:styleId="FooterChar">
    <w:name w:val="Footer Char"/>
    <w:basedOn w:val="DefaultParagraphFont"/>
    <w:link w:val="Footer"/>
    <w:uiPriority w:val="99"/>
    <w:rsid w:val="009764F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738</Value>
      <Value>609</Value>
      <Value>608</Value>
      <Value>199</Value>
      <Value>198</Value>
      <Value>197</Value>
      <Value>196</Value>
      <Value>195</Value>
      <Value>616</Value>
      <Value>615</Value>
      <Value>614</Value>
      <Value>613</Value>
      <Value>612</Value>
      <Value>611</Value>
      <Value>610</Value>
      <Value>1465</Value>
      <Value>1464</Value>
      <Value>1463</Value>
      <Value>588</Value>
      <Value>1012</Value>
      <Value>1011</Value>
      <Value>1010</Value>
      <Value>1009</Value>
      <Value>1007</Value>
      <Value>1006</Value>
      <Value>1005</Value>
      <Value>1038</Value>
      <Value>674</Value>
      <Value>135</Value>
      <Value>134</Value>
      <Value>1629</Value>
      <Value>1628</Value>
      <Value>126</Value>
      <Value>125</Value>
      <Value>124</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8605-509</TermName>
          <TermId xmlns="http://schemas.microsoft.com/office/infopath/2007/PartnerControls">e596a6e2-2211-4bec-aa9c-31abd045f4a5</TermId>
        </TermInfo>
        <TermInfo xmlns="http://schemas.microsoft.com/office/infopath/2007/PartnerControls">
          <TermName xmlns="http://schemas.microsoft.com/office/infopath/2007/PartnerControls">8607-509</TermName>
          <TermId xmlns="http://schemas.microsoft.com/office/infopath/2007/PartnerControls">59623521-7bf8-4565-80cb-3890fac227c6</TermId>
        </TermInfo>
        <TermInfo xmlns="http://schemas.microsoft.com/office/infopath/2007/PartnerControls">
          <TermName xmlns="http://schemas.microsoft.com/office/infopath/2007/PartnerControls">8610-509</TermName>
          <TermId xmlns="http://schemas.microsoft.com/office/infopath/2007/PartnerControls">e92d7c63-d55e-42da-9d18-2bfe02708e8d</TermId>
        </TermInfo>
        <TermInfo xmlns="http://schemas.microsoft.com/office/infopath/2007/PartnerControls">
          <TermName xmlns="http://schemas.microsoft.com/office/infopath/2007/PartnerControls">8625-509</TermName>
          <TermId xmlns="http://schemas.microsoft.com/office/infopath/2007/PartnerControls">365ef796-4438-43c8-861d-02e7590dfddf</TermId>
        </TermInfo>
        <TermInfo xmlns="http://schemas.microsoft.com/office/infopath/2007/PartnerControls">
          <TermName xmlns="http://schemas.microsoft.com/office/infopath/2007/PartnerControls">8816-909</TermName>
          <TermId xmlns="http://schemas.microsoft.com/office/infopath/2007/PartnerControls">b9fb86d4-02d1-4ed3-b9e7-e4aec32b5d6c</TermId>
        </TermInfo>
        <TermInfo xmlns="http://schemas.microsoft.com/office/infopath/2007/PartnerControls">
          <TermName xmlns="http://schemas.microsoft.com/office/infopath/2007/PartnerControls">8817-909</TermName>
          <TermId xmlns="http://schemas.microsoft.com/office/infopath/2007/PartnerControls">bc745422-dc61-484b-836f-f5dcb33d42ec</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5E348B-94C5-4005-B482-7BE65743AB4F}"/>
</file>

<file path=customXml/itemProps2.xml><?xml version="1.0" encoding="utf-8"?>
<ds:datastoreItem xmlns:ds="http://schemas.openxmlformats.org/officeDocument/2006/customXml" ds:itemID="{5A794B45-75CB-44D6-961A-DFED0E576B27}"/>
</file>

<file path=customXml/itemProps3.xml><?xml version="1.0" encoding="utf-8"?>
<ds:datastoreItem xmlns:ds="http://schemas.openxmlformats.org/officeDocument/2006/customXml" ds:itemID="{F2FC075F-A0BB-465B-8BB0-734146210858}"/>
</file>

<file path=docProps/app.xml><?xml version="1.0" encoding="utf-8"?>
<Properties xmlns="http://schemas.openxmlformats.org/officeDocument/2006/extended-properties" xmlns:vt="http://schemas.openxmlformats.org/officeDocument/2006/docPropsVTypes">
  <Template>Normal</Template>
  <TotalTime>2</TotalTime>
  <Pages>4</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Customer Relations</dc:title>
  <dc:creator>shalinis</dc:creator>
  <cp:lastModifiedBy>Jurgita Baleviciute</cp:lastModifiedBy>
  <cp:revision>4</cp:revision>
  <dcterms:created xsi:type="dcterms:W3CDTF">2013-02-18T10:50:00Z</dcterms:created>
  <dcterms:modified xsi:type="dcterms:W3CDTF">2017-02-20T11:55:00Z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588;#8605-509|e596a6e2-2211-4bec-aa9c-31abd045f4a5;#674;#8607-509|59623521-7bf8-4565-80cb-3890fac227c6;#738;#8610-509|e92d7c63-d55e-42da-9d18-2bfe02708e8d;#1038;#8625-509|365ef796-4438-43c8-861d-02e7590dfddf;#1628;#8816-909|b9fb86d4-02d1-4ed3-b9e7-e4aec32b5d6c;#1629;#8817-909|bc745422-dc61-484b-836f-f5dcb33d42ec</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7161c6-c507-476a-8699-c8caf88e49f9</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1009;#8625-21|8ece1561-13da-4f61-9e9c-da8fd518873a;#1010;#8625-23|40929bc4-410f-435c-b693-53d04acb5fc5;#1011;#8625-24|f7dc7cb7-23f6-46e5-aa4e-531c350337dc;#1012;#8625-25|dbd881d4-7df3-43b1-be3a-49e493be060f;#1006;#8625-31|005adfcb-c45d-458f-a9dd-64055228b985;#1007;#8625-33|0a5d8c65-eb8a-4f98-b1d6-1fdd910eb258;#1464;#8816-11|b6a4fefc-473f-472d-8718-60b01322b1f5;#1465;#8816-21|f85a0fe6-d001-4e85-ad3d-65163e28867d;#1612;#8817-11|86a0138a-7035-456f-84e4-efe8c54dbcaa;#1613;#8817-21|8931260b-50bc-4752-8cf4-28423f894591</vt:lpwstr>
  </property>
</Properties>
</file>