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F6" w:rsidRPr="004B102B" w:rsidRDefault="007C0A1E" w:rsidP="00B664F6">
      <w:pPr>
        <w:bidi/>
        <w:spacing w:after="120"/>
        <w:ind w:left="-142" w:right="-720"/>
        <w:rPr>
          <w:b/>
          <w:bCs/>
          <w:color w:val="000000"/>
        </w:rPr>
      </w:pPr>
      <w:bookmarkStart w:id="0" w:name="_GoBack"/>
      <w:bookmarkEnd w:id="0"/>
      <w:r w:rsidRPr="004B102B">
        <w:rPr>
          <w:noProof/>
          <w:lang w:eastAsia="en-GB"/>
        </w:rPr>
        <w:drawing>
          <wp:anchor distT="0" distB="0" distL="114300" distR="114300" simplePos="0" relativeHeight="251657728" behindDoc="0" locked="0" layoutInCell="1" allowOverlap="1">
            <wp:simplePos x="0" y="0"/>
            <wp:positionH relativeFrom="column">
              <wp:posOffset>-400685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4F6">
        <w:rPr>
          <w:rFonts w:eastAsia="Arial"/>
          <w:b/>
          <w:bCs/>
          <w:caps/>
          <w:color w:val="000000"/>
          <w:rtl/>
          <w:lang w:bidi="ar"/>
        </w:rPr>
        <w:t>ورقة الدرجات</w:t>
      </w:r>
      <w:r w:rsidR="00B664F6">
        <w:rPr>
          <w:rFonts w:eastAsia="Arial"/>
          <w:b/>
          <w:bCs/>
          <w:color w:val="000000"/>
          <w:rtl/>
          <w:lang w:bidi="ar"/>
        </w:rPr>
        <w:t xml:space="preserve"> – </w:t>
      </w:r>
      <w:r w:rsidR="00B664F6">
        <w:rPr>
          <w:rFonts w:eastAsia="Arial"/>
          <w:b/>
          <w:bCs/>
          <w:rtl/>
          <w:lang w:bidi="ar"/>
        </w:rPr>
        <w:t>إدارة المشروعات في 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B664F6" w:rsidRPr="00AB072C">
        <w:trPr>
          <w:trHeight w:val="261"/>
        </w:trPr>
        <w:tc>
          <w:tcPr>
            <w:tcW w:w="3294" w:type="dxa"/>
            <w:gridSpan w:val="2"/>
            <w:shd w:val="clear" w:color="auto" w:fill="auto"/>
            <w:vAlign w:val="center"/>
          </w:tcPr>
          <w:p w:rsidR="00B664F6" w:rsidRPr="00AB072C" w:rsidRDefault="00B664F6" w:rsidP="00A5550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vAlign w:val="center"/>
          </w:tcPr>
          <w:p w:rsidR="00B664F6" w:rsidRPr="00AB072C" w:rsidRDefault="00B664F6" w:rsidP="00A55503">
            <w:pPr>
              <w:bidi/>
              <w:jc w:val="left"/>
              <w:rPr>
                <w:rFonts w:ascii="Arial Narrow" w:hAnsi="Arial Narrow" w:cs="Arial Narrow"/>
                <w:b/>
                <w:bCs/>
                <w:color w:val="000000"/>
                <w:sz w:val="20"/>
                <w:szCs w:val="20"/>
              </w:rPr>
            </w:pPr>
          </w:p>
        </w:tc>
        <w:tc>
          <w:tcPr>
            <w:tcW w:w="1701" w:type="dxa"/>
            <w:gridSpan w:val="2"/>
            <w:shd w:val="clear" w:color="auto" w:fill="auto"/>
            <w:vAlign w:val="center"/>
          </w:tcPr>
          <w:p w:rsidR="00B664F6" w:rsidRPr="00AB072C" w:rsidRDefault="00B664F6" w:rsidP="00A5550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B664F6" w:rsidRPr="00AB072C" w:rsidRDefault="00B664F6" w:rsidP="00B664F6">
            <w:pPr>
              <w:bidi/>
              <w:jc w:val="left"/>
              <w:rPr>
                <w:rFonts w:ascii="Arial Narrow" w:hAnsi="Arial Narrow" w:cs="Arial Narrow"/>
                <w:b/>
                <w:bCs/>
                <w:color w:val="000000"/>
                <w:sz w:val="20"/>
                <w:szCs w:val="20"/>
              </w:rPr>
            </w:pPr>
          </w:p>
        </w:tc>
      </w:tr>
      <w:tr w:rsidR="00B664F6" w:rsidRPr="00AB072C">
        <w:trPr>
          <w:trHeight w:val="262"/>
        </w:trPr>
        <w:tc>
          <w:tcPr>
            <w:tcW w:w="3294" w:type="dxa"/>
            <w:gridSpan w:val="2"/>
            <w:shd w:val="clear" w:color="auto" w:fill="auto"/>
            <w:vAlign w:val="center"/>
          </w:tcPr>
          <w:p w:rsidR="00B664F6" w:rsidRPr="00AB072C" w:rsidRDefault="00B664F6" w:rsidP="00A55503">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B664F6" w:rsidRPr="00AB072C" w:rsidRDefault="00B664F6" w:rsidP="00A55503">
            <w:pPr>
              <w:bidi/>
              <w:jc w:val="left"/>
              <w:rPr>
                <w:rFonts w:ascii="Arial Narrow" w:hAnsi="Arial Narrow" w:cs="Arial Narrow"/>
                <w:b/>
                <w:bCs/>
                <w:color w:val="000000"/>
                <w:sz w:val="20"/>
                <w:szCs w:val="20"/>
              </w:rPr>
            </w:pPr>
          </w:p>
        </w:tc>
        <w:tc>
          <w:tcPr>
            <w:tcW w:w="1701" w:type="dxa"/>
            <w:gridSpan w:val="2"/>
            <w:shd w:val="clear" w:color="auto" w:fill="auto"/>
            <w:vAlign w:val="center"/>
          </w:tcPr>
          <w:p w:rsidR="00B664F6" w:rsidRPr="00AB072C" w:rsidRDefault="00B664F6" w:rsidP="00A55503">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B664F6" w:rsidRPr="00AB072C" w:rsidRDefault="00B664F6" w:rsidP="00B664F6">
            <w:pPr>
              <w:bidi/>
              <w:spacing w:line="226" w:lineRule="auto"/>
              <w:jc w:val="left"/>
              <w:rPr>
                <w:rFonts w:ascii="Arial Narrow" w:hAnsi="Arial Narrow" w:cs="Arial Narrow"/>
                <w:b/>
                <w:bCs/>
                <w:color w:val="000000"/>
                <w:sz w:val="20"/>
                <w:szCs w:val="20"/>
              </w:rPr>
            </w:pPr>
          </w:p>
        </w:tc>
      </w:tr>
      <w:tr w:rsidR="00B664F6" w:rsidRPr="00AB072C">
        <w:tc>
          <w:tcPr>
            <w:tcW w:w="9322" w:type="dxa"/>
            <w:gridSpan w:val="7"/>
            <w:shd w:val="clear" w:color="auto" w:fill="auto"/>
            <w:vAlign w:val="center"/>
          </w:tcPr>
          <w:p w:rsidR="00B664F6" w:rsidRPr="004B102B" w:rsidRDefault="00B664F6" w:rsidP="00B664F6">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B664F6" w:rsidRPr="004B102B" w:rsidRDefault="00B664F6" w:rsidP="00B664F6">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B664F6" w:rsidRPr="004B102B" w:rsidRDefault="00B664F6" w:rsidP="00B664F6">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B664F6" w:rsidRPr="004B102B" w:rsidRDefault="00B664F6" w:rsidP="00863BB9">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63BB9">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863BB9">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B664F6" w:rsidRPr="004B102B" w:rsidRDefault="00B664F6" w:rsidP="00B664F6">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D1309E">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B664F6" w:rsidRPr="004B102B" w:rsidRDefault="00B664F6" w:rsidP="00B664F6">
            <w:pPr>
              <w:bidi/>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B664F6" w:rsidRPr="00AB072C" w:rsidRDefault="00B664F6" w:rsidP="00B664F6">
            <w:pPr>
              <w:tabs>
                <w:tab w:val="num" w:pos="720"/>
              </w:tabs>
              <w:bidi/>
              <w:jc w:val="left"/>
              <w:rPr>
                <w:rFonts w:ascii="Arial Narrow" w:hAnsi="Arial Narrow" w:cs="Arial Narrow"/>
                <w:b/>
                <w:bCs/>
                <w:color w:val="000000"/>
                <w:sz w:val="18"/>
                <w:szCs w:val="18"/>
              </w:rPr>
            </w:pPr>
          </w:p>
          <w:p w:rsidR="00B664F6" w:rsidRPr="00AB072C" w:rsidRDefault="00B664F6" w:rsidP="00B664F6">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B664F6" w:rsidRPr="00AB072C" w:rsidRDefault="00B664F6" w:rsidP="00B664F6">
            <w:pPr>
              <w:tabs>
                <w:tab w:val="num" w:pos="720"/>
              </w:tabs>
              <w:bidi/>
              <w:jc w:val="left"/>
              <w:rPr>
                <w:rFonts w:ascii="Arial Narrow" w:hAnsi="Arial Narrow" w:cs="Arial Narrow"/>
                <w:b/>
                <w:bCs/>
                <w:color w:val="000000"/>
                <w:sz w:val="18"/>
                <w:szCs w:val="18"/>
              </w:rPr>
            </w:pPr>
          </w:p>
          <w:p w:rsidR="00B664F6" w:rsidRPr="00AB072C" w:rsidRDefault="00B664F6" w:rsidP="00B664F6">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B664F6" w:rsidRPr="00AB072C" w:rsidRDefault="00B664F6" w:rsidP="00B664F6">
            <w:pPr>
              <w:bidi/>
              <w:jc w:val="left"/>
              <w:rPr>
                <w:rFonts w:ascii="Arial Narrow" w:hAnsi="Arial Narrow" w:cs="Arial Narrow"/>
                <w:b/>
                <w:bCs/>
                <w:color w:val="000000"/>
                <w:sz w:val="18"/>
                <w:szCs w:val="18"/>
              </w:rPr>
            </w:pPr>
          </w:p>
          <w:p w:rsidR="00B664F6" w:rsidRPr="00AB072C" w:rsidRDefault="00B664F6" w:rsidP="00B664F6">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B664F6" w:rsidRPr="00AB072C" w:rsidRDefault="00B664F6" w:rsidP="00B664F6">
            <w:pPr>
              <w:bidi/>
              <w:jc w:val="left"/>
              <w:rPr>
                <w:rFonts w:ascii="Arial Narrow" w:hAnsi="Arial Narrow" w:cs="Arial Narrow"/>
                <w:b/>
                <w:bCs/>
                <w:color w:val="000000"/>
                <w:sz w:val="20"/>
                <w:szCs w:val="20"/>
              </w:rPr>
            </w:pPr>
          </w:p>
        </w:tc>
      </w:tr>
      <w:tr w:rsidR="00B664F6" w:rsidRPr="004B102B">
        <w:trPr>
          <w:trHeight w:val="274"/>
        </w:trPr>
        <w:tc>
          <w:tcPr>
            <w:tcW w:w="13176" w:type="dxa"/>
            <w:gridSpan w:val="10"/>
            <w:shd w:val="clear" w:color="auto" w:fill="E0E0E0"/>
            <w:vAlign w:val="center"/>
          </w:tcPr>
          <w:p w:rsidR="00B664F6" w:rsidRPr="004B102B" w:rsidRDefault="00B664F6" w:rsidP="00A55503">
            <w:pPr>
              <w:bidi/>
              <w:jc w:val="left"/>
              <w:rPr>
                <w:b/>
                <w:bCs/>
                <w:color w:val="000000"/>
                <w:sz w:val="20"/>
                <w:szCs w:val="20"/>
              </w:rPr>
            </w:pPr>
            <w:r>
              <w:rPr>
                <w:rFonts w:eastAsia="Arial"/>
                <w:b/>
                <w:bCs/>
                <w:color w:val="000000"/>
                <w:sz w:val="20"/>
                <w:szCs w:val="20"/>
                <w:rtl/>
                <w:lang w:bidi="ar"/>
              </w:rPr>
              <w:t xml:space="preserve">حصيلة التعلم/القسم الأول: </w:t>
            </w:r>
            <w:r>
              <w:rPr>
                <w:rFonts w:eastAsia="Arial"/>
                <w:sz w:val="20"/>
                <w:szCs w:val="20"/>
                <w:rtl/>
                <w:lang w:bidi="ar"/>
              </w:rPr>
              <w:t xml:space="preserve">التعرف على كيفية إدارة مشروع بسيط في مكان العمل </w:t>
            </w:r>
          </w:p>
        </w:tc>
      </w:tr>
      <w:tr w:rsidR="00B664F6" w:rsidRPr="00AB072C">
        <w:trPr>
          <w:trHeight w:val="512"/>
        </w:trPr>
        <w:tc>
          <w:tcPr>
            <w:tcW w:w="2518" w:type="dxa"/>
            <w:shd w:val="clear" w:color="auto" w:fill="auto"/>
            <w:vAlign w:val="center"/>
          </w:tcPr>
          <w:p w:rsidR="00B664F6" w:rsidRPr="004B102B" w:rsidRDefault="00B664F6" w:rsidP="00B664F6">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B664F6" w:rsidRPr="00AB072C" w:rsidRDefault="00B664F6" w:rsidP="00B664F6">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261"/>
        </w:trPr>
        <w:tc>
          <w:tcPr>
            <w:tcW w:w="2518" w:type="dxa"/>
            <w:vMerge w:val="restart"/>
            <w:shd w:val="clear" w:color="auto" w:fill="auto"/>
          </w:tcPr>
          <w:p w:rsidR="00B664F6" w:rsidRPr="004B102B" w:rsidRDefault="00B664F6" w:rsidP="00B664F6">
            <w:pPr>
              <w:bidi/>
              <w:spacing w:line="216" w:lineRule="auto"/>
              <w:jc w:val="left"/>
              <w:rPr>
                <w:color w:val="000000"/>
                <w:sz w:val="20"/>
                <w:szCs w:val="20"/>
              </w:rPr>
            </w:pP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B664F6" w:rsidRPr="00B664F6" w:rsidRDefault="00B664F6" w:rsidP="00B664F6">
            <w:pPr>
              <w:pStyle w:val="Header"/>
              <w:bidi/>
              <w:jc w:val="left"/>
              <w:rPr>
                <w:rFonts w:cs="Arial"/>
                <w:lang w:val="en-GB"/>
              </w:rPr>
            </w:pPr>
            <w:r w:rsidRPr="00B664F6">
              <w:rPr>
                <w:rFonts w:eastAsia="Arial" w:cs="Arial"/>
                <w:rtl/>
                <w:lang w:val="en-GB" w:bidi="ar"/>
              </w:rPr>
              <w:t>تحديد مشروع صغير في مكان العمل</w:t>
            </w:r>
          </w:p>
          <w:p w:rsidR="00B664F6" w:rsidRPr="004B102B" w:rsidRDefault="00B664F6" w:rsidP="00B664F6">
            <w:pPr>
              <w:bidi/>
              <w:spacing w:line="216" w:lineRule="auto"/>
              <w:ind w:left="720"/>
              <w:jc w:val="left"/>
              <w:rPr>
                <w:color w:val="000000"/>
                <w:sz w:val="20"/>
                <w:szCs w:val="20"/>
              </w:rPr>
            </w:pPr>
          </w:p>
        </w:tc>
        <w:tc>
          <w:tcPr>
            <w:tcW w:w="2504" w:type="dxa"/>
            <w:gridSpan w:val="2"/>
            <w:shd w:val="clear" w:color="auto" w:fill="auto"/>
            <w:vAlign w:val="center"/>
          </w:tcPr>
          <w:p w:rsidR="00B664F6" w:rsidRPr="00AB072C"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B664F6" w:rsidRPr="00AB072C"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3"/>
            <w:shd w:val="clear" w:color="auto" w:fill="auto"/>
            <w:vAlign w:val="center"/>
          </w:tcPr>
          <w:p w:rsidR="00B664F6" w:rsidRPr="00AB072C"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tc>
      </w:tr>
      <w:tr w:rsidR="00B664F6" w:rsidRPr="00AB072C">
        <w:trPr>
          <w:trHeight w:val="228"/>
        </w:trPr>
        <w:tc>
          <w:tcPr>
            <w:tcW w:w="2518" w:type="dxa"/>
            <w:vMerge/>
            <w:shd w:val="clear" w:color="auto" w:fill="auto"/>
            <w:vAlign w:val="center"/>
          </w:tcPr>
          <w:p w:rsidR="00B664F6" w:rsidRPr="004B102B" w:rsidRDefault="00B664F6" w:rsidP="00B664F6">
            <w:pPr>
              <w:bidi/>
              <w:spacing w:line="216" w:lineRule="auto"/>
              <w:jc w:val="center"/>
              <w:rPr>
                <w:color w:val="000000"/>
                <w:sz w:val="20"/>
                <w:szCs w:val="20"/>
              </w:rPr>
            </w:pPr>
          </w:p>
        </w:tc>
        <w:tc>
          <w:tcPr>
            <w:tcW w:w="2504" w:type="dxa"/>
            <w:gridSpan w:val="2"/>
            <w:vMerge w:val="restart"/>
            <w:shd w:val="clear" w:color="auto" w:fill="auto"/>
          </w:tcPr>
          <w:p w:rsidR="00B664F6" w:rsidRPr="008D56D2" w:rsidRDefault="00B664F6" w:rsidP="00A55503">
            <w:pPr>
              <w:numPr>
                <w:ilvl w:val="0"/>
                <w:numId w:val="6"/>
              </w:numPr>
              <w:bidi/>
              <w:spacing w:before="60"/>
              <w:ind w:left="425" w:hanging="357"/>
              <w:jc w:val="left"/>
              <w:rPr>
                <w:rFonts w:ascii="Arial Narrow" w:hAnsi="Arial Narrow" w:cs="Arial Narrow"/>
                <w:sz w:val="18"/>
                <w:szCs w:val="18"/>
              </w:rPr>
            </w:pPr>
            <w:r>
              <w:rPr>
                <w:rFonts w:ascii="Arial Narrow" w:eastAsia="Arial Narrow" w:hAnsi="Arial Narrow"/>
                <w:sz w:val="18"/>
                <w:szCs w:val="18"/>
                <w:rtl/>
                <w:lang w:bidi="ar"/>
              </w:rPr>
              <w:t>لم يتم تحديد مشروع صغير في مكان العمل</w:t>
            </w:r>
          </w:p>
          <w:p w:rsidR="00B664F6" w:rsidRPr="008D56D2" w:rsidRDefault="00B664F6" w:rsidP="00B664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تحديد مشروع في مكان العمل، ولكنه معقد للغاية بحيث يستحيل معه تحقيق معايير تقييم الوحدة بصورة واقعية </w:t>
            </w:r>
          </w:p>
          <w:p w:rsidR="00B664F6" w:rsidRPr="008D56D2" w:rsidRDefault="00B664F6" w:rsidP="00B664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المشروع المحدد بسيط للغاية، ويشبه المهمة في المقام الأول</w:t>
            </w:r>
          </w:p>
          <w:p w:rsidR="00B664F6" w:rsidRPr="008D56D2" w:rsidRDefault="00B664F6" w:rsidP="00B664F6">
            <w:pPr>
              <w:tabs>
                <w:tab w:val="num" w:pos="428"/>
              </w:tabs>
              <w:bidi/>
              <w:jc w:val="left"/>
              <w:rPr>
                <w:rFonts w:ascii="Arial Narrow" w:hAnsi="Arial Narrow" w:cs="Arial Narrow"/>
                <w:sz w:val="18"/>
                <w:szCs w:val="18"/>
              </w:rPr>
            </w:pPr>
          </w:p>
        </w:tc>
        <w:tc>
          <w:tcPr>
            <w:tcW w:w="2504" w:type="dxa"/>
            <w:gridSpan w:val="2"/>
            <w:vMerge w:val="restart"/>
            <w:shd w:val="clear" w:color="auto" w:fill="auto"/>
          </w:tcPr>
          <w:p w:rsidR="00B664F6" w:rsidRPr="008D56D2" w:rsidRDefault="00B664F6" w:rsidP="00A55503">
            <w:pPr>
              <w:numPr>
                <w:ilvl w:val="0"/>
                <w:numId w:val="6"/>
              </w:numPr>
              <w:bidi/>
              <w:spacing w:before="60"/>
              <w:ind w:left="425"/>
              <w:jc w:val="left"/>
              <w:rPr>
                <w:rFonts w:ascii="Arial Narrow" w:hAnsi="Arial Narrow" w:cs="Arial Narrow"/>
                <w:sz w:val="18"/>
                <w:szCs w:val="18"/>
              </w:rPr>
            </w:pPr>
            <w:r>
              <w:rPr>
                <w:rFonts w:ascii="Arial Narrow" w:eastAsia="Arial Narrow" w:hAnsi="Arial Narrow"/>
                <w:sz w:val="18"/>
                <w:szCs w:val="18"/>
                <w:rtl/>
                <w:lang w:bidi="ar"/>
              </w:rPr>
              <w:t>تم تحديد مشروع بسيط في مكان العمل مع ذكره بإيجاز</w:t>
            </w:r>
          </w:p>
          <w:p w:rsidR="00B664F6" w:rsidRPr="008D56D2" w:rsidRDefault="00B664F6" w:rsidP="00A55503">
            <w:pPr>
              <w:bidi/>
              <w:spacing w:before="60"/>
              <w:ind w:left="425"/>
              <w:jc w:val="left"/>
              <w:rPr>
                <w:rFonts w:ascii="Arial Narrow" w:hAnsi="Arial Narrow" w:cs="Arial Narrow"/>
                <w:sz w:val="18"/>
                <w:szCs w:val="18"/>
              </w:rPr>
            </w:pPr>
          </w:p>
        </w:tc>
        <w:tc>
          <w:tcPr>
            <w:tcW w:w="2505" w:type="dxa"/>
            <w:gridSpan w:val="3"/>
            <w:vMerge w:val="restart"/>
            <w:shd w:val="clear" w:color="auto" w:fill="auto"/>
          </w:tcPr>
          <w:p w:rsidR="00B664F6" w:rsidRPr="008D56D2" w:rsidRDefault="00B664F6" w:rsidP="00A55503">
            <w:pPr>
              <w:numPr>
                <w:ilvl w:val="0"/>
                <w:numId w:val="6"/>
              </w:numPr>
              <w:bidi/>
              <w:spacing w:before="60"/>
              <w:ind w:left="425"/>
              <w:jc w:val="left"/>
              <w:rPr>
                <w:rFonts w:ascii="Arial Narrow" w:hAnsi="Arial Narrow" w:cs="Arial Narrow"/>
                <w:sz w:val="18"/>
                <w:szCs w:val="18"/>
              </w:rPr>
            </w:pPr>
            <w:r>
              <w:rPr>
                <w:rFonts w:ascii="Arial Narrow" w:eastAsia="Arial Narrow" w:hAnsi="Arial Narrow"/>
                <w:sz w:val="18"/>
                <w:szCs w:val="18"/>
                <w:rtl/>
                <w:lang w:bidi="ar"/>
              </w:rPr>
              <w:t>تم تحديد مشروع بسيط في مكان العمل مع ذكره بالتفصيل</w:t>
            </w:r>
          </w:p>
        </w:tc>
        <w:tc>
          <w:tcPr>
            <w:tcW w:w="3145" w:type="dxa"/>
            <w:gridSpan w:val="2"/>
            <w:vMerge/>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sz w:val="18"/>
                <w:szCs w:val="18"/>
              </w:rPr>
            </w:pPr>
          </w:p>
        </w:tc>
      </w:tr>
      <w:tr w:rsidR="00B664F6" w:rsidRPr="00AB072C">
        <w:tc>
          <w:tcPr>
            <w:tcW w:w="2518" w:type="dxa"/>
            <w:vMerge/>
            <w:shd w:val="clear" w:color="auto" w:fill="auto"/>
            <w:vAlign w:val="center"/>
          </w:tcPr>
          <w:p w:rsidR="00B664F6" w:rsidRPr="004B102B" w:rsidRDefault="00B664F6" w:rsidP="00B664F6">
            <w:pPr>
              <w:bidi/>
              <w:spacing w:line="216" w:lineRule="auto"/>
              <w:jc w:val="center"/>
              <w:rPr>
                <w:color w:val="000000"/>
                <w:sz w:val="20"/>
                <w:szCs w:val="20"/>
              </w:rPr>
            </w:pPr>
          </w:p>
        </w:tc>
        <w:tc>
          <w:tcPr>
            <w:tcW w:w="2504" w:type="dxa"/>
            <w:gridSpan w:val="2"/>
            <w:vMerge/>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rPr>
            </w:pPr>
          </w:p>
        </w:tc>
        <w:tc>
          <w:tcPr>
            <w:tcW w:w="2504" w:type="dxa"/>
            <w:gridSpan w:val="2"/>
            <w:vMerge/>
            <w:shd w:val="clear" w:color="auto" w:fill="auto"/>
          </w:tcPr>
          <w:p w:rsidR="00B664F6" w:rsidRPr="00AB072C" w:rsidRDefault="00B664F6" w:rsidP="00B664F6">
            <w:pPr>
              <w:bidi/>
              <w:spacing w:line="216" w:lineRule="auto"/>
              <w:jc w:val="center"/>
              <w:rPr>
                <w:rFonts w:ascii="Arial Narrow" w:hAnsi="Arial Narrow" w:cs="Arial Narrow"/>
                <w:b/>
                <w:bCs/>
                <w:color w:val="000000"/>
              </w:rPr>
            </w:pPr>
          </w:p>
        </w:tc>
        <w:tc>
          <w:tcPr>
            <w:tcW w:w="2505" w:type="dxa"/>
            <w:gridSpan w:val="3"/>
            <w:vMerge/>
            <w:shd w:val="clear" w:color="auto" w:fill="auto"/>
          </w:tcPr>
          <w:p w:rsidR="00B664F6" w:rsidRPr="00AB072C" w:rsidRDefault="00B664F6" w:rsidP="00B664F6">
            <w:pPr>
              <w:bidi/>
              <w:spacing w:line="216" w:lineRule="auto"/>
              <w:jc w:val="center"/>
              <w:rPr>
                <w:rFonts w:ascii="Arial Narrow" w:hAnsi="Arial Narrow" w:cs="Arial Narrow"/>
                <w:b/>
                <w:bCs/>
                <w:color w:val="000000"/>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664F6" w:rsidRPr="00AB072C">
        <w:trPr>
          <w:trHeight w:val="261"/>
        </w:trPr>
        <w:tc>
          <w:tcPr>
            <w:tcW w:w="2518" w:type="dxa"/>
            <w:vMerge w:val="restart"/>
            <w:shd w:val="clear" w:color="auto" w:fill="auto"/>
            <w:vAlign w:val="center"/>
          </w:tcPr>
          <w:p w:rsidR="00B664F6" w:rsidRPr="004B102B" w:rsidRDefault="00B664F6" w:rsidP="00B664F6">
            <w:pPr>
              <w:bidi/>
              <w:spacing w:line="216" w:lineRule="auto"/>
              <w:jc w:val="left"/>
              <w:rPr>
                <w:color w:val="000000"/>
                <w:sz w:val="20"/>
                <w:szCs w:val="20"/>
              </w:rPr>
            </w:pP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B664F6" w:rsidRPr="00B664F6" w:rsidRDefault="00B664F6" w:rsidP="00B664F6">
            <w:pPr>
              <w:pStyle w:val="Header"/>
              <w:bidi/>
              <w:jc w:val="left"/>
              <w:rPr>
                <w:rFonts w:cs="Arial"/>
                <w:lang w:val="en-GB"/>
              </w:rPr>
            </w:pPr>
            <w:r w:rsidRPr="00B664F6">
              <w:rPr>
                <w:rFonts w:eastAsia="Arial" w:cs="Arial"/>
                <w:rtl/>
                <w:lang w:val="en-GB" w:bidi="ar"/>
              </w:rPr>
              <w:t>استخدام أداة بسيطة لتحديد الاستمرارية المالية للمشروع</w:t>
            </w:r>
          </w:p>
          <w:p w:rsidR="00B664F6" w:rsidRPr="004B102B" w:rsidRDefault="00B664F6" w:rsidP="00B664F6">
            <w:pPr>
              <w:bidi/>
              <w:spacing w:line="216" w:lineRule="auto"/>
              <w:ind w:left="720"/>
              <w:jc w:val="left"/>
              <w:rPr>
                <w:color w:val="000000"/>
                <w:sz w:val="20"/>
                <w:szCs w:val="20"/>
              </w:rPr>
            </w:pP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3"/>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312"/>
        </w:trPr>
        <w:tc>
          <w:tcPr>
            <w:tcW w:w="2518" w:type="dxa"/>
            <w:vMerge/>
            <w:shd w:val="clear" w:color="auto" w:fill="auto"/>
          </w:tcPr>
          <w:p w:rsidR="00B664F6" w:rsidRPr="004B102B" w:rsidRDefault="00B664F6" w:rsidP="00B664F6">
            <w:pPr>
              <w:bidi/>
              <w:spacing w:line="216" w:lineRule="auto"/>
              <w:ind w:left="720"/>
              <w:jc w:val="left"/>
              <w:rPr>
                <w:color w:val="000000"/>
                <w:sz w:val="20"/>
                <w:szCs w:val="20"/>
              </w:rPr>
            </w:pPr>
          </w:p>
        </w:tc>
        <w:tc>
          <w:tcPr>
            <w:tcW w:w="2504" w:type="dxa"/>
            <w:gridSpan w:val="2"/>
            <w:vMerge w:val="restart"/>
            <w:shd w:val="clear" w:color="auto" w:fill="auto"/>
          </w:tcPr>
          <w:p w:rsidR="00B664F6" w:rsidRPr="00AB072C" w:rsidRDefault="00B664F6" w:rsidP="00A55503">
            <w:pPr>
              <w:numPr>
                <w:ilvl w:val="0"/>
                <w:numId w:val="6"/>
              </w:numPr>
              <w:tabs>
                <w:tab w:val="clear" w:pos="428"/>
                <w:tab w:val="left" w:pos="34"/>
                <w:tab w:val="num" w:pos="317"/>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استخدام أداة بسيطة لتحديد الاستمرارية المالية للمشروع </w:t>
            </w:r>
          </w:p>
          <w:p w:rsidR="00B664F6" w:rsidRPr="00AB072C" w:rsidRDefault="00B664F6" w:rsidP="00B664F6">
            <w:pPr>
              <w:numPr>
                <w:ilvl w:val="0"/>
                <w:numId w:val="6"/>
              </w:numPr>
              <w:bidi/>
              <w:jc w:val="left"/>
              <w:rPr>
                <w:rFonts w:ascii="Arial Narrow" w:hAnsi="Arial Narrow"/>
                <w:sz w:val="18"/>
                <w:szCs w:val="18"/>
              </w:rPr>
            </w:pPr>
            <w:r>
              <w:rPr>
                <w:rFonts w:ascii="Arial Narrow" w:eastAsia="Arial Narrow" w:hAnsi="Arial Narrow"/>
                <w:color w:val="000000"/>
                <w:sz w:val="18"/>
                <w:szCs w:val="18"/>
                <w:rtl/>
                <w:lang w:bidi="ar"/>
              </w:rPr>
              <w:t xml:space="preserve">الأداة البسيطة المستخدمة لا تحدد بصورة كافية </w:t>
            </w:r>
            <w:r>
              <w:rPr>
                <w:rFonts w:ascii="Arial Narrow" w:eastAsia="Arial Narrow" w:hAnsi="Arial Narrow"/>
                <w:sz w:val="18"/>
                <w:szCs w:val="18"/>
                <w:rtl/>
                <w:lang w:bidi="ar"/>
              </w:rPr>
              <w:t>الاستمرارية المالية للمشروع أو أن الحسابات غير دقيقة</w:t>
            </w:r>
          </w:p>
          <w:p w:rsidR="00B664F6" w:rsidRPr="00AB072C" w:rsidRDefault="00B664F6" w:rsidP="00B664F6">
            <w:pPr>
              <w:tabs>
                <w:tab w:val="left" w:pos="34"/>
              </w:tabs>
              <w:bidi/>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B664F6" w:rsidRPr="008D56D2" w:rsidRDefault="00B664F6" w:rsidP="00A55503">
            <w:pPr>
              <w:numPr>
                <w:ilvl w:val="0"/>
                <w:numId w:val="6"/>
              </w:numPr>
              <w:bidi/>
              <w:spacing w:before="60"/>
              <w:ind w:left="425" w:hanging="357"/>
              <w:jc w:val="left"/>
              <w:rPr>
                <w:rFonts w:ascii="Arial Narrow" w:hAnsi="Arial Narrow" w:cs="Arial Narrow"/>
                <w:sz w:val="18"/>
                <w:szCs w:val="18"/>
              </w:rPr>
            </w:pPr>
            <w:r>
              <w:rPr>
                <w:rFonts w:ascii="Arial Narrow" w:eastAsia="Arial Narrow" w:hAnsi="Arial Narrow"/>
                <w:sz w:val="18"/>
                <w:szCs w:val="18"/>
                <w:rtl/>
                <w:lang w:bidi="ar"/>
              </w:rPr>
              <w:t xml:space="preserve">تم استخدام أداة بسيطة لتحديد الاستمرارية المالية للمشروع تظهر حسابات أساسية صحيحة </w:t>
            </w:r>
          </w:p>
        </w:tc>
        <w:tc>
          <w:tcPr>
            <w:tcW w:w="2505" w:type="dxa"/>
            <w:gridSpan w:val="3"/>
            <w:vMerge w:val="restart"/>
            <w:shd w:val="clear" w:color="auto" w:fill="auto"/>
          </w:tcPr>
          <w:p w:rsidR="00B664F6" w:rsidRPr="008D56D2" w:rsidRDefault="00B664F6" w:rsidP="00A55503">
            <w:pPr>
              <w:numPr>
                <w:ilvl w:val="0"/>
                <w:numId w:val="6"/>
              </w:numPr>
              <w:bidi/>
              <w:spacing w:before="60"/>
              <w:ind w:left="425" w:hanging="357"/>
              <w:jc w:val="left"/>
              <w:rPr>
                <w:rFonts w:ascii="Arial Narrow" w:hAnsi="Arial Narrow" w:cs="Arial Narrow"/>
                <w:sz w:val="18"/>
                <w:szCs w:val="18"/>
              </w:rPr>
            </w:pPr>
            <w:r>
              <w:rPr>
                <w:rFonts w:ascii="Arial Narrow" w:eastAsia="Arial Narrow" w:hAnsi="Arial Narrow"/>
                <w:sz w:val="18"/>
                <w:szCs w:val="18"/>
                <w:rtl/>
                <w:lang w:bidi="ar"/>
              </w:rPr>
              <w:t xml:space="preserve">تم استخدام أداة بسيطة لتحديد الاستمرارية المالية للمشروع تظهر حسابات صحيحة وأرقام مبررة </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tc>
      </w:tr>
      <w:tr w:rsidR="00B664F6" w:rsidRPr="00AB072C">
        <w:trPr>
          <w:trHeight w:val="312"/>
        </w:trPr>
        <w:tc>
          <w:tcPr>
            <w:tcW w:w="2518" w:type="dxa"/>
            <w:vMerge/>
            <w:shd w:val="clear" w:color="auto" w:fill="auto"/>
          </w:tcPr>
          <w:p w:rsidR="00B664F6" w:rsidRPr="004B102B" w:rsidRDefault="00B664F6" w:rsidP="00B664F6">
            <w:pPr>
              <w:bidi/>
              <w:spacing w:line="216" w:lineRule="auto"/>
              <w:jc w:val="left"/>
              <w:rPr>
                <w:color w:val="000000"/>
                <w:sz w:val="20"/>
                <w:szCs w:val="2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664F6" w:rsidRPr="008D56D2" w:rsidRDefault="00B664F6" w:rsidP="00B664F6">
            <w:pPr>
              <w:numPr>
                <w:ilvl w:val="0"/>
                <w:numId w:val="6"/>
              </w:numPr>
              <w:bidi/>
              <w:jc w:val="left"/>
              <w:rPr>
                <w:rFonts w:ascii="Arial Narrow" w:hAnsi="Arial Narrow" w:cs="Arial Narrow"/>
                <w:sz w:val="18"/>
                <w:szCs w:val="18"/>
              </w:rPr>
            </w:pPr>
          </w:p>
        </w:tc>
        <w:tc>
          <w:tcPr>
            <w:tcW w:w="2505" w:type="dxa"/>
            <w:gridSpan w:val="3"/>
            <w:vMerge/>
            <w:shd w:val="clear" w:color="auto" w:fill="auto"/>
          </w:tcPr>
          <w:p w:rsidR="00B664F6" w:rsidRPr="008D56D2" w:rsidRDefault="00B664F6" w:rsidP="00B664F6">
            <w:pPr>
              <w:numPr>
                <w:ilvl w:val="0"/>
                <w:numId w:val="6"/>
              </w:numPr>
              <w:bidi/>
              <w:jc w:val="left"/>
              <w:rPr>
                <w:rFonts w:ascii="Arial Narrow" w:hAnsi="Arial Narrow" w:cs="Arial Narrow"/>
                <w:sz w:val="18"/>
                <w:szCs w:val="18"/>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B664F6" w:rsidRDefault="00B664F6" w:rsidP="00B664F6">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B664F6" w:rsidRPr="00AB072C">
        <w:trPr>
          <w:trHeight w:val="312"/>
        </w:trPr>
        <w:tc>
          <w:tcPr>
            <w:tcW w:w="2518" w:type="dxa"/>
            <w:vMerge w:val="restart"/>
            <w:shd w:val="clear" w:color="auto" w:fill="auto"/>
          </w:tcPr>
          <w:p w:rsidR="00B664F6" w:rsidRPr="004B102B" w:rsidRDefault="00B664F6" w:rsidP="00B664F6">
            <w:pPr>
              <w:bidi/>
              <w:spacing w:line="216" w:lineRule="auto"/>
              <w:jc w:val="left"/>
              <w:rPr>
                <w:color w:val="000000"/>
                <w:sz w:val="20"/>
                <w:szCs w:val="20"/>
              </w:rPr>
            </w:pP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B664F6" w:rsidRPr="00B664F6" w:rsidRDefault="00B664F6" w:rsidP="00B664F6">
            <w:pPr>
              <w:pStyle w:val="Header"/>
              <w:bidi/>
              <w:jc w:val="left"/>
              <w:rPr>
                <w:rFonts w:cs="Arial"/>
                <w:lang w:val="en-GB"/>
              </w:rPr>
            </w:pPr>
            <w:r w:rsidRPr="00B664F6">
              <w:rPr>
                <w:rFonts w:eastAsia="Arial" w:cs="Arial"/>
                <w:rtl/>
                <w:lang w:val="en-GB" w:bidi="ar"/>
              </w:rPr>
              <w:t>وضع خطة للمشروع باستخدام أسلوب تخطيط مشروعات ملائم</w:t>
            </w:r>
          </w:p>
          <w:p w:rsidR="00B664F6" w:rsidRPr="004B102B" w:rsidRDefault="00B664F6" w:rsidP="00B664F6">
            <w:pPr>
              <w:bidi/>
              <w:spacing w:line="216" w:lineRule="auto"/>
              <w:ind w:left="720"/>
              <w:jc w:val="left"/>
              <w:rPr>
                <w:color w:val="000000"/>
                <w:sz w:val="20"/>
                <w:szCs w:val="20"/>
              </w:rPr>
            </w:pPr>
          </w:p>
        </w:tc>
        <w:tc>
          <w:tcPr>
            <w:tcW w:w="2504" w:type="dxa"/>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312"/>
        </w:trPr>
        <w:tc>
          <w:tcPr>
            <w:tcW w:w="2518" w:type="dxa"/>
            <w:vMerge/>
            <w:shd w:val="clear" w:color="auto" w:fill="auto"/>
          </w:tcPr>
          <w:p w:rsidR="00B664F6" w:rsidRPr="004B102B" w:rsidRDefault="00B664F6" w:rsidP="00B664F6">
            <w:pPr>
              <w:bidi/>
              <w:spacing w:line="216" w:lineRule="auto"/>
              <w:ind w:left="720"/>
              <w:jc w:val="left"/>
              <w:rPr>
                <w:color w:val="000000"/>
                <w:sz w:val="20"/>
                <w:szCs w:val="20"/>
              </w:rPr>
            </w:pPr>
          </w:p>
        </w:tc>
        <w:tc>
          <w:tcPr>
            <w:tcW w:w="2504" w:type="dxa"/>
            <w:vMerge w:val="restart"/>
            <w:shd w:val="clear" w:color="auto" w:fill="auto"/>
          </w:tcPr>
          <w:p w:rsidR="00B664F6" w:rsidRPr="00A55503" w:rsidRDefault="00B664F6" w:rsidP="00A55503">
            <w:pPr>
              <w:numPr>
                <w:ilvl w:val="0"/>
                <w:numId w:val="6"/>
              </w:numPr>
              <w:bidi/>
              <w:spacing w:before="60"/>
              <w:ind w:left="425" w:hanging="357"/>
              <w:jc w:val="left"/>
              <w:rPr>
                <w:rFonts w:ascii="Arial Narrow" w:hAnsi="Arial Narrow" w:cs="Arial Narrow"/>
                <w:spacing w:val="-2"/>
                <w:sz w:val="18"/>
                <w:szCs w:val="18"/>
              </w:rPr>
            </w:pPr>
            <w:r w:rsidRPr="00A55503">
              <w:rPr>
                <w:rFonts w:ascii="Arial Narrow" w:eastAsia="Arial Narrow" w:hAnsi="Arial Narrow"/>
                <w:spacing w:val="-2"/>
                <w:sz w:val="18"/>
                <w:szCs w:val="18"/>
                <w:rtl/>
                <w:lang w:bidi="ar"/>
              </w:rPr>
              <w:t xml:space="preserve">تم وضع خطة للمشروع باستخدام أسلوب تخطيط مشروعات ملائم </w:t>
            </w:r>
            <w:r w:rsidRPr="00A55503">
              <w:rPr>
                <w:rFonts w:ascii="Arial Narrow" w:eastAsia="Arial Narrow" w:hAnsi="Arial Narrow"/>
                <w:b/>
                <w:bCs/>
                <w:spacing w:val="-2"/>
                <w:sz w:val="18"/>
                <w:szCs w:val="18"/>
                <w:rtl/>
                <w:lang w:bidi="ar"/>
              </w:rPr>
              <w:t>ولكنها</w:t>
            </w:r>
            <w:r w:rsidRPr="00A55503">
              <w:rPr>
                <w:rFonts w:ascii="Arial Narrow" w:eastAsia="Arial Narrow" w:hAnsi="Arial Narrow"/>
                <w:spacing w:val="-2"/>
                <w:sz w:val="18"/>
                <w:szCs w:val="18"/>
                <w:rtl/>
                <w:lang w:bidi="ar"/>
              </w:rPr>
              <w:t xml:space="preserve"> غير كافية أو غير صحيحة أو غير كاملة</w:t>
            </w:r>
          </w:p>
          <w:p w:rsidR="00B664F6" w:rsidRPr="00AB072C" w:rsidRDefault="00B664F6" w:rsidP="00B664F6">
            <w:pPr>
              <w:numPr>
                <w:ilvl w:val="0"/>
                <w:numId w:val="6"/>
              </w:numPr>
              <w:bidi/>
              <w:jc w:val="left"/>
              <w:rPr>
                <w:rFonts w:ascii="Arial Narrow" w:hAnsi="Arial Narrow"/>
                <w:sz w:val="18"/>
                <w:szCs w:val="18"/>
              </w:rPr>
            </w:pPr>
            <w:r>
              <w:rPr>
                <w:rFonts w:ascii="Arial Narrow" w:eastAsia="Arial Narrow" w:hAnsi="Arial Narrow"/>
                <w:sz w:val="18"/>
                <w:szCs w:val="18"/>
                <w:rtl/>
                <w:lang w:bidi="ar"/>
              </w:rPr>
              <w:t>أسلوب تخطيط المشروعات المستخدم ليس أسلوب تخطيط معروف أو تم تطبيقه بصورة غير صحيحة</w:t>
            </w:r>
          </w:p>
          <w:p w:rsidR="00B664F6" w:rsidRPr="00AB072C" w:rsidRDefault="00B664F6" w:rsidP="00B664F6">
            <w:pPr>
              <w:tabs>
                <w:tab w:val="left" w:pos="34"/>
              </w:tabs>
              <w:bidi/>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B664F6" w:rsidRPr="008D56D2" w:rsidRDefault="00B664F6" w:rsidP="00A55503">
            <w:pPr>
              <w:numPr>
                <w:ilvl w:val="0"/>
                <w:numId w:val="6"/>
              </w:numPr>
              <w:bidi/>
              <w:spacing w:before="60"/>
              <w:ind w:left="425" w:hanging="357"/>
              <w:jc w:val="left"/>
              <w:rPr>
                <w:rFonts w:ascii="Arial Narrow" w:hAnsi="Arial Narrow" w:cs="Arial Narrow"/>
                <w:sz w:val="18"/>
                <w:szCs w:val="18"/>
              </w:rPr>
            </w:pPr>
            <w:r>
              <w:rPr>
                <w:rFonts w:ascii="Arial Narrow" w:eastAsia="Arial Narrow" w:hAnsi="Arial Narrow"/>
                <w:sz w:val="18"/>
                <w:szCs w:val="18"/>
                <w:rtl/>
                <w:lang w:bidi="ar"/>
              </w:rPr>
              <w:t>تم وضع خطة للمشروع باستخدام أسلوب تخطيط مشروعات ملائم بصورة صحيحة، وتشتمل على المقاييس الزمنية والمسؤوليات، إلا أنها قد تكون مبسطة للغاية</w:t>
            </w:r>
          </w:p>
        </w:tc>
        <w:tc>
          <w:tcPr>
            <w:tcW w:w="2505" w:type="dxa"/>
            <w:vMerge w:val="restart"/>
            <w:shd w:val="clear" w:color="auto" w:fill="auto"/>
          </w:tcPr>
          <w:p w:rsidR="00B664F6" w:rsidRPr="008D56D2" w:rsidRDefault="00B664F6" w:rsidP="00A55503">
            <w:pPr>
              <w:numPr>
                <w:ilvl w:val="0"/>
                <w:numId w:val="6"/>
              </w:numPr>
              <w:bidi/>
              <w:spacing w:before="60"/>
              <w:ind w:left="425" w:hanging="357"/>
              <w:jc w:val="left"/>
              <w:rPr>
                <w:rFonts w:ascii="Arial Narrow" w:hAnsi="Arial Narrow" w:cs="Arial Narrow"/>
                <w:sz w:val="18"/>
                <w:szCs w:val="18"/>
              </w:rPr>
            </w:pPr>
            <w:r>
              <w:rPr>
                <w:rFonts w:ascii="Arial Narrow" w:eastAsia="Arial Narrow" w:hAnsi="Arial Narrow"/>
                <w:sz w:val="18"/>
                <w:szCs w:val="18"/>
                <w:rtl/>
                <w:lang w:bidi="ar"/>
              </w:rPr>
              <w:t>تم وضع خطة مفصلة للمشروع باستخدام أسلوب تخطيط مشروعات ملائم، وتشتمل على المقاييس الزمنية والموارد والتكاليف والمسؤوليات</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tc>
      </w:tr>
      <w:tr w:rsidR="00B664F6" w:rsidRPr="00AB072C">
        <w:trPr>
          <w:trHeight w:val="312"/>
        </w:trPr>
        <w:tc>
          <w:tcPr>
            <w:tcW w:w="2518" w:type="dxa"/>
            <w:vMerge/>
            <w:shd w:val="clear" w:color="auto" w:fill="auto"/>
          </w:tcPr>
          <w:p w:rsidR="00B664F6" w:rsidRPr="00AB072C" w:rsidRDefault="00B664F6" w:rsidP="00B664F6">
            <w:pPr>
              <w:bidi/>
              <w:spacing w:line="216" w:lineRule="auto"/>
              <w:jc w:val="left"/>
              <w:rPr>
                <w:rFonts w:ascii="Arial Narrow" w:hAnsi="Arial Narrow" w:cs="Arial Narrow"/>
                <w:b/>
                <w:bCs/>
                <w:color w:val="000000"/>
              </w:rPr>
            </w:pPr>
          </w:p>
        </w:tc>
        <w:tc>
          <w:tcPr>
            <w:tcW w:w="2504" w:type="dxa"/>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664F6" w:rsidRPr="00AB072C">
        <w:trPr>
          <w:trHeight w:val="312"/>
        </w:trPr>
        <w:tc>
          <w:tcPr>
            <w:tcW w:w="2518" w:type="dxa"/>
            <w:vMerge w:val="restart"/>
            <w:shd w:val="clear" w:color="auto" w:fill="auto"/>
          </w:tcPr>
          <w:p w:rsidR="00B664F6" w:rsidRPr="004B102B" w:rsidRDefault="00B664F6" w:rsidP="00B664F6">
            <w:pPr>
              <w:bidi/>
              <w:spacing w:line="216" w:lineRule="auto"/>
              <w:jc w:val="left"/>
              <w:rPr>
                <w:color w:val="000000"/>
                <w:sz w:val="20"/>
                <w:szCs w:val="20"/>
              </w:rPr>
            </w:pP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1.4</w:t>
            </w:r>
          </w:p>
          <w:p w:rsidR="00B664F6" w:rsidRPr="00B664F6" w:rsidRDefault="00B664F6" w:rsidP="00B664F6">
            <w:pPr>
              <w:pStyle w:val="Header"/>
              <w:bidi/>
              <w:jc w:val="left"/>
              <w:rPr>
                <w:rFonts w:cs="Arial"/>
                <w:color w:val="000000"/>
                <w:lang w:val="en-GB"/>
              </w:rPr>
            </w:pPr>
            <w:r w:rsidRPr="00B664F6">
              <w:rPr>
                <w:rFonts w:eastAsia="Arial" w:cs="Arial"/>
                <w:color w:val="000000"/>
                <w:rtl/>
                <w:lang w:val="en-GB" w:bidi="ar"/>
              </w:rPr>
              <w:t>تحديد الأهداف والغايات/المراحل الرئيسية لمراقبة الأداء ومراجعة خطط المشروع</w:t>
            </w:r>
          </w:p>
          <w:p w:rsidR="00B664F6" w:rsidRPr="00AB072C" w:rsidRDefault="00B664F6" w:rsidP="00B664F6">
            <w:pPr>
              <w:bidi/>
              <w:spacing w:line="216" w:lineRule="auto"/>
              <w:ind w:left="720"/>
              <w:jc w:val="left"/>
              <w:rPr>
                <w:rFonts w:ascii="Arial Narrow" w:hAnsi="Arial Narrow" w:cs="Arial Narrow"/>
                <w:b/>
                <w:bCs/>
                <w:color w:val="000000"/>
              </w:rPr>
            </w:pPr>
          </w:p>
        </w:tc>
        <w:tc>
          <w:tcPr>
            <w:tcW w:w="2504" w:type="dxa"/>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312"/>
        </w:trPr>
        <w:tc>
          <w:tcPr>
            <w:tcW w:w="2518" w:type="dxa"/>
            <w:vMerge/>
            <w:shd w:val="clear" w:color="auto" w:fill="auto"/>
          </w:tcPr>
          <w:p w:rsidR="00B664F6" w:rsidRPr="004B102B" w:rsidRDefault="00B664F6" w:rsidP="00B664F6">
            <w:pPr>
              <w:bidi/>
              <w:spacing w:line="216" w:lineRule="auto"/>
              <w:ind w:left="720"/>
              <w:jc w:val="left"/>
              <w:rPr>
                <w:color w:val="000000"/>
                <w:sz w:val="20"/>
                <w:szCs w:val="20"/>
              </w:rPr>
            </w:pPr>
          </w:p>
        </w:tc>
        <w:tc>
          <w:tcPr>
            <w:tcW w:w="2504" w:type="dxa"/>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tl/>
                <w:lang w:bidi="ar"/>
              </w:rPr>
              <w:t xml:space="preserve">لم يتم صياغة وذكر </w:t>
            </w:r>
            <w:r>
              <w:rPr>
                <w:rFonts w:ascii="Arial Narrow" w:eastAsia="Arial Narrow" w:hAnsi="Arial Narrow"/>
                <w:sz w:val="18"/>
                <w:szCs w:val="18"/>
                <w:rtl/>
                <w:lang w:bidi="ar"/>
              </w:rPr>
              <w:t xml:space="preserve">الأهداف </w:t>
            </w:r>
            <w:r>
              <w:rPr>
                <w:rFonts w:ascii="Arial Narrow" w:eastAsia="Arial Narrow" w:hAnsi="Arial Narrow"/>
                <w:sz w:val="18"/>
                <w:szCs w:val="18"/>
                <w:u w:val="single"/>
                <w:rtl/>
                <w:lang w:bidi="ar"/>
              </w:rPr>
              <w:t>و/أو</w:t>
            </w:r>
            <w:r>
              <w:rPr>
                <w:rFonts w:ascii="Arial Narrow" w:eastAsia="Arial Narrow" w:hAnsi="Arial Narrow"/>
                <w:sz w:val="18"/>
                <w:szCs w:val="18"/>
                <w:rtl/>
                <w:lang w:bidi="ar"/>
              </w:rPr>
              <w:t xml:space="preserve"> الغايات/المراحل الرئيسية لمراقبة الأداء ومراجعة خطط المشروع</w:t>
            </w:r>
          </w:p>
          <w:p w:rsidR="00B664F6" w:rsidRPr="00AB072C" w:rsidRDefault="00B664F6" w:rsidP="00B664F6">
            <w:pPr>
              <w:numPr>
                <w:ilvl w:val="0"/>
                <w:numId w:val="6"/>
              </w:numPr>
              <w:bidi/>
              <w:jc w:val="left"/>
              <w:rPr>
                <w:rFonts w:ascii="Arial Narrow" w:hAnsi="Arial Narrow"/>
                <w:sz w:val="18"/>
                <w:szCs w:val="18"/>
              </w:rPr>
            </w:pPr>
            <w:r>
              <w:rPr>
                <w:rtl/>
                <w:lang w:bidi="ar"/>
              </w:rPr>
              <w:t xml:space="preserve">تم ذكر هدف </w:t>
            </w:r>
            <w:r>
              <w:rPr>
                <w:rFonts w:ascii="Arial Narrow" w:eastAsia="Arial Narrow" w:hAnsi="Arial Narrow"/>
                <w:sz w:val="18"/>
                <w:szCs w:val="18"/>
                <w:u w:val="single"/>
                <w:rtl/>
                <w:lang w:bidi="ar"/>
              </w:rPr>
              <w:t>واحد فقط</w:t>
            </w:r>
            <w:r>
              <w:rPr>
                <w:rFonts w:ascii="Arial Narrow" w:eastAsia="Arial Narrow" w:hAnsi="Arial Narrow"/>
                <w:sz w:val="18"/>
                <w:szCs w:val="18"/>
                <w:rtl/>
                <w:lang w:bidi="ar"/>
              </w:rPr>
              <w:t xml:space="preserve"> و/أو غاية أو مرحلة رئيسية </w:t>
            </w:r>
            <w:r>
              <w:rPr>
                <w:rFonts w:ascii="Arial Narrow" w:eastAsia="Arial Narrow" w:hAnsi="Arial Narrow"/>
                <w:sz w:val="18"/>
                <w:szCs w:val="18"/>
                <w:u w:val="single"/>
                <w:rtl/>
                <w:lang w:bidi="ar"/>
              </w:rPr>
              <w:t>واحدة فقط</w:t>
            </w:r>
            <w:r>
              <w:rPr>
                <w:rFonts w:ascii="Arial Narrow" w:eastAsia="Arial Narrow" w:hAnsi="Arial Narrow"/>
                <w:sz w:val="18"/>
                <w:szCs w:val="18"/>
                <w:rtl/>
                <w:lang w:bidi="ar"/>
              </w:rPr>
              <w:t xml:space="preserve"> لمراقبة الأداء ومراجعة خطط المشروع</w:t>
            </w:r>
          </w:p>
          <w:p w:rsidR="00B664F6" w:rsidRPr="00AB072C" w:rsidRDefault="00B664F6" w:rsidP="00B664F6">
            <w:pPr>
              <w:tabs>
                <w:tab w:val="left" w:pos="34"/>
              </w:tabs>
              <w:bidi/>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تم صياغة اثنين أو أكثر من الأهداف واثنتين أو أكثر من الغايات/المراحل الرئيسية لمراقبة الأداء ومراجعة خطط المشروع، إلا أن الأهداف المذكورة قد لا تكون ذكية (</w:t>
            </w:r>
            <w:r>
              <w:rPr>
                <w:rFonts w:ascii="Arial Narrow" w:eastAsia="Arial Narrow" w:hAnsi="Arial Narrow"/>
                <w:sz w:val="18"/>
                <w:szCs w:val="18"/>
                <w:lang w:bidi="ar"/>
              </w:rPr>
              <w:t>SMART</w:t>
            </w:r>
            <w:r>
              <w:rPr>
                <w:rFonts w:ascii="Arial Narrow" w:eastAsia="Arial Narrow" w:hAnsi="Arial Narrow"/>
                <w:sz w:val="18"/>
                <w:szCs w:val="18"/>
                <w:rtl/>
                <w:lang w:bidi="ar"/>
              </w:rPr>
              <w:t>) والغايات/المراحل الرئيسية قد لا تغطي بشكل شامل المشروع ككل</w:t>
            </w:r>
          </w:p>
        </w:tc>
        <w:tc>
          <w:tcPr>
            <w:tcW w:w="2505" w:type="dxa"/>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تم صياغة العديد من الأهداف ومجموعة من الغايات/المراحل الرئيسية لمراقبة الأداء ومراجعة خطط المشروع</w:t>
            </w:r>
          </w:p>
          <w:p w:rsidR="00B664F6" w:rsidRPr="00AB072C" w:rsidRDefault="00B664F6" w:rsidP="00B664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الأهداف المذكورة في سياق الأهداف الذكية ومجموعة الغايات/المراحل الرئيسية تغطي بشكل شامل المشروع ككل</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tc>
      </w:tr>
      <w:tr w:rsidR="00B664F6" w:rsidRPr="00AB072C">
        <w:trPr>
          <w:trHeight w:val="312"/>
        </w:trPr>
        <w:tc>
          <w:tcPr>
            <w:tcW w:w="2518" w:type="dxa"/>
            <w:vMerge/>
            <w:shd w:val="clear" w:color="auto" w:fill="auto"/>
          </w:tcPr>
          <w:p w:rsidR="00B664F6" w:rsidRPr="004B102B" w:rsidRDefault="00B664F6" w:rsidP="00B664F6">
            <w:pPr>
              <w:bidi/>
              <w:spacing w:line="216" w:lineRule="auto"/>
              <w:jc w:val="left"/>
              <w:rPr>
                <w:color w:val="000000"/>
                <w:sz w:val="20"/>
                <w:szCs w:val="20"/>
              </w:rPr>
            </w:pPr>
          </w:p>
        </w:tc>
        <w:tc>
          <w:tcPr>
            <w:tcW w:w="2504" w:type="dxa"/>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664F6" w:rsidRPr="00AB072C">
        <w:trPr>
          <w:trHeight w:val="312"/>
        </w:trPr>
        <w:tc>
          <w:tcPr>
            <w:tcW w:w="2518" w:type="dxa"/>
            <w:vMerge w:val="restart"/>
            <w:shd w:val="clear" w:color="auto" w:fill="auto"/>
          </w:tcPr>
          <w:p w:rsidR="00B664F6" w:rsidRPr="004B102B" w:rsidRDefault="00B664F6" w:rsidP="00B664F6">
            <w:pPr>
              <w:bidi/>
              <w:spacing w:line="216" w:lineRule="auto"/>
              <w:jc w:val="left"/>
              <w:rPr>
                <w:color w:val="000000"/>
                <w:sz w:val="20"/>
                <w:szCs w:val="20"/>
              </w:rPr>
            </w:pP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1.5</w:t>
            </w:r>
          </w:p>
          <w:p w:rsidR="00B664F6" w:rsidRPr="00B664F6" w:rsidRDefault="00B664F6" w:rsidP="00B664F6">
            <w:pPr>
              <w:pStyle w:val="Header"/>
              <w:bidi/>
              <w:jc w:val="left"/>
              <w:rPr>
                <w:rFonts w:cs="Arial"/>
                <w:color w:val="000000"/>
                <w:lang w:val="en-GB"/>
              </w:rPr>
            </w:pPr>
            <w:r w:rsidRPr="00B664F6">
              <w:rPr>
                <w:rFonts w:eastAsia="Arial" w:cs="Arial"/>
                <w:color w:val="000000"/>
                <w:rtl/>
                <w:lang w:val="en-GB" w:bidi="ar"/>
              </w:rPr>
              <w:t>استخدام أسلوب تقييم مشروعات من أجل تقييم المشروع</w:t>
            </w:r>
          </w:p>
          <w:p w:rsidR="00B664F6" w:rsidRPr="004B102B" w:rsidRDefault="00B664F6" w:rsidP="00B664F6">
            <w:pPr>
              <w:bidi/>
              <w:spacing w:line="216" w:lineRule="auto"/>
              <w:ind w:left="720"/>
              <w:jc w:val="left"/>
              <w:rPr>
                <w:color w:val="000000"/>
                <w:sz w:val="20"/>
                <w:szCs w:val="20"/>
              </w:rPr>
            </w:pPr>
          </w:p>
        </w:tc>
        <w:tc>
          <w:tcPr>
            <w:tcW w:w="2504" w:type="dxa"/>
            <w:shd w:val="clear" w:color="auto" w:fill="auto"/>
            <w:vAlign w:val="center"/>
          </w:tcPr>
          <w:p w:rsidR="00B664F6" w:rsidRPr="00AB072C"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vAlign w:val="center"/>
          </w:tcPr>
          <w:p w:rsidR="00B664F6" w:rsidRPr="00AB072C"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shd w:val="clear" w:color="auto" w:fill="auto"/>
            <w:vAlign w:val="center"/>
          </w:tcPr>
          <w:p w:rsidR="00B664F6" w:rsidRPr="00AB072C"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312"/>
        </w:trPr>
        <w:tc>
          <w:tcPr>
            <w:tcW w:w="2518" w:type="dxa"/>
            <w:vMerge/>
            <w:shd w:val="clear" w:color="auto" w:fill="auto"/>
          </w:tcPr>
          <w:p w:rsidR="00B664F6" w:rsidRPr="004B102B" w:rsidRDefault="00B664F6" w:rsidP="00B664F6">
            <w:pPr>
              <w:bidi/>
              <w:spacing w:line="216" w:lineRule="auto"/>
              <w:ind w:left="720"/>
              <w:jc w:val="left"/>
              <w:rPr>
                <w:color w:val="000000"/>
                <w:sz w:val="20"/>
                <w:szCs w:val="20"/>
              </w:rPr>
            </w:pPr>
          </w:p>
        </w:tc>
        <w:tc>
          <w:tcPr>
            <w:tcW w:w="2504" w:type="dxa"/>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لم يتم تقديم دليل على أنه تم استخدام أسلوب تقييم مشروعات معروف من أجل تقييم المشروع</w:t>
            </w:r>
          </w:p>
          <w:p w:rsidR="00B664F6" w:rsidRPr="00AB072C" w:rsidRDefault="00B664F6" w:rsidP="00B664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استخدام أسلوب تقييم مشروعات معروف من أجل تقييم المشروع، ولكن لم يتم استخلاص استنتاجات و/أو لم يتم تقديم توصيات</w:t>
            </w:r>
          </w:p>
          <w:p w:rsidR="00B664F6" w:rsidRPr="00AB072C" w:rsidRDefault="00B664F6" w:rsidP="00B664F6">
            <w:pPr>
              <w:tabs>
                <w:tab w:val="left" w:pos="34"/>
              </w:tabs>
              <w:bidi/>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B664F6" w:rsidRPr="00AB072C" w:rsidRDefault="00B664F6" w:rsidP="00A55503">
            <w:pPr>
              <w:numPr>
                <w:ilvl w:val="0"/>
                <w:numId w:val="6"/>
              </w:numPr>
              <w:bidi/>
              <w:spacing w:before="60"/>
              <w:ind w:left="425"/>
              <w:jc w:val="left"/>
              <w:rPr>
                <w:rFonts w:ascii="Arial Narrow" w:hAnsi="Arial Narrow" w:cs="Arial Narrow"/>
                <w:color w:val="000000"/>
                <w:sz w:val="18"/>
                <w:szCs w:val="18"/>
              </w:rPr>
            </w:pPr>
            <w:r>
              <w:rPr>
                <w:rFonts w:ascii="Arial Narrow" w:eastAsia="Arial Narrow" w:hAnsi="Arial Narrow"/>
                <w:sz w:val="18"/>
                <w:szCs w:val="18"/>
                <w:rtl/>
                <w:lang w:bidi="ar"/>
              </w:rPr>
              <w:t>تم تقديم دليل على أنه تم استخدام أسلوب تقييم مشروعات معروف من أجل تقييم المشروع، إلا أن الاستنتاجات المستخلصة و/أو التوصيات المقدمة قد تكون بسيطة للغاية</w:t>
            </w:r>
          </w:p>
          <w:p w:rsidR="00B664F6" w:rsidRPr="00AB072C" w:rsidRDefault="00B664F6" w:rsidP="00A55503">
            <w:pPr>
              <w:tabs>
                <w:tab w:val="left" w:pos="34"/>
              </w:tabs>
              <w:bidi/>
              <w:spacing w:before="60" w:line="216" w:lineRule="auto"/>
              <w:ind w:left="425"/>
              <w:jc w:val="left"/>
              <w:rPr>
                <w:rFonts w:ascii="Arial Narrow" w:hAnsi="Arial Narrow" w:cs="Arial Narrow"/>
                <w:color w:val="000000"/>
                <w:sz w:val="18"/>
                <w:szCs w:val="18"/>
              </w:rPr>
            </w:pPr>
          </w:p>
        </w:tc>
        <w:tc>
          <w:tcPr>
            <w:tcW w:w="2505" w:type="dxa"/>
            <w:vMerge w:val="restart"/>
            <w:shd w:val="clear" w:color="auto" w:fill="auto"/>
          </w:tcPr>
          <w:p w:rsidR="00B664F6" w:rsidRPr="00AB072C" w:rsidRDefault="00B664F6" w:rsidP="00A55503">
            <w:pPr>
              <w:numPr>
                <w:ilvl w:val="0"/>
                <w:numId w:val="6"/>
              </w:numPr>
              <w:bidi/>
              <w:spacing w:before="60"/>
              <w:ind w:left="425"/>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دليل على أنه تم استخدام أسلوب تقييم مشروعات معروف من أجل تقييم المشروع باستفاضة، والذي يستخلص استنتاجات واضحة ومفصلة ويقدم توصيات كاملة وواقعية </w:t>
            </w:r>
          </w:p>
          <w:p w:rsidR="00B664F6" w:rsidRPr="00AB072C" w:rsidRDefault="00B664F6" w:rsidP="00A55503">
            <w:pPr>
              <w:tabs>
                <w:tab w:val="left" w:pos="34"/>
              </w:tabs>
              <w:bidi/>
              <w:spacing w:before="60" w:line="216" w:lineRule="auto"/>
              <w:ind w:left="425"/>
              <w:jc w:val="left"/>
              <w:rPr>
                <w:rFonts w:ascii="Arial Narrow" w:hAnsi="Arial Narrow" w:cs="Arial Narrow"/>
                <w:color w:val="000000"/>
                <w:sz w:val="18"/>
                <w:szCs w:val="18"/>
              </w:rPr>
            </w:pP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tc>
      </w:tr>
      <w:tr w:rsidR="00B664F6" w:rsidRPr="00AB072C">
        <w:trPr>
          <w:trHeight w:val="312"/>
        </w:trPr>
        <w:tc>
          <w:tcPr>
            <w:tcW w:w="2518" w:type="dxa"/>
            <w:vMerge/>
            <w:shd w:val="clear" w:color="auto" w:fill="auto"/>
          </w:tcPr>
          <w:p w:rsidR="00B664F6" w:rsidRPr="00AB072C" w:rsidRDefault="00B664F6" w:rsidP="00B664F6">
            <w:pPr>
              <w:bidi/>
              <w:spacing w:line="216" w:lineRule="auto"/>
              <w:jc w:val="left"/>
              <w:rPr>
                <w:rFonts w:ascii="Arial Narrow" w:hAnsi="Arial Narrow" w:cs="Arial Narrow"/>
                <w:b/>
                <w:bCs/>
                <w:color w:val="000000"/>
              </w:rPr>
            </w:pPr>
          </w:p>
        </w:tc>
        <w:tc>
          <w:tcPr>
            <w:tcW w:w="2504" w:type="dxa"/>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664F6" w:rsidRPr="00AB072C">
        <w:trPr>
          <w:trHeight w:val="312"/>
        </w:trPr>
        <w:tc>
          <w:tcPr>
            <w:tcW w:w="6588" w:type="dxa"/>
            <w:gridSpan w:val="3"/>
            <w:shd w:val="clear" w:color="auto" w:fill="auto"/>
          </w:tcPr>
          <w:p w:rsidR="00B664F6" w:rsidRPr="00AB072C" w:rsidRDefault="00B664F6" w:rsidP="00A55503">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B664F6" w:rsidRPr="00AB072C" w:rsidRDefault="00B664F6" w:rsidP="00A55503">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B664F6" w:rsidRPr="00AB072C" w:rsidRDefault="00B664F6" w:rsidP="00B664F6">
            <w:pPr>
              <w:bidi/>
              <w:spacing w:line="216" w:lineRule="auto"/>
              <w:jc w:val="left"/>
              <w:rPr>
                <w:rFonts w:ascii="Arial Narrow" w:hAnsi="Arial Narrow" w:cs="Arial Narrow"/>
                <w:color w:val="000000"/>
                <w:sz w:val="20"/>
                <w:szCs w:val="20"/>
              </w:rPr>
            </w:pPr>
          </w:p>
          <w:p w:rsidR="00B664F6" w:rsidRPr="00AB072C" w:rsidRDefault="00B664F6" w:rsidP="00B664F6">
            <w:pPr>
              <w:bidi/>
              <w:spacing w:line="216" w:lineRule="auto"/>
              <w:jc w:val="left"/>
              <w:rPr>
                <w:rFonts w:ascii="Arial Narrow" w:hAnsi="Arial Narrow" w:cs="Arial Narrow"/>
                <w:b/>
                <w:bCs/>
                <w:color w:val="000000"/>
                <w:sz w:val="20"/>
                <w:szCs w:val="20"/>
              </w:rPr>
            </w:pPr>
          </w:p>
        </w:tc>
      </w:tr>
    </w:tbl>
    <w:p w:rsidR="00B664F6" w:rsidRDefault="00B664F6" w:rsidP="00B664F6">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B664F6" w:rsidRPr="004B102B">
        <w:trPr>
          <w:trHeight w:val="312"/>
        </w:trPr>
        <w:tc>
          <w:tcPr>
            <w:tcW w:w="13176" w:type="dxa"/>
            <w:gridSpan w:val="9"/>
            <w:shd w:val="clear" w:color="auto" w:fill="E0E0E0"/>
          </w:tcPr>
          <w:p w:rsidR="00B664F6" w:rsidRPr="004B102B" w:rsidRDefault="00B664F6" w:rsidP="00B664F6">
            <w:pPr>
              <w:bidi/>
              <w:spacing w:before="120" w:after="120"/>
              <w:jc w:val="left"/>
              <w:rPr>
                <w:b/>
                <w:bCs/>
                <w:color w:val="000000"/>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فهم الآثار المالية وغير المالية للمشروع في مكان العمل</w:t>
            </w:r>
          </w:p>
        </w:tc>
      </w:tr>
      <w:tr w:rsidR="00B664F6" w:rsidRPr="00AB072C">
        <w:trPr>
          <w:trHeight w:val="513"/>
        </w:trPr>
        <w:tc>
          <w:tcPr>
            <w:tcW w:w="2518" w:type="dxa"/>
            <w:shd w:val="clear" w:color="auto" w:fill="auto"/>
            <w:vAlign w:val="center"/>
          </w:tcPr>
          <w:p w:rsidR="00B664F6" w:rsidRPr="00AB072C" w:rsidRDefault="00B664F6" w:rsidP="00B664F6">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6"/>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B664F6" w:rsidRPr="00AB072C" w:rsidRDefault="00B664F6" w:rsidP="00B664F6">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312"/>
        </w:trPr>
        <w:tc>
          <w:tcPr>
            <w:tcW w:w="2518" w:type="dxa"/>
            <w:vMerge w:val="restart"/>
            <w:shd w:val="clear" w:color="auto" w:fill="auto"/>
            <w:vAlign w:val="center"/>
          </w:tcPr>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سرد النواحي التي يمكن من خلالها تحقيق صافي مدخرات كنتيجة للمشروع في مكان العمل</w:t>
            </w:r>
          </w:p>
          <w:p w:rsidR="00B664F6" w:rsidRPr="00AB072C" w:rsidRDefault="00B664F6" w:rsidP="00B664F6">
            <w:pPr>
              <w:bidi/>
              <w:spacing w:line="216" w:lineRule="auto"/>
              <w:ind w:left="720"/>
              <w:jc w:val="left"/>
              <w:rPr>
                <w:rFonts w:ascii="Arial Narrow" w:hAnsi="Arial Narrow" w:cs="Arial Narrow"/>
                <w:color w:val="000000"/>
              </w:rPr>
            </w:pP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p w:rsidR="00B664F6" w:rsidRPr="00AB072C" w:rsidRDefault="00B664F6" w:rsidP="00B664F6">
            <w:pPr>
              <w:bidi/>
              <w:spacing w:line="216" w:lineRule="auto"/>
              <w:jc w:val="center"/>
              <w:rPr>
                <w:rFonts w:ascii="Arial Narrow" w:hAnsi="Arial Narrow" w:cs="Arial Narrow"/>
                <w:b/>
                <w:bCs/>
                <w:color w:val="000000"/>
                <w:sz w:val="18"/>
                <w:szCs w:val="18"/>
              </w:rPr>
            </w:pPr>
          </w:p>
        </w:tc>
      </w:tr>
      <w:tr w:rsidR="00B664F6" w:rsidRPr="00AB072C">
        <w:trPr>
          <w:trHeight w:val="312"/>
        </w:trPr>
        <w:tc>
          <w:tcPr>
            <w:tcW w:w="2518" w:type="dxa"/>
            <w:vMerge/>
            <w:shd w:val="clear" w:color="auto" w:fill="auto"/>
          </w:tcPr>
          <w:p w:rsidR="00B664F6" w:rsidRPr="00AB072C" w:rsidRDefault="00B664F6" w:rsidP="00B664F6">
            <w:pPr>
              <w:bidi/>
              <w:spacing w:line="216" w:lineRule="auto"/>
              <w:jc w:val="left"/>
              <w:rPr>
                <w:rFonts w:ascii="Arial Narrow" w:hAnsi="Arial Narrow" w:cs="Arial Narrow"/>
                <w:color w:val="000000"/>
              </w:rPr>
            </w:pPr>
          </w:p>
        </w:tc>
        <w:tc>
          <w:tcPr>
            <w:tcW w:w="2504" w:type="dxa"/>
            <w:gridSpan w:val="2"/>
            <w:vMerge w:val="restart"/>
            <w:shd w:val="clear" w:color="auto" w:fill="auto"/>
          </w:tcPr>
          <w:p w:rsidR="00B664F6" w:rsidRPr="00A55503" w:rsidRDefault="00B664F6" w:rsidP="00A55503">
            <w:pPr>
              <w:numPr>
                <w:ilvl w:val="0"/>
                <w:numId w:val="6"/>
              </w:numPr>
              <w:bidi/>
              <w:spacing w:before="60"/>
              <w:ind w:left="425" w:hanging="357"/>
              <w:jc w:val="left"/>
              <w:rPr>
                <w:rFonts w:ascii="Arial Narrow" w:hAnsi="Arial Narrow"/>
                <w:spacing w:val="-2"/>
                <w:sz w:val="18"/>
                <w:szCs w:val="18"/>
              </w:rPr>
            </w:pPr>
            <w:r w:rsidRPr="00A55503">
              <w:rPr>
                <w:rFonts w:ascii="Arial Narrow" w:eastAsia="Arial Narrow" w:hAnsi="Arial Narrow"/>
                <w:spacing w:val="-2"/>
                <w:sz w:val="18"/>
                <w:szCs w:val="18"/>
                <w:rtl/>
                <w:lang w:bidi="ar"/>
              </w:rPr>
              <w:t>لم يتم سرد النواحي التي يمكن من خلالها تحقيق صافي مدخرات كنتيجة للمشروع في مكان العمل</w:t>
            </w:r>
          </w:p>
          <w:p w:rsidR="00B664F6" w:rsidRPr="00A55503" w:rsidRDefault="00B664F6" w:rsidP="00B664F6">
            <w:pPr>
              <w:numPr>
                <w:ilvl w:val="0"/>
                <w:numId w:val="6"/>
              </w:numPr>
              <w:bidi/>
              <w:jc w:val="left"/>
              <w:rPr>
                <w:rFonts w:ascii="Arial Narrow" w:hAnsi="Arial Narrow"/>
                <w:spacing w:val="-2"/>
                <w:sz w:val="18"/>
                <w:szCs w:val="18"/>
              </w:rPr>
            </w:pPr>
            <w:r w:rsidRPr="00A55503">
              <w:rPr>
                <w:spacing w:val="-2"/>
                <w:rtl/>
                <w:lang w:bidi="ar"/>
              </w:rPr>
              <w:t xml:space="preserve">تم تحديد ناحية </w:t>
            </w:r>
            <w:r w:rsidRPr="00A55503">
              <w:rPr>
                <w:rFonts w:ascii="Arial Narrow" w:eastAsia="Arial Narrow" w:hAnsi="Arial Narrow"/>
                <w:spacing w:val="-2"/>
                <w:sz w:val="18"/>
                <w:szCs w:val="18"/>
                <w:u w:val="single"/>
                <w:rtl/>
                <w:lang w:bidi="ar"/>
              </w:rPr>
              <w:t>واحدة فقط</w:t>
            </w:r>
            <w:r w:rsidRPr="00A55503">
              <w:rPr>
                <w:rFonts w:ascii="Arial Narrow" w:eastAsia="Arial Narrow" w:hAnsi="Arial Narrow"/>
                <w:spacing w:val="-2"/>
                <w:sz w:val="18"/>
                <w:szCs w:val="18"/>
                <w:rtl/>
                <w:lang w:bidi="ar"/>
              </w:rPr>
              <w:t xml:space="preserve"> يمكن من خلالها تحقيق صافي مدخرات</w:t>
            </w:r>
          </w:p>
          <w:p w:rsidR="00B664F6" w:rsidRPr="00AB072C" w:rsidRDefault="00B664F6" w:rsidP="00B664F6">
            <w:pPr>
              <w:numPr>
                <w:ilvl w:val="0"/>
                <w:numId w:val="6"/>
              </w:numPr>
              <w:bidi/>
              <w:jc w:val="left"/>
              <w:rPr>
                <w:rFonts w:ascii="Arial Narrow" w:hAnsi="Arial Narrow"/>
                <w:sz w:val="18"/>
                <w:szCs w:val="18"/>
              </w:rPr>
            </w:pPr>
            <w:r>
              <w:rPr>
                <w:rFonts w:ascii="Arial Narrow" w:eastAsia="Arial Narrow" w:hAnsi="Arial Narrow"/>
                <w:sz w:val="18"/>
                <w:szCs w:val="18"/>
                <w:rtl/>
                <w:lang w:bidi="ar"/>
              </w:rPr>
              <w:t>لا يبدو أن النواحي المسرودة تتعلق بصافي المدخرات أو لا يتضح أنها تأتي كنتيجة للمشروع</w:t>
            </w:r>
          </w:p>
          <w:p w:rsidR="00B664F6" w:rsidRPr="00AB072C" w:rsidRDefault="00B664F6" w:rsidP="00B664F6">
            <w:pPr>
              <w:tabs>
                <w:tab w:val="left" w:pos="34"/>
              </w:tabs>
              <w:bidi/>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B664F6" w:rsidRPr="00AB072C" w:rsidRDefault="00B664F6" w:rsidP="00A55503">
            <w:pPr>
              <w:numPr>
                <w:ilvl w:val="0"/>
                <w:numId w:val="6"/>
              </w:numPr>
              <w:bidi/>
              <w:spacing w:before="60"/>
              <w:ind w:left="425"/>
              <w:jc w:val="left"/>
              <w:rPr>
                <w:rFonts w:ascii="Arial Narrow" w:hAnsi="Arial Narrow" w:cs="Arial Narrow"/>
                <w:color w:val="000000"/>
                <w:sz w:val="18"/>
                <w:szCs w:val="18"/>
              </w:rPr>
            </w:pPr>
            <w:r>
              <w:rPr>
                <w:rFonts w:ascii="Arial Narrow" w:eastAsia="Arial Narrow" w:hAnsi="Arial Narrow"/>
                <w:sz w:val="18"/>
                <w:szCs w:val="18"/>
                <w:rtl/>
                <w:lang w:bidi="ar"/>
              </w:rPr>
              <w:t>تم سرد اثنتين أو أكثر من النواحي التي يمكن من خلالها تحقيق صافي مدخرات كنتيجة للمشروع في مكان العمل</w:t>
            </w:r>
          </w:p>
        </w:tc>
        <w:tc>
          <w:tcPr>
            <w:tcW w:w="2505" w:type="dxa"/>
            <w:gridSpan w:val="2"/>
            <w:vMerge w:val="restart"/>
            <w:shd w:val="clear" w:color="auto" w:fill="auto"/>
          </w:tcPr>
          <w:p w:rsidR="00B664F6" w:rsidRPr="00AB072C" w:rsidRDefault="00B664F6" w:rsidP="00A55503">
            <w:pPr>
              <w:numPr>
                <w:ilvl w:val="0"/>
                <w:numId w:val="6"/>
              </w:numPr>
              <w:bidi/>
              <w:spacing w:before="60"/>
              <w:ind w:left="425"/>
              <w:jc w:val="left"/>
              <w:rPr>
                <w:rFonts w:ascii="Arial Narrow" w:hAnsi="Arial Narrow" w:cs="Arial Narrow"/>
                <w:color w:val="000000"/>
                <w:sz w:val="18"/>
                <w:szCs w:val="18"/>
              </w:rPr>
            </w:pPr>
            <w:r>
              <w:rPr>
                <w:rtl/>
                <w:lang w:bidi="ar"/>
              </w:rPr>
              <w:t xml:space="preserve">تم سرد </w:t>
            </w:r>
            <w:r>
              <w:rPr>
                <w:rFonts w:ascii="Arial Narrow" w:eastAsia="Arial Narrow" w:hAnsi="Arial Narrow"/>
                <w:color w:val="000000"/>
                <w:sz w:val="18"/>
                <w:szCs w:val="18"/>
                <w:rtl/>
                <w:lang w:bidi="ar"/>
              </w:rPr>
              <w:t>العديد من النواحي</w:t>
            </w:r>
            <w:r>
              <w:rPr>
                <w:rFonts w:ascii="Arial Narrow" w:eastAsia="Arial Narrow" w:hAnsi="Arial Narrow"/>
                <w:sz w:val="18"/>
                <w:szCs w:val="18"/>
                <w:rtl/>
                <w:lang w:bidi="ar"/>
              </w:rPr>
              <w:t xml:space="preserve"> التي يمكن من خلالها تحقيق صافي مدخرات كنتيجة للمشروع في مكان العمل</w:t>
            </w:r>
          </w:p>
          <w:p w:rsidR="00B664F6" w:rsidRPr="00AB072C" w:rsidRDefault="00B664F6" w:rsidP="00A55503">
            <w:pPr>
              <w:tabs>
                <w:tab w:val="left" w:pos="34"/>
              </w:tabs>
              <w:bidi/>
              <w:spacing w:before="60" w:line="216" w:lineRule="auto"/>
              <w:ind w:left="425"/>
              <w:jc w:val="left"/>
              <w:rPr>
                <w:rFonts w:ascii="Arial Narrow" w:hAnsi="Arial Narrow" w:cs="Arial Narrow"/>
                <w:color w:val="000000"/>
                <w:sz w:val="18"/>
                <w:szCs w:val="18"/>
              </w:rPr>
            </w:pPr>
          </w:p>
        </w:tc>
        <w:tc>
          <w:tcPr>
            <w:tcW w:w="3145" w:type="dxa"/>
            <w:gridSpan w:val="2"/>
            <w:vMerge/>
            <w:shd w:val="clear" w:color="auto" w:fill="auto"/>
            <w:vAlign w:val="center"/>
          </w:tcPr>
          <w:p w:rsidR="00B664F6" w:rsidRPr="00AB072C" w:rsidRDefault="00B664F6" w:rsidP="00B664F6">
            <w:pPr>
              <w:bidi/>
              <w:spacing w:line="216" w:lineRule="auto"/>
              <w:jc w:val="center"/>
              <w:rPr>
                <w:rFonts w:ascii="Arial Narrow" w:hAnsi="Arial Narrow" w:cs="Arial Narrow"/>
                <w:b/>
                <w:bCs/>
                <w:color w:val="000000"/>
                <w:sz w:val="18"/>
                <w:szCs w:val="18"/>
              </w:rPr>
            </w:pPr>
          </w:p>
        </w:tc>
      </w:tr>
      <w:tr w:rsidR="00B664F6" w:rsidRPr="00AB072C">
        <w:trPr>
          <w:trHeight w:val="312"/>
        </w:trPr>
        <w:tc>
          <w:tcPr>
            <w:tcW w:w="2518" w:type="dxa"/>
            <w:vMerge/>
            <w:shd w:val="clear" w:color="auto" w:fill="auto"/>
          </w:tcPr>
          <w:p w:rsidR="00B664F6" w:rsidRPr="00AB072C" w:rsidRDefault="00B664F6" w:rsidP="00B664F6">
            <w:pPr>
              <w:bidi/>
              <w:spacing w:line="216" w:lineRule="auto"/>
              <w:jc w:val="left"/>
              <w:rPr>
                <w:rFonts w:ascii="Arial Narrow" w:hAnsi="Arial Narrow" w:cs="Arial Narrow"/>
                <w:color w:val="00000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2505"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664F6" w:rsidRPr="00AB072C">
        <w:trPr>
          <w:trHeight w:val="312"/>
        </w:trPr>
        <w:tc>
          <w:tcPr>
            <w:tcW w:w="2518" w:type="dxa"/>
            <w:vMerge w:val="restart"/>
            <w:shd w:val="clear" w:color="auto" w:fill="auto"/>
          </w:tcPr>
          <w:p w:rsidR="00B664F6" w:rsidRPr="004B102B" w:rsidRDefault="00B664F6" w:rsidP="00B664F6">
            <w:pPr>
              <w:bidi/>
              <w:spacing w:line="216" w:lineRule="auto"/>
              <w:jc w:val="left"/>
              <w:rPr>
                <w:color w:val="000000"/>
                <w:sz w:val="20"/>
                <w:szCs w:val="20"/>
              </w:rPr>
            </w:pPr>
          </w:p>
          <w:p w:rsidR="00B664F6" w:rsidRDefault="00B664F6" w:rsidP="00B664F6">
            <w:pPr>
              <w:bidi/>
              <w:spacing w:line="216" w:lineRule="auto"/>
              <w:jc w:val="left"/>
              <w:rPr>
                <w:color w:val="000000"/>
                <w:sz w:val="20"/>
                <w:szCs w:val="20"/>
              </w:rPr>
            </w:pPr>
          </w:p>
          <w:p w:rsidR="00B664F6" w:rsidRPr="004B102B" w:rsidRDefault="00B664F6" w:rsidP="00B664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B664F6" w:rsidRPr="00B664F6" w:rsidRDefault="00B664F6" w:rsidP="00B664F6">
            <w:pPr>
              <w:pStyle w:val="Header"/>
              <w:bidi/>
              <w:jc w:val="left"/>
              <w:rPr>
                <w:rFonts w:cs="Arial"/>
                <w:color w:val="000000"/>
                <w:lang w:val="en-GB"/>
              </w:rPr>
            </w:pPr>
            <w:r w:rsidRPr="00B664F6">
              <w:rPr>
                <w:rFonts w:eastAsia="Arial" w:cs="Arial"/>
                <w:color w:val="000000"/>
                <w:rtl/>
                <w:lang w:val="en-GB" w:bidi="ar"/>
              </w:rPr>
              <w:t>تحديد آثار غير مالية أعم قد تنتج عن مشروع في مكان العمل</w:t>
            </w:r>
          </w:p>
          <w:p w:rsidR="00B664F6" w:rsidRPr="00AB072C" w:rsidRDefault="00B664F6" w:rsidP="00B664F6">
            <w:pPr>
              <w:bidi/>
              <w:spacing w:line="216" w:lineRule="auto"/>
              <w:ind w:left="720"/>
              <w:jc w:val="left"/>
              <w:rPr>
                <w:rFonts w:ascii="Arial Narrow" w:hAnsi="Arial Narrow" w:cs="Arial Narrow"/>
                <w:color w:val="000000"/>
              </w:rPr>
            </w:pP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B664F6" w:rsidRPr="00762FEB" w:rsidRDefault="00B664F6" w:rsidP="00A5550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B664F6" w:rsidRPr="00AB072C">
        <w:trPr>
          <w:trHeight w:val="312"/>
        </w:trPr>
        <w:tc>
          <w:tcPr>
            <w:tcW w:w="2518" w:type="dxa"/>
            <w:vMerge/>
            <w:shd w:val="clear" w:color="auto" w:fill="auto"/>
          </w:tcPr>
          <w:p w:rsidR="00B664F6" w:rsidRPr="004B102B" w:rsidRDefault="00B664F6" w:rsidP="00B664F6">
            <w:pPr>
              <w:bidi/>
              <w:spacing w:line="216" w:lineRule="auto"/>
              <w:ind w:left="720"/>
              <w:jc w:val="left"/>
              <w:rPr>
                <w:color w:val="000000"/>
                <w:sz w:val="20"/>
                <w:szCs w:val="20"/>
              </w:rPr>
            </w:pPr>
          </w:p>
        </w:tc>
        <w:tc>
          <w:tcPr>
            <w:tcW w:w="2504" w:type="dxa"/>
            <w:gridSpan w:val="2"/>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تحديد آثار غير مالية أعم قد تنتج عن مشروع في مكان العمل </w:t>
            </w:r>
          </w:p>
          <w:p w:rsidR="00B664F6" w:rsidRPr="00442BB1" w:rsidRDefault="00B664F6" w:rsidP="00B664F6">
            <w:pPr>
              <w:numPr>
                <w:ilvl w:val="0"/>
                <w:numId w:val="6"/>
              </w:numPr>
              <w:bidi/>
              <w:jc w:val="left"/>
              <w:rPr>
                <w:rFonts w:ascii="Arial Narrow" w:hAnsi="Arial Narrow" w:cs="Arial Narrow"/>
                <w:color w:val="000000"/>
                <w:sz w:val="18"/>
                <w:szCs w:val="18"/>
              </w:rPr>
            </w:pPr>
            <w:r>
              <w:rPr>
                <w:rtl/>
                <w:lang w:bidi="ar"/>
              </w:rPr>
              <w:t xml:space="preserve">تم تحديد أثر غير مالي أعم </w:t>
            </w:r>
            <w:r>
              <w:rPr>
                <w:rFonts w:ascii="Arial Narrow" w:eastAsia="Arial Narrow" w:hAnsi="Arial Narrow"/>
                <w:sz w:val="18"/>
                <w:szCs w:val="18"/>
                <w:u w:val="single"/>
                <w:rtl/>
                <w:lang w:bidi="ar"/>
              </w:rPr>
              <w:t>واحد فقط</w:t>
            </w:r>
            <w:r>
              <w:rPr>
                <w:rFonts w:ascii="Arial Narrow" w:eastAsia="Arial Narrow" w:hAnsi="Arial Narrow"/>
                <w:sz w:val="18"/>
                <w:szCs w:val="18"/>
                <w:rtl/>
                <w:lang w:bidi="ar"/>
              </w:rPr>
              <w:t xml:space="preserve"> وذكره</w:t>
            </w:r>
          </w:p>
          <w:p w:rsidR="00B664F6" w:rsidRPr="00442BB1" w:rsidRDefault="00B664F6" w:rsidP="00B664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تحديد آثار غير مالية أعم، </w:t>
            </w:r>
            <w:r>
              <w:rPr>
                <w:rFonts w:ascii="Arial Narrow" w:eastAsia="Arial Narrow" w:hAnsi="Arial Narrow"/>
                <w:b/>
                <w:bCs/>
                <w:sz w:val="18"/>
                <w:szCs w:val="18"/>
                <w:rtl/>
                <w:lang w:bidi="ar"/>
              </w:rPr>
              <w:t>ولكنها</w:t>
            </w:r>
            <w:r>
              <w:rPr>
                <w:rFonts w:ascii="Arial Narrow" w:eastAsia="Arial Narrow" w:hAnsi="Arial Narrow"/>
                <w:sz w:val="18"/>
                <w:szCs w:val="18"/>
                <w:rtl/>
                <w:lang w:bidi="ar"/>
              </w:rPr>
              <w:t xml:space="preserve"> لا تنتج بصورة واضحة عن مشروع في مكان العمل</w:t>
            </w:r>
          </w:p>
        </w:tc>
        <w:tc>
          <w:tcPr>
            <w:tcW w:w="2504" w:type="dxa"/>
            <w:gridSpan w:val="2"/>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تم تحديد اثنين أو أكثر من الآثار غير المالية الأعم التي قد تنتج عن مشروع في مكان العمل، إلا أنها قد تكون متشابهة في طبيعتها</w:t>
            </w:r>
          </w:p>
        </w:tc>
        <w:tc>
          <w:tcPr>
            <w:tcW w:w="2505" w:type="dxa"/>
            <w:gridSpan w:val="2"/>
            <w:vMerge w:val="restart"/>
            <w:shd w:val="clear" w:color="auto" w:fill="auto"/>
          </w:tcPr>
          <w:p w:rsidR="00B664F6" w:rsidRPr="00AB072C" w:rsidRDefault="00B664F6" w:rsidP="00A55503">
            <w:pPr>
              <w:numPr>
                <w:ilvl w:val="0"/>
                <w:numId w:val="6"/>
              </w:numPr>
              <w:bidi/>
              <w:spacing w:before="60"/>
              <w:ind w:left="425" w:hanging="357"/>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تحديد عدة آثار غير مالية متباينة أعم قد تنتج عن مشروع في مكان العمل </w:t>
            </w:r>
          </w:p>
        </w:tc>
        <w:tc>
          <w:tcPr>
            <w:tcW w:w="3145" w:type="dxa"/>
            <w:gridSpan w:val="2"/>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p w:rsidR="00B664F6" w:rsidRPr="00AB072C" w:rsidRDefault="00B664F6" w:rsidP="00B664F6">
            <w:pPr>
              <w:bidi/>
              <w:spacing w:line="216" w:lineRule="auto"/>
              <w:jc w:val="center"/>
              <w:rPr>
                <w:rFonts w:ascii="Arial Narrow" w:hAnsi="Arial Narrow" w:cs="Arial Narrow"/>
                <w:color w:val="000000"/>
                <w:sz w:val="18"/>
                <w:szCs w:val="18"/>
              </w:rPr>
            </w:pPr>
          </w:p>
        </w:tc>
      </w:tr>
      <w:tr w:rsidR="00B664F6" w:rsidRPr="00AB072C">
        <w:trPr>
          <w:trHeight w:val="312"/>
        </w:trPr>
        <w:tc>
          <w:tcPr>
            <w:tcW w:w="2518" w:type="dxa"/>
            <w:vMerge/>
            <w:shd w:val="clear" w:color="auto" w:fill="auto"/>
          </w:tcPr>
          <w:p w:rsidR="00B664F6" w:rsidRPr="00AB072C" w:rsidRDefault="00B664F6" w:rsidP="00B664F6">
            <w:pPr>
              <w:bidi/>
              <w:spacing w:line="216" w:lineRule="auto"/>
              <w:jc w:val="left"/>
              <w:rPr>
                <w:rFonts w:ascii="Arial Narrow" w:hAnsi="Arial Narrow" w:cs="Arial Narrow"/>
                <w:b/>
                <w:bCs/>
                <w:color w:val="00000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B664F6" w:rsidRPr="00AB072C" w:rsidRDefault="00B664F6" w:rsidP="00B664F6">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tl/>
              </w:rPr>
            </w:pPr>
            <w:r w:rsidRPr="00AB072C">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B664F6" w:rsidRPr="00AB072C" w:rsidRDefault="00B664F6" w:rsidP="00B664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B664F6" w:rsidRPr="00AB072C">
        <w:trPr>
          <w:trHeight w:val="312"/>
        </w:trPr>
        <w:tc>
          <w:tcPr>
            <w:tcW w:w="6588" w:type="dxa"/>
            <w:gridSpan w:val="4"/>
            <w:shd w:val="clear" w:color="auto" w:fill="auto"/>
          </w:tcPr>
          <w:p w:rsidR="00B664F6" w:rsidRPr="00AB072C" w:rsidRDefault="00B664F6" w:rsidP="00A55503">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B664F6" w:rsidRPr="00AB072C" w:rsidRDefault="00B664F6" w:rsidP="00A55503">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B664F6" w:rsidRPr="00AB072C" w:rsidRDefault="00B664F6" w:rsidP="00B664F6">
            <w:pPr>
              <w:bidi/>
              <w:spacing w:line="216" w:lineRule="auto"/>
              <w:jc w:val="left"/>
              <w:rPr>
                <w:rFonts w:ascii="Arial Narrow" w:hAnsi="Arial Narrow" w:cs="Arial Narrow"/>
                <w:color w:val="000000"/>
                <w:sz w:val="20"/>
                <w:szCs w:val="20"/>
              </w:rPr>
            </w:pPr>
          </w:p>
          <w:p w:rsidR="00B664F6" w:rsidRPr="00AB072C" w:rsidRDefault="00B664F6" w:rsidP="00B664F6">
            <w:pPr>
              <w:bidi/>
              <w:spacing w:line="216" w:lineRule="auto"/>
              <w:jc w:val="left"/>
              <w:rPr>
                <w:rFonts w:ascii="Arial Narrow" w:hAnsi="Arial Narrow" w:cs="Arial Narrow"/>
                <w:b/>
                <w:bCs/>
                <w:color w:val="000000"/>
                <w:sz w:val="20"/>
                <w:szCs w:val="20"/>
              </w:rPr>
            </w:pPr>
          </w:p>
        </w:tc>
      </w:tr>
      <w:tr w:rsidR="00B664F6" w:rsidRPr="00AB072C" w:rsidTr="00863BB9">
        <w:trPr>
          <w:trHeight w:val="527"/>
        </w:trPr>
        <w:tc>
          <w:tcPr>
            <w:tcW w:w="9606" w:type="dxa"/>
            <w:gridSpan w:val="6"/>
            <w:shd w:val="clear" w:color="auto" w:fill="auto"/>
          </w:tcPr>
          <w:p w:rsidR="00B664F6" w:rsidRPr="00AB072C" w:rsidRDefault="00B664F6" w:rsidP="00B664F6">
            <w:pPr>
              <w:bidi/>
              <w:jc w:val="left"/>
              <w:rPr>
                <w:rFonts w:ascii="Arial Narrow" w:hAnsi="Arial Narrow" w:cs="Arial Narrow"/>
                <w:i/>
                <w:iCs/>
                <w:color w:val="000000"/>
                <w:sz w:val="20"/>
                <w:szCs w:val="20"/>
              </w:rPr>
            </w:pPr>
          </w:p>
        </w:tc>
        <w:tc>
          <w:tcPr>
            <w:tcW w:w="3570" w:type="dxa"/>
            <w:gridSpan w:val="3"/>
            <w:shd w:val="clear" w:color="auto" w:fill="auto"/>
            <w:vAlign w:val="center"/>
          </w:tcPr>
          <w:p w:rsidR="00B664F6" w:rsidRPr="00AB072C" w:rsidRDefault="00B664F6" w:rsidP="00B664F6">
            <w:pPr>
              <w:bidi/>
              <w:jc w:val="center"/>
              <w:rPr>
                <w:rFonts w:ascii="Arial Narrow" w:hAnsi="Arial Narrow" w:cs="Arial Narrow"/>
                <w:b/>
                <w:bCs/>
                <w:color w:val="000000"/>
                <w:sz w:val="20"/>
                <w:szCs w:val="20"/>
              </w:rPr>
            </w:pPr>
          </w:p>
          <w:p w:rsidR="00B664F6" w:rsidRPr="00AB072C" w:rsidRDefault="00B664F6" w:rsidP="00B664F6">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B664F6" w:rsidRPr="00AB072C" w:rsidRDefault="00B664F6" w:rsidP="00B664F6">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B664F6" w:rsidRPr="00AB072C">
        <w:trPr>
          <w:trHeight w:val="312"/>
        </w:trPr>
        <w:tc>
          <w:tcPr>
            <w:tcW w:w="6588" w:type="dxa"/>
            <w:gridSpan w:val="4"/>
            <w:shd w:val="clear" w:color="auto" w:fill="E0E0E0"/>
            <w:vAlign w:val="center"/>
          </w:tcPr>
          <w:p w:rsidR="00B664F6" w:rsidRPr="00AB072C" w:rsidRDefault="00B664F6" w:rsidP="00B664F6">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B664F6" w:rsidRPr="00AB072C" w:rsidRDefault="00B664F6" w:rsidP="00B664F6">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B664F6" w:rsidRPr="00762FEB">
        <w:trPr>
          <w:trHeight w:val="750"/>
        </w:trPr>
        <w:tc>
          <w:tcPr>
            <w:tcW w:w="3294" w:type="dxa"/>
            <w:gridSpan w:val="2"/>
            <w:shd w:val="clear" w:color="auto" w:fill="auto"/>
            <w:vAlign w:val="center"/>
          </w:tcPr>
          <w:p w:rsidR="00B664F6" w:rsidRPr="00762FEB" w:rsidRDefault="00B664F6" w:rsidP="00B664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B664F6" w:rsidRPr="00762FEB" w:rsidRDefault="00B664F6" w:rsidP="00B664F6">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B664F6" w:rsidRPr="00762FEB" w:rsidRDefault="00B664F6" w:rsidP="00B664F6">
            <w:pPr>
              <w:autoSpaceDE w:val="0"/>
              <w:autoSpaceDN w:val="0"/>
              <w:bidi/>
              <w:adjustRightInd w:val="0"/>
              <w:spacing w:line="216" w:lineRule="auto"/>
              <w:jc w:val="left"/>
              <w:rPr>
                <w:rFonts w:ascii="Arial Narrow" w:hAnsi="Arial Narrow" w:cs="Arial Narrow"/>
                <w:b/>
                <w:bCs/>
                <w:sz w:val="20"/>
                <w:szCs w:val="20"/>
                <w:lang w:eastAsia="en-GB"/>
              </w:rPr>
            </w:pPr>
          </w:p>
          <w:p w:rsidR="00B664F6" w:rsidRPr="00762FEB" w:rsidRDefault="00B664F6" w:rsidP="00B664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B664F6" w:rsidRPr="00762FEB" w:rsidRDefault="00B664F6" w:rsidP="00B664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B664F6" w:rsidRPr="00762FEB" w:rsidRDefault="00B664F6" w:rsidP="00B664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B664F6" w:rsidRPr="00762FEB" w:rsidRDefault="00B664F6" w:rsidP="00B664F6">
            <w:pPr>
              <w:bidi/>
              <w:spacing w:line="216" w:lineRule="auto"/>
              <w:jc w:val="left"/>
              <w:rPr>
                <w:rFonts w:ascii="Arial Narrow" w:hAnsi="Arial Narrow" w:cs="Arial Narrow"/>
                <w:b/>
                <w:bCs/>
                <w:sz w:val="20"/>
                <w:szCs w:val="20"/>
              </w:rPr>
            </w:pPr>
          </w:p>
          <w:p w:rsidR="00B664F6" w:rsidRPr="00762FEB" w:rsidRDefault="00B664F6" w:rsidP="00B664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B664F6" w:rsidRPr="008F570C" w:rsidRDefault="00B664F6" w:rsidP="00A55503">
      <w:pPr>
        <w:bidi/>
        <w:rPr>
          <w:rFonts w:ascii="Arial Narrow" w:hAnsi="Arial Narrow" w:cs="Arial Narrow"/>
          <w:color w:val="000000"/>
        </w:rPr>
      </w:pPr>
    </w:p>
    <w:sectPr w:rsidR="00B664F6" w:rsidRPr="008F570C" w:rsidSect="00A55503">
      <w:pgSz w:w="15840" w:h="12240" w:orient="landscape"/>
      <w:pgMar w:top="1560" w:right="1440" w:bottom="109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AB9" w:rsidRDefault="00645AB9" w:rsidP="00D1309E">
      <w:r>
        <w:separator/>
      </w:r>
    </w:p>
  </w:endnote>
  <w:endnote w:type="continuationSeparator" w:id="0">
    <w:p w:rsidR="00645AB9" w:rsidRDefault="00645AB9" w:rsidP="00D1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AB9" w:rsidRDefault="00645AB9" w:rsidP="00D1309E">
      <w:r>
        <w:separator/>
      </w:r>
    </w:p>
  </w:footnote>
  <w:footnote w:type="continuationSeparator" w:id="0">
    <w:p w:rsidR="00645AB9" w:rsidRDefault="00645AB9" w:rsidP="00D13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8752EA4"/>
    <w:multiLevelType w:val="hybridMultilevel"/>
    <w:tmpl w:val="D26E83DE"/>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7">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414867"/>
    <w:rsid w:val="00645AB9"/>
    <w:rsid w:val="00740328"/>
    <w:rsid w:val="007C0A1E"/>
    <w:rsid w:val="00863BB9"/>
    <w:rsid w:val="009403CA"/>
    <w:rsid w:val="00A55503"/>
    <w:rsid w:val="00AC1C06"/>
    <w:rsid w:val="00B664F6"/>
    <w:rsid w:val="00C153BF"/>
    <w:rsid w:val="00D13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A3A8571B-98CA-4ED2-9A6A-84135066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CE53D3"/>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CE53D3"/>
    <w:rPr>
      <w:rFonts w:ascii="Arial" w:hAnsi="Arial"/>
      <w:sz w:val="20"/>
      <w:lang w:val="x-none" w:eastAsia="en-US"/>
    </w:rPr>
  </w:style>
  <w:style w:type="paragraph" w:styleId="Footer">
    <w:name w:val="footer"/>
    <w:basedOn w:val="Normal"/>
    <w:link w:val="FooterChar"/>
    <w:uiPriority w:val="99"/>
    <w:semiHidden/>
    <w:unhideWhenUsed/>
    <w:rsid w:val="00D1309E"/>
    <w:pPr>
      <w:tabs>
        <w:tab w:val="center" w:pos="4680"/>
        <w:tab w:val="right" w:pos="9360"/>
      </w:tabs>
    </w:pPr>
  </w:style>
  <w:style w:type="character" w:customStyle="1" w:styleId="FooterChar">
    <w:name w:val="Footer Char"/>
    <w:basedOn w:val="DefaultParagraphFont"/>
    <w:link w:val="Footer"/>
    <w:uiPriority w:val="99"/>
    <w:semiHidden/>
    <w:rsid w:val="00D1309E"/>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F51AD507</Template>
  <TotalTime>0</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2015-01-21T11:39:00Z</dcterms:created>
  <dcterms:modified xsi:type="dcterms:W3CDTF">2015-01-21T11:39:00Z</dcterms:modified>
</cp:coreProperties>
</file>