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F17F14" w:rsidRDefault="00824411" w:rsidP="00F17F14">
      <w:pPr>
        <w:spacing w:after="120"/>
        <w:ind w:left="-142" w:right="-720"/>
        <w:jc w:val="left"/>
        <w:rPr>
          <w:b/>
          <w:bCs/>
          <w:color w:val="000000"/>
        </w:rPr>
      </w:pPr>
      <w:bookmarkStart w:id="0" w:name="_GoBack"/>
      <w:bookmarkEnd w:id="0"/>
      <w:r w:rsidRPr="00F17F14">
        <w:rPr>
          <w:b/>
          <w:bCs/>
          <w:caps/>
          <w:color w:val="000000"/>
        </w:rPr>
        <w:t>MARK SHEET</w:t>
      </w:r>
      <w:r w:rsidRPr="00F17F14">
        <w:rPr>
          <w:b/>
          <w:bCs/>
          <w:color w:val="000000"/>
        </w:rPr>
        <w:t xml:space="preserve"> – </w:t>
      </w:r>
      <w:r w:rsidR="007B7856" w:rsidRPr="00F17F14">
        <w:rPr>
          <w:b/>
          <w:bCs/>
        </w:rPr>
        <w:t>Understanding workplace information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824411" w:rsidRPr="00BB21F8">
        <w:tc>
          <w:tcPr>
            <w:tcW w:w="3294" w:type="dxa"/>
            <w:gridSpan w:val="2"/>
            <w:shd w:val="clear" w:color="auto" w:fill="auto"/>
            <w:vAlign w:val="center"/>
          </w:tcPr>
          <w:p w:rsidR="00824411" w:rsidRPr="00BB21F8" w:rsidRDefault="00824411" w:rsidP="00BB21F8">
            <w:pPr>
              <w:jc w:val="left"/>
              <w:rPr>
                <w:rFonts w:ascii="Arial Narrow" w:hAnsi="Arial Narrow" w:cs="Arial Narrow"/>
                <w:b/>
                <w:bCs/>
                <w:color w:val="000000"/>
                <w:sz w:val="20"/>
                <w:szCs w:val="20"/>
              </w:rPr>
            </w:pPr>
            <w:r w:rsidRPr="00BB21F8">
              <w:rPr>
                <w:rFonts w:ascii="Arial Narrow" w:hAnsi="Arial Narrow" w:cs="Arial Narrow"/>
                <w:b/>
                <w:bCs/>
                <w:color w:val="000000"/>
                <w:sz w:val="20"/>
                <w:szCs w:val="20"/>
              </w:rPr>
              <w:t>Centre Number :</w:t>
            </w:r>
          </w:p>
        </w:tc>
        <w:tc>
          <w:tcPr>
            <w:tcW w:w="2626" w:type="dxa"/>
            <w:gridSpan w:val="2"/>
            <w:shd w:val="clear" w:color="auto" w:fill="auto"/>
          </w:tcPr>
          <w:p w:rsidR="00824411" w:rsidRPr="00BB21F8" w:rsidRDefault="00824411" w:rsidP="00BB21F8">
            <w:pPr>
              <w:jc w:val="left"/>
              <w:rPr>
                <w:rFonts w:ascii="Arial Narrow" w:hAnsi="Arial Narrow" w:cs="Arial Narrow"/>
                <w:b/>
                <w:bCs/>
                <w:color w:val="000000"/>
                <w:sz w:val="20"/>
                <w:szCs w:val="20"/>
              </w:rPr>
            </w:pPr>
          </w:p>
        </w:tc>
        <w:tc>
          <w:tcPr>
            <w:tcW w:w="1701" w:type="dxa"/>
            <w:gridSpan w:val="3"/>
            <w:shd w:val="clear" w:color="auto" w:fill="auto"/>
            <w:vAlign w:val="center"/>
          </w:tcPr>
          <w:p w:rsidR="00824411" w:rsidRPr="00BB21F8" w:rsidRDefault="00824411" w:rsidP="00BB21F8">
            <w:pPr>
              <w:jc w:val="left"/>
              <w:rPr>
                <w:rFonts w:ascii="Arial Narrow" w:hAnsi="Arial Narrow" w:cs="Arial Narrow"/>
                <w:b/>
                <w:bCs/>
                <w:color w:val="000000"/>
                <w:sz w:val="20"/>
                <w:szCs w:val="20"/>
              </w:rPr>
            </w:pPr>
            <w:r w:rsidRPr="00BB21F8">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BB21F8" w:rsidRDefault="00824411" w:rsidP="00BB21F8">
            <w:pPr>
              <w:jc w:val="left"/>
              <w:rPr>
                <w:rFonts w:ascii="Arial Narrow" w:hAnsi="Arial Narrow" w:cs="Arial Narrow"/>
                <w:b/>
                <w:bCs/>
                <w:color w:val="000000"/>
                <w:sz w:val="20"/>
                <w:szCs w:val="20"/>
              </w:rPr>
            </w:pPr>
          </w:p>
        </w:tc>
      </w:tr>
      <w:tr w:rsidR="00824411" w:rsidRPr="00BB21F8">
        <w:tc>
          <w:tcPr>
            <w:tcW w:w="3294" w:type="dxa"/>
            <w:gridSpan w:val="2"/>
            <w:shd w:val="clear" w:color="auto" w:fill="auto"/>
            <w:vAlign w:val="center"/>
          </w:tcPr>
          <w:p w:rsidR="00824411" w:rsidRPr="00BB21F8" w:rsidRDefault="00824411" w:rsidP="00BB21F8">
            <w:pPr>
              <w:spacing w:line="226" w:lineRule="auto"/>
              <w:jc w:val="left"/>
              <w:rPr>
                <w:rFonts w:ascii="Arial Narrow" w:hAnsi="Arial Narrow" w:cs="Arial Narrow"/>
                <w:b/>
                <w:bCs/>
                <w:color w:val="000000"/>
                <w:sz w:val="20"/>
                <w:szCs w:val="20"/>
              </w:rPr>
            </w:pPr>
            <w:r w:rsidRPr="00BB21F8">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BB21F8" w:rsidRDefault="00824411" w:rsidP="00BB21F8">
            <w:pPr>
              <w:jc w:val="left"/>
              <w:rPr>
                <w:rFonts w:ascii="Arial Narrow" w:hAnsi="Arial Narrow" w:cs="Arial Narrow"/>
                <w:b/>
                <w:bCs/>
                <w:color w:val="000000"/>
                <w:sz w:val="20"/>
                <w:szCs w:val="20"/>
              </w:rPr>
            </w:pPr>
          </w:p>
        </w:tc>
        <w:tc>
          <w:tcPr>
            <w:tcW w:w="1701" w:type="dxa"/>
            <w:gridSpan w:val="3"/>
            <w:shd w:val="clear" w:color="auto" w:fill="auto"/>
            <w:vAlign w:val="center"/>
          </w:tcPr>
          <w:p w:rsidR="00824411" w:rsidRPr="00BB21F8" w:rsidRDefault="00824411" w:rsidP="00BB21F8">
            <w:pPr>
              <w:spacing w:line="192" w:lineRule="auto"/>
              <w:jc w:val="left"/>
              <w:rPr>
                <w:rFonts w:ascii="Arial Narrow" w:hAnsi="Arial Narrow" w:cs="Arial Narrow"/>
                <w:b/>
                <w:bCs/>
                <w:color w:val="000000"/>
                <w:sz w:val="20"/>
                <w:szCs w:val="20"/>
              </w:rPr>
            </w:pPr>
            <w:r w:rsidRPr="00BB21F8">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BB21F8" w:rsidRDefault="00824411" w:rsidP="00BB21F8">
            <w:pPr>
              <w:spacing w:line="226" w:lineRule="auto"/>
              <w:jc w:val="left"/>
              <w:rPr>
                <w:rFonts w:ascii="Arial Narrow" w:hAnsi="Arial Narrow" w:cs="Arial Narrow"/>
                <w:b/>
                <w:bCs/>
                <w:color w:val="000000"/>
                <w:sz w:val="20"/>
                <w:szCs w:val="20"/>
              </w:rPr>
            </w:pPr>
          </w:p>
        </w:tc>
      </w:tr>
      <w:tr w:rsidR="003D4AFD" w:rsidRPr="00BB21F8">
        <w:tc>
          <w:tcPr>
            <w:tcW w:w="9322" w:type="dxa"/>
            <w:gridSpan w:val="8"/>
            <w:shd w:val="clear" w:color="auto" w:fill="auto"/>
            <w:vAlign w:val="center"/>
          </w:tcPr>
          <w:p w:rsidR="003D4AFD" w:rsidRPr="00BB21F8" w:rsidRDefault="003D4AFD" w:rsidP="00BB21F8">
            <w:pPr>
              <w:spacing w:before="60" w:after="60"/>
              <w:jc w:val="left"/>
              <w:rPr>
                <w:rFonts w:ascii="Arial Narrow" w:hAnsi="Arial Narrow" w:cs="Arial Narrow"/>
                <w:b/>
                <w:bCs/>
                <w:color w:val="000000"/>
                <w:sz w:val="21"/>
                <w:szCs w:val="21"/>
              </w:rPr>
            </w:pPr>
            <w:r w:rsidRPr="00BB21F8">
              <w:rPr>
                <w:rFonts w:ascii="Arial Narrow" w:hAnsi="Arial Narrow" w:cs="Arial Narrow"/>
                <w:b/>
                <w:bCs/>
                <w:color w:val="000000"/>
                <w:sz w:val="21"/>
                <w:szCs w:val="21"/>
              </w:rPr>
              <w:t xml:space="preserve">INSTRUCTIONS FOR ASSESSMENT AND USE OF MARK SHEET </w:t>
            </w:r>
          </w:p>
          <w:p w:rsidR="003D4AFD" w:rsidRPr="00BB21F8" w:rsidRDefault="003D4AFD" w:rsidP="00BB21F8">
            <w:pPr>
              <w:spacing w:before="60" w:after="60"/>
              <w:jc w:val="left"/>
              <w:rPr>
                <w:rFonts w:ascii="Arial Narrow" w:hAnsi="Arial Narrow" w:cs="Arial Narrow"/>
                <w:color w:val="000000"/>
                <w:sz w:val="18"/>
                <w:szCs w:val="18"/>
              </w:rPr>
            </w:pPr>
            <w:r w:rsidRPr="00BB21F8">
              <w:rPr>
                <w:rFonts w:ascii="Arial Narrow" w:hAnsi="Arial Narrow" w:cs="Arial Narrow"/>
                <w:color w:val="000000"/>
                <w:sz w:val="18"/>
                <w:szCs w:val="18"/>
              </w:rPr>
              <w:t>Assessment must be conducted with reference to the assessment criteria (AC). In order to pass the unit, every AC must be met.</w:t>
            </w:r>
          </w:p>
          <w:p w:rsidR="003D4AFD" w:rsidRPr="00BB21F8" w:rsidRDefault="003D4AFD" w:rsidP="00BB21F8">
            <w:pPr>
              <w:spacing w:before="60" w:after="60"/>
              <w:jc w:val="left"/>
              <w:rPr>
                <w:rFonts w:ascii="Arial Narrow" w:hAnsi="Arial Narrow" w:cs="Arial Narrow"/>
                <w:color w:val="000000"/>
                <w:sz w:val="18"/>
                <w:szCs w:val="18"/>
              </w:rPr>
            </w:pPr>
            <w:r w:rsidRPr="00BB21F8">
              <w:rPr>
                <w:rFonts w:ascii="Arial Narrow" w:hAnsi="Arial Narrow" w:cs="Arial Narrow"/>
                <w:color w:val="000000"/>
                <w:sz w:val="18"/>
                <w:szCs w:val="18"/>
              </w:rPr>
              <w:t>Assessors will normally award marks for every AC and then total them into a percentage.</w:t>
            </w:r>
            <w:r w:rsidR="00A07795">
              <w:rPr>
                <w:rFonts w:ascii="Arial Narrow" w:hAnsi="Arial Narrow" w:cs="Arial Narrow"/>
                <w:color w:val="000000"/>
                <w:sz w:val="18"/>
                <w:szCs w:val="18"/>
              </w:rPr>
              <w:t xml:space="preserve"> </w:t>
            </w:r>
            <w:r w:rsidRPr="00BB21F8">
              <w:rPr>
                <w:rFonts w:ascii="Arial Narrow" w:hAnsi="Arial Narrow" w:cs="Arial Narrow"/>
                <w:color w:val="000000"/>
                <w:sz w:val="18"/>
                <w:szCs w:val="18"/>
              </w:rPr>
              <w:t>However, for greater simplicity, there is the option to not use marks at all and merely indicate with a ‘Pass’ or ‘Referral’ in the box (below right).</w:t>
            </w:r>
            <w:r w:rsidR="00A07795">
              <w:rPr>
                <w:rFonts w:ascii="Arial Narrow" w:hAnsi="Arial Narrow" w:cs="Arial Narrow"/>
                <w:color w:val="000000"/>
                <w:sz w:val="18"/>
                <w:szCs w:val="18"/>
              </w:rPr>
              <w:t xml:space="preserve"> </w:t>
            </w:r>
            <w:r w:rsidRPr="00BB21F8">
              <w:rPr>
                <w:rFonts w:ascii="Arial Narrow" w:hAnsi="Arial Narrow" w:cs="Arial Narrow"/>
                <w:color w:val="000000"/>
                <w:sz w:val="18"/>
                <w:szCs w:val="18"/>
              </w:rPr>
              <w:t>In order to pass the unit every AC must receive a ‘Pass</w:t>
            </w:r>
            <w:r w:rsidR="009453A3">
              <w:rPr>
                <w:rFonts w:ascii="Arial Narrow" w:hAnsi="Arial Narrow" w:cs="Arial Narrow"/>
                <w:color w:val="000000"/>
                <w:sz w:val="18"/>
                <w:szCs w:val="18"/>
              </w:rPr>
              <w:t>.</w:t>
            </w:r>
            <w:r w:rsidRPr="00BB21F8">
              <w:rPr>
                <w:rFonts w:ascii="Arial Narrow" w:hAnsi="Arial Narrow" w:cs="Arial Narrow"/>
                <w:color w:val="000000"/>
                <w:sz w:val="18"/>
                <w:szCs w:val="18"/>
              </w:rPr>
              <w:t xml:space="preserve">’ </w:t>
            </w:r>
          </w:p>
          <w:p w:rsidR="003D4AFD" w:rsidRPr="00BB21F8" w:rsidRDefault="003D4AFD" w:rsidP="00BB21F8">
            <w:pPr>
              <w:spacing w:before="60" w:after="60"/>
              <w:jc w:val="left"/>
              <w:rPr>
                <w:rFonts w:ascii="Arial Narrow" w:hAnsi="Arial Narrow" w:cs="Arial Narrow"/>
                <w:b/>
                <w:bCs/>
                <w:color w:val="000000"/>
                <w:sz w:val="18"/>
                <w:szCs w:val="18"/>
              </w:rPr>
            </w:pPr>
            <w:r w:rsidRPr="00BB21F8">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A07795">
              <w:rPr>
                <w:rFonts w:ascii="Arial Narrow" w:hAnsi="Arial Narrow" w:cs="Arial Narrow"/>
                <w:b/>
                <w:bCs/>
                <w:color w:val="000000"/>
                <w:sz w:val="18"/>
                <w:szCs w:val="18"/>
              </w:rPr>
              <w:t xml:space="preserve"> </w:t>
            </w:r>
            <w:r w:rsidRPr="00BB21F8">
              <w:rPr>
                <w:rFonts w:ascii="Arial Narrow" w:hAnsi="Arial Narrow" w:cs="Arial Narrow"/>
                <w:b/>
                <w:bCs/>
                <w:color w:val="000000"/>
                <w:sz w:val="18"/>
                <w:szCs w:val="18"/>
              </w:rPr>
              <w:t>Any AC awarded less than the minimum produces an automatic referral for the submission (regardless of the overall mark achieved).</w:t>
            </w:r>
            <w:r w:rsidR="00A07795">
              <w:rPr>
                <w:rFonts w:ascii="Arial Narrow" w:hAnsi="Arial Narrow" w:cs="Arial Narrow"/>
                <w:b/>
                <w:bCs/>
                <w:color w:val="000000"/>
                <w:sz w:val="18"/>
                <w:szCs w:val="18"/>
              </w:rPr>
              <w:t xml:space="preserve"> </w:t>
            </w:r>
          </w:p>
          <w:p w:rsidR="003D4AFD" w:rsidRPr="00BB21F8" w:rsidRDefault="003D4AFD" w:rsidP="00BB21F8">
            <w:pPr>
              <w:spacing w:line="226" w:lineRule="auto"/>
              <w:jc w:val="left"/>
              <w:rPr>
                <w:rFonts w:ascii="Arial Narrow" w:hAnsi="Arial Narrow" w:cs="Arial Narrow"/>
                <w:color w:val="000000"/>
                <w:sz w:val="18"/>
                <w:szCs w:val="18"/>
              </w:rPr>
            </w:pPr>
            <w:r w:rsidRPr="00BB21F8">
              <w:rPr>
                <w:rFonts w:ascii="Arial Narrow" w:hAnsi="Arial Narrow" w:cs="Arial Narrow"/>
                <w:color w:val="000000"/>
                <w:sz w:val="18"/>
                <w:szCs w:val="18"/>
              </w:rPr>
              <w:t>Sufficiency descriptors are provided as guidance.</w:t>
            </w:r>
            <w:r w:rsidR="00A07795">
              <w:rPr>
                <w:rFonts w:ascii="Arial Narrow" w:hAnsi="Arial Narrow" w:cs="Arial Narrow"/>
                <w:color w:val="000000"/>
                <w:sz w:val="18"/>
                <w:szCs w:val="18"/>
              </w:rPr>
              <w:t xml:space="preserve"> </w:t>
            </w:r>
            <w:r w:rsidRPr="00BB21F8">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A07795">
              <w:rPr>
                <w:rFonts w:ascii="Arial Narrow" w:hAnsi="Arial Narrow" w:cs="Arial Narrow"/>
                <w:color w:val="000000"/>
                <w:sz w:val="18"/>
                <w:szCs w:val="18"/>
              </w:rPr>
              <w:t xml:space="preserve"> </w:t>
            </w:r>
            <w:r w:rsidRPr="00BB21F8">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BB21F8" w:rsidRDefault="00EC6163" w:rsidP="00BB21F8">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BB21F8" w:rsidRDefault="003D4AFD" w:rsidP="00BB21F8">
            <w:pPr>
              <w:tabs>
                <w:tab w:val="num" w:pos="720"/>
              </w:tabs>
              <w:jc w:val="left"/>
              <w:rPr>
                <w:rFonts w:ascii="Arial Narrow" w:hAnsi="Arial Narrow" w:cs="Arial Narrow"/>
                <w:b/>
                <w:bCs/>
                <w:color w:val="000000"/>
                <w:sz w:val="18"/>
                <w:szCs w:val="18"/>
              </w:rPr>
            </w:pPr>
          </w:p>
          <w:p w:rsidR="003D4AFD" w:rsidRPr="00BB21F8" w:rsidRDefault="003D4AFD" w:rsidP="00BB21F8">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BB21F8">
              <w:rPr>
                <w:rFonts w:ascii="Arial Narrow" w:hAnsi="Arial Narrow" w:cs="Arial Narrow"/>
                <w:b/>
                <w:bCs/>
                <w:color w:val="000000"/>
                <w:sz w:val="18"/>
                <w:szCs w:val="18"/>
              </w:rPr>
              <w:t>Learner named above confirms authenticity of submission.</w:t>
            </w:r>
          </w:p>
          <w:p w:rsidR="003D4AFD" w:rsidRPr="00BB21F8" w:rsidRDefault="003D4AFD" w:rsidP="00BB21F8">
            <w:pPr>
              <w:tabs>
                <w:tab w:val="num" w:pos="720"/>
              </w:tabs>
              <w:jc w:val="left"/>
              <w:rPr>
                <w:rFonts w:ascii="Arial Narrow" w:hAnsi="Arial Narrow" w:cs="Arial Narrow"/>
                <w:b/>
                <w:bCs/>
                <w:color w:val="000000"/>
                <w:sz w:val="18"/>
                <w:szCs w:val="18"/>
              </w:rPr>
            </w:pPr>
          </w:p>
          <w:p w:rsidR="003D4AFD" w:rsidRPr="00BB21F8" w:rsidRDefault="003D4AFD" w:rsidP="00BB21F8">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BB21F8">
              <w:rPr>
                <w:rFonts w:ascii="Arial Narrow" w:hAnsi="Arial Narrow" w:cs="Arial Narrow"/>
                <w:b/>
                <w:bCs/>
                <w:color w:val="000000"/>
                <w:sz w:val="18"/>
                <w:szCs w:val="18"/>
              </w:rPr>
              <w:t>ILM uses learners’ submissions – on an anonymous basis – for assessment standardisation.</w:t>
            </w:r>
            <w:r w:rsidR="00A07795">
              <w:rPr>
                <w:rFonts w:ascii="Arial Narrow" w:hAnsi="Arial Narrow" w:cs="Arial Narrow"/>
                <w:b/>
                <w:bCs/>
                <w:color w:val="000000"/>
                <w:sz w:val="18"/>
                <w:szCs w:val="18"/>
              </w:rPr>
              <w:t xml:space="preserve"> </w:t>
            </w:r>
            <w:r w:rsidRPr="00BB21F8">
              <w:rPr>
                <w:rFonts w:ascii="Arial Narrow" w:hAnsi="Arial Narrow" w:cs="Arial Narrow"/>
                <w:b/>
                <w:bCs/>
                <w:color w:val="000000"/>
                <w:sz w:val="18"/>
                <w:szCs w:val="18"/>
              </w:rPr>
              <w:t>By submitting, I agree that ILM may use this script on condition that all information which may identify me is removed.</w:t>
            </w:r>
            <w:r w:rsidR="00A07795">
              <w:rPr>
                <w:rFonts w:ascii="Arial Narrow" w:hAnsi="Arial Narrow" w:cs="Arial Narrow"/>
                <w:b/>
                <w:bCs/>
                <w:color w:val="000000"/>
                <w:sz w:val="18"/>
                <w:szCs w:val="18"/>
              </w:rPr>
              <w:t xml:space="preserve"> </w:t>
            </w:r>
          </w:p>
          <w:p w:rsidR="003D4AFD" w:rsidRPr="00BB21F8" w:rsidRDefault="003D4AFD" w:rsidP="00BB21F8">
            <w:pPr>
              <w:jc w:val="left"/>
              <w:rPr>
                <w:rFonts w:ascii="Arial Narrow" w:hAnsi="Arial Narrow" w:cs="Arial Narrow"/>
                <w:b/>
                <w:bCs/>
                <w:color w:val="000000"/>
                <w:sz w:val="18"/>
                <w:szCs w:val="18"/>
              </w:rPr>
            </w:pPr>
          </w:p>
          <w:p w:rsidR="003D4AFD" w:rsidRPr="00BB21F8" w:rsidRDefault="003D4AFD" w:rsidP="00BB21F8">
            <w:pPr>
              <w:jc w:val="left"/>
              <w:rPr>
                <w:rFonts w:ascii="Arial Narrow" w:hAnsi="Arial Narrow" w:cs="Arial Narrow"/>
                <w:b/>
                <w:bCs/>
                <w:color w:val="000000"/>
                <w:sz w:val="28"/>
                <w:szCs w:val="28"/>
              </w:rPr>
            </w:pPr>
            <w:r w:rsidRPr="00BB21F8">
              <w:rPr>
                <w:rFonts w:ascii="Arial Narrow" w:hAnsi="Arial Narrow" w:cs="Arial Narrow"/>
                <w:b/>
                <w:bCs/>
                <w:color w:val="000000"/>
                <w:sz w:val="18"/>
                <w:szCs w:val="18"/>
              </w:rPr>
              <w:t>However, if you are unwilling to allow ILM use your</w:t>
            </w:r>
            <w:r w:rsidR="00A07795">
              <w:rPr>
                <w:rFonts w:ascii="Arial Narrow" w:hAnsi="Arial Narrow" w:cs="Arial Narrow"/>
                <w:b/>
                <w:bCs/>
                <w:color w:val="000000"/>
                <w:sz w:val="18"/>
                <w:szCs w:val="18"/>
              </w:rPr>
              <w:t xml:space="preserve"> </w:t>
            </w:r>
            <w:r w:rsidRPr="00BB21F8">
              <w:rPr>
                <w:rFonts w:ascii="Arial Narrow" w:hAnsi="Arial Narrow" w:cs="Arial Narrow"/>
                <w:b/>
                <w:bCs/>
                <w:color w:val="000000"/>
                <w:sz w:val="18"/>
                <w:szCs w:val="18"/>
              </w:rPr>
              <w:t xml:space="preserve">script, please refuse by ticking the box: </w:t>
            </w:r>
            <w:r w:rsidRPr="00BB21F8">
              <w:rPr>
                <w:rFonts w:ascii="Arial Narrow" w:hAnsi="Arial Narrow" w:cs="Arial Narrow"/>
                <w:b/>
                <w:bCs/>
                <w:color w:val="000000"/>
                <w:sz w:val="28"/>
                <w:szCs w:val="28"/>
              </w:rPr>
              <w:t>□</w:t>
            </w:r>
          </w:p>
          <w:p w:rsidR="003D4AFD" w:rsidRPr="00BB21F8" w:rsidRDefault="003D4AFD" w:rsidP="00BB21F8">
            <w:pPr>
              <w:jc w:val="left"/>
              <w:rPr>
                <w:rFonts w:ascii="Arial Narrow" w:hAnsi="Arial Narrow" w:cs="Arial Narrow"/>
                <w:b/>
                <w:bCs/>
                <w:color w:val="000000"/>
                <w:sz w:val="20"/>
                <w:szCs w:val="20"/>
              </w:rPr>
            </w:pPr>
          </w:p>
        </w:tc>
      </w:tr>
      <w:tr w:rsidR="00BE6420" w:rsidRPr="00BB21F8">
        <w:tc>
          <w:tcPr>
            <w:tcW w:w="13176" w:type="dxa"/>
            <w:gridSpan w:val="11"/>
            <w:shd w:val="clear" w:color="auto" w:fill="E0E0E0"/>
            <w:vAlign w:val="bottom"/>
          </w:tcPr>
          <w:p w:rsidR="00BE6420" w:rsidRPr="009453A3" w:rsidRDefault="00BE6420" w:rsidP="00BB21F8">
            <w:pPr>
              <w:spacing w:before="120" w:after="120"/>
              <w:jc w:val="left"/>
              <w:rPr>
                <w:b/>
                <w:bCs/>
                <w:color w:val="000000"/>
                <w:sz w:val="20"/>
                <w:szCs w:val="20"/>
                <w:highlight w:val="yellow"/>
              </w:rPr>
            </w:pPr>
            <w:r w:rsidRPr="009453A3">
              <w:rPr>
                <w:b/>
                <w:bCs/>
                <w:color w:val="000000"/>
                <w:sz w:val="20"/>
                <w:szCs w:val="20"/>
              </w:rPr>
              <w:t>Learning Outcome / Section 1:</w:t>
            </w:r>
            <w:r w:rsidR="00A07795" w:rsidRPr="009453A3">
              <w:rPr>
                <w:b/>
                <w:bCs/>
                <w:color w:val="000000"/>
                <w:sz w:val="20"/>
                <w:szCs w:val="20"/>
              </w:rPr>
              <w:t xml:space="preserve"> </w:t>
            </w:r>
            <w:r w:rsidR="007B7856" w:rsidRPr="009453A3">
              <w:rPr>
                <w:bCs/>
                <w:sz w:val="20"/>
                <w:szCs w:val="20"/>
              </w:rPr>
              <w:t>Understand the need to maintain information systems</w:t>
            </w:r>
          </w:p>
        </w:tc>
      </w:tr>
      <w:tr w:rsidR="00DC29E9" w:rsidRPr="00BB21F8">
        <w:tc>
          <w:tcPr>
            <w:tcW w:w="2518" w:type="dxa"/>
            <w:shd w:val="clear" w:color="auto" w:fill="auto"/>
            <w:vAlign w:val="center"/>
          </w:tcPr>
          <w:p w:rsidR="00DC29E9" w:rsidRPr="00BB21F8" w:rsidRDefault="00DC29E9" w:rsidP="00BB21F8">
            <w:pPr>
              <w:jc w:val="left"/>
              <w:rPr>
                <w:rFonts w:ascii="Arial Narrow" w:hAnsi="Arial Narrow" w:cs="Arial Narrow"/>
                <w:b/>
                <w:bCs/>
                <w:color w:val="000000"/>
              </w:rPr>
            </w:pPr>
            <w:r w:rsidRPr="00BB21F8">
              <w:rPr>
                <w:rFonts w:ascii="Arial Narrow" w:hAnsi="Arial Narrow" w:cs="Arial Narrow"/>
                <w:b/>
                <w:bCs/>
                <w:color w:val="000000"/>
              </w:rPr>
              <w:t>Assessment Criteria (AC)</w:t>
            </w:r>
          </w:p>
        </w:tc>
        <w:tc>
          <w:tcPr>
            <w:tcW w:w="7513" w:type="dxa"/>
            <w:gridSpan w:val="8"/>
            <w:shd w:val="clear" w:color="auto" w:fill="auto"/>
            <w:vAlign w:val="center"/>
          </w:tcPr>
          <w:p w:rsidR="00DC29E9" w:rsidRPr="00BB21F8" w:rsidRDefault="00DC29E9" w:rsidP="00BB21F8">
            <w:pPr>
              <w:spacing w:line="216" w:lineRule="auto"/>
              <w:jc w:val="center"/>
              <w:rPr>
                <w:rFonts w:ascii="Arial Narrow" w:hAnsi="Arial Narrow" w:cs="Arial Narrow"/>
                <w:b/>
                <w:bCs/>
                <w:color w:val="000000"/>
              </w:rPr>
            </w:pPr>
            <w:r w:rsidRPr="00BB21F8">
              <w:rPr>
                <w:rFonts w:ascii="Arial Narrow" w:hAnsi="Arial Narrow" w:cs="Arial Narrow"/>
                <w:b/>
                <w:bCs/>
                <w:color w:val="000000"/>
              </w:rPr>
              <w:t>Sufficiency Descriptors</w:t>
            </w:r>
          </w:p>
          <w:p w:rsidR="00DC29E9" w:rsidRPr="00BB21F8" w:rsidRDefault="00DC29E9" w:rsidP="00BB21F8">
            <w:pPr>
              <w:spacing w:line="216" w:lineRule="auto"/>
              <w:jc w:val="center"/>
              <w:rPr>
                <w:rFonts w:ascii="Arial Narrow" w:hAnsi="Arial Narrow" w:cs="Arial Narrow"/>
                <w:i/>
                <w:iCs/>
                <w:color w:val="000000"/>
                <w:sz w:val="20"/>
                <w:szCs w:val="20"/>
              </w:rPr>
            </w:pPr>
            <w:r w:rsidRPr="00BB21F8">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9453A3" w:rsidRDefault="00DC29E9" w:rsidP="009453A3">
            <w:pPr>
              <w:spacing w:line="216" w:lineRule="auto"/>
              <w:jc w:val="center"/>
              <w:rPr>
                <w:rFonts w:ascii="Arial Narrow" w:hAnsi="Arial Narrow" w:cs="Arial Narrow"/>
                <w:b/>
                <w:bCs/>
                <w:color w:val="000000"/>
              </w:rPr>
            </w:pPr>
            <w:r w:rsidRPr="00BB21F8">
              <w:rPr>
                <w:rFonts w:ascii="Arial Narrow" w:hAnsi="Arial Narrow" w:cs="Arial Narrow"/>
                <w:b/>
                <w:bCs/>
                <w:color w:val="000000"/>
              </w:rPr>
              <w:t>Assessor feedback on A</w:t>
            </w:r>
            <w:r w:rsidR="009453A3">
              <w:rPr>
                <w:rFonts w:ascii="Arial Narrow" w:hAnsi="Arial Narrow" w:cs="Arial Narrow"/>
                <w:b/>
                <w:bCs/>
                <w:color w:val="000000"/>
              </w:rPr>
              <w:t>C</w:t>
            </w:r>
          </w:p>
        </w:tc>
      </w:tr>
      <w:tr w:rsidR="00406089" w:rsidRPr="00BB21F8">
        <w:tc>
          <w:tcPr>
            <w:tcW w:w="2518" w:type="dxa"/>
            <w:vMerge w:val="restart"/>
            <w:shd w:val="clear" w:color="auto" w:fill="auto"/>
          </w:tcPr>
          <w:p w:rsidR="00406089" w:rsidRPr="00BB21F8" w:rsidRDefault="00406089" w:rsidP="00BB21F8">
            <w:pPr>
              <w:spacing w:line="216" w:lineRule="auto"/>
              <w:jc w:val="left"/>
              <w:rPr>
                <w:rFonts w:ascii="Arial Narrow" w:hAnsi="Arial Narrow" w:cs="Arial Narrow"/>
                <w:color w:val="000000"/>
              </w:rPr>
            </w:pPr>
          </w:p>
          <w:p w:rsidR="00406089" w:rsidRPr="00855D29" w:rsidRDefault="00406089" w:rsidP="00BB21F8">
            <w:pPr>
              <w:spacing w:line="216" w:lineRule="auto"/>
              <w:jc w:val="left"/>
              <w:rPr>
                <w:color w:val="000000"/>
                <w:sz w:val="20"/>
                <w:szCs w:val="20"/>
              </w:rPr>
            </w:pPr>
            <w:r w:rsidRPr="00855D29">
              <w:rPr>
                <w:color w:val="000000"/>
                <w:sz w:val="20"/>
                <w:szCs w:val="20"/>
              </w:rPr>
              <w:t>AC 1.1</w:t>
            </w:r>
          </w:p>
          <w:p w:rsidR="00406089" w:rsidRPr="00BB21F8" w:rsidRDefault="00406089" w:rsidP="00130739">
            <w:pPr>
              <w:pStyle w:val="Header"/>
              <w:jc w:val="left"/>
            </w:pPr>
            <w:r w:rsidRPr="00855D29">
              <w:rPr>
                <w:sz w:val="20"/>
                <w:szCs w:val="20"/>
              </w:rPr>
              <w:t>Explain the purpose of record-keeping for the organisation</w:t>
            </w:r>
          </w:p>
        </w:tc>
        <w:tc>
          <w:tcPr>
            <w:tcW w:w="2504" w:type="dxa"/>
            <w:gridSpan w:val="2"/>
            <w:shd w:val="clear" w:color="auto" w:fill="auto"/>
          </w:tcPr>
          <w:p w:rsidR="00406089" w:rsidRDefault="00406089">
            <w:pPr>
              <w:jc w:val="center"/>
              <w:rPr>
                <w:rFonts w:ascii="Arial Narrow" w:hAnsi="Arial Narrow" w:cs="Arial Narrow"/>
                <w:color w:val="000000"/>
              </w:rPr>
            </w:pPr>
            <w:r>
              <w:rPr>
                <w:rFonts w:ascii="Arial Narrow" w:hAnsi="Arial Narrow" w:cs="Arial Narrow"/>
                <w:b/>
                <w:bCs/>
                <w:color w:val="000000"/>
                <w:sz w:val="20"/>
                <w:szCs w:val="20"/>
              </w:rPr>
              <w:t>Referral [ca. 3/12]</w:t>
            </w:r>
          </w:p>
        </w:tc>
        <w:tc>
          <w:tcPr>
            <w:tcW w:w="2504" w:type="dxa"/>
            <w:gridSpan w:val="3"/>
            <w:shd w:val="clear" w:color="auto" w:fill="auto"/>
          </w:tcPr>
          <w:p w:rsidR="00406089" w:rsidRDefault="00406089">
            <w:pPr>
              <w:jc w:val="center"/>
              <w:rPr>
                <w:rFonts w:ascii="Arial Narrow" w:hAnsi="Arial Narrow" w:cs="Arial Narrow"/>
                <w:color w:val="000000"/>
              </w:rPr>
            </w:pPr>
            <w:r>
              <w:rPr>
                <w:rFonts w:ascii="Arial Narrow" w:hAnsi="Arial Narrow" w:cs="Arial Narrow"/>
                <w:b/>
                <w:bCs/>
                <w:color w:val="000000"/>
                <w:sz w:val="20"/>
                <w:szCs w:val="20"/>
              </w:rPr>
              <w:t>Pass [6/12]</w:t>
            </w:r>
          </w:p>
        </w:tc>
        <w:tc>
          <w:tcPr>
            <w:tcW w:w="2505" w:type="dxa"/>
            <w:gridSpan w:val="3"/>
            <w:shd w:val="clear" w:color="auto" w:fill="auto"/>
          </w:tcPr>
          <w:p w:rsidR="00406089" w:rsidRDefault="00406089">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9/12]</w:t>
            </w:r>
          </w:p>
        </w:tc>
        <w:tc>
          <w:tcPr>
            <w:tcW w:w="3145" w:type="dxa"/>
            <w:gridSpan w:val="2"/>
            <w:vMerge w:val="restart"/>
            <w:shd w:val="clear" w:color="auto" w:fill="auto"/>
            <w:vAlign w:val="center"/>
          </w:tcPr>
          <w:p w:rsidR="00406089" w:rsidRPr="00BB21F8"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tc>
      </w:tr>
      <w:tr w:rsidR="00723A0B" w:rsidRPr="00BB21F8">
        <w:trPr>
          <w:trHeight w:val="228"/>
        </w:trPr>
        <w:tc>
          <w:tcPr>
            <w:tcW w:w="2518" w:type="dxa"/>
            <w:vMerge/>
            <w:shd w:val="clear" w:color="auto" w:fill="auto"/>
            <w:vAlign w:val="center"/>
          </w:tcPr>
          <w:p w:rsidR="00723A0B" w:rsidRPr="00BB21F8" w:rsidRDefault="00723A0B" w:rsidP="00BB21F8">
            <w:pPr>
              <w:spacing w:line="216" w:lineRule="auto"/>
              <w:jc w:val="center"/>
              <w:rPr>
                <w:rFonts w:ascii="Arial Narrow" w:hAnsi="Arial Narrow" w:cs="Arial Narrow"/>
                <w:color w:val="000000"/>
              </w:rPr>
            </w:pPr>
          </w:p>
        </w:tc>
        <w:tc>
          <w:tcPr>
            <w:tcW w:w="2504" w:type="dxa"/>
            <w:gridSpan w:val="2"/>
            <w:vMerge w:val="restart"/>
            <w:shd w:val="clear" w:color="auto" w:fill="auto"/>
          </w:tcPr>
          <w:p w:rsidR="00723A0B" w:rsidRPr="00BB21F8" w:rsidRDefault="00723A0B"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T</w:t>
            </w:r>
            <w:r w:rsidR="00AF1B80" w:rsidRPr="00BB21F8">
              <w:rPr>
                <w:rFonts w:ascii="Arial Narrow" w:hAnsi="Arial Narrow" w:cs="Arial Narrow"/>
                <w:sz w:val="18"/>
                <w:szCs w:val="18"/>
              </w:rPr>
              <w:t>he purpose of record-keeping for the organisation is merely stated as opposed to</w:t>
            </w:r>
            <w:r w:rsidR="00A07795">
              <w:rPr>
                <w:rFonts w:ascii="Arial Narrow" w:hAnsi="Arial Narrow" w:cs="Arial Narrow"/>
                <w:sz w:val="18"/>
                <w:szCs w:val="18"/>
              </w:rPr>
              <w:t xml:space="preserve"> </w:t>
            </w:r>
            <w:r w:rsidR="0036266D">
              <w:rPr>
                <w:rFonts w:ascii="Arial Narrow" w:hAnsi="Arial Narrow" w:cs="Arial Narrow"/>
                <w:sz w:val="18"/>
                <w:szCs w:val="18"/>
              </w:rPr>
              <w:t>explained</w:t>
            </w:r>
          </w:p>
          <w:p w:rsidR="00AF1B80" w:rsidRPr="00BB21F8" w:rsidRDefault="00AF1B80"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 xml:space="preserve">An explanation is given of the </w:t>
            </w:r>
            <w:r w:rsidRPr="00BB21F8">
              <w:rPr>
                <w:rFonts w:ascii="Arial Narrow" w:hAnsi="Arial Narrow" w:cs="Arial Narrow"/>
                <w:sz w:val="18"/>
                <w:szCs w:val="18"/>
              </w:rPr>
              <w:t xml:space="preserve">purpose of record-keeping </w:t>
            </w:r>
            <w:r w:rsidR="005E3284" w:rsidRPr="00BB21F8">
              <w:rPr>
                <w:rFonts w:ascii="Arial Narrow" w:hAnsi="Arial Narrow" w:cs="Arial Narrow"/>
                <w:sz w:val="18"/>
                <w:szCs w:val="18"/>
              </w:rPr>
              <w:t xml:space="preserve">for the </w:t>
            </w:r>
            <w:r w:rsidR="005E3284" w:rsidRPr="00866C8B">
              <w:rPr>
                <w:rFonts w:ascii="Arial Narrow" w:hAnsi="Arial Narrow" w:cs="Arial Narrow"/>
                <w:color w:val="000000"/>
                <w:sz w:val="18"/>
                <w:szCs w:val="18"/>
              </w:rPr>
              <w:t>organisation</w:t>
            </w:r>
            <w:r w:rsidR="005E3284" w:rsidRPr="00BB21F8">
              <w:rPr>
                <w:rFonts w:ascii="Arial Narrow" w:hAnsi="Arial Narrow" w:cs="Arial Narrow"/>
                <w:sz w:val="18"/>
                <w:szCs w:val="18"/>
              </w:rPr>
              <w:t xml:space="preserve"> </w:t>
            </w:r>
            <w:r w:rsidR="000A7169" w:rsidRPr="00BB21F8">
              <w:rPr>
                <w:rFonts w:ascii="Arial Narrow" w:hAnsi="Arial Narrow" w:cs="Arial Narrow"/>
                <w:b/>
                <w:bCs/>
                <w:sz w:val="18"/>
                <w:szCs w:val="18"/>
              </w:rPr>
              <w:t>but</w:t>
            </w:r>
            <w:r w:rsidR="000A7169" w:rsidRPr="00BB21F8">
              <w:rPr>
                <w:rFonts w:ascii="Arial Narrow" w:hAnsi="Arial Narrow" w:cs="Arial Narrow"/>
                <w:sz w:val="18"/>
                <w:szCs w:val="18"/>
              </w:rPr>
              <w:t xml:space="preserve"> it</w:t>
            </w:r>
            <w:r w:rsidRPr="00BB21F8">
              <w:rPr>
                <w:rFonts w:ascii="Arial Narrow" w:hAnsi="Arial Narrow" w:cs="Arial Narrow"/>
                <w:sz w:val="18"/>
                <w:szCs w:val="18"/>
              </w:rPr>
              <w:t xml:space="preserve"> is incorrect, inappropriate or minimal</w:t>
            </w:r>
          </w:p>
        </w:tc>
        <w:tc>
          <w:tcPr>
            <w:tcW w:w="2504" w:type="dxa"/>
            <w:gridSpan w:val="3"/>
            <w:vMerge w:val="restart"/>
            <w:shd w:val="clear" w:color="auto" w:fill="auto"/>
          </w:tcPr>
          <w:p w:rsidR="00723A0B" w:rsidRPr="00BB21F8" w:rsidRDefault="000A716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T</w:t>
            </w:r>
            <w:r w:rsidRPr="00866C8B">
              <w:rPr>
                <w:rFonts w:ascii="Arial Narrow" w:hAnsi="Arial Narrow" w:cs="Arial Narrow"/>
                <w:color w:val="000000"/>
                <w:sz w:val="18"/>
                <w:szCs w:val="18"/>
              </w:rPr>
              <w:t xml:space="preserve">he purpose of record-keeping for the organisation is </w:t>
            </w:r>
            <w:r w:rsidR="00BA1C04" w:rsidRPr="00866C8B">
              <w:rPr>
                <w:rFonts w:ascii="Arial Narrow" w:hAnsi="Arial Narrow" w:cs="Arial Narrow"/>
                <w:color w:val="000000"/>
                <w:sz w:val="18"/>
                <w:szCs w:val="18"/>
              </w:rPr>
              <w:t xml:space="preserve">correctly and appropriately </w:t>
            </w:r>
            <w:r w:rsidRPr="00866C8B">
              <w:rPr>
                <w:rFonts w:ascii="Arial Narrow" w:hAnsi="Arial Narrow" w:cs="Arial Narrow"/>
                <w:color w:val="000000"/>
                <w:sz w:val="18"/>
                <w:szCs w:val="18"/>
              </w:rPr>
              <w:t>explained although the explanation may be limited</w:t>
            </w:r>
          </w:p>
        </w:tc>
        <w:tc>
          <w:tcPr>
            <w:tcW w:w="2505" w:type="dxa"/>
            <w:gridSpan w:val="3"/>
            <w:vMerge w:val="restart"/>
            <w:shd w:val="clear" w:color="auto" w:fill="auto"/>
          </w:tcPr>
          <w:p w:rsidR="00723A0B" w:rsidRPr="00BB21F8" w:rsidRDefault="000A716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 xml:space="preserve">A thorough and detailed explanation is given of the </w:t>
            </w:r>
            <w:r w:rsidRPr="00866C8B">
              <w:rPr>
                <w:rFonts w:ascii="Arial Narrow" w:hAnsi="Arial Narrow" w:cs="Arial Narrow"/>
                <w:color w:val="000000"/>
                <w:sz w:val="18"/>
                <w:szCs w:val="18"/>
              </w:rPr>
              <w:t>purpose of record-keeping for the organisation</w:t>
            </w:r>
          </w:p>
        </w:tc>
        <w:tc>
          <w:tcPr>
            <w:tcW w:w="3145" w:type="dxa"/>
            <w:gridSpan w:val="2"/>
            <w:vMerge/>
            <w:shd w:val="clear" w:color="auto" w:fill="auto"/>
            <w:vAlign w:val="center"/>
          </w:tcPr>
          <w:p w:rsidR="00723A0B" w:rsidRPr="00BB21F8" w:rsidRDefault="00723A0B" w:rsidP="00BB21F8">
            <w:pPr>
              <w:spacing w:line="216" w:lineRule="auto"/>
              <w:jc w:val="center"/>
              <w:rPr>
                <w:rFonts w:ascii="Arial Narrow" w:hAnsi="Arial Narrow" w:cs="Arial Narrow"/>
                <w:b/>
                <w:bCs/>
                <w:color w:val="000000"/>
                <w:sz w:val="18"/>
                <w:szCs w:val="18"/>
              </w:rPr>
            </w:pPr>
          </w:p>
        </w:tc>
      </w:tr>
      <w:tr w:rsidR="00723A0B" w:rsidRPr="00BB21F8">
        <w:tc>
          <w:tcPr>
            <w:tcW w:w="2518" w:type="dxa"/>
            <w:vMerge/>
            <w:shd w:val="clear" w:color="auto" w:fill="auto"/>
            <w:vAlign w:val="center"/>
          </w:tcPr>
          <w:p w:rsidR="00723A0B" w:rsidRPr="00BB21F8" w:rsidRDefault="00723A0B" w:rsidP="00BB21F8">
            <w:pPr>
              <w:spacing w:line="216" w:lineRule="auto"/>
              <w:jc w:val="center"/>
              <w:rPr>
                <w:rFonts w:ascii="Arial Narrow" w:hAnsi="Arial Narrow" w:cs="Arial Narrow"/>
                <w:color w:val="000000"/>
              </w:rPr>
            </w:pPr>
          </w:p>
        </w:tc>
        <w:tc>
          <w:tcPr>
            <w:tcW w:w="2504" w:type="dxa"/>
            <w:gridSpan w:val="2"/>
            <w:vMerge/>
            <w:shd w:val="clear" w:color="auto" w:fill="auto"/>
            <w:vAlign w:val="center"/>
          </w:tcPr>
          <w:p w:rsidR="00723A0B" w:rsidRPr="00BB21F8" w:rsidRDefault="00723A0B" w:rsidP="00BB21F8">
            <w:pPr>
              <w:spacing w:line="216" w:lineRule="auto"/>
              <w:jc w:val="center"/>
              <w:rPr>
                <w:rFonts w:ascii="Arial Narrow" w:hAnsi="Arial Narrow" w:cs="Arial Narrow"/>
                <w:b/>
                <w:bCs/>
                <w:color w:val="000000"/>
              </w:rPr>
            </w:pPr>
          </w:p>
        </w:tc>
        <w:tc>
          <w:tcPr>
            <w:tcW w:w="2504" w:type="dxa"/>
            <w:gridSpan w:val="3"/>
            <w:vMerge/>
            <w:shd w:val="clear" w:color="auto" w:fill="auto"/>
          </w:tcPr>
          <w:p w:rsidR="00723A0B" w:rsidRPr="00BB21F8" w:rsidRDefault="00723A0B" w:rsidP="00BB21F8">
            <w:pPr>
              <w:spacing w:line="216" w:lineRule="auto"/>
              <w:jc w:val="center"/>
              <w:rPr>
                <w:rFonts w:ascii="Arial Narrow" w:hAnsi="Arial Narrow" w:cs="Arial Narrow"/>
                <w:b/>
                <w:bCs/>
                <w:color w:val="000000"/>
              </w:rPr>
            </w:pPr>
          </w:p>
        </w:tc>
        <w:tc>
          <w:tcPr>
            <w:tcW w:w="2505" w:type="dxa"/>
            <w:gridSpan w:val="3"/>
            <w:vMerge/>
            <w:shd w:val="clear" w:color="auto" w:fill="auto"/>
          </w:tcPr>
          <w:p w:rsidR="00723A0B" w:rsidRPr="00BB21F8" w:rsidRDefault="00723A0B" w:rsidP="00BB21F8">
            <w:pPr>
              <w:spacing w:line="216" w:lineRule="auto"/>
              <w:jc w:val="center"/>
              <w:rPr>
                <w:rFonts w:ascii="Arial Narrow" w:hAnsi="Arial Narrow" w:cs="Arial Narrow"/>
                <w:b/>
                <w:bCs/>
                <w:color w:val="000000"/>
              </w:rPr>
            </w:pPr>
          </w:p>
        </w:tc>
        <w:tc>
          <w:tcPr>
            <w:tcW w:w="1417" w:type="dxa"/>
            <w:shd w:val="clear" w:color="auto" w:fill="auto"/>
            <w:vAlign w:val="center"/>
          </w:tcPr>
          <w:p w:rsidR="00723A0B" w:rsidRPr="00BB21F8" w:rsidRDefault="00723A0B" w:rsidP="00BB21F8">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 </w:t>
            </w:r>
            <w:r w:rsidR="00406089">
              <w:rPr>
                <w:rFonts w:ascii="Arial Narrow" w:hAnsi="Arial Narrow" w:cs="Arial Narrow"/>
                <w:color w:val="000000"/>
                <w:sz w:val="20"/>
                <w:szCs w:val="20"/>
              </w:rPr>
              <w:t>12</w:t>
            </w:r>
          </w:p>
          <w:p w:rsidR="00723A0B" w:rsidRPr="00BB21F8" w:rsidRDefault="00723A0B" w:rsidP="00BB21F8">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(min. of </w:t>
            </w:r>
            <w:r w:rsidR="00406089">
              <w:rPr>
                <w:rFonts w:ascii="Arial Narrow" w:hAnsi="Arial Narrow" w:cs="Arial Narrow"/>
                <w:color w:val="000000"/>
                <w:sz w:val="20"/>
                <w:szCs w:val="20"/>
              </w:rPr>
              <w:t>6</w:t>
            </w:r>
            <w:r w:rsidRPr="00BB21F8">
              <w:rPr>
                <w:rFonts w:ascii="Arial Narrow" w:hAnsi="Arial Narrow" w:cs="Arial Narrow"/>
                <w:color w:val="000000"/>
                <w:sz w:val="20"/>
                <w:szCs w:val="20"/>
              </w:rPr>
              <w:t>)</w:t>
            </w:r>
          </w:p>
        </w:tc>
        <w:tc>
          <w:tcPr>
            <w:tcW w:w="1728" w:type="dxa"/>
            <w:shd w:val="clear" w:color="auto" w:fill="auto"/>
            <w:vAlign w:val="center"/>
          </w:tcPr>
          <w:p w:rsidR="00723A0B" w:rsidRPr="00BB21F8" w:rsidRDefault="00723A0B" w:rsidP="00BB21F8">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Pass or Referral</w:t>
            </w:r>
          </w:p>
        </w:tc>
      </w:tr>
      <w:tr w:rsidR="00406089" w:rsidRPr="00BB21F8">
        <w:tc>
          <w:tcPr>
            <w:tcW w:w="2518" w:type="dxa"/>
            <w:vMerge w:val="restart"/>
            <w:shd w:val="clear" w:color="auto" w:fill="auto"/>
            <w:vAlign w:val="center"/>
          </w:tcPr>
          <w:p w:rsidR="00406089" w:rsidRPr="00855D29" w:rsidRDefault="00406089" w:rsidP="00BB21F8">
            <w:pPr>
              <w:spacing w:line="216" w:lineRule="auto"/>
              <w:jc w:val="left"/>
              <w:rPr>
                <w:color w:val="000000"/>
                <w:sz w:val="20"/>
                <w:szCs w:val="20"/>
              </w:rPr>
            </w:pPr>
          </w:p>
          <w:p w:rsidR="00406089" w:rsidRPr="00855D29" w:rsidRDefault="00406089" w:rsidP="00BB21F8">
            <w:pPr>
              <w:spacing w:line="216" w:lineRule="auto"/>
              <w:jc w:val="left"/>
              <w:rPr>
                <w:color w:val="000000"/>
                <w:sz w:val="20"/>
                <w:szCs w:val="20"/>
              </w:rPr>
            </w:pPr>
            <w:r w:rsidRPr="00855D29">
              <w:rPr>
                <w:color w:val="000000"/>
                <w:sz w:val="20"/>
                <w:szCs w:val="20"/>
              </w:rPr>
              <w:t>AC 1.2</w:t>
            </w:r>
          </w:p>
          <w:p w:rsidR="00406089" w:rsidRPr="00BB21F8" w:rsidRDefault="00406089" w:rsidP="00BB21F8">
            <w:pPr>
              <w:spacing w:line="216" w:lineRule="auto"/>
              <w:jc w:val="left"/>
              <w:rPr>
                <w:rFonts w:ascii="Arial Narrow" w:hAnsi="Arial Narrow" w:cs="Arial Narrow"/>
                <w:color w:val="000000"/>
              </w:rPr>
            </w:pPr>
            <w:r w:rsidRPr="00855D29">
              <w:rPr>
                <w:color w:val="000000"/>
                <w:sz w:val="20"/>
                <w:szCs w:val="20"/>
              </w:rPr>
              <w:t>Identify key information to be recorded to meet organisational and legal requirements</w:t>
            </w:r>
          </w:p>
        </w:tc>
        <w:tc>
          <w:tcPr>
            <w:tcW w:w="2504" w:type="dxa"/>
            <w:gridSpan w:val="2"/>
            <w:shd w:val="clear" w:color="auto" w:fill="auto"/>
          </w:tcPr>
          <w:p w:rsidR="00406089" w:rsidRDefault="00406089">
            <w:pPr>
              <w:jc w:val="center"/>
              <w:rPr>
                <w:rFonts w:ascii="Arial Narrow" w:hAnsi="Arial Narrow" w:cs="Arial Narrow"/>
                <w:color w:val="000000"/>
              </w:rPr>
            </w:pPr>
            <w:r>
              <w:rPr>
                <w:rFonts w:ascii="Arial Narrow" w:hAnsi="Arial Narrow" w:cs="Arial Narrow"/>
                <w:b/>
                <w:bCs/>
                <w:color w:val="000000"/>
                <w:sz w:val="20"/>
                <w:szCs w:val="20"/>
              </w:rPr>
              <w:t>Referral [ca. 3/12]</w:t>
            </w:r>
          </w:p>
        </w:tc>
        <w:tc>
          <w:tcPr>
            <w:tcW w:w="2504" w:type="dxa"/>
            <w:gridSpan w:val="3"/>
            <w:shd w:val="clear" w:color="auto" w:fill="auto"/>
          </w:tcPr>
          <w:p w:rsidR="00406089" w:rsidRDefault="00406089">
            <w:pPr>
              <w:jc w:val="center"/>
              <w:rPr>
                <w:rFonts w:ascii="Arial Narrow" w:hAnsi="Arial Narrow" w:cs="Arial Narrow"/>
                <w:color w:val="000000"/>
              </w:rPr>
            </w:pPr>
            <w:r>
              <w:rPr>
                <w:rFonts w:ascii="Arial Narrow" w:hAnsi="Arial Narrow" w:cs="Arial Narrow"/>
                <w:b/>
                <w:bCs/>
                <w:color w:val="000000"/>
                <w:sz w:val="20"/>
                <w:szCs w:val="20"/>
              </w:rPr>
              <w:t>Pass [6/12]</w:t>
            </w:r>
          </w:p>
        </w:tc>
        <w:tc>
          <w:tcPr>
            <w:tcW w:w="2505" w:type="dxa"/>
            <w:gridSpan w:val="3"/>
            <w:shd w:val="clear" w:color="auto" w:fill="auto"/>
          </w:tcPr>
          <w:p w:rsidR="00406089" w:rsidRDefault="00406089">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9/12]</w:t>
            </w:r>
          </w:p>
        </w:tc>
        <w:tc>
          <w:tcPr>
            <w:tcW w:w="3145" w:type="dxa"/>
            <w:gridSpan w:val="2"/>
            <w:shd w:val="clear" w:color="auto" w:fill="auto"/>
            <w:vAlign w:val="center"/>
          </w:tcPr>
          <w:p w:rsidR="00406089" w:rsidRPr="00BB21F8" w:rsidRDefault="00406089" w:rsidP="00BB21F8">
            <w:pPr>
              <w:spacing w:line="216" w:lineRule="auto"/>
              <w:jc w:val="center"/>
              <w:rPr>
                <w:rFonts w:ascii="Arial Narrow" w:hAnsi="Arial Narrow" w:cs="Arial Narrow"/>
                <w:color w:val="000000"/>
                <w:sz w:val="20"/>
                <w:szCs w:val="20"/>
              </w:rPr>
            </w:pPr>
            <w:r w:rsidRPr="00BB21F8">
              <w:rPr>
                <w:rFonts w:ascii="Arial Narrow" w:hAnsi="Arial Narrow" w:cs="Arial Narrow"/>
                <w:b/>
                <w:bCs/>
                <w:color w:val="000000"/>
              </w:rPr>
              <w:t>Assessor feedback on A</w:t>
            </w:r>
            <w:r>
              <w:rPr>
                <w:rFonts w:ascii="Arial Narrow" w:hAnsi="Arial Narrow" w:cs="Arial Narrow"/>
                <w:b/>
                <w:bCs/>
                <w:color w:val="000000"/>
              </w:rPr>
              <w:t>C</w:t>
            </w:r>
          </w:p>
        </w:tc>
      </w:tr>
      <w:tr w:rsidR="00406089" w:rsidRPr="00BB21F8">
        <w:trPr>
          <w:trHeight w:val="312"/>
        </w:trPr>
        <w:tc>
          <w:tcPr>
            <w:tcW w:w="2518" w:type="dxa"/>
            <w:vMerge/>
            <w:shd w:val="clear" w:color="auto" w:fill="auto"/>
          </w:tcPr>
          <w:p w:rsidR="00406089" w:rsidRPr="00BB21F8" w:rsidRDefault="00406089" w:rsidP="00BB21F8">
            <w:pPr>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There is no identification of key information to be recorded to meet organisational and legal requirements</w:t>
            </w:r>
          </w:p>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Key information to be recorded is identified but is not related to organisation and legal requirements and/or is incorrect, inappropriate or minimal</w:t>
            </w:r>
          </w:p>
        </w:tc>
        <w:tc>
          <w:tcPr>
            <w:tcW w:w="2504" w:type="dxa"/>
            <w:gridSpan w:val="3"/>
            <w:vMerge w:val="restart"/>
            <w:shd w:val="clear" w:color="auto" w:fill="auto"/>
          </w:tcPr>
          <w:p w:rsidR="00406089" w:rsidRPr="00866C8B"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866C8B">
              <w:rPr>
                <w:rFonts w:ascii="Arial Narrow" w:hAnsi="Arial Narrow" w:cs="Arial Narrow"/>
                <w:color w:val="000000"/>
                <w:sz w:val="18"/>
                <w:szCs w:val="18"/>
              </w:rPr>
              <w:t>A correct identification is given of key information that needs to be recorded in order to meet both organisational and legal requirements although the particular requirement for the information is more implicit than explicit</w:t>
            </w:r>
          </w:p>
        </w:tc>
        <w:tc>
          <w:tcPr>
            <w:tcW w:w="2505" w:type="dxa"/>
            <w:gridSpan w:val="3"/>
            <w:vMerge w:val="restart"/>
            <w:shd w:val="clear" w:color="auto" w:fill="auto"/>
          </w:tcPr>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A detailed identification is given of a range of key information that has to be recorded in order to meet organisational and legal requirements with the nature of those requirements made explicitly clear</w:t>
            </w:r>
          </w:p>
        </w:tc>
        <w:tc>
          <w:tcPr>
            <w:tcW w:w="3145" w:type="dxa"/>
            <w:gridSpan w:val="2"/>
            <w:shd w:val="clear" w:color="auto" w:fill="auto"/>
            <w:vAlign w:val="center"/>
          </w:tcPr>
          <w:p w:rsidR="00406089" w:rsidRPr="00BB21F8"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tc>
      </w:tr>
      <w:tr w:rsidR="00406089" w:rsidRPr="00BB21F8">
        <w:trPr>
          <w:trHeight w:val="312"/>
        </w:trPr>
        <w:tc>
          <w:tcPr>
            <w:tcW w:w="2518" w:type="dxa"/>
            <w:vMerge/>
            <w:shd w:val="clear" w:color="auto" w:fill="auto"/>
          </w:tcPr>
          <w:p w:rsidR="00406089" w:rsidRPr="00BB21F8" w:rsidRDefault="00406089" w:rsidP="00BB21F8">
            <w:pPr>
              <w:spacing w:line="216" w:lineRule="auto"/>
              <w:jc w:val="left"/>
              <w:rPr>
                <w:rFonts w:ascii="Arial Narrow" w:hAnsi="Arial Narrow" w:cs="Arial Narrow"/>
                <w:color w:val="000000"/>
              </w:rPr>
            </w:pPr>
          </w:p>
        </w:tc>
        <w:tc>
          <w:tcPr>
            <w:tcW w:w="2504" w:type="dxa"/>
            <w:gridSpan w:val="2"/>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BB21F8">
              <w:rPr>
                <w:rFonts w:ascii="Arial Narrow" w:hAnsi="Arial Narrow" w:cs="Arial Narrow"/>
                <w:color w:val="000000"/>
                <w:sz w:val="20"/>
                <w:szCs w:val="20"/>
              </w:rPr>
              <w:t>)</w:t>
            </w:r>
          </w:p>
        </w:tc>
        <w:tc>
          <w:tcPr>
            <w:tcW w:w="1728" w:type="dxa"/>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Pass or Referral</w:t>
            </w:r>
          </w:p>
        </w:tc>
      </w:tr>
      <w:tr w:rsidR="00406089" w:rsidRPr="00BB21F8">
        <w:trPr>
          <w:trHeight w:val="312"/>
        </w:trPr>
        <w:tc>
          <w:tcPr>
            <w:tcW w:w="2518" w:type="dxa"/>
            <w:vMerge w:val="restart"/>
            <w:shd w:val="clear" w:color="auto" w:fill="auto"/>
          </w:tcPr>
          <w:p w:rsidR="00406089" w:rsidRPr="00855D29" w:rsidRDefault="00406089" w:rsidP="00BB21F8">
            <w:pPr>
              <w:spacing w:line="216" w:lineRule="auto"/>
              <w:jc w:val="left"/>
              <w:rPr>
                <w:color w:val="000000"/>
                <w:sz w:val="20"/>
                <w:szCs w:val="20"/>
              </w:rPr>
            </w:pPr>
          </w:p>
          <w:p w:rsidR="00406089" w:rsidRPr="00855D29" w:rsidRDefault="00406089" w:rsidP="00BB21F8">
            <w:pPr>
              <w:spacing w:line="216" w:lineRule="auto"/>
              <w:jc w:val="left"/>
              <w:rPr>
                <w:color w:val="000000"/>
                <w:sz w:val="20"/>
                <w:szCs w:val="20"/>
              </w:rPr>
            </w:pPr>
            <w:r w:rsidRPr="00855D29">
              <w:rPr>
                <w:color w:val="000000"/>
                <w:sz w:val="20"/>
                <w:szCs w:val="20"/>
              </w:rPr>
              <w:t>AC 1.3</w:t>
            </w:r>
          </w:p>
          <w:p w:rsidR="00406089" w:rsidRPr="00855D29" w:rsidRDefault="00406089" w:rsidP="00BB21F8">
            <w:pPr>
              <w:pStyle w:val="Header"/>
              <w:jc w:val="left"/>
              <w:rPr>
                <w:color w:val="000000"/>
                <w:sz w:val="20"/>
                <w:szCs w:val="20"/>
              </w:rPr>
            </w:pPr>
            <w:r w:rsidRPr="00855D29">
              <w:rPr>
                <w:color w:val="000000"/>
                <w:sz w:val="20"/>
                <w:szCs w:val="20"/>
              </w:rPr>
              <w:t>Identify appropriate systems to store and retrieve information</w:t>
            </w:r>
          </w:p>
          <w:p w:rsidR="00406089" w:rsidRPr="00BB21F8" w:rsidRDefault="00406089" w:rsidP="00130739">
            <w:pPr>
              <w:spacing w:line="216" w:lineRule="auto"/>
              <w:ind w:left="720"/>
              <w:jc w:val="left"/>
              <w:rPr>
                <w:rFonts w:ascii="Arial Narrow" w:hAnsi="Arial Narrow" w:cs="Arial Narrow"/>
                <w:color w:val="000000"/>
              </w:rPr>
            </w:pPr>
          </w:p>
        </w:tc>
        <w:tc>
          <w:tcPr>
            <w:tcW w:w="2504" w:type="dxa"/>
            <w:gridSpan w:val="2"/>
            <w:shd w:val="clear" w:color="auto" w:fill="auto"/>
          </w:tcPr>
          <w:p w:rsidR="00406089" w:rsidRDefault="00406089">
            <w:pPr>
              <w:jc w:val="center"/>
              <w:rPr>
                <w:rFonts w:ascii="Arial Narrow" w:hAnsi="Arial Narrow" w:cs="Arial Narrow"/>
                <w:color w:val="000000"/>
              </w:rPr>
            </w:pPr>
            <w:r>
              <w:rPr>
                <w:rFonts w:ascii="Arial Narrow" w:hAnsi="Arial Narrow" w:cs="Arial Narrow"/>
                <w:b/>
                <w:bCs/>
                <w:color w:val="000000"/>
                <w:sz w:val="20"/>
                <w:szCs w:val="20"/>
              </w:rPr>
              <w:t>Referral [ca. 3/12]</w:t>
            </w:r>
          </w:p>
        </w:tc>
        <w:tc>
          <w:tcPr>
            <w:tcW w:w="2504" w:type="dxa"/>
            <w:gridSpan w:val="3"/>
            <w:shd w:val="clear" w:color="auto" w:fill="auto"/>
          </w:tcPr>
          <w:p w:rsidR="00406089" w:rsidRDefault="00406089">
            <w:pPr>
              <w:jc w:val="center"/>
              <w:rPr>
                <w:rFonts w:ascii="Arial Narrow" w:hAnsi="Arial Narrow" w:cs="Arial Narrow"/>
                <w:color w:val="000000"/>
              </w:rPr>
            </w:pPr>
            <w:r>
              <w:rPr>
                <w:rFonts w:ascii="Arial Narrow" w:hAnsi="Arial Narrow" w:cs="Arial Narrow"/>
                <w:b/>
                <w:bCs/>
                <w:color w:val="000000"/>
                <w:sz w:val="20"/>
                <w:szCs w:val="20"/>
              </w:rPr>
              <w:t>Pass [6/12]</w:t>
            </w:r>
          </w:p>
        </w:tc>
        <w:tc>
          <w:tcPr>
            <w:tcW w:w="2505" w:type="dxa"/>
            <w:gridSpan w:val="3"/>
            <w:shd w:val="clear" w:color="auto" w:fill="auto"/>
          </w:tcPr>
          <w:p w:rsidR="00406089" w:rsidRDefault="00406089">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9/12]</w:t>
            </w:r>
          </w:p>
        </w:tc>
        <w:tc>
          <w:tcPr>
            <w:tcW w:w="3145" w:type="dxa"/>
            <w:gridSpan w:val="2"/>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b/>
                <w:bCs/>
                <w:color w:val="000000"/>
              </w:rPr>
              <w:t>Assessor feedback on A</w:t>
            </w:r>
            <w:r>
              <w:rPr>
                <w:rFonts w:ascii="Arial Narrow" w:hAnsi="Arial Narrow" w:cs="Arial Narrow"/>
                <w:b/>
                <w:bCs/>
                <w:color w:val="000000"/>
              </w:rPr>
              <w:t>C</w:t>
            </w:r>
          </w:p>
        </w:tc>
      </w:tr>
      <w:tr w:rsidR="00406089" w:rsidRPr="00BB21F8">
        <w:trPr>
          <w:trHeight w:val="1610"/>
        </w:trPr>
        <w:tc>
          <w:tcPr>
            <w:tcW w:w="2518" w:type="dxa"/>
            <w:vMerge/>
            <w:shd w:val="clear" w:color="auto" w:fill="auto"/>
          </w:tcPr>
          <w:p w:rsidR="00406089" w:rsidRPr="00855D29" w:rsidRDefault="00406089" w:rsidP="00130739">
            <w:pPr>
              <w:spacing w:line="216" w:lineRule="auto"/>
              <w:ind w:left="720"/>
              <w:jc w:val="left"/>
              <w:rPr>
                <w:color w:val="000000"/>
                <w:sz w:val="20"/>
                <w:szCs w:val="20"/>
              </w:rPr>
            </w:pPr>
          </w:p>
        </w:tc>
        <w:tc>
          <w:tcPr>
            <w:tcW w:w="2504" w:type="dxa"/>
            <w:gridSpan w:val="2"/>
            <w:vMerge w:val="restart"/>
            <w:shd w:val="clear" w:color="auto" w:fill="auto"/>
          </w:tcPr>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 xml:space="preserve">Less than two </w:t>
            </w:r>
            <w:r w:rsidRPr="00BB21F8">
              <w:rPr>
                <w:rFonts w:ascii="Arial Narrow" w:hAnsi="Arial Narrow" w:cs="Arial Narrow"/>
                <w:sz w:val="18"/>
                <w:szCs w:val="18"/>
              </w:rPr>
              <w:t xml:space="preserve">systems to store </w:t>
            </w:r>
            <w:r w:rsidRPr="00866C8B">
              <w:rPr>
                <w:rFonts w:ascii="Arial Narrow" w:hAnsi="Arial Narrow" w:cs="Arial Narrow"/>
                <w:color w:val="000000"/>
                <w:sz w:val="18"/>
                <w:szCs w:val="18"/>
              </w:rPr>
              <w:t>and</w:t>
            </w:r>
            <w:r w:rsidRPr="00BB21F8">
              <w:rPr>
                <w:rFonts w:ascii="Arial Narrow" w:hAnsi="Arial Narrow" w:cs="Arial Narrow"/>
                <w:sz w:val="18"/>
                <w:szCs w:val="18"/>
              </w:rPr>
              <w:t xml:space="preserve"> retrieve information are identified</w:t>
            </w:r>
          </w:p>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 xml:space="preserve">Two or more </w:t>
            </w:r>
            <w:r w:rsidRPr="00BB21F8">
              <w:rPr>
                <w:rFonts w:ascii="Arial Narrow" w:hAnsi="Arial Narrow" w:cs="Arial Narrow"/>
                <w:sz w:val="18"/>
                <w:szCs w:val="18"/>
              </w:rPr>
              <w:t xml:space="preserve">systems to store and retrieve information are </w:t>
            </w:r>
            <w:r w:rsidRPr="00866C8B">
              <w:rPr>
                <w:rFonts w:ascii="Arial Narrow" w:hAnsi="Arial Narrow" w:cs="Arial Narrow"/>
                <w:color w:val="000000"/>
                <w:sz w:val="18"/>
                <w:szCs w:val="18"/>
              </w:rPr>
              <w:t>identified</w:t>
            </w:r>
            <w:r w:rsidRPr="00BB21F8">
              <w:rPr>
                <w:rFonts w:ascii="Arial Narrow" w:hAnsi="Arial Narrow" w:cs="Arial Narrow"/>
                <w:sz w:val="18"/>
                <w:szCs w:val="18"/>
              </w:rPr>
              <w:t xml:space="preserve"> </w:t>
            </w:r>
            <w:r w:rsidRPr="00BB21F8">
              <w:rPr>
                <w:rFonts w:ascii="Arial Narrow" w:hAnsi="Arial Narrow" w:cs="Arial Narrow"/>
                <w:b/>
                <w:bCs/>
                <w:sz w:val="18"/>
                <w:szCs w:val="18"/>
              </w:rPr>
              <w:t xml:space="preserve">but </w:t>
            </w:r>
            <w:r w:rsidRPr="00BB21F8">
              <w:rPr>
                <w:rFonts w:ascii="Arial Narrow" w:hAnsi="Arial Narrow" w:cs="Arial Narrow"/>
                <w:sz w:val="18"/>
                <w:szCs w:val="18"/>
              </w:rPr>
              <w:t xml:space="preserve">the systems are inappropriate </w:t>
            </w:r>
          </w:p>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sz w:val="18"/>
                <w:szCs w:val="18"/>
              </w:rPr>
              <w:t xml:space="preserve">Systems to </w:t>
            </w:r>
            <w:r w:rsidRPr="00866C8B">
              <w:rPr>
                <w:rFonts w:ascii="Arial Narrow" w:hAnsi="Arial Narrow" w:cs="Arial Narrow"/>
                <w:color w:val="000000"/>
                <w:sz w:val="18"/>
                <w:szCs w:val="18"/>
              </w:rPr>
              <w:t>store</w:t>
            </w:r>
            <w:r w:rsidRPr="00BB21F8">
              <w:rPr>
                <w:rFonts w:ascii="Arial Narrow" w:hAnsi="Arial Narrow" w:cs="Arial Narrow"/>
                <w:sz w:val="18"/>
                <w:szCs w:val="18"/>
              </w:rPr>
              <w:t xml:space="preserve"> information are identified </w:t>
            </w:r>
            <w:r w:rsidRPr="00BB21F8">
              <w:rPr>
                <w:rFonts w:ascii="Arial Narrow" w:hAnsi="Arial Narrow" w:cs="Arial Narrow"/>
                <w:b/>
                <w:bCs/>
                <w:sz w:val="18"/>
                <w:szCs w:val="18"/>
              </w:rPr>
              <w:t xml:space="preserve">but </w:t>
            </w:r>
            <w:r w:rsidRPr="00BB21F8">
              <w:rPr>
                <w:rFonts w:ascii="Arial Narrow" w:hAnsi="Arial Narrow" w:cs="Arial Narrow"/>
                <w:sz w:val="18"/>
                <w:szCs w:val="18"/>
              </w:rPr>
              <w:t>the systems do not recognisably enable retrieval</w:t>
            </w:r>
          </w:p>
        </w:tc>
        <w:tc>
          <w:tcPr>
            <w:tcW w:w="2504" w:type="dxa"/>
            <w:gridSpan w:val="3"/>
            <w:vMerge w:val="restart"/>
            <w:shd w:val="clear" w:color="auto" w:fill="auto"/>
          </w:tcPr>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Two or more a</w:t>
            </w:r>
            <w:r w:rsidRPr="00866C8B">
              <w:rPr>
                <w:rFonts w:ascii="Arial Narrow" w:hAnsi="Arial Narrow" w:cs="Arial Narrow"/>
                <w:color w:val="000000"/>
                <w:sz w:val="18"/>
                <w:szCs w:val="18"/>
              </w:rPr>
              <w:t>ppropriate systems to store and retrieve information are correctly identified</w:t>
            </w:r>
          </w:p>
        </w:tc>
        <w:tc>
          <w:tcPr>
            <w:tcW w:w="2505" w:type="dxa"/>
            <w:gridSpan w:val="3"/>
            <w:vMerge w:val="restart"/>
            <w:shd w:val="clear" w:color="auto" w:fill="auto"/>
          </w:tcPr>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Several a</w:t>
            </w:r>
            <w:r w:rsidRPr="00866C8B">
              <w:rPr>
                <w:rFonts w:ascii="Arial Narrow" w:hAnsi="Arial Narrow" w:cs="Arial Narrow"/>
                <w:color w:val="000000"/>
                <w:sz w:val="18"/>
                <w:szCs w:val="18"/>
              </w:rPr>
              <w:t>ppropriate systems to store and retrieve information are identified in detail</w:t>
            </w:r>
          </w:p>
        </w:tc>
        <w:tc>
          <w:tcPr>
            <w:tcW w:w="3145" w:type="dxa"/>
            <w:gridSpan w:val="2"/>
            <w:shd w:val="clear" w:color="auto" w:fill="auto"/>
            <w:vAlign w:val="center"/>
          </w:tcPr>
          <w:p w:rsidR="00406089" w:rsidRPr="00BB21F8" w:rsidRDefault="00406089" w:rsidP="00BB21F8">
            <w:pPr>
              <w:spacing w:line="216" w:lineRule="auto"/>
              <w:jc w:val="center"/>
              <w:rPr>
                <w:rFonts w:ascii="Arial Narrow" w:hAnsi="Arial Narrow" w:cs="Arial Narrow"/>
                <w:color w:val="000000"/>
                <w:sz w:val="18"/>
                <w:szCs w:val="18"/>
              </w:rPr>
            </w:pPr>
          </w:p>
          <w:p w:rsidR="00406089" w:rsidRPr="00BB21F8" w:rsidRDefault="00406089" w:rsidP="00BB21F8">
            <w:pPr>
              <w:spacing w:line="216" w:lineRule="auto"/>
              <w:jc w:val="center"/>
              <w:rPr>
                <w:rFonts w:ascii="Arial Narrow" w:hAnsi="Arial Narrow" w:cs="Arial Narrow"/>
                <w:color w:val="000000"/>
                <w:sz w:val="18"/>
                <w:szCs w:val="18"/>
              </w:rPr>
            </w:pPr>
          </w:p>
          <w:p w:rsidR="00406089" w:rsidRPr="00BB21F8" w:rsidRDefault="00406089" w:rsidP="00BB21F8">
            <w:pPr>
              <w:spacing w:line="216" w:lineRule="auto"/>
              <w:jc w:val="center"/>
              <w:rPr>
                <w:rFonts w:ascii="Arial Narrow" w:hAnsi="Arial Narrow" w:cs="Arial Narrow"/>
                <w:color w:val="000000"/>
                <w:sz w:val="18"/>
                <w:szCs w:val="18"/>
              </w:rPr>
            </w:pPr>
          </w:p>
          <w:p w:rsidR="00406089" w:rsidRPr="00BB21F8" w:rsidRDefault="00406089" w:rsidP="00BB21F8">
            <w:pPr>
              <w:spacing w:line="216" w:lineRule="auto"/>
              <w:jc w:val="center"/>
              <w:rPr>
                <w:rFonts w:ascii="Arial Narrow" w:hAnsi="Arial Narrow" w:cs="Arial Narrow"/>
                <w:color w:val="000000"/>
                <w:sz w:val="18"/>
                <w:szCs w:val="18"/>
              </w:rPr>
            </w:pPr>
          </w:p>
          <w:p w:rsidR="00406089" w:rsidRPr="00BB21F8" w:rsidRDefault="00406089" w:rsidP="00BB21F8">
            <w:pPr>
              <w:spacing w:line="216" w:lineRule="auto"/>
              <w:jc w:val="center"/>
              <w:rPr>
                <w:rFonts w:ascii="Arial Narrow" w:hAnsi="Arial Narrow" w:cs="Arial Narrow"/>
                <w:color w:val="000000"/>
                <w:sz w:val="18"/>
                <w:szCs w:val="18"/>
              </w:rPr>
            </w:pPr>
          </w:p>
        </w:tc>
      </w:tr>
      <w:tr w:rsidR="00406089" w:rsidRPr="00BB21F8">
        <w:trPr>
          <w:trHeight w:val="312"/>
        </w:trPr>
        <w:tc>
          <w:tcPr>
            <w:tcW w:w="2518" w:type="dxa"/>
            <w:vMerge/>
            <w:shd w:val="clear" w:color="auto" w:fill="auto"/>
          </w:tcPr>
          <w:p w:rsidR="00406089" w:rsidRPr="00855D29" w:rsidRDefault="00406089" w:rsidP="00BB21F8">
            <w:pPr>
              <w:spacing w:line="216" w:lineRule="auto"/>
              <w:jc w:val="left"/>
              <w:rPr>
                <w:color w:val="000000"/>
                <w:sz w:val="20"/>
                <w:szCs w:val="20"/>
              </w:rPr>
            </w:pPr>
          </w:p>
        </w:tc>
        <w:tc>
          <w:tcPr>
            <w:tcW w:w="2504" w:type="dxa"/>
            <w:gridSpan w:val="2"/>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BB21F8">
              <w:rPr>
                <w:rFonts w:ascii="Arial Narrow" w:hAnsi="Arial Narrow" w:cs="Arial Narrow"/>
                <w:color w:val="000000"/>
                <w:sz w:val="20"/>
                <w:szCs w:val="20"/>
              </w:rPr>
              <w:t>)</w:t>
            </w:r>
          </w:p>
        </w:tc>
        <w:tc>
          <w:tcPr>
            <w:tcW w:w="1728" w:type="dxa"/>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Pass or Referral</w:t>
            </w:r>
          </w:p>
        </w:tc>
      </w:tr>
      <w:tr w:rsidR="00406089" w:rsidRPr="00BB21F8">
        <w:trPr>
          <w:trHeight w:val="312"/>
        </w:trPr>
        <w:tc>
          <w:tcPr>
            <w:tcW w:w="2518" w:type="dxa"/>
            <w:vMerge w:val="restart"/>
            <w:shd w:val="clear" w:color="auto" w:fill="auto"/>
          </w:tcPr>
          <w:p w:rsidR="00406089" w:rsidRPr="00855D29" w:rsidRDefault="00406089" w:rsidP="00BB21F8">
            <w:pPr>
              <w:spacing w:line="216" w:lineRule="auto"/>
              <w:jc w:val="left"/>
              <w:rPr>
                <w:color w:val="000000"/>
                <w:sz w:val="20"/>
                <w:szCs w:val="20"/>
              </w:rPr>
            </w:pPr>
          </w:p>
          <w:p w:rsidR="00406089" w:rsidRPr="00855D29" w:rsidRDefault="00406089" w:rsidP="00BB21F8">
            <w:pPr>
              <w:spacing w:line="216" w:lineRule="auto"/>
              <w:jc w:val="left"/>
              <w:rPr>
                <w:color w:val="000000"/>
                <w:sz w:val="20"/>
                <w:szCs w:val="20"/>
              </w:rPr>
            </w:pPr>
            <w:r w:rsidRPr="00855D29">
              <w:rPr>
                <w:color w:val="000000"/>
                <w:sz w:val="20"/>
                <w:szCs w:val="20"/>
              </w:rPr>
              <w:t>AC 1.4</w:t>
            </w:r>
          </w:p>
          <w:p w:rsidR="00406089" w:rsidRPr="00855D29" w:rsidRDefault="00406089" w:rsidP="00BB21F8">
            <w:pPr>
              <w:pStyle w:val="Header"/>
              <w:jc w:val="left"/>
              <w:rPr>
                <w:color w:val="000000"/>
                <w:sz w:val="20"/>
                <w:szCs w:val="20"/>
              </w:rPr>
            </w:pPr>
            <w:r w:rsidRPr="00855D29">
              <w:rPr>
                <w:color w:val="000000"/>
                <w:sz w:val="20"/>
                <w:szCs w:val="20"/>
              </w:rPr>
              <w:t>Explain the need to control data access</w:t>
            </w:r>
          </w:p>
          <w:p w:rsidR="00406089" w:rsidRPr="00855D29" w:rsidRDefault="00406089" w:rsidP="00130739">
            <w:pPr>
              <w:spacing w:line="216" w:lineRule="auto"/>
              <w:ind w:left="720"/>
              <w:jc w:val="left"/>
              <w:rPr>
                <w:color w:val="000000"/>
                <w:sz w:val="20"/>
                <w:szCs w:val="20"/>
              </w:rPr>
            </w:pPr>
          </w:p>
        </w:tc>
        <w:tc>
          <w:tcPr>
            <w:tcW w:w="2504" w:type="dxa"/>
            <w:gridSpan w:val="2"/>
            <w:shd w:val="clear" w:color="auto" w:fill="auto"/>
          </w:tcPr>
          <w:p w:rsidR="00406089" w:rsidRDefault="00406089">
            <w:pPr>
              <w:jc w:val="center"/>
              <w:rPr>
                <w:rFonts w:ascii="Arial Narrow" w:hAnsi="Arial Narrow" w:cs="Arial Narrow"/>
                <w:color w:val="000000"/>
              </w:rPr>
            </w:pPr>
            <w:r>
              <w:rPr>
                <w:rFonts w:ascii="Arial Narrow" w:hAnsi="Arial Narrow" w:cs="Arial Narrow"/>
                <w:b/>
                <w:bCs/>
                <w:color w:val="000000"/>
                <w:sz w:val="20"/>
                <w:szCs w:val="20"/>
              </w:rPr>
              <w:t>Referral [ca. 3/12]</w:t>
            </w:r>
          </w:p>
        </w:tc>
        <w:tc>
          <w:tcPr>
            <w:tcW w:w="2504" w:type="dxa"/>
            <w:gridSpan w:val="3"/>
            <w:shd w:val="clear" w:color="auto" w:fill="auto"/>
          </w:tcPr>
          <w:p w:rsidR="00406089" w:rsidRDefault="00406089">
            <w:pPr>
              <w:jc w:val="center"/>
              <w:rPr>
                <w:rFonts w:ascii="Arial Narrow" w:hAnsi="Arial Narrow" w:cs="Arial Narrow"/>
                <w:color w:val="000000"/>
              </w:rPr>
            </w:pPr>
            <w:r>
              <w:rPr>
                <w:rFonts w:ascii="Arial Narrow" w:hAnsi="Arial Narrow" w:cs="Arial Narrow"/>
                <w:b/>
                <w:bCs/>
                <w:color w:val="000000"/>
                <w:sz w:val="20"/>
                <w:szCs w:val="20"/>
              </w:rPr>
              <w:t>Pass [6/12]</w:t>
            </w:r>
          </w:p>
        </w:tc>
        <w:tc>
          <w:tcPr>
            <w:tcW w:w="2505" w:type="dxa"/>
            <w:gridSpan w:val="3"/>
            <w:shd w:val="clear" w:color="auto" w:fill="auto"/>
          </w:tcPr>
          <w:p w:rsidR="00406089" w:rsidRDefault="00406089">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9/12]</w:t>
            </w:r>
          </w:p>
        </w:tc>
        <w:tc>
          <w:tcPr>
            <w:tcW w:w="3145" w:type="dxa"/>
            <w:gridSpan w:val="2"/>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b/>
                <w:bCs/>
                <w:color w:val="000000"/>
              </w:rPr>
              <w:t>Assessor feedback on A</w:t>
            </w:r>
            <w:r>
              <w:rPr>
                <w:rFonts w:ascii="Arial Narrow" w:hAnsi="Arial Narrow" w:cs="Arial Narrow"/>
                <w:b/>
                <w:bCs/>
                <w:color w:val="000000"/>
              </w:rPr>
              <w:t>C</w:t>
            </w:r>
          </w:p>
        </w:tc>
      </w:tr>
      <w:tr w:rsidR="00406089" w:rsidRPr="00BB21F8">
        <w:trPr>
          <w:trHeight w:val="312"/>
        </w:trPr>
        <w:tc>
          <w:tcPr>
            <w:tcW w:w="2518" w:type="dxa"/>
            <w:vMerge/>
            <w:shd w:val="clear" w:color="auto" w:fill="auto"/>
          </w:tcPr>
          <w:p w:rsidR="00406089" w:rsidRPr="00855D29" w:rsidRDefault="00406089" w:rsidP="00130739">
            <w:pPr>
              <w:spacing w:line="216" w:lineRule="auto"/>
              <w:ind w:left="720"/>
              <w:jc w:val="left"/>
              <w:rPr>
                <w:color w:val="000000"/>
                <w:sz w:val="20"/>
                <w:szCs w:val="20"/>
              </w:rPr>
            </w:pPr>
          </w:p>
        </w:tc>
        <w:tc>
          <w:tcPr>
            <w:tcW w:w="2504" w:type="dxa"/>
            <w:gridSpan w:val="2"/>
            <w:vMerge w:val="restart"/>
            <w:shd w:val="clear" w:color="auto" w:fill="auto"/>
          </w:tcPr>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T</w:t>
            </w:r>
            <w:r w:rsidRPr="00BB21F8">
              <w:rPr>
                <w:rFonts w:ascii="Arial Narrow" w:hAnsi="Arial Narrow" w:cs="Arial Narrow"/>
                <w:sz w:val="18"/>
                <w:szCs w:val="18"/>
              </w:rPr>
              <w:t>he need to control data access is merely stated as opposed to explained</w:t>
            </w:r>
          </w:p>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 xml:space="preserve">Data </w:t>
            </w:r>
            <w:r w:rsidRPr="00866C8B">
              <w:rPr>
                <w:rFonts w:ascii="Arial Narrow" w:hAnsi="Arial Narrow" w:cs="Arial Narrow"/>
                <w:sz w:val="18"/>
                <w:szCs w:val="18"/>
              </w:rPr>
              <w:t>control</w:t>
            </w:r>
            <w:r w:rsidRPr="00BB21F8">
              <w:rPr>
                <w:rFonts w:ascii="Arial Narrow" w:hAnsi="Arial Narrow" w:cs="Arial Narrow"/>
                <w:color w:val="000000"/>
                <w:sz w:val="18"/>
                <w:szCs w:val="18"/>
              </w:rPr>
              <w:t xml:space="preserve"> itself is explained </w:t>
            </w:r>
            <w:r w:rsidRPr="00BB21F8">
              <w:rPr>
                <w:rFonts w:ascii="Arial Narrow" w:hAnsi="Arial Narrow" w:cs="Arial Narrow"/>
                <w:b/>
                <w:bCs/>
                <w:color w:val="000000"/>
                <w:sz w:val="18"/>
                <w:szCs w:val="18"/>
              </w:rPr>
              <w:t xml:space="preserve">but </w:t>
            </w:r>
            <w:r w:rsidRPr="00BB21F8">
              <w:rPr>
                <w:rFonts w:ascii="Arial Narrow" w:hAnsi="Arial Narrow" w:cs="Arial Narrow"/>
                <w:color w:val="000000"/>
                <w:sz w:val="18"/>
                <w:szCs w:val="18"/>
              </w:rPr>
              <w:t>not the need for it</w:t>
            </w:r>
          </w:p>
          <w:p w:rsidR="00406089" w:rsidRPr="00BB21F8"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 xml:space="preserve">The need to control data is explained but the </w:t>
            </w:r>
            <w:r w:rsidRPr="00866C8B">
              <w:rPr>
                <w:rFonts w:ascii="Arial Narrow" w:hAnsi="Arial Narrow" w:cs="Arial Narrow"/>
                <w:sz w:val="18"/>
                <w:szCs w:val="18"/>
              </w:rPr>
              <w:t>explanation</w:t>
            </w:r>
            <w:r w:rsidRPr="00BB21F8">
              <w:rPr>
                <w:rFonts w:ascii="Arial Narrow" w:hAnsi="Arial Narrow" w:cs="Arial Narrow"/>
                <w:color w:val="000000"/>
                <w:sz w:val="18"/>
                <w:szCs w:val="18"/>
              </w:rPr>
              <w:t xml:space="preserve"> is incorrect, inappropriate or minimal</w:t>
            </w:r>
          </w:p>
        </w:tc>
        <w:tc>
          <w:tcPr>
            <w:tcW w:w="2504" w:type="dxa"/>
            <w:gridSpan w:val="3"/>
            <w:vMerge w:val="restart"/>
            <w:shd w:val="clear" w:color="auto" w:fill="auto"/>
          </w:tcPr>
          <w:p w:rsidR="00406089" w:rsidRPr="00866C8B"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866C8B">
              <w:rPr>
                <w:rFonts w:ascii="Arial Narrow" w:hAnsi="Arial Narrow" w:cs="Arial Narrow"/>
                <w:sz w:val="18"/>
                <w:szCs w:val="18"/>
              </w:rPr>
              <w:t>T</w:t>
            </w:r>
            <w:r w:rsidRPr="00BB21F8">
              <w:rPr>
                <w:rFonts w:ascii="Arial Narrow" w:hAnsi="Arial Narrow" w:cs="Arial Narrow"/>
                <w:sz w:val="18"/>
                <w:szCs w:val="18"/>
              </w:rPr>
              <w:t>he need to control data access is correctly and appropriately explained although the explanation may be limited</w:t>
            </w:r>
          </w:p>
        </w:tc>
        <w:tc>
          <w:tcPr>
            <w:tcW w:w="2505" w:type="dxa"/>
            <w:gridSpan w:val="3"/>
            <w:vMerge w:val="restart"/>
            <w:shd w:val="clear" w:color="auto" w:fill="auto"/>
          </w:tcPr>
          <w:p w:rsidR="00406089" w:rsidRPr="00866C8B" w:rsidRDefault="00406089" w:rsidP="00866C8B">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866C8B">
              <w:rPr>
                <w:rFonts w:ascii="Arial Narrow" w:hAnsi="Arial Narrow" w:cs="Arial Narrow"/>
                <w:sz w:val="18"/>
                <w:szCs w:val="18"/>
              </w:rPr>
              <w:t>T</w:t>
            </w:r>
            <w:r w:rsidRPr="00BB21F8">
              <w:rPr>
                <w:rFonts w:ascii="Arial Narrow" w:hAnsi="Arial Narrow" w:cs="Arial Narrow"/>
                <w:sz w:val="18"/>
                <w:szCs w:val="18"/>
              </w:rPr>
              <w:t xml:space="preserve">he need to control data access is thoroughly explained in detail </w:t>
            </w:r>
          </w:p>
        </w:tc>
        <w:tc>
          <w:tcPr>
            <w:tcW w:w="3145" w:type="dxa"/>
            <w:gridSpan w:val="2"/>
            <w:shd w:val="clear" w:color="auto" w:fill="auto"/>
            <w:vAlign w:val="center"/>
          </w:tcPr>
          <w:p w:rsidR="00406089" w:rsidRPr="00BB21F8"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p w:rsidR="00406089" w:rsidRPr="00BB21F8" w:rsidRDefault="00406089" w:rsidP="00BB21F8">
            <w:pPr>
              <w:spacing w:line="216" w:lineRule="auto"/>
              <w:jc w:val="center"/>
              <w:rPr>
                <w:rFonts w:ascii="Arial Narrow" w:hAnsi="Arial Narrow" w:cs="Arial Narrow"/>
                <w:b/>
                <w:bCs/>
                <w:color w:val="000000"/>
                <w:sz w:val="18"/>
                <w:szCs w:val="18"/>
              </w:rPr>
            </w:pPr>
          </w:p>
        </w:tc>
      </w:tr>
      <w:tr w:rsidR="00406089" w:rsidRPr="00BB21F8">
        <w:trPr>
          <w:trHeight w:val="312"/>
        </w:trPr>
        <w:tc>
          <w:tcPr>
            <w:tcW w:w="2518" w:type="dxa"/>
            <w:vMerge/>
            <w:shd w:val="clear" w:color="auto" w:fill="auto"/>
          </w:tcPr>
          <w:p w:rsidR="00406089" w:rsidRPr="00855D29" w:rsidRDefault="00406089" w:rsidP="00BB21F8">
            <w:pPr>
              <w:spacing w:line="216" w:lineRule="auto"/>
              <w:jc w:val="left"/>
              <w:rPr>
                <w:color w:val="000000"/>
                <w:sz w:val="20"/>
                <w:szCs w:val="20"/>
              </w:rPr>
            </w:pPr>
          </w:p>
        </w:tc>
        <w:tc>
          <w:tcPr>
            <w:tcW w:w="2504" w:type="dxa"/>
            <w:gridSpan w:val="2"/>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BB21F8">
              <w:rPr>
                <w:rFonts w:ascii="Arial Narrow" w:hAnsi="Arial Narrow" w:cs="Arial Narrow"/>
                <w:color w:val="000000"/>
                <w:sz w:val="20"/>
                <w:szCs w:val="20"/>
              </w:rPr>
              <w:t>)</w:t>
            </w:r>
          </w:p>
        </w:tc>
        <w:tc>
          <w:tcPr>
            <w:tcW w:w="1728" w:type="dxa"/>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Pass or Referral</w:t>
            </w:r>
          </w:p>
        </w:tc>
      </w:tr>
      <w:tr w:rsidR="00406089" w:rsidRPr="00BB21F8">
        <w:trPr>
          <w:trHeight w:val="312"/>
        </w:trPr>
        <w:tc>
          <w:tcPr>
            <w:tcW w:w="2518" w:type="dxa"/>
            <w:vMerge w:val="restart"/>
            <w:shd w:val="clear" w:color="auto" w:fill="auto"/>
          </w:tcPr>
          <w:p w:rsidR="00406089" w:rsidRPr="00855D29" w:rsidRDefault="00406089" w:rsidP="00BB21F8">
            <w:pPr>
              <w:spacing w:line="216" w:lineRule="auto"/>
              <w:jc w:val="left"/>
              <w:rPr>
                <w:color w:val="000000"/>
                <w:sz w:val="20"/>
                <w:szCs w:val="20"/>
              </w:rPr>
            </w:pPr>
          </w:p>
          <w:p w:rsidR="00406089" w:rsidRPr="00855D29" w:rsidRDefault="00406089" w:rsidP="00BB21F8">
            <w:pPr>
              <w:spacing w:line="216" w:lineRule="auto"/>
              <w:jc w:val="left"/>
              <w:rPr>
                <w:color w:val="000000"/>
                <w:sz w:val="20"/>
                <w:szCs w:val="20"/>
              </w:rPr>
            </w:pPr>
            <w:r w:rsidRPr="00855D29">
              <w:rPr>
                <w:color w:val="000000"/>
                <w:sz w:val="20"/>
                <w:szCs w:val="20"/>
              </w:rPr>
              <w:t>AC 1.5</w:t>
            </w:r>
          </w:p>
          <w:p w:rsidR="00406089" w:rsidRPr="00855D29" w:rsidRDefault="00406089" w:rsidP="00BB21F8">
            <w:pPr>
              <w:pStyle w:val="Header"/>
              <w:jc w:val="left"/>
              <w:rPr>
                <w:color w:val="000000"/>
                <w:sz w:val="20"/>
                <w:szCs w:val="20"/>
              </w:rPr>
            </w:pPr>
            <w:r w:rsidRPr="00855D29">
              <w:rPr>
                <w:color w:val="000000"/>
                <w:sz w:val="20"/>
                <w:szCs w:val="20"/>
              </w:rPr>
              <w:t>Identify records which are included under relevant legislation (for example the Data Protection Act of 1998)</w:t>
            </w:r>
          </w:p>
        </w:tc>
        <w:tc>
          <w:tcPr>
            <w:tcW w:w="2504" w:type="dxa"/>
            <w:gridSpan w:val="2"/>
            <w:shd w:val="clear" w:color="auto" w:fill="auto"/>
          </w:tcPr>
          <w:p w:rsidR="00406089" w:rsidRDefault="00406089">
            <w:pPr>
              <w:jc w:val="center"/>
              <w:rPr>
                <w:rFonts w:ascii="Arial Narrow" w:hAnsi="Arial Narrow" w:cs="Arial Narrow"/>
                <w:color w:val="000000"/>
              </w:rPr>
            </w:pPr>
            <w:r>
              <w:rPr>
                <w:rFonts w:ascii="Arial Narrow" w:hAnsi="Arial Narrow" w:cs="Arial Narrow"/>
                <w:b/>
                <w:bCs/>
                <w:color w:val="000000"/>
                <w:sz w:val="20"/>
                <w:szCs w:val="20"/>
              </w:rPr>
              <w:t>Referral [ca. 3/12]</w:t>
            </w:r>
          </w:p>
        </w:tc>
        <w:tc>
          <w:tcPr>
            <w:tcW w:w="2504" w:type="dxa"/>
            <w:gridSpan w:val="3"/>
            <w:shd w:val="clear" w:color="auto" w:fill="auto"/>
          </w:tcPr>
          <w:p w:rsidR="00406089" w:rsidRDefault="00406089">
            <w:pPr>
              <w:jc w:val="center"/>
              <w:rPr>
                <w:rFonts w:ascii="Arial Narrow" w:hAnsi="Arial Narrow" w:cs="Arial Narrow"/>
                <w:color w:val="000000"/>
              </w:rPr>
            </w:pPr>
            <w:r>
              <w:rPr>
                <w:rFonts w:ascii="Arial Narrow" w:hAnsi="Arial Narrow" w:cs="Arial Narrow"/>
                <w:b/>
                <w:bCs/>
                <w:color w:val="000000"/>
                <w:sz w:val="20"/>
                <w:szCs w:val="20"/>
              </w:rPr>
              <w:t>Pass [6/12]</w:t>
            </w:r>
          </w:p>
        </w:tc>
        <w:tc>
          <w:tcPr>
            <w:tcW w:w="2505" w:type="dxa"/>
            <w:gridSpan w:val="3"/>
            <w:shd w:val="clear" w:color="auto" w:fill="auto"/>
          </w:tcPr>
          <w:p w:rsidR="00406089" w:rsidRDefault="00406089">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9/12]</w:t>
            </w:r>
          </w:p>
        </w:tc>
        <w:tc>
          <w:tcPr>
            <w:tcW w:w="3145" w:type="dxa"/>
            <w:gridSpan w:val="2"/>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b/>
                <w:bCs/>
                <w:color w:val="000000"/>
              </w:rPr>
              <w:t>Assessor feedback on A</w:t>
            </w:r>
            <w:r>
              <w:rPr>
                <w:rFonts w:ascii="Arial Narrow" w:hAnsi="Arial Narrow" w:cs="Arial Narrow"/>
                <w:b/>
                <w:bCs/>
                <w:color w:val="000000"/>
              </w:rPr>
              <w:t>C</w:t>
            </w:r>
          </w:p>
        </w:tc>
      </w:tr>
      <w:tr w:rsidR="00406089" w:rsidRPr="00BB21F8">
        <w:trPr>
          <w:trHeight w:val="312"/>
        </w:trPr>
        <w:tc>
          <w:tcPr>
            <w:tcW w:w="2518" w:type="dxa"/>
            <w:vMerge/>
            <w:shd w:val="clear" w:color="auto" w:fill="auto"/>
          </w:tcPr>
          <w:p w:rsidR="00406089" w:rsidRPr="00855D29" w:rsidRDefault="00406089" w:rsidP="00BB21F8">
            <w:pPr>
              <w:pStyle w:val="Header"/>
              <w:jc w:val="left"/>
              <w:rPr>
                <w:color w:val="000000"/>
                <w:sz w:val="20"/>
                <w:szCs w:val="20"/>
              </w:rPr>
            </w:pPr>
          </w:p>
        </w:tc>
        <w:tc>
          <w:tcPr>
            <w:tcW w:w="2504" w:type="dxa"/>
            <w:gridSpan w:val="2"/>
            <w:vMerge w:val="restart"/>
            <w:shd w:val="clear" w:color="auto" w:fill="auto"/>
          </w:tcPr>
          <w:p w:rsidR="00406089" w:rsidRPr="00BB21F8" w:rsidRDefault="00406089" w:rsidP="00801DB4">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801DB4">
              <w:rPr>
                <w:rFonts w:ascii="Arial Narrow" w:hAnsi="Arial Narrow" w:cs="Arial Narrow"/>
                <w:sz w:val="18"/>
                <w:szCs w:val="18"/>
              </w:rPr>
              <w:t>Records</w:t>
            </w:r>
            <w:r w:rsidRPr="00BB21F8">
              <w:rPr>
                <w:rFonts w:ascii="Arial Narrow" w:hAnsi="Arial Narrow" w:cs="Arial Narrow"/>
                <w:sz w:val="18"/>
                <w:szCs w:val="18"/>
              </w:rPr>
              <w:t xml:space="preserve"> which are included under relevant legislation are not identified</w:t>
            </w:r>
          </w:p>
          <w:p w:rsidR="00406089" w:rsidRPr="00BB21F8" w:rsidRDefault="00406089" w:rsidP="00801DB4">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BB21F8">
              <w:rPr>
                <w:rFonts w:ascii="Arial Narrow" w:hAnsi="Arial Narrow" w:cs="Arial Narrow"/>
                <w:color w:val="000000"/>
                <w:sz w:val="18"/>
                <w:szCs w:val="18"/>
              </w:rPr>
              <w:t>R</w:t>
            </w:r>
            <w:r w:rsidRPr="00BB21F8">
              <w:rPr>
                <w:rFonts w:ascii="Arial Narrow" w:hAnsi="Arial Narrow" w:cs="Arial Narrow"/>
                <w:sz w:val="18"/>
                <w:szCs w:val="18"/>
              </w:rPr>
              <w:t xml:space="preserve">ecords which are included under relevant legislation (for example the Data Protection Act of 1998) are identified </w:t>
            </w:r>
            <w:r w:rsidRPr="00BB21F8">
              <w:rPr>
                <w:rFonts w:ascii="Arial Narrow" w:hAnsi="Arial Narrow" w:cs="Arial Narrow"/>
                <w:b/>
                <w:bCs/>
                <w:sz w:val="18"/>
                <w:szCs w:val="18"/>
              </w:rPr>
              <w:t xml:space="preserve">but </w:t>
            </w:r>
            <w:r w:rsidRPr="00BB21F8">
              <w:rPr>
                <w:rFonts w:ascii="Arial Narrow" w:hAnsi="Arial Narrow" w:cs="Arial Narrow"/>
                <w:sz w:val="18"/>
                <w:szCs w:val="18"/>
              </w:rPr>
              <w:t>the identification is incorrect or minimal</w:t>
            </w:r>
          </w:p>
        </w:tc>
        <w:tc>
          <w:tcPr>
            <w:tcW w:w="2504" w:type="dxa"/>
            <w:gridSpan w:val="3"/>
            <w:vMerge w:val="restart"/>
            <w:shd w:val="clear" w:color="auto" w:fill="auto"/>
          </w:tcPr>
          <w:p w:rsidR="00406089" w:rsidRPr="00BB21F8" w:rsidRDefault="00406089" w:rsidP="00801DB4">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801DB4">
              <w:rPr>
                <w:rFonts w:ascii="Arial Narrow" w:hAnsi="Arial Narrow" w:cs="Arial Narrow"/>
                <w:sz w:val="18"/>
                <w:szCs w:val="18"/>
              </w:rPr>
              <w:t>Two or more r</w:t>
            </w:r>
            <w:r w:rsidRPr="00BB21F8">
              <w:rPr>
                <w:rFonts w:ascii="Arial Narrow" w:hAnsi="Arial Narrow" w:cs="Arial Narrow"/>
                <w:sz w:val="18"/>
                <w:szCs w:val="18"/>
              </w:rPr>
              <w:t>ecords which are included under relevant legislation (for example the Data Protection Act of 1998) are identified</w:t>
            </w:r>
          </w:p>
          <w:p w:rsidR="00406089" w:rsidRPr="00801DB4" w:rsidRDefault="00406089" w:rsidP="00801DB4">
            <w:pPr>
              <w:tabs>
                <w:tab w:val="left" w:pos="34"/>
              </w:tabs>
              <w:spacing w:line="216" w:lineRule="auto"/>
              <w:ind w:left="34"/>
              <w:jc w:val="left"/>
              <w:rPr>
                <w:rFonts w:ascii="Arial Narrow" w:hAnsi="Arial Narrow" w:cs="Arial Narrow"/>
                <w:sz w:val="18"/>
                <w:szCs w:val="18"/>
              </w:rPr>
            </w:pPr>
          </w:p>
        </w:tc>
        <w:tc>
          <w:tcPr>
            <w:tcW w:w="2505" w:type="dxa"/>
            <w:gridSpan w:val="3"/>
            <w:vMerge w:val="restart"/>
            <w:shd w:val="clear" w:color="auto" w:fill="auto"/>
          </w:tcPr>
          <w:p w:rsidR="00406089" w:rsidRPr="00BB21F8" w:rsidRDefault="00406089" w:rsidP="00801DB4">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801DB4">
              <w:rPr>
                <w:rFonts w:ascii="Arial Narrow" w:hAnsi="Arial Narrow" w:cs="Arial Narrow"/>
                <w:sz w:val="18"/>
                <w:szCs w:val="18"/>
              </w:rPr>
              <w:t>Several r</w:t>
            </w:r>
            <w:r w:rsidRPr="00BB21F8">
              <w:rPr>
                <w:rFonts w:ascii="Arial Narrow" w:hAnsi="Arial Narrow" w:cs="Arial Narrow"/>
                <w:sz w:val="18"/>
                <w:szCs w:val="18"/>
              </w:rPr>
              <w:t>ecords which are included under relevant legislation (for example the Data Protection Act of 1998) are identified in detail</w:t>
            </w:r>
          </w:p>
          <w:p w:rsidR="00406089" w:rsidRPr="00801DB4" w:rsidRDefault="00406089" w:rsidP="00801DB4">
            <w:pPr>
              <w:tabs>
                <w:tab w:val="left" w:pos="34"/>
              </w:tabs>
              <w:spacing w:line="216" w:lineRule="auto"/>
              <w:ind w:left="34"/>
              <w:jc w:val="left"/>
              <w:rPr>
                <w:rFonts w:ascii="Arial Narrow" w:hAnsi="Arial Narrow" w:cs="Arial Narrow"/>
                <w:sz w:val="18"/>
                <w:szCs w:val="18"/>
              </w:rPr>
            </w:pPr>
          </w:p>
        </w:tc>
        <w:tc>
          <w:tcPr>
            <w:tcW w:w="3145" w:type="dxa"/>
            <w:gridSpan w:val="2"/>
            <w:shd w:val="clear" w:color="auto" w:fill="auto"/>
            <w:vAlign w:val="center"/>
          </w:tcPr>
          <w:p w:rsidR="00406089" w:rsidRPr="00BB21F8" w:rsidRDefault="00406089" w:rsidP="00BB21F8">
            <w:pPr>
              <w:spacing w:line="216" w:lineRule="auto"/>
              <w:jc w:val="center"/>
              <w:rPr>
                <w:rFonts w:ascii="Arial Narrow" w:hAnsi="Arial Narrow" w:cs="Arial Narrow"/>
                <w:color w:val="000000"/>
                <w:sz w:val="18"/>
                <w:szCs w:val="18"/>
              </w:rPr>
            </w:pPr>
          </w:p>
          <w:p w:rsidR="00406089" w:rsidRPr="00BB21F8" w:rsidRDefault="00406089" w:rsidP="00BB21F8">
            <w:pPr>
              <w:spacing w:line="216" w:lineRule="auto"/>
              <w:jc w:val="center"/>
              <w:rPr>
                <w:rFonts w:ascii="Arial Narrow" w:hAnsi="Arial Narrow" w:cs="Arial Narrow"/>
                <w:color w:val="000000"/>
                <w:sz w:val="18"/>
                <w:szCs w:val="18"/>
              </w:rPr>
            </w:pPr>
          </w:p>
          <w:p w:rsidR="00406089" w:rsidRPr="00BB21F8" w:rsidRDefault="00406089" w:rsidP="00BB21F8">
            <w:pPr>
              <w:spacing w:line="216" w:lineRule="auto"/>
              <w:jc w:val="center"/>
              <w:rPr>
                <w:rFonts w:ascii="Arial Narrow" w:hAnsi="Arial Narrow" w:cs="Arial Narrow"/>
                <w:color w:val="000000"/>
                <w:sz w:val="18"/>
                <w:szCs w:val="18"/>
              </w:rPr>
            </w:pPr>
          </w:p>
          <w:p w:rsidR="00406089" w:rsidRDefault="00406089" w:rsidP="00BB21F8">
            <w:pPr>
              <w:spacing w:line="216" w:lineRule="auto"/>
              <w:jc w:val="center"/>
              <w:rPr>
                <w:rFonts w:ascii="Arial Narrow" w:hAnsi="Arial Narrow" w:cs="Arial Narrow"/>
                <w:color w:val="000000"/>
                <w:sz w:val="18"/>
                <w:szCs w:val="18"/>
              </w:rPr>
            </w:pPr>
          </w:p>
          <w:p w:rsidR="00406089" w:rsidRDefault="00406089" w:rsidP="00BB21F8">
            <w:pPr>
              <w:spacing w:line="216" w:lineRule="auto"/>
              <w:jc w:val="center"/>
              <w:rPr>
                <w:rFonts w:ascii="Arial Narrow" w:hAnsi="Arial Narrow" w:cs="Arial Narrow"/>
                <w:color w:val="000000"/>
                <w:sz w:val="18"/>
                <w:szCs w:val="18"/>
              </w:rPr>
            </w:pPr>
          </w:p>
          <w:p w:rsidR="00406089" w:rsidRDefault="00406089" w:rsidP="00BB21F8">
            <w:pPr>
              <w:spacing w:line="216" w:lineRule="auto"/>
              <w:jc w:val="center"/>
              <w:rPr>
                <w:rFonts w:ascii="Arial Narrow" w:hAnsi="Arial Narrow" w:cs="Arial Narrow"/>
                <w:color w:val="000000"/>
                <w:sz w:val="18"/>
                <w:szCs w:val="18"/>
              </w:rPr>
            </w:pPr>
          </w:p>
          <w:p w:rsidR="00406089" w:rsidRPr="00BB21F8" w:rsidRDefault="00406089" w:rsidP="00BB21F8">
            <w:pPr>
              <w:spacing w:line="216" w:lineRule="auto"/>
              <w:jc w:val="center"/>
              <w:rPr>
                <w:rFonts w:ascii="Arial Narrow" w:hAnsi="Arial Narrow" w:cs="Arial Narrow"/>
                <w:color w:val="000000"/>
                <w:sz w:val="18"/>
                <w:szCs w:val="18"/>
              </w:rPr>
            </w:pPr>
          </w:p>
          <w:p w:rsidR="00406089" w:rsidRPr="00BB21F8" w:rsidRDefault="00406089" w:rsidP="00BB21F8">
            <w:pPr>
              <w:spacing w:line="216" w:lineRule="auto"/>
              <w:jc w:val="center"/>
              <w:rPr>
                <w:rFonts w:ascii="Arial Narrow" w:hAnsi="Arial Narrow" w:cs="Arial Narrow"/>
                <w:color w:val="000000"/>
                <w:sz w:val="18"/>
                <w:szCs w:val="18"/>
              </w:rPr>
            </w:pPr>
          </w:p>
        </w:tc>
      </w:tr>
      <w:tr w:rsidR="00406089" w:rsidRPr="00BB21F8">
        <w:trPr>
          <w:trHeight w:val="312"/>
        </w:trPr>
        <w:tc>
          <w:tcPr>
            <w:tcW w:w="2518" w:type="dxa"/>
            <w:vMerge/>
            <w:shd w:val="clear" w:color="auto" w:fill="auto"/>
          </w:tcPr>
          <w:p w:rsidR="00406089" w:rsidRPr="00BB21F8" w:rsidRDefault="00406089" w:rsidP="00BB21F8">
            <w:pPr>
              <w:spacing w:line="216" w:lineRule="auto"/>
              <w:jc w:val="left"/>
              <w:rPr>
                <w:rFonts w:ascii="Arial Narrow" w:hAnsi="Arial Narrow" w:cs="Arial Narrow"/>
                <w:b/>
                <w:bCs/>
                <w:color w:val="000000"/>
              </w:rPr>
            </w:pPr>
          </w:p>
        </w:tc>
        <w:tc>
          <w:tcPr>
            <w:tcW w:w="2504" w:type="dxa"/>
            <w:gridSpan w:val="2"/>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BB21F8">
              <w:rPr>
                <w:rFonts w:ascii="Arial Narrow" w:hAnsi="Arial Narrow" w:cs="Arial Narrow"/>
                <w:color w:val="000000"/>
                <w:sz w:val="20"/>
                <w:szCs w:val="20"/>
              </w:rPr>
              <w:t>)</w:t>
            </w:r>
          </w:p>
        </w:tc>
        <w:tc>
          <w:tcPr>
            <w:tcW w:w="1728" w:type="dxa"/>
            <w:shd w:val="clear" w:color="auto" w:fill="auto"/>
            <w:vAlign w:val="center"/>
          </w:tcPr>
          <w:p w:rsidR="00406089" w:rsidRPr="00BB21F8" w:rsidRDefault="00406089" w:rsidP="00406089">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Pass or Referral</w:t>
            </w:r>
          </w:p>
        </w:tc>
      </w:tr>
      <w:tr w:rsidR="00406089" w:rsidRPr="00BB21F8">
        <w:trPr>
          <w:trHeight w:val="312"/>
        </w:trPr>
        <w:tc>
          <w:tcPr>
            <w:tcW w:w="6588" w:type="dxa"/>
            <w:gridSpan w:val="5"/>
            <w:shd w:val="clear" w:color="auto" w:fill="auto"/>
          </w:tcPr>
          <w:p w:rsidR="00406089" w:rsidRPr="00BB21F8" w:rsidRDefault="00406089" w:rsidP="00BB21F8">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BB21F8">
              <w:rPr>
                <w:rFonts w:ascii="Arial Narrow" w:hAnsi="Arial Narrow" w:cs="Arial Narrow"/>
                <w:b/>
                <w:bCs/>
                <w:color w:val="000000"/>
                <w:sz w:val="20"/>
                <w:szCs w:val="20"/>
              </w:rPr>
              <w:t xml:space="preserve"> comments </w:t>
            </w:r>
            <w:r w:rsidRPr="00BB21F8">
              <w:rPr>
                <w:rFonts w:ascii="Arial Narrow" w:hAnsi="Arial Narrow" w:cs="Arial Narrow"/>
                <w:color w:val="000000"/>
                <w:sz w:val="20"/>
                <w:szCs w:val="20"/>
              </w:rPr>
              <w:t>(optional):</w:t>
            </w:r>
          </w:p>
        </w:tc>
        <w:tc>
          <w:tcPr>
            <w:tcW w:w="6588" w:type="dxa"/>
            <w:gridSpan w:val="6"/>
            <w:shd w:val="clear" w:color="auto" w:fill="auto"/>
          </w:tcPr>
          <w:p w:rsidR="00406089" w:rsidRPr="00BB21F8" w:rsidRDefault="00406089" w:rsidP="00BB21F8">
            <w:pPr>
              <w:spacing w:line="216" w:lineRule="auto"/>
              <w:jc w:val="left"/>
              <w:rPr>
                <w:rFonts w:ascii="Arial Narrow" w:hAnsi="Arial Narrow" w:cs="Arial Narrow"/>
                <w:color w:val="000000"/>
                <w:sz w:val="20"/>
                <w:szCs w:val="20"/>
              </w:rPr>
            </w:pPr>
            <w:r w:rsidRPr="00BB21F8">
              <w:rPr>
                <w:rFonts w:ascii="Arial Narrow" w:hAnsi="Arial Narrow" w:cs="Arial Narrow"/>
                <w:b/>
                <w:bCs/>
                <w:color w:val="000000"/>
                <w:sz w:val="20"/>
                <w:szCs w:val="20"/>
              </w:rPr>
              <w:t xml:space="preserve">Verification comments </w:t>
            </w:r>
            <w:r w:rsidRPr="00BB21F8">
              <w:rPr>
                <w:rFonts w:ascii="Arial Narrow" w:hAnsi="Arial Narrow" w:cs="Arial Narrow"/>
                <w:color w:val="000000"/>
                <w:sz w:val="20"/>
                <w:szCs w:val="20"/>
              </w:rPr>
              <w:t>(optional):</w:t>
            </w:r>
          </w:p>
          <w:p w:rsidR="00406089" w:rsidRPr="00BB21F8" w:rsidRDefault="00406089" w:rsidP="00BB21F8">
            <w:pPr>
              <w:spacing w:line="216" w:lineRule="auto"/>
              <w:jc w:val="left"/>
              <w:rPr>
                <w:rFonts w:ascii="Arial Narrow" w:hAnsi="Arial Narrow" w:cs="Arial Narrow"/>
                <w:color w:val="000000"/>
                <w:sz w:val="20"/>
                <w:szCs w:val="20"/>
              </w:rPr>
            </w:pPr>
          </w:p>
          <w:p w:rsidR="00406089" w:rsidRPr="00BB21F8" w:rsidRDefault="00406089" w:rsidP="00BB21F8">
            <w:pPr>
              <w:spacing w:line="216" w:lineRule="auto"/>
              <w:jc w:val="left"/>
              <w:rPr>
                <w:rFonts w:ascii="Arial Narrow" w:hAnsi="Arial Narrow" w:cs="Arial Narrow"/>
                <w:b/>
                <w:bCs/>
                <w:color w:val="000000"/>
                <w:sz w:val="20"/>
                <w:szCs w:val="20"/>
              </w:rPr>
            </w:pPr>
          </w:p>
        </w:tc>
      </w:tr>
    </w:tbl>
    <w:p w:rsidR="004B5CCB" w:rsidRDefault="004B5CC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406089" w:rsidRPr="00BB21F8">
        <w:trPr>
          <w:trHeight w:val="312"/>
        </w:trPr>
        <w:tc>
          <w:tcPr>
            <w:tcW w:w="13176" w:type="dxa"/>
            <w:gridSpan w:val="10"/>
            <w:shd w:val="clear" w:color="auto" w:fill="E0E0E0"/>
          </w:tcPr>
          <w:p w:rsidR="00406089" w:rsidRPr="009453A3" w:rsidRDefault="00406089" w:rsidP="00BB21F8">
            <w:pPr>
              <w:spacing w:before="120" w:after="120"/>
              <w:jc w:val="left"/>
              <w:rPr>
                <w:b/>
                <w:bCs/>
                <w:color w:val="000000"/>
                <w:sz w:val="20"/>
                <w:szCs w:val="20"/>
              </w:rPr>
            </w:pPr>
            <w:r w:rsidRPr="009453A3">
              <w:rPr>
                <w:b/>
                <w:bCs/>
                <w:color w:val="000000"/>
                <w:sz w:val="20"/>
                <w:szCs w:val="20"/>
              </w:rPr>
              <w:t xml:space="preserve">Learning Outcome / Section 2: </w:t>
            </w:r>
            <w:r w:rsidRPr="009453A3">
              <w:rPr>
                <w:bCs/>
                <w:sz w:val="20"/>
                <w:szCs w:val="20"/>
              </w:rPr>
              <w:t xml:space="preserve">Understand the use and application of IT applications for information systems in an organisation </w:t>
            </w:r>
          </w:p>
        </w:tc>
      </w:tr>
      <w:tr w:rsidR="00406089" w:rsidRPr="00BB21F8">
        <w:trPr>
          <w:trHeight w:val="312"/>
        </w:trPr>
        <w:tc>
          <w:tcPr>
            <w:tcW w:w="2518" w:type="dxa"/>
            <w:shd w:val="clear" w:color="auto" w:fill="auto"/>
            <w:vAlign w:val="center"/>
          </w:tcPr>
          <w:p w:rsidR="00406089" w:rsidRPr="00BB21F8" w:rsidRDefault="00406089" w:rsidP="00BB21F8">
            <w:pPr>
              <w:jc w:val="left"/>
              <w:rPr>
                <w:rFonts w:ascii="Arial Narrow" w:hAnsi="Arial Narrow" w:cs="Arial Narrow"/>
                <w:b/>
                <w:bCs/>
                <w:color w:val="000000"/>
              </w:rPr>
            </w:pPr>
            <w:r w:rsidRPr="00BB21F8">
              <w:rPr>
                <w:rFonts w:ascii="Arial Narrow" w:hAnsi="Arial Narrow" w:cs="Arial Narrow"/>
                <w:b/>
                <w:bCs/>
                <w:color w:val="000000"/>
              </w:rPr>
              <w:t>Assessment Criteria (AC)</w:t>
            </w:r>
          </w:p>
        </w:tc>
        <w:tc>
          <w:tcPr>
            <w:tcW w:w="7513" w:type="dxa"/>
            <w:gridSpan w:val="7"/>
            <w:shd w:val="clear" w:color="auto" w:fill="auto"/>
            <w:vAlign w:val="center"/>
          </w:tcPr>
          <w:p w:rsidR="00406089" w:rsidRPr="00BB21F8" w:rsidRDefault="00406089" w:rsidP="00BB21F8">
            <w:pPr>
              <w:spacing w:line="216" w:lineRule="auto"/>
              <w:jc w:val="center"/>
              <w:rPr>
                <w:rFonts w:ascii="Arial Narrow" w:hAnsi="Arial Narrow" w:cs="Arial Narrow"/>
                <w:b/>
                <w:bCs/>
                <w:color w:val="000000"/>
              </w:rPr>
            </w:pPr>
            <w:r w:rsidRPr="00BB21F8">
              <w:rPr>
                <w:rFonts w:ascii="Arial Narrow" w:hAnsi="Arial Narrow" w:cs="Arial Narrow"/>
                <w:b/>
                <w:bCs/>
                <w:color w:val="000000"/>
              </w:rPr>
              <w:t>Sufficiency Descriptors</w:t>
            </w:r>
          </w:p>
          <w:p w:rsidR="00406089" w:rsidRPr="00BB21F8" w:rsidRDefault="00406089" w:rsidP="00BB21F8">
            <w:pPr>
              <w:spacing w:line="216" w:lineRule="auto"/>
              <w:jc w:val="center"/>
              <w:rPr>
                <w:rFonts w:ascii="Arial Narrow" w:hAnsi="Arial Narrow" w:cs="Arial Narrow"/>
                <w:i/>
                <w:iCs/>
                <w:color w:val="000000"/>
                <w:sz w:val="20"/>
                <w:szCs w:val="20"/>
              </w:rPr>
            </w:pPr>
            <w:r w:rsidRPr="00BB21F8">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406089" w:rsidRPr="00BB21F8" w:rsidRDefault="00406089" w:rsidP="00BB21F8">
            <w:pPr>
              <w:spacing w:line="216" w:lineRule="auto"/>
              <w:jc w:val="center"/>
              <w:rPr>
                <w:rFonts w:ascii="Arial Narrow" w:hAnsi="Arial Narrow" w:cs="Arial Narrow"/>
                <w:i/>
                <w:iCs/>
                <w:color w:val="000000"/>
                <w:sz w:val="16"/>
                <w:szCs w:val="16"/>
              </w:rPr>
            </w:pPr>
            <w:r w:rsidRPr="00BB21F8">
              <w:rPr>
                <w:rFonts w:ascii="Arial Narrow" w:hAnsi="Arial Narrow" w:cs="Arial Narrow"/>
                <w:b/>
                <w:bCs/>
                <w:color w:val="000000"/>
              </w:rPr>
              <w:t>Assessor feedback on AC</w:t>
            </w:r>
          </w:p>
        </w:tc>
      </w:tr>
      <w:tr w:rsidR="006221D0" w:rsidRPr="00BB21F8">
        <w:trPr>
          <w:trHeight w:val="312"/>
        </w:trPr>
        <w:tc>
          <w:tcPr>
            <w:tcW w:w="2518" w:type="dxa"/>
            <w:vMerge w:val="restart"/>
            <w:shd w:val="clear" w:color="auto" w:fill="auto"/>
            <w:vAlign w:val="center"/>
          </w:tcPr>
          <w:p w:rsidR="006221D0" w:rsidRDefault="006221D0" w:rsidP="00855D29">
            <w:pPr>
              <w:spacing w:line="216" w:lineRule="auto"/>
              <w:jc w:val="left"/>
              <w:rPr>
                <w:color w:val="000000"/>
                <w:sz w:val="20"/>
                <w:szCs w:val="20"/>
              </w:rPr>
            </w:pPr>
          </w:p>
          <w:p w:rsidR="006221D0" w:rsidRPr="00855D29" w:rsidRDefault="006221D0" w:rsidP="00855D29">
            <w:pPr>
              <w:spacing w:line="216" w:lineRule="auto"/>
              <w:jc w:val="left"/>
              <w:rPr>
                <w:color w:val="000000"/>
                <w:sz w:val="20"/>
                <w:szCs w:val="20"/>
              </w:rPr>
            </w:pPr>
            <w:r w:rsidRPr="00855D29">
              <w:rPr>
                <w:color w:val="000000"/>
                <w:sz w:val="20"/>
                <w:szCs w:val="20"/>
              </w:rPr>
              <w:t>AC 2.1</w:t>
            </w:r>
          </w:p>
          <w:p w:rsidR="006221D0" w:rsidRPr="00855D29" w:rsidRDefault="006221D0" w:rsidP="00855D29">
            <w:pPr>
              <w:spacing w:line="216" w:lineRule="auto"/>
              <w:jc w:val="left"/>
              <w:rPr>
                <w:color w:val="000000"/>
                <w:sz w:val="20"/>
                <w:szCs w:val="20"/>
              </w:rPr>
            </w:pPr>
            <w:r w:rsidRPr="00855D29">
              <w:rPr>
                <w:color w:val="000000"/>
                <w:sz w:val="20"/>
                <w:szCs w:val="20"/>
              </w:rPr>
              <w:t>Identify different uses or applications of spreadsheets and/or databases in the organisation</w:t>
            </w:r>
          </w:p>
          <w:p w:rsidR="006221D0" w:rsidRPr="00855D29" w:rsidRDefault="006221D0" w:rsidP="00855D29">
            <w:pPr>
              <w:spacing w:line="216" w:lineRule="auto"/>
              <w:ind w:left="720"/>
              <w:jc w:val="left"/>
              <w:rPr>
                <w:color w:val="000000"/>
                <w:sz w:val="20"/>
                <w:szCs w:val="20"/>
              </w:rPr>
            </w:pPr>
          </w:p>
        </w:tc>
        <w:tc>
          <w:tcPr>
            <w:tcW w:w="2504" w:type="dxa"/>
            <w:gridSpan w:val="2"/>
            <w:shd w:val="clear" w:color="auto" w:fill="auto"/>
          </w:tcPr>
          <w:p w:rsidR="006221D0" w:rsidRDefault="006221D0">
            <w:pPr>
              <w:jc w:val="center"/>
              <w:rPr>
                <w:rFonts w:ascii="Arial Narrow" w:hAnsi="Arial Narrow" w:cs="Arial Narrow"/>
                <w:color w:val="000000"/>
              </w:rPr>
            </w:pPr>
            <w:r>
              <w:rPr>
                <w:rFonts w:ascii="Arial Narrow" w:hAnsi="Arial Narrow" w:cs="Arial Narrow"/>
                <w:b/>
                <w:bCs/>
                <w:color w:val="000000"/>
                <w:sz w:val="20"/>
                <w:szCs w:val="20"/>
              </w:rPr>
              <w:t>Referral [ca. 4/16]</w:t>
            </w:r>
          </w:p>
        </w:tc>
        <w:tc>
          <w:tcPr>
            <w:tcW w:w="2504" w:type="dxa"/>
            <w:gridSpan w:val="3"/>
            <w:shd w:val="clear" w:color="auto" w:fill="auto"/>
          </w:tcPr>
          <w:p w:rsidR="006221D0" w:rsidRDefault="006221D0">
            <w:pPr>
              <w:jc w:val="center"/>
              <w:rPr>
                <w:rFonts w:ascii="Arial Narrow" w:hAnsi="Arial Narrow" w:cs="Arial Narrow"/>
                <w:color w:val="000000"/>
              </w:rPr>
            </w:pPr>
            <w:r>
              <w:rPr>
                <w:rFonts w:ascii="Arial Narrow" w:hAnsi="Arial Narrow" w:cs="Arial Narrow"/>
                <w:b/>
                <w:bCs/>
                <w:color w:val="000000"/>
                <w:sz w:val="20"/>
                <w:szCs w:val="20"/>
              </w:rPr>
              <w:t>Pass [8/16]</w:t>
            </w:r>
          </w:p>
        </w:tc>
        <w:tc>
          <w:tcPr>
            <w:tcW w:w="2505" w:type="dxa"/>
            <w:gridSpan w:val="2"/>
            <w:shd w:val="clear" w:color="auto" w:fill="auto"/>
          </w:tcPr>
          <w:p w:rsidR="006221D0" w:rsidRDefault="006221D0">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12/16]</w:t>
            </w:r>
          </w:p>
        </w:tc>
        <w:tc>
          <w:tcPr>
            <w:tcW w:w="3145" w:type="dxa"/>
            <w:gridSpan w:val="2"/>
            <w:vMerge w:val="restart"/>
            <w:shd w:val="clear" w:color="auto" w:fill="auto"/>
            <w:vAlign w:val="center"/>
          </w:tcPr>
          <w:p w:rsidR="006221D0" w:rsidRPr="00BB21F8" w:rsidRDefault="006221D0" w:rsidP="00BB21F8">
            <w:pPr>
              <w:spacing w:line="216" w:lineRule="auto"/>
              <w:jc w:val="center"/>
              <w:rPr>
                <w:rFonts w:ascii="Arial Narrow" w:hAnsi="Arial Narrow" w:cs="Arial Narrow"/>
                <w:b/>
                <w:bCs/>
                <w:color w:val="000000"/>
                <w:sz w:val="18"/>
                <w:szCs w:val="18"/>
              </w:rPr>
            </w:pPr>
          </w:p>
          <w:p w:rsidR="006221D0" w:rsidRPr="00BB21F8" w:rsidRDefault="006221D0" w:rsidP="00BB21F8">
            <w:pPr>
              <w:spacing w:line="216" w:lineRule="auto"/>
              <w:jc w:val="center"/>
              <w:rPr>
                <w:rFonts w:ascii="Arial Narrow" w:hAnsi="Arial Narrow" w:cs="Arial Narrow"/>
                <w:b/>
                <w:bCs/>
                <w:color w:val="000000"/>
                <w:sz w:val="18"/>
                <w:szCs w:val="18"/>
              </w:rPr>
            </w:pPr>
          </w:p>
          <w:p w:rsidR="006221D0" w:rsidRPr="00BB21F8" w:rsidRDefault="006221D0" w:rsidP="00BB21F8">
            <w:pPr>
              <w:spacing w:line="216" w:lineRule="auto"/>
              <w:jc w:val="center"/>
              <w:rPr>
                <w:rFonts w:ascii="Arial Narrow" w:hAnsi="Arial Narrow" w:cs="Arial Narrow"/>
                <w:b/>
                <w:bCs/>
                <w:color w:val="000000"/>
                <w:sz w:val="18"/>
                <w:szCs w:val="18"/>
              </w:rPr>
            </w:pPr>
          </w:p>
          <w:p w:rsidR="006221D0" w:rsidRDefault="006221D0" w:rsidP="00BB21F8">
            <w:pPr>
              <w:spacing w:line="216" w:lineRule="auto"/>
              <w:jc w:val="center"/>
              <w:rPr>
                <w:rFonts w:ascii="Arial Narrow" w:hAnsi="Arial Narrow" w:cs="Arial Narrow"/>
                <w:b/>
                <w:bCs/>
                <w:color w:val="000000"/>
                <w:sz w:val="18"/>
                <w:szCs w:val="18"/>
              </w:rPr>
            </w:pPr>
          </w:p>
          <w:p w:rsidR="006221D0" w:rsidRDefault="006221D0" w:rsidP="00BB21F8">
            <w:pPr>
              <w:spacing w:line="216" w:lineRule="auto"/>
              <w:jc w:val="center"/>
              <w:rPr>
                <w:rFonts w:ascii="Arial Narrow" w:hAnsi="Arial Narrow" w:cs="Arial Narrow"/>
                <w:b/>
                <w:bCs/>
                <w:color w:val="000000"/>
                <w:sz w:val="18"/>
                <w:szCs w:val="18"/>
              </w:rPr>
            </w:pPr>
          </w:p>
          <w:p w:rsidR="006221D0" w:rsidRDefault="006221D0" w:rsidP="00BB21F8">
            <w:pPr>
              <w:spacing w:line="216" w:lineRule="auto"/>
              <w:jc w:val="center"/>
              <w:rPr>
                <w:rFonts w:ascii="Arial Narrow" w:hAnsi="Arial Narrow" w:cs="Arial Narrow"/>
                <w:b/>
                <w:bCs/>
                <w:color w:val="000000"/>
                <w:sz w:val="18"/>
                <w:szCs w:val="18"/>
              </w:rPr>
            </w:pPr>
          </w:p>
          <w:p w:rsidR="006221D0" w:rsidRDefault="006221D0" w:rsidP="00BB21F8">
            <w:pPr>
              <w:spacing w:line="216" w:lineRule="auto"/>
              <w:jc w:val="center"/>
              <w:rPr>
                <w:rFonts w:ascii="Arial Narrow" w:hAnsi="Arial Narrow" w:cs="Arial Narrow"/>
                <w:b/>
                <w:bCs/>
                <w:color w:val="000000"/>
                <w:sz w:val="18"/>
                <w:szCs w:val="18"/>
              </w:rPr>
            </w:pPr>
          </w:p>
          <w:p w:rsidR="006221D0" w:rsidRDefault="006221D0" w:rsidP="00BB21F8">
            <w:pPr>
              <w:spacing w:line="216" w:lineRule="auto"/>
              <w:jc w:val="center"/>
              <w:rPr>
                <w:rFonts w:ascii="Arial Narrow" w:hAnsi="Arial Narrow" w:cs="Arial Narrow"/>
                <w:b/>
                <w:bCs/>
                <w:color w:val="000000"/>
                <w:sz w:val="18"/>
                <w:szCs w:val="18"/>
              </w:rPr>
            </w:pPr>
          </w:p>
          <w:p w:rsidR="006221D0" w:rsidRDefault="006221D0" w:rsidP="00BB21F8">
            <w:pPr>
              <w:spacing w:line="216" w:lineRule="auto"/>
              <w:jc w:val="center"/>
              <w:rPr>
                <w:rFonts w:ascii="Arial Narrow" w:hAnsi="Arial Narrow" w:cs="Arial Narrow"/>
                <w:b/>
                <w:bCs/>
                <w:color w:val="000000"/>
                <w:sz w:val="18"/>
                <w:szCs w:val="18"/>
              </w:rPr>
            </w:pPr>
          </w:p>
          <w:p w:rsidR="006221D0" w:rsidRDefault="006221D0" w:rsidP="00BB21F8">
            <w:pPr>
              <w:spacing w:line="216" w:lineRule="auto"/>
              <w:jc w:val="center"/>
              <w:rPr>
                <w:rFonts w:ascii="Arial Narrow" w:hAnsi="Arial Narrow" w:cs="Arial Narrow"/>
                <w:b/>
                <w:bCs/>
                <w:color w:val="000000"/>
                <w:sz w:val="18"/>
                <w:szCs w:val="18"/>
              </w:rPr>
            </w:pPr>
          </w:p>
          <w:p w:rsidR="006221D0" w:rsidRPr="00BB21F8" w:rsidRDefault="006221D0" w:rsidP="00BB21F8">
            <w:pPr>
              <w:spacing w:line="216" w:lineRule="auto"/>
              <w:jc w:val="center"/>
              <w:rPr>
                <w:rFonts w:ascii="Arial Narrow" w:hAnsi="Arial Narrow" w:cs="Arial Narrow"/>
                <w:b/>
                <w:bCs/>
                <w:color w:val="000000"/>
                <w:sz w:val="18"/>
                <w:szCs w:val="18"/>
              </w:rPr>
            </w:pPr>
          </w:p>
        </w:tc>
      </w:tr>
      <w:tr w:rsidR="00406089" w:rsidRPr="00BB21F8">
        <w:trPr>
          <w:trHeight w:val="312"/>
        </w:trPr>
        <w:tc>
          <w:tcPr>
            <w:tcW w:w="2518" w:type="dxa"/>
            <w:vMerge/>
            <w:shd w:val="clear" w:color="auto" w:fill="auto"/>
          </w:tcPr>
          <w:p w:rsidR="00406089" w:rsidRPr="00855D29" w:rsidRDefault="00406089" w:rsidP="00855D29">
            <w:pPr>
              <w:spacing w:line="216" w:lineRule="auto"/>
              <w:ind w:left="720"/>
              <w:jc w:val="left"/>
              <w:rPr>
                <w:color w:val="000000"/>
                <w:sz w:val="20"/>
                <w:szCs w:val="20"/>
              </w:rPr>
            </w:pPr>
          </w:p>
        </w:tc>
        <w:tc>
          <w:tcPr>
            <w:tcW w:w="2504" w:type="dxa"/>
            <w:gridSpan w:val="2"/>
            <w:vMerge w:val="restart"/>
            <w:shd w:val="clear" w:color="auto" w:fill="auto"/>
          </w:tcPr>
          <w:p w:rsidR="00406089" w:rsidRPr="00BB21F8" w:rsidRDefault="00406089" w:rsidP="00801DB4">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Less than two di</w:t>
            </w:r>
            <w:r w:rsidRPr="00BB21F8">
              <w:rPr>
                <w:rFonts w:ascii="Arial Narrow" w:hAnsi="Arial Narrow" w:cs="Arial Narrow"/>
                <w:sz w:val="18"/>
                <w:szCs w:val="18"/>
              </w:rPr>
              <w:t>fferent uses or applications of spreadsheets and/or databases in the organisation are identified</w:t>
            </w:r>
          </w:p>
          <w:p w:rsidR="00406089" w:rsidRPr="00BB21F8" w:rsidRDefault="00406089" w:rsidP="00801DB4">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sz w:val="18"/>
                <w:szCs w:val="18"/>
              </w:rPr>
              <w:t xml:space="preserve">Two or more </w:t>
            </w:r>
            <w:r w:rsidRPr="00BB21F8">
              <w:rPr>
                <w:rFonts w:ascii="Arial Narrow" w:hAnsi="Arial Narrow" w:cs="Arial Narrow"/>
                <w:color w:val="000000"/>
                <w:sz w:val="18"/>
                <w:szCs w:val="18"/>
              </w:rPr>
              <w:t>di</w:t>
            </w:r>
            <w:r w:rsidRPr="00BB21F8">
              <w:rPr>
                <w:rFonts w:ascii="Arial Narrow" w:hAnsi="Arial Narrow" w:cs="Arial Narrow"/>
                <w:sz w:val="18"/>
                <w:szCs w:val="18"/>
              </w:rPr>
              <w:t>fferent uses or applications of spreadsheets and/or databases in the organisation are identified</w:t>
            </w:r>
            <w:r w:rsidRPr="00BB21F8">
              <w:rPr>
                <w:rFonts w:ascii="Arial Narrow" w:hAnsi="Arial Narrow" w:cs="Arial Narrow"/>
                <w:color w:val="000000"/>
                <w:sz w:val="18"/>
                <w:szCs w:val="18"/>
              </w:rPr>
              <w:t xml:space="preserve"> </w:t>
            </w:r>
            <w:r w:rsidRPr="00BB21F8">
              <w:rPr>
                <w:rFonts w:ascii="Arial Narrow" w:hAnsi="Arial Narrow" w:cs="Arial Narrow"/>
                <w:b/>
                <w:bCs/>
                <w:color w:val="000000"/>
                <w:sz w:val="18"/>
                <w:szCs w:val="18"/>
              </w:rPr>
              <w:t xml:space="preserve">but </w:t>
            </w:r>
            <w:r w:rsidRPr="00BB21F8">
              <w:rPr>
                <w:rFonts w:ascii="Arial Narrow" w:hAnsi="Arial Narrow" w:cs="Arial Narrow"/>
                <w:color w:val="000000"/>
                <w:sz w:val="18"/>
                <w:szCs w:val="18"/>
              </w:rPr>
              <w:t>they are incorrect, inappropriate or minimal</w:t>
            </w:r>
          </w:p>
        </w:tc>
        <w:tc>
          <w:tcPr>
            <w:tcW w:w="2504" w:type="dxa"/>
            <w:gridSpan w:val="3"/>
            <w:vMerge w:val="restart"/>
            <w:shd w:val="clear" w:color="auto" w:fill="auto"/>
          </w:tcPr>
          <w:p w:rsidR="00406089" w:rsidRPr="00BB21F8" w:rsidRDefault="00406089" w:rsidP="00801DB4">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At least two di</w:t>
            </w:r>
            <w:r w:rsidRPr="00BB21F8">
              <w:rPr>
                <w:rFonts w:ascii="Arial Narrow" w:hAnsi="Arial Narrow" w:cs="Arial Narrow"/>
                <w:sz w:val="18"/>
                <w:szCs w:val="18"/>
              </w:rPr>
              <w:t>fferent uses or applications of spreadsheets and/or databases in the organisation are correctly and appropriately identified although the uses/applications may not be significantly different</w:t>
            </w:r>
          </w:p>
        </w:tc>
        <w:tc>
          <w:tcPr>
            <w:tcW w:w="2505" w:type="dxa"/>
            <w:gridSpan w:val="2"/>
            <w:vMerge w:val="restart"/>
            <w:shd w:val="clear" w:color="auto" w:fill="auto"/>
          </w:tcPr>
          <w:p w:rsidR="00406089" w:rsidRPr="00BB21F8" w:rsidRDefault="00406089" w:rsidP="00801DB4">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Several significantly di</w:t>
            </w:r>
            <w:r w:rsidRPr="00BB21F8">
              <w:rPr>
                <w:rFonts w:ascii="Arial Narrow" w:hAnsi="Arial Narrow" w:cs="Arial Narrow"/>
                <w:sz w:val="18"/>
                <w:szCs w:val="18"/>
              </w:rPr>
              <w:t xml:space="preserve">fferent uses or applications of both spreadsheets </w:t>
            </w:r>
            <w:r w:rsidRPr="00130739">
              <w:rPr>
                <w:rFonts w:ascii="Arial Narrow" w:hAnsi="Arial Narrow" w:cs="Arial Narrow"/>
                <w:b/>
                <w:sz w:val="18"/>
                <w:szCs w:val="18"/>
              </w:rPr>
              <w:t>and</w:t>
            </w:r>
            <w:r w:rsidRPr="00BB21F8">
              <w:rPr>
                <w:rFonts w:ascii="Arial Narrow" w:hAnsi="Arial Narrow" w:cs="Arial Narrow"/>
                <w:sz w:val="18"/>
                <w:szCs w:val="18"/>
              </w:rPr>
              <w:t xml:space="preserve"> databases in the organisation are identified</w:t>
            </w:r>
            <w:r>
              <w:rPr>
                <w:rFonts w:ascii="Arial Narrow" w:hAnsi="Arial Narrow" w:cs="Arial Narrow"/>
                <w:sz w:val="18"/>
                <w:szCs w:val="18"/>
              </w:rPr>
              <w:t>,</w:t>
            </w:r>
            <w:r w:rsidRPr="00BB21F8">
              <w:rPr>
                <w:rFonts w:ascii="Arial Narrow" w:hAnsi="Arial Narrow" w:cs="Arial Narrow"/>
                <w:sz w:val="18"/>
                <w:szCs w:val="18"/>
              </w:rPr>
              <w:t xml:space="preserve"> with the way they are used also made clear</w:t>
            </w:r>
          </w:p>
        </w:tc>
        <w:tc>
          <w:tcPr>
            <w:tcW w:w="3145" w:type="dxa"/>
            <w:gridSpan w:val="2"/>
            <w:vMerge/>
            <w:shd w:val="clear" w:color="auto" w:fill="auto"/>
            <w:vAlign w:val="center"/>
          </w:tcPr>
          <w:p w:rsidR="00406089" w:rsidRPr="00BB21F8" w:rsidRDefault="00406089" w:rsidP="00BB21F8">
            <w:pPr>
              <w:spacing w:line="216" w:lineRule="auto"/>
              <w:jc w:val="center"/>
              <w:rPr>
                <w:rFonts w:ascii="Arial Narrow" w:hAnsi="Arial Narrow" w:cs="Arial Narrow"/>
                <w:b/>
                <w:bCs/>
                <w:color w:val="000000"/>
                <w:sz w:val="18"/>
                <w:szCs w:val="18"/>
              </w:rPr>
            </w:pPr>
          </w:p>
        </w:tc>
      </w:tr>
      <w:tr w:rsidR="00406089" w:rsidRPr="00BB21F8">
        <w:trPr>
          <w:trHeight w:val="312"/>
        </w:trPr>
        <w:tc>
          <w:tcPr>
            <w:tcW w:w="2518" w:type="dxa"/>
            <w:vMerge/>
            <w:shd w:val="clear" w:color="auto" w:fill="auto"/>
          </w:tcPr>
          <w:p w:rsidR="00406089" w:rsidRPr="00855D29" w:rsidRDefault="00406089" w:rsidP="00855D29">
            <w:pPr>
              <w:spacing w:line="216" w:lineRule="auto"/>
              <w:ind w:left="720"/>
              <w:jc w:val="left"/>
              <w:rPr>
                <w:color w:val="000000"/>
                <w:sz w:val="20"/>
                <w:szCs w:val="20"/>
              </w:rPr>
            </w:pPr>
          </w:p>
        </w:tc>
        <w:tc>
          <w:tcPr>
            <w:tcW w:w="2504" w:type="dxa"/>
            <w:gridSpan w:val="2"/>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2"/>
            <w:vMerge/>
            <w:shd w:val="clear" w:color="auto" w:fill="auto"/>
          </w:tcPr>
          <w:p w:rsidR="00406089" w:rsidRPr="00BB21F8" w:rsidRDefault="00406089"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406089" w:rsidRPr="00BB21F8" w:rsidRDefault="00406089" w:rsidP="00BB21F8">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 </w:t>
            </w:r>
            <w:r w:rsidR="006221D0">
              <w:rPr>
                <w:rFonts w:ascii="Arial Narrow" w:hAnsi="Arial Narrow" w:cs="Arial Narrow"/>
                <w:color w:val="000000"/>
                <w:sz w:val="20"/>
                <w:szCs w:val="20"/>
              </w:rPr>
              <w:t>16</w:t>
            </w:r>
          </w:p>
          <w:p w:rsidR="00406089" w:rsidRPr="00BB21F8" w:rsidRDefault="006221D0" w:rsidP="00BB21F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p>
        </w:tc>
        <w:tc>
          <w:tcPr>
            <w:tcW w:w="1728" w:type="dxa"/>
            <w:shd w:val="clear" w:color="auto" w:fill="auto"/>
            <w:vAlign w:val="center"/>
          </w:tcPr>
          <w:p w:rsidR="00406089" w:rsidRPr="00BB21F8" w:rsidRDefault="00406089" w:rsidP="00BB21F8">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Pass or Referral</w:t>
            </w:r>
          </w:p>
        </w:tc>
      </w:tr>
      <w:tr w:rsidR="006221D0" w:rsidRPr="00BB21F8">
        <w:trPr>
          <w:trHeight w:val="312"/>
        </w:trPr>
        <w:tc>
          <w:tcPr>
            <w:tcW w:w="2518" w:type="dxa"/>
            <w:vMerge w:val="restart"/>
            <w:shd w:val="clear" w:color="auto" w:fill="auto"/>
          </w:tcPr>
          <w:p w:rsidR="006221D0" w:rsidRPr="00855D29" w:rsidRDefault="006221D0" w:rsidP="00855D29">
            <w:pPr>
              <w:spacing w:line="216" w:lineRule="auto"/>
              <w:jc w:val="left"/>
              <w:rPr>
                <w:color w:val="000000"/>
                <w:sz w:val="20"/>
                <w:szCs w:val="20"/>
              </w:rPr>
            </w:pPr>
          </w:p>
          <w:p w:rsidR="006221D0" w:rsidRPr="00855D29" w:rsidRDefault="006221D0" w:rsidP="00855D29">
            <w:pPr>
              <w:spacing w:line="216" w:lineRule="auto"/>
              <w:jc w:val="left"/>
              <w:rPr>
                <w:color w:val="000000"/>
                <w:sz w:val="20"/>
                <w:szCs w:val="20"/>
              </w:rPr>
            </w:pPr>
            <w:r w:rsidRPr="00855D29">
              <w:rPr>
                <w:color w:val="000000"/>
                <w:sz w:val="20"/>
                <w:szCs w:val="20"/>
              </w:rPr>
              <w:t>AC 2.2</w:t>
            </w:r>
          </w:p>
          <w:p w:rsidR="006221D0" w:rsidRPr="00855D29" w:rsidRDefault="006221D0" w:rsidP="00855D29">
            <w:pPr>
              <w:jc w:val="left"/>
              <w:rPr>
                <w:color w:val="000000"/>
                <w:sz w:val="20"/>
                <w:szCs w:val="20"/>
              </w:rPr>
            </w:pPr>
            <w:r w:rsidRPr="00855D29">
              <w:rPr>
                <w:color w:val="000000"/>
                <w:sz w:val="20"/>
                <w:szCs w:val="20"/>
              </w:rPr>
              <w:t>Explain the value of electronic communication methods</w:t>
            </w:r>
          </w:p>
          <w:p w:rsidR="006221D0" w:rsidRPr="00855D29" w:rsidRDefault="006221D0" w:rsidP="00855D29">
            <w:pPr>
              <w:spacing w:line="216" w:lineRule="auto"/>
              <w:jc w:val="left"/>
              <w:rPr>
                <w:color w:val="000000"/>
                <w:sz w:val="20"/>
                <w:szCs w:val="20"/>
              </w:rPr>
            </w:pPr>
          </w:p>
        </w:tc>
        <w:tc>
          <w:tcPr>
            <w:tcW w:w="2504" w:type="dxa"/>
            <w:gridSpan w:val="2"/>
            <w:shd w:val="clear" w:color="auto" w:fill="auto"/>
          </w:tcPr>
          <w:p w:rsidR="006221D0" w:rsidRDefault="006221D0" w:rsidP="006221D0">
            <w:pPr>
              <w:jc w:val="center"/>
              <w:rPr>
                <w:rFonts w:ascii="Arial Narrow" w:hAnsi="Arial Narrow" w:cs="Arial Narrow"/>
                <w:color w:val="000000"/>
              </w:rPr>
            </w:pPr>
            <w:r>
              <w:rPr>
                <w:rFonts w:ascii="Arial Narrow" w:hAnsi="Arial Narrow" w:cs="Arial Narrow"/>
                <w:b/>
                <w:bCs/>
                <w:color w:val="000000"/>
                <w:sz w:val="20"/>
                <w:szCs w:val="20"/>
              </w:rPr>
              <w:t>Referral [ca. 3/12]</w:t>
            </w:r>
          </w:p>
        </w:tc>
        <w:tc>
          <w:tcPr>
            <w:tcW w:w="2504" w:type="dxa"/>
            <w:gridSpan w:val="3"/>
            <w:shd w:val="clear" w:color="auto" w:fill="auto"/>
          </w:tcPr>
          <w:p w:rsidR="006221D0" w:rsidRDefault="006221D0" w:rsidP="006221D0">
            <w:pPr>
              <w:jc w:val="center"/>
              <w:rPr>
                <w:rFonts w:ascii="Arial Narrow" w:hAnsi="Arial Narrow" w:cs="Arial Narrow"/>
                <w:color w:val="000000"/>
              </w:rPr>
            </w:pPr>
            <w:r>
              <w:rPr>
                <w:rFonts w:ascii="Arial Narrow" w:hAnsi="Arial Narrow" w:cs="Arial Narrow"/>
                <w:b/>
                <w:bCs/>
                <w:color w:val="000000"/>
                <w:sz w:val="20"/>
                <w:szCs w:val="20"/>
              </w:rPr>
              <w:t>Pass [6/12]</w:t>
            </w:r>
          </w:p>
        </w:tc>
        <w:tc>
          <w:tcPr>
            <w:tcW w:w="2505" w:type="dxa"/>
            <w:gridSpan w:val="2"/>
            <w:shd w:val="clear" w:color="auto" w:fill="auto"/>
          </w:tcPr>
          <w:p w:rsidR="006221D0" w:rsidRDefault="006221D0" w:rsidP="006221D0">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9/12]</w:t>
            </w:r>
          </w:p>
        </w:tc>
        <w:tc>
          <w:tcPr>
            <w:tcW w:w="3145" w:type="dxa"/>
            <w:gridSpan w:val="2"/>
            <w:shd w:val="clear" w:color="auto" w:fill="auto"/>
            <w:vAlign w:val="center"/>
          </w:tcPr>
          <w:p w:rsidR="006221D0" w:rsidRPr="00BB21F8" w:rsidRDefault="006221D0" w:rsidP="006221D0">
            <w:pPr>
              <w:spacing w:line="216" w:lineRule="auto"/>
              <w:jc w:val="center"/>
              <w:rPr>
                <w:rFonts w:ascii="Arial Narrow" w:hAnsi="Arial Narrow" w:cs="Arial Narrow"/>
                <w:i/>
                <w:iCs/>
                <w:color w:val="000000"/>
                <w:sz w:val="16"/>
                <w:szCs w:val="16"/>
              </w:rPr>
            </w:pPr>
            <w:r w:rsidRPr="00BB21F8">
              <w:rPr>
                <w:rFonts w:ascii="Arial Narrow" w:hAnsi="Arial Narrow" w:cs="Arial Narrow"/>
                <w:b/>
                <w:bCs/>
                <w:color w:val="000000"/>
              </w:rPr>
              <w:t>Assessor feedback on AC</w:t>
            </w:r>
          </w:p>
        </w:tc>
      </w:tr>
      <w:tr w:rsidR="006221D0" w:rsidRPr="00BB21F8">
        <w:trPr>
          <w:trHeight w:val="312"/>
        </w:trPr>
        <w:tc>
          <w:tcPr>
            <w:tcW w:w="2518" w:type="dxa"/>
            <w:vMerge/>
            <w:shd w:val="clear" w:color="auto" w:fill="auto"/>
          </w:tcPr>
          <w:p w:rsidR="006221D0" w:rsidRPr="00855D29" w:rsidRDefault="006221D0" w:rsidP="00855D29">
            <w:pPr>
              <w:spacing w:line="216" w:lineRule="auto"/>
              <w:jc w:val="left"/>
              <w:rPr>
                <w:color w:val="000000"/>
                <w:sz w:val="20"/>
                <w:szCs w:val="20"/>
              </w:rPr>
            </w:pPr>
          </w:p>
        </w:tc>
        <w:tc>
          <w:tcPr>
            <w:tcW w:w="2504" w:type="dxa"/>
            <w:gridSpan w:val="2"/>
            <w:vMerge w:val="restart"/>
            <w:shd w:val="clear" w:color="auto" w:fill="auto"/>
          </w:tcPr>
          <w:p w:rsidR="006221D0" w:rsidRPr="00BB21F8" w:rsidRDefault="006221D0" w:rsidP="00801DB4">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T</w:t>
            </w:r>
            <w:r w:rsidRPr="00BB21F8">
              <w:rPr>
                <w:rFonts w:ascii="Arial Narrow" w:hAnsi="Arial Narrow" w:cs="Arial Narrow"/>
                <w:sz w:val="18"/>
                <w:szCs w:val="18"/>
              </w:rPr>
              <w:t xml:space="preserve">he value of electronic communication methods </w:t>
            </w:r>
            <w:r w:rsidRPr="00BB21F8">
              <w:rPr>
                <w:rFonts w:ascii="Arial Narrow" w:hAnsi="Arial Narrow" w:cs="Arial Narrow"/>
                <w:color w:val="000000"/>
                <w:sz w:val="18"/>
                <w:szCs w:val="18"/>
              </w:rPr>
              <w:t>Is merely stated as opposed to explained</w:t>
            </w:r>
          </w:p>
          <w:p w:rsidR="006221D0" w:rsidRPr="00BB21F8" w:rsidRDefault="006221D0" w:rsidP="00801DB4">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BB21F8">
              <w:rPr>
                <w:rFonts w:ascii="Arial Narrow" w:hAnsi="Arial Narrow" w:cs="Arial Narrow"/>
                <w:color w:val="000000"/>
                <w:sz w:val="18"/>
                <w:szCs w:val="18"/>
              </w:rPr>
              <w:t>An explanation is given of t</w:t>
            </w:r>
            <w:r w:rsidRPr="00BB21F8">
              <w:rPr>
                <w:rFonts w:ascii="Arial Narrow" w:hAnsi="Arial Narrow" w:cs="Arial Narrow"/>
                <w:sz w:val="18"/>
                <w:szCs w:val="18"/>
              </w:rPr>
              <w:t xml:space="preserve">he value of electronic communication methods </w:t>
            </w:r>
            <w:r w:rsidRPr="00BB21F8">
              <w:rPr>
                <w:rFonts w:ascii="Arial Narrow" w:hAnsi="Arial Narrow" w:cs="Arial Narrow"/>
                <w:b/>
                <w:bCs/>
                <w:sz w:val="18"/>
                <w:szCs w:val="18"/>
              </w:rPr>
              <w:t xml:space="preserve">but </w:t>
            </w:r>
            <w:r w:rsidRPr="00BB21F8">
              <w:rPr>
                <w:rFonts w:ascii="Arial Narrow" w:hAnsi="Arial Narrow" w:cs="Arial Narrow"/>
                <w:sz w:val="18"/>
                <w:szCs w:val="18"/>
              </w:rPr>
              <w:t>the explanation is incorrect, inappropriate or minimal</w:t>
            </w:r>
          </w:p>
          <w:p w:rsidR="006221D0" w:rsidRPr="00BB21F8" w:rsidRDefault="006221D0" w:rsidP="00801DB4">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801DB4">
              <w:rPr>
                <w:rFonts w:ascii="Arial Narrow" w:hAnsi="Arial Narrow" w:cs="Arial Narrow"/>
                <w:sz w:val="18"/>
                <w:szCs w:val="18"/>
              </w:rPr>
              <w:t>Electronic</w:t>
            </w:r>
            <w:r w:rsidRPr="00BB21F8">
              <w:rPr>
                <w:rFonts w:ascii="Arial Narrow" w:hAnsi="Arial Narrow" w:cs="Arial Narrow"/>
                <w:sz w:val="18"/>
                <w:szCs w:val="18"/>
              </w:rPr>
              <w:t xml:space="preserve"> communication methods themselves are </w:t>
            </w:r>
            <w:r w:rsidRPr="00BB21F8">
              <w:rPr>
                <w:rFonts w:ascii="Arial Narrow" w:hAnsi="Arial Narrow" w:cs="Arial Narrow"/>
                <w:color w:val="000000"/>
                <w:sz w:val="18"/>
                <w:szCs w:val="18"/>
              </w:rPr>
              <w:t xml:space="preserve">explained </w:t>
            </w:r>
            <w:r w:rsidRPr="00BB21F8">
              <w:rPr>
                <w:rFonts w:ascii="Arial Narrow" w:hAnsi="Arial Narrow" w:cs="Arial Narrow"/>
                <w:b/>
                <w:bCs/>
                <w:color w:val="000000"/>
                <w:sz w:val="18"/>
                <w:szCs w:val="18"/>
              </w:rPr>
              <w:t xml:space="preserve">but </w:t>
            </w:r>
            <w:r w:rsidRPr="00BB21F8">
              <w:rPr>
                <w:rFonts w:ascii="Arial Narrow" w:hAnsi="Arial Narrow" w:cs="Arial Narrow"/>
                <w:color w:val="000000"/>
                <w:sz w:val="18"/>
                <w:szCs w:val="18"/>
              </w:rPr>
              <w:t>not their value</w:t>
            </w:r>
          </w:p>
        </w:tc>
        <w:tc>
          <w:tcPr>
            <w:tcW w:w="2504" w:type="dxa"/>
            <w:gridSpan w:val="3"/>
            <w:vMerge w:val="restart"/>
            <w:shd w:val="clear" w:color="auto" w:fill="auto"/>
          </w:tcPr>
          <w:p w:rsidR="006221D0" w:rsidRPr="00BB21F8" w:rsidRDefault="006221D0" w:rsidP="00801DB4">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T</w:t>
            </w:r>
            <w:r w:rsidRPr="00BB21F8">
              <w:rPr>
                <w:rFonts w:ascii="Arial Narrow" w:hAnsi="Arial Narrow" w:cs="Arial Narrow"/>
                <w:sz w:val="18"/>
                <w:szCs w:val="18"/>
              </w:rPr>
              <w:t>he value of electronic communication methods</w:t>
            </w:r>
            <w:r>
              <w:rPr>
                <w:rFonts w:ascii="Arial Narrow" w:hAnsi="Arial Narrow" w:cs="Arial Narrow"/>
                <w:sz w:val="18"/>
                <w:szCs w:val="18"/>
              </w:rPr>
              <w:t xml:space="preserve"> i</w:t>
            </w:r>
            <w:r w:rsidRPr="00BB21F8">
              <w:rPr>
                <w:rFonts w:ascii="Arial Narrow" w:hAnsi="Arial Narrow" w:cs="Arial Narrow"/>
                <w:color w:val="000000"/>
                <w:sz w:val="18"/>
                <w:szCs w:val="18"/>
              </w:rPr>
              <w:t>s explained although the explanation may be limited</w:t>
            </w:r>
          </w:p>
        </w:tc>
        <w:tc>
          <w:tcPr>
            <w:tcW w:w="2505" w:type="dxa"/>
            <w:gridSpan w:val="2"/>
            <w:vMerge w:val="restart"/>
            <w:shd w:val="clear" w:color="auto" w:fill="auto"/>
          </w:tcPr>
          <w:p w:rsidR="006221D0" w:rsidRPr="00BB21F8" w:rsidRDefault="006221D0" w:rsidP="00801DB4">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A thorough and detailed explanation is given of t</w:t>
            </w:r>
            <w:r w:rsidRPr="00BB21F8">
              <w:rPr>
                <w:rFonts w:ascii="Arial Narrow" w:hAnsi="Arial Narrow" w:cs="Arial Narrow"/>
                <w:sz w:val="18"/>
                <w:szCs w:val="18"/>
              </w:rPr>
              <w:t>he value of electronic communication methods</w:t>
            </w:r>
          </w:p>
        </w:tc>
        <w:tc>
          <w:tcPr>
            <w:tcW w:w="3145" w:type="dxa"/>
            <w:gridSpan w:val="2"/>
            <w:shd w:val="clear" w:color="auto" w:fill="auto"/>
            <w:vAlign w:val="center"/>
          </w:tcPr>
          <w:p w:rsidR="006221D0" w:rsidRPr="00BB21F8" w:rsidRDefault="006221D0" w:rsidP="00BB21F8">
            <w:pPr>
              <w:spacing w:line="216" w:lineRule="auto"/>
              <w:jc w:val="center"/>
              <w:rPr>
                <w:rFonts w:ascii="Arial Narrow" w:hAnsi="Arial Narrow" w:cs="Arial Narrow"/>
                <w:color w:val="000000"/>
                <w:sz w:val="18"/>
                <w:szCs w:val="18"/>
              </w:rPr>
            </w:pPr>
          </w:p>
          <w:p w:rsidR="006221D0" w:rsidRPr="00BB21F8"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Pr="00BB21F8" w:rsidRDefault="006221D0" w:rsidP="00BB21F8">
            <w:pPr>
              <w:spacing w:line="216" w:lineRule="auto"/>
              <w:jc w:val="center"/>
              <w:rPr>
                <w:rFonts w:ascii="Arial Narrow" w:hAnsi="Arial Narrow" w:cs="Arial Narrow"/>
                <w:color w:val="000000"/>
                <w:sz w:val="18"/>
                <w:szCs w:val="18"/>
              </w:rPr>
            </w:pPr>
          </w:p>
          <w:p w:rsidR="006221D0" w:rsidRPr="00BB21F8" w:rsidRDefault="006221D0" w:rsidP="00BB21F8">
            <w:pPr>
              <w:spacing w:line="216" w:lineRule="auto"/>
              <w:jc w:val="center"/>
              <w:rPr>
                <w:rFonts w:ascii="Arial Narrow" w:hAnsi="Arial Narrow" w:cs="Arial Narrow"/>
                <w:color w:val="000000"/>
                <w:sz w:val="18"/>
                <w:szCs w:val="18"/>
              </w:rPr>
            </w:pPr>
          </w:p>
        </w:tc>
      </w:tr>
      <w:tr w:rsidR="004B5CCB" w:rsidRPr="00BB21F8">
        <w:trPr>
          <w:trHeight w:val="312"/>
        </w:trPr>
        <w:tc>
          <w:tcPr>
            <w:tcW w:w="2518" w:type="dxa"/>
            <w:vMerge/>
            <w:shd w:val="clear" w:color="auto" w:fill="auto"/>
          </w:tcPr>
          <w:p w:rsidR="004B5CCB" w:rsidRPr="00855D29" w:rsidRDefault="004B5CCB" w:rsidP="00BB21F8">
            <w:pPr>
              <w:spacing w:line="216" w:lineRule="auto"/>
              <w:jc w:val="left"/>
              <w:rPr>
                <w:color w:val="000000"/>
                <w:sz w:val="20"/>
                <w:szCs w:val="20"/>
              </w:rPr>
            </w:pPr>
          </w:p>
        </w:tc>
        <w:tc>
          <w:tcPr>
            <w:tcW w:w="2504" w:type="dxa"/>
            <w:gridSpan w:val="2"/>
            <w:vMerge/>
            <w:shd w:val="clear" w:color="auto" w:fill="auto"/>
          </w:tcPr>
          <w:p w:rsidR="004B5CCB" w:rsidRPr="00BB21F8" w:rsidRDefault="004B5CCB"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B5CCB" w:rsidRPr="00BB21F8" w:rsidRDefault="004B5CCB"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4B5CCB" w:rsidRPr="00BB21F8" w:rsidRDefault="004B5CCB"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B5CCB" w:rsidRPr="00BB21F8" w:rsidRDefault="004B5CCB" w:rsidP="004B5CCB">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4B5CCB" w:rsidRPr="00BB21F8" w:rsidRDefault="004B5CCB" w:rsidP="004B5CCB">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BB21F8">
              <w:rPr>
                <w:rFonts w:ascii="Arial Narrow" w:hAnsi="Arial Narrow" w:cs="Arial Narrow"/>
                <w:color w:val="000000"/>
                <w:sz w:val="20"/>
                <w:szCs w:val="20"/>
              </w:rPr>
              <w:t>)</w:t>
            </w:r>
          </w:p>
        </w:tc>
        <w:tc>
          <w:tcPr>
            <w:tcW w:w="1728" w:type="dxa"/>
            <w:shd w:val="clear" w:color="auto" w:fill="auto"/>
            <w:vAlign w:val="center"/>
          </w:tcPr>
          <w:p w:rsidR="004B5CCB" w:rsidRPr="00BB21F8" w:rsidRDefault="004B5CCB" w:rsidP="004B5CCB">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Pass or Referral</w:t>
            </w:r>
          </w:p>
        </w:tc>
      </w:tr>
      <w:tr w:rsidR="006221D0" w:rsidRPr="00BB21F8">
        <w:trPr>
          <w:trHeight w:val="312"/>
        </w:trPr>
        <w:tc>
          <w:tcPr>
            <w:tcW w:w="2518" w:type="dxa"/>
            <w:vMerge w:val="restart"/>
            <w:shd w:val="clear" w:color="auto" w:fill="auto"/>
          </w:tcPr>
          <w:p w:rsidR="006221D0" w:rsidRPr="00855D29" w:rsidRDefault="006221D0" w:rsidP="00BB21F8">
            <w:pPr>
              <w:spacing w:line="216" w:lineRule="auto"/>
              <w:jc w:val="left"/>
              <w:rPr>
                <w:color w:val="000000"/>
                <w:sz w:val="20"/>
                <w:szCs w:val="20"/>
              </w:rPr>
            </w:pPr>
          </w:p>
          <w:p w:rsidR="006221D0" w:rsidRPr="00855D29" w:rsidRDefault="006221D0" w:rsidP="00BB21F8">
            <w:pPr>
              <w:spacing w:line="216" w:lineRule="auto"/>
              <w:jc w:val="left"/>
              <w:rPr>
                <w:color w:val="000000"/>
                <w:sz w:val="20"/>
                <w:szCs w:val="20"/>
              </w:rPr>
            </w:pPr>
            <w:r w:rsidRPr="00855D29">
              <w:rPr>
                <w:color w:val="000000"/>
                <w:sz w:val="20"/>
                <w:szCs w:val="20"/>
              </w:rPr>
              <w:t>AC 2.3</w:t>
            </w:r>
          </w:p>
          <w:p w:rsidR="006221D0" w:rsidRPr="00855D29" w:rsidRDefault="006221D0" w:rsidP="00BB21F8">
            <w:pPr>
              <w:jc w:val="left"/>
              <w:rPr>
                <w:color w:val="000000"/>
                <w:sz w:val="20"/>
                <w:szCs w:val="20"/>
              </w:rPr>
            </w:pPr>
            <w:r w:rsidRPr="00855D29">
              <w:rPr>
                <w:color w:val="000000"/>
                <w:sz w:val="20"/>
                <w:szCs w:val="20"/>
              </w:rPr>
              <w:t>Describe how data used to manage workplace information is backed up in the organisation</w:t>
            </w:r>
          </w:p>
          <w:p w:rsidR="006221D0" w:rsidRPr="00855D29" w:rsidRDefault="006221D0" w:rsidP="00130739">
            <w:pPr>
              <w:spacing w:line="216" w:lineRule="auto"/>
              <w:ind w:left="720"/>
              <w:jc w:val="left"/>
              <w:rPr>
                <w:color w:val="000000"/>
                <w:sz w:val="20"/>
                <w:szCs w:val="20"/>
              </w:rPr>
            </w:pPr>
          </w:p>
        </w:tc>
        <w:tc>
          <w:tcPr>
            <w:tcW w:w="2504" w:type="dxa"/>
            <w:gridSpan w:val="2"/>
            <w:shd w:val="clear" w:color="auto" w:fill="auto"/>
          </w:tcPr>
          <w:p w:rsidR="006221D0" w:rsidRDefault="006221D0" w:rsidP="006221D0">
            <w:pPr>
              <w:jc w:val="center"/>
              <w:rPr>
                <w:rFonts w:ascii="Arial Narrow" w:hAnsi="Arial Narrow" w:cs="Arial Narrow"/>
                <w:color w:val="000000"/>
              </w:rPr>
            </w:pPr>
            <w:r>
              <w:rPr>
                <w:rFonts w:ascii="Arial Narrow" w:hAnsi="Arial Narrow" w:cs="Arial Narrow"/>
                <w:b/>
                <w:bCs/>
                <w:color w:val="000000"/>
                <w:sz w:val="20"/>
                <w:szCs w:val="20"/>
              </w:rPr>
              <w:t>Referral [ca. 3/12]</w:t>
            </w:r>
          </w:p>
        </w:tc>
        <w:tc>
          <w:tcPr>
            <w:tcW w:w="2504" w:type="dxa"/>
            <w:gridSpan w:val="3"/>
            <w:shd w:val="clear" w:color="auto" w:fill="auto"/>
          </w:tcPr>
          <w:p w:rsidR="006221D0" w:rsidRDefault="006221D0" w:rsidP="006221D0">
            <w:pPr>
              <w:jc w:val="center"/>
              <w:rPr>
                <w:rFonts w:ascii="Arial Narrow" w:hAnsi="Arial Narrow" w:cs="Arial Narrow"/>
                <w:color w:val="000000"/>
              </w:rPr>
            </w:pPr>
            <w:r>
              <w:rPr>
                <w:rFonts w:ascii="Arial Narrow" w:hAnsi="Arial Narrow" w:cs="Arial Narrow"/>
                <w:b/>
                <w:bCs/>
                <w:color w:val="000000"/>
                <w:sz w:val="20"/>
                <w:szCs w:val="20"/>
              </w:rPr>
              <w:t>Pass [6/12]</w:t>
            </w:r>
          </w:p>
        </w:tc>
        <w:tc>
          <w:tcPr>
            <w:tcW w:w="2505" w:type="dxa"/>
            <w:gridSpan w:val="2"/>
            <w:shd w:val="clear" w:color="auto" w:fill="auto"/>
          </w:tcPr>
          <w:p w:rsidR="006221D0" w:rsidRDefault="006221D0" w:rsidP="006221D0">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9/12]</w:t>
            </w:r>
          </w:p>
        </w:tc>
        <w:tc>
          <w:tcPr>
            <w:tcW w:w="3145" w:type="dxa"/>
            <w:gridSpan w:val="2"/>
            <w:shd w:val="clear" w:color="auto" w:fill="auto"/>
            <w:vAlign w:val="center"/>
          </w:tcPr>
          <w:p w:rsidR="006221D0" w:rsidRPr="00BB21F8" w:rsidRDefault="006221D0" w:rsidP="006221D0">
            <w:pPr>
              <w:spacing w:line="216" w:lineRule="auto"/>
              <w:jc w:val="center"/>
              <w:rPr>
                <w:rFonts w:ascii="Arial Narrow" w:hAnsi="Arial Narrow" w:cs="Arial Narrow"/>
                <w:i/>
                <w:iCs/>
                <w:color w:val="000000"/>
                <w:sz w:val="16"/>
                <w:szCs w:val="16"/>
              </w:rPr>
            </w:pPr>
            <w:r w:rsidRPr="00BB21F8">
              <w:rPr>
                <w:rFonts w:ascii="Arial Narrow" w:hAnsi="Arial Narrow" w:cs="Arial Narrow"/>
                <w:b/>
                <w:bCs/>
                <w:color w:val="000000"/>
              </w:rPr>
              <w:t>Assessor feedback on AC</w:t>
            </w:r>
          </w:p>
        </w:tc>
      </w:tr>
      <w:tr w:rsidR="006221D0" w:rsidRPr="00BB21F8">
        <w:trPr>
          <w:trHeight w:val="312"/>
        </w:trPr>
        <w:tc>
          <w:tcPr>
            <w:tcW w:w="2518" w:type="dxa"/>
            <w:vMerge/>
            <w:shd w:val="clear" w:color="auto" w:fill="auto"/>
          </w:tcPr>
          <w:p w:rsidR="006221D0" w:rsidRPr="00855D29" w:rsidRDefault="006221D0" w:rsidP="00130739">
            <w:pPr>
              <w:spacing w:line="216" w:lineRule="auto"/>
              <w:ind w:left="720"/>
              <w:jc w:val="left"/>
              <w:rPr>
                <w:color w:val="000000"/>
                <w:sz w:val="20"/>
                <w:szCs w:val="20"/>
              </w:rPr>
            </w:pPr>
          </w:p>
        </w:tc>
        <w:tc>
          <w:tcPr>
            <w:tcW w:w="2504" w:type="dxa"/>
            <w:gridSpan w:val="2"/>
            <w:vMerge w:val="restart"/>
            <w:shd w:val="clear" w:color="auto" w:fill="auto"/>
          </w:tcPr>
          <w:p w:rsidR="006221D0" w:rsidRDefault="006221D0" w:rsidP="00801DB4">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H</w:t>
            </w:r>
            <w:r w:rsidRPr="00130739">
              <w:rPr>
                <w:rFonts w:ascii="Arial Narrow" w:hAnsi="Arial Narrow"/>
                <w:sz w:val="18"/>
                <w:szCs w:val="18"/>
              </w:rPr>
              <w:t xml:space="preserve">ow data used to manage workplace information is backed up in the </w:t>
            </w:r>
            <w:r w:rsidRPr="00801DB4">
              <w:rPr>
                <w:rFonts w:ascii="Arial Narrow" w:hAnsi="Arial Narrow" w:cs="Arial Narrow"/>
                <w:sz w:val="18"/>
                <w:szCs w:val="18"/>
              </w:rPr>
              <w:t>organisation</w:t>
            </w:r>
            <w:r>
              <w:rPr>
                <w:rFonts w:ascii="Arial Narrow" w:hAnsi="Arial Narrow"/>
                <w:sz w:val="18"/>
                <w:szCs w:val="18"/>
              </w:rPr>
              <w:t xml:space="preserve"> </w:t>
            </w:r>
            <w:r w:rsidRPr="00BB21F8">
              <w:rPr>
                <w:rFonts w:ascii="Arial Narrow" w:hAnsi="Arial Narrow" w:cs="Arial Narrow"/>
                <w:color w:val="000000"/>
                <w:sz w:val="18"/>
                <w:szCs w:val="18"/>
              </w:rPr>
              <w:t>is merely stated as opposed to described</w:t>
            </w:r>
          </w:p>
          <w:p w:rsidR="006221D0" w:rsidRPr="00BB21F8" w:rsidRDefault="006221D0" w:rsidP="00801DB4">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BB21F8">
              <w:rPr>
                <w:rFonts w:ascii="Arial Narrow" w:hAnsi="Arial Narrow" w:cs="Arial Narrow"/>
                <w:color w:val="000000"/>
                <w:sz w:val="18"/>
                <w:szCs w:val="18"/>
              </w:rPr>
              <w:t>A descrip</w:t>
            </w:r>
            <w:r w:rsidRPr="00130739">
              <w:rPr>
                <w:rFonts w:ascii="Arial Narrow" w:hAnsi="Arial Narrow" w:cs="Arial Narrow"/>
                <w:color w:val="000000"/>
                <w:sz w:val="18"/>
                <w:szCs w:val="18"/>
              </w:rPr>
              <w:t xml:space="preserve">tion is given of </w:t>
            </w:r>
            <w:r w:rsidRPr="00130739">
              <w:rPr>
                <w:rFonts w:ascii="Arial Narrow" w:hAnsi="Arial Narrow"/>
                <w:sz w:val="18"/>
                <w:szCs w:val="18"/>
              </w:rPr>
              <w:t>how data used to manage workplace information is backed up in the organisation</w:t>
            </w:r>
            <w:r w:rsidRPr="00130739">
              <w:rPr>
                <w:rFonts w:ascii="Arial Narrow" w:hAnsi="Arial Narrow" w:cs="Arial Narrow"/>
                <w:b/>
                <w:bCs/>
                <w:color w:val="000000"/>
                <w:sz w:val="18"/>
                <w:szCs w:val="18"/>
              </w:rPr>
              <w:t xml:space="preserve"> </w:t>
            </w:r>
            <w:r w:rsidRPr="00BB21F8">
              <w:rPr>
                <w:rFonts w:ascii="Arial Narrow" w:hAnsi="Arial Narrow" w:cs="Arial Narrow"/>
                <w:b/>
                <w:bCs/>
                <w:color w:val="000000"/>
                <w:sz w:val="18"/>
                <w:szCs w:val="18"/>
              </w:rPr>
              <w:t xml:space="preserve">but </w:t>
            </w:r>
            <w:r w:rsidRPr="00BB21F8">
              <w:rPr>
                <w:rFonts w:ascii="Arial Narrow" w:hAnsi="Arial Narrow" w:cs="Arial Narrow"/>
                <w:color w:val="000000"/>
                <w:sz w:val="18"/>
                <w:szCs w:val="18"/>
              </w:rPr>
              <w:t>it is incorrect, inappropriate or minimal and/or the description is not related to the organisation</w:t>
            </w:r>
          </w:p>
        </w:tc>
        <w:tc>
          <w:tcPr>
            <w:tcW w:w="2504" w:type="dxa"/>
            <w:gridSpan w:val="3"/>
            <w:vMerge w:val="restart"/>
            <w:shd w:val="clear" w:color="auto" w:fill="auto"/>
          </w:tcPr>
          <w:p w:rsidR="006221D0" w:rsidRPr="00801DB4" w:rsidRDefault="006221D0" w:rsidP="00801DB4">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801DB4">
              <w:rPr>
                <w:rFonts w:ascii="Arial Narrow" w:hAnsi="Arial Narrow" w:cs="Arial Narrow"/>
                <w:sz w:val="18"/>
                <w:szCs w:val="18"/>
              </w:rPr>
              <w:t xml:space="preserve">A description is given of how data used to manage workplace information is backed up in the organisation </w:t>
            </w:r>
            <w:r w:rsidRPr="00BB21F8">
              <w:rPr>
                <w:rFonts w:ascii="Arial Narrow" w:hAnsi="Arial Narrow" w:cs="Arial Narrow"/>
                <w:sz w:val="18"/>
                <w:szCs w:val="18"/>
              </w:rPr>
              <w:t>although the description may be limited</w:t>
            </w:r>
          </w:p>
        </w:tc>
        <w:tc>
          <w:tcPr>
            <w:tcW w:w="2505" w:type="dxa"/>
            <w:gridSpan w:val="2"/>
            <w:vMerge w:val="restart"/>
            <w:shd w:val="clear" w:color="auto" w:fill="auto"/>
          </w:tcPr>
          <w:p w:rsidR="006221D0" w:rsidRPr="00801DB4" w:rsidRDefault="006221D0" w:rsidP="00801DB4">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801DB4">
              <w:rPr>
                <w:rFonts w:ascii="Arial Narrow" w:hAnsi="Arial Narrow" w:cs="Arial Narrow"/>
                <w:sz w:val="18"/>
                <w:szCs w:val="18"/>
              </w:rPr>
              <w:t>A thorough and detailed description is given of how data used to manage workplace information is backed up in the organisation</w:t>
            </w:r>
          </w:p>
        </w:tc>
        <w:tc>
          <w:tcPr>
            <w:tcW w:w="3145" w:type="dxa"/>
            <w:gridSpan w:val="2"/>
            <w:shd w:val="clear" w:color="auto" w:fill="auto"/>
            <w:vAlign w:val="center"/>
          </w:tcPr>
          <w:p w:rsidR="006221D0" w:rsidRPr="00BB21F8"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6221D0" w:rsidRDefault="006221D0" w:rsidP="00BB21F8">
            <w:pPr>
              <w:spacing w:line="216" w:lineRule="auto"/>
              <w:jc w:val="center"/>
              <w:rPr>
                <w:rFonts w:ascii="Arial Narrow" w:hAnsi="Arial Narrow" w:cs="Arial Narrow"/>
                <w:color w:val="000000"/>
                <w:sz w:val="18"/>
                <w:szCs w:val="18"/>
              </w:rPr>
            </w:pPr>
          </w:p>
          <w:p w:rsidR="004B5CCB" w:rsidRDefault="004B5CCB" w:rsidP="00BB21F8">
            <w:pPr>
              <w:spacing w:line="216" w:lineRule="auto"/>
              <w:jc w:val="center"/>
              <w:rPr>
                <w:rFonts w:ascii="Arial Narrow" w:hAnsi="Arial Narrow" w:cs="Arial Narrow"/>
                <w:color w:val="000000"/>
                <w:sz w:val="18"/>
                <w:szCs w:val="18"/>
              </w:rPr>
            </w:pPr>
          </w:p>
          <w:p w:rsidR="004B5CCB" w:rsidRPr="00BB21F8" w:rsidRDefault="004B5CCB" w:rsidP="00BB21F8">
            <w:pPr>
              <w:spacing w:line="216" w:lineRule="auto"/>
              <w:jc w:val="center"/>
              <w:rPr>
                <w:rFonts w:ascii="Arial Narrow" w:hAnsi="Arial Narrow" w:cs="Arial Narrow"/>
                <w:color w:val="000000"/>
                <w:sz w:val="18"/>
                <w:szCs w:val="18"/>
              </w:rPr>
            </w:pPr>
          </w:p>
        </w:tc>
      </w:tr>
      <w:tr w:rsidR="004B5CCB" w:rsidRPr="00BB21F8">
        <w:trPr>
          <w:trHeight w:val="312"/>
        </w:trPr>
        <w:tc>
          <w:tcPr>
            <w:tcW w:w="2518" w:type="dxa"/>
            <w:vMerge/>
            <w:shd w:val="clear" w:color="auto" w:fill="auto"/>
          </w:tcPr>
          <w:p w:rsidR="004B5CCB" w:rsidRPr="00BB21F8" w:rsidRDefault="004B5CCB" w:rsidP="00BB21F8">
            <w:pPr>
              <w:spacing w:line="216" w:lineRule="auto"/>
              <w:jc w:val="left"/>
              <w:rPr>
                <w:rFonts w:ascii="Arial Narrow" w:hAnsi="Arial Narrow" w:cs="Arial Narrow"/>
                <w:color w:val="000000"/>
              </w:rPr>
            </w:pPr>
          </w:p>
        </w:tc>
        <w:tc>
          <w:tcPr>
            <w:tcW w:w="2504" w:type="dxa"/>
            <w:gridSpan w:val="2"/>
            <w:vMerge/>
            <w:shd w:val="clear" w:color="auto" w:fill="auto"/>
          </w:tcPr>
          <w:p w:rsidR="004B5CCB" w:rsidRPr="00BB21F8" w:rsidRDefault="004B5CCB"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B5CCB" w:rsidRPr="00BB21F8" w:rsidRDefault="004B5CCB"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4B5CCB" w:rsidRPr="00BB21F8" w:rsidRDefault="004B5CCB" w:rsidP="00BB21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B5CCB" w:rsidRPr="00BB21F8" w:rsidRDefault="004B5CCB" w:rsidP="004B5CCB">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4B5CCB" w:rsidRPr="00BB21F8" w:rsidRDefault="004B5CCB" w:rsidP="004B5CCB">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BB21F8">
              <w:rPr>
                <w:rFonts w:ascii="Arial Narrow" w:hAnsi="Arial Narrow" w:cs="Arial Narrow"/>
                <w:color w:val="000000"/>
                <w:sz w:val="20"/>
                <w:szCs w:val="20"/>
              </w:rPr>
              <w:t>)</w:t>
            </w:r>
          </w:p>
        </w:tc>
        <w:tc>
          <w:tcPr>
            <w:tcW w:w="1728" w:type="dxa"/>
            <w:shd w:val="clear" w:color="auto" w:fill="auto"/>
            <w:vAlign w:val="center"/>
          </w:tcPr>
          <w:p w:rsidR="004B5CCB" w:rsidRPr="00BB21F8" w:rsidRDefault="004B5CCB" w:rsidP="004B5CCB">
            <w:pPr>
              <w:spacing w:line="216" w:lineRule="auto"/>
              <w:jc w:val="center"/>
              <w:rPr>
                <w:rFonts w:ascii="Arial Narrow" w:hAnsi="Arial Narrow" w:cs="Arial Narrow"/>
                <w:color w:val="000000"/>
                <w:sz w:val="20"/>
                <w:szCs w:val="20"/>
              </w:rPr>
            </w:pPr>
            <w:r w:rsidRPr="00BB21F8">
              <w:rPr>
                <w:rFonts w:ascii="Arial Narrow" w:hAnsi="Arial Narrow" w:cs="Arial Narrow"/>
                <w:color w:val="000000"/>
                <w:sz w:val="20"/>
                <w:szCs w:val="20"/>
              </w:rPr>
              <w:t>Pass or Referral</w:t>
            </w:r>
          </w:p>
        </w:tc>
      </w:tr>
      <w:tr w:rsidR="004B5CCB" w:rsidRPr="00BB21F8">
        <w:trPr>
          <w:trHeight w:val="312"/>
        </w:trPr>
        <w:tc>
          <w:tcPr>
            <w:tcW w:w="6588" w:type="dxa"/>
            <w:gridSpan w:val="4"/>
            <w:shd w:val="clear" w:color="auto" w:fill="auto"/>
          </w:tcPr>
          <w:p w:rsidR="004B5CCB" w:rsidRPr="00BB21F8" w:rsidRDefault="004B5CCB" w:rsidP="004B5CCB">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BB21F8">
              <w:rPr>
                <w:rFonts w:ascii="Arial Narrow" w:hAnsi="Arial Narrow" w:cs="Arial Narrow"/>
                <w:b/>
                <w:bCs/>
                <w:color w:val="000000"/>
                <w:sz w:val="20"/>
                <w:szCs w:val="20"/>
              </w:rPr>
              <w:t xml:space="preserve"> comments </w:t>
            </w:r>
            <w:r w:rsidRPr="00BB21F8">
              <w:rPr>
                <w:rFonts w:ascii="Arial Narrow" w:hAnsi="Arial Narrow" w:cs="Arial Narrow"/>
                <w:color w:val="000000"/>
                <w:sz w:val="20"/>
                <w:szCs w:val="20"/>
              </w:rPr>
              <w:t>(optional):</w:t>
            </w:r>
          </w:p>
        </w:tc>
        <w:tc>
          <w:tcPr>
            <w:tcW w:w="6588" w:type="dxa"/>
            <w:gridSpan w:val="6"/>
            <w:shd w:val="clear" w:color="auto" w:fill="auto"/>
          </w:tcPr>
          <w:p w:rsidR="004B5CCB" w:rsidRPr="00BB21F8" w:rsidRDefault="004B5CCB" w:rsidP="004B5CCB">
            <w:pPr>
              <w:spacing w:line="216" w:lineRule="auto"/>
              <w:jc w:val="left"/>
              <w:rPr>
                <w:rFonts w:ascii="Arial Narrow" w:hAnsi="Arial Narrow" w:cs="Arial Narrow"/>
                <w:color w:val="000000"/>
                <w:sz w:val="20"/>
                <w:szCs w:val="20"/>
              </w:rPr>
            </w:pPr>
            <w:r w:rsidRPr="00BB21F8">
              <w:rPr>
                <w:rFonts w:ascii="Arial Narrow" w:hAnsi="Arial Narrow" w:cs="Arial Narrow"/>
                <w:b/>
                <w:bCs/>
                <w:color w:val="000000"/>
                <w:sz w:val="20"/>
                <w:szCs w:val="20"/>
              </w:rPr>
              <w:t xml:space="preserve">Verification comments </w:t>
            </w:r>
            <w:r w:rsidRPr="00BB21F8">
              <w:rPr>
                <w:rFonts w:ascii="Arial Narrow" w:hAnsi="Arial Narrow" w:cs="Arial Narrow"/>
                <w:color w:val="000000"/>
                <w:sz w:val="20"/>
                <w:szCs w:val="20"/>
              </w:rPr>
              <w:t>(optional):</w:t>
            </w:r>
          </w:p>
          <w:p w:rsidR="004B5CCB" w:rsidRPr="00BB21F8" w:rsidRDefault="004B5CCB" w:rsidP="004B5CCB">
            <w:pPr>
              <w:spacing w:line="216" w:lineRule="auto"/>
              <w:jc w:val="left"/>
              <w:rPr>
                <w:rFonts w:ascii="Arial Narrow" w:hAnsi="Arial Narrow" w:cs="Arial Narrow"/>
                <w:color w:val="000000"/>
                <w:sz w:val="20"/>
                <w:szCs w:val="20"/>
              </w:rPr>
            </w:pPr>
          </w:p>
          <w:p w:rsidR="004B5CCB" w:rsidRPr="00BB21F8" w:rsidRDefault="004B5CCB" w:rsidP="004B5CCB">
            <w:pPr>
              <w:spacing w:line="216" w:lineRule="auto"/>
              <w:jc w:val="left"/>
              <w:rPr>
                <w:rFonts w:ascii="Arial Narrow" w:hAnsi="Arial Narrow" w:cs="Arial Narrow"/>
                <w:b/>
                <w:bCs/>
                <w:color w:val="000000"/>
                <w:sz w:val="20"/>
                <w:szCs w:val="20"/>
              </w:rPr>
            </w:pPr>
          </w:p>
        </w:tc>
      </w:tr>
      <w:tr w:rsidR="004B5CCB" w:rsidRPr="00BB21F8">
        <w:trPr>
          <w:trHeight w:val="312"/>
        </w:trPr>
        <w:tc>
          <w:tcPr>
            <w:tcW w:w="9606" w:type="dxa"/>
            <w:gridSpan w:val="7"/>
            <w:shd w:val="clear" w:color="auto" w:fill="auto"/>
          </w:tcPr>
          <w:p w:rsidR="004B5CCB" w:rsidRPr="00BB21F8" w:rsidRDefault="004B5CCB" w:rsidP="00BB21F8">
            <w:pPr>
              <w:jc w:val="left"/>
              <w:rPr>
                <w:rFonts w:ascii="Arial Narrow" w:hAnsi="Arial Narrow" w:cs="Arial Narrow"/>
                <w:i/>
                <w:iCs/>
                <w:color w:val="000000"/>
                <w:sz w:val="20"/>
                <w:szCs w:val="20"/>
              </w:rPr>
            </w:pPr>
          </w:p>
        </w:tc>
        <w:tc>
          <w:tcPr>
            <w:tcW w:w="3570" w:type="dxa"/>
            <w:gridSpan w:val="3"/>
            <w:shd w:val="clear" w:color="auto" w:fill="auto"/>
            <w:vAlign w:val="center"/>
          </w:tcPr>
          <w:p w:rsidR="004B5CCB" w:rsidRPr="00BB21F8" w:rsidRDefault="004B5CCB" w:rsidP="00BB21F8">
            <w:pPr>
              <w:jc w:val="center"/>
              <w:rPr>
                <w:rFonts w:ascii="Arial Narrow" w:hAnsi="Arial Narrow" w:cs="Arial Narrow"/>
                <w:b/>
                <w:bCs/>
                <w:color w:val="000000"/>
                <w:sz w:val="20"/>
                <w:szCs w:val="20"/>
              </w:rPr>
            </w:pPr>
          </w:p>
          <w:p w:rsidR="004B5CCB" w:rsidRPr="00BB21F8" w:rsidRDefault="004B5CCB" w:rsidP="00BB21F8">
            <w:pPr>
              <w:jc w:val="center"/>
              <w:rPr>
                <w:rFonts w:ascii="Arial Narrow" w:hAnsi="Arial Narrow" w:cs="Arial Narrow"/>
                <w:i/>
                <w:iCs/>
                <w:color w:val="000000"/>
                <w:sz w:val="20"/>
                <w:szCs w:val="20"/>
              </w:rPr>
            </w:pPr>
            <w:r w:rsidRPr="00BB21F8">
              <w:rPr>
                <w:rFonts w:ascii="Arial Narrow" w:hAnsi="Arial Narrow" w:cs="Arial Narrow"/>
                <w:b/>
                <w:bCs/>
                <w:color w:val="000000"/>
                <w:sz w:val="20"/>
                <w:szCs w:val="20"/>
              </w:rPr>
              <w:t>/ 100</w:t>
            </w:r>
          </w:p>
          <w:p w:rsidR="004B5CCB" w:rsidRPr="00BB21F8" w:rsidRDefault="004B5CCB" w:rsidP="00BB21F8">
            <w:pPr>
              <w:jc w:val="center"/>
              <w:rPr>
                <w:rFonts w:ascii="Arial Narrow" w:hAnsi="Arial Narrow" w:cs="Arial Narrow"/>
                <w:b/>
                <w:bCs/>
                <w:color w:val="000000"/>
                <w:sz w:val="20"/>
                <w:szCs w:val="20"/>
              </w:rPr>
            </w:pPr>
            <w:r w:rsidRPr="00BB21F8">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BB21F8">
              <w:rPr>
                <w:rFonts w:ascii="Arial Narrow" w:hAnsi="Arial Narrow" w:cs="Arial Narrow"/>
                <w:b/>
                <w:bCs/>
                <w:color w:val="000000"/>
                <w:sz w:val="20"/>
                <w:szCs w:val="20"/>
              </w:rPr>
              <w:t>MARKS</w:t>
            </w:r>
          </w:p>
        </w:tc>
      </w:tr>
      <w:tr w:rsidR="006221D0" w:rsidRPr="00BB21F8">
        <w:trPr>
          <w:trHeight w:val="312"/>
        </w:trPr>
        <w:tc>
          <w:tcPr>
            <w:tcW w:w="6588" w:type="dxa"/>
            <w:gridSpan w:val="4"/>
            <w:shd w:val="clear" w:color="auto" w:fill="E0E0E0"/>
            <w:vAlign w:val="center"/>
          </w:tcPr>
          <w:p w:rsidR="006221D0" w:rsidRPr="00BB21F8" w:rsidDel="003C592C" w:rsidRDefault="006221D0" w:rsidP="00BB21F8">
            <w:pPr>
              <w:jc w:val="center"/>
              <w:rPr>
                <w:rFonts w:ascii="Arial Narrow" w:hAnsi="Arial Narrow" w:cs="Arial Narrow"/>
                <w:b/>
                <w:bCs/>
                <w:color w:val="000000"/>
                <w:sz w:val="18"/>
                <w:szCs w:val="18"/>
              </w:rPr>
            </w:pPr>
            <w:r w:rsidRPr="00BB21F8">
              <w:rPr>
                <w:rFonts w:ascii="Arial Narrow" w:hAnsi="Arial Narrow" w:cs="Arial Narrow"/>
                <w:b/>
                <w:bCs/>
                <w:color w:val="000000"/>
                <w:sz w:val="20"/>
                <w:szCs w:val="20"/>
              </w:rPr>
              <w:t>Assessor’s Decision</w:t>
            </w:r>
          </w:p>
        </w:tc>
        <w:tc>
          <w:tcPr>
            <w:tcW w:w="6588" w:type="dxa"/>
            <w:gridSpan w:val="6"/>
            <w:shd w:val="clear" w:color="auto" w:fill="E0E0E0"/>
            <w:vAlign w:val="center"/>
          </w:tcPr>
          <w:p w:rsidR="006221D0" w:rsidRPr="00BB21F8" w:rsidRDefault="006221D0" w:rsidP="00BB21F8">
            <w:pPr>
              <w:jc w:val="center"/>
              <w:rPr>
                <w:rFonts w:ascii="Arial Narrow" w:hAnsi="Arial Narrow" w:cs="Arial Narrow"/>
                <w:b/>
                <w:bCs/>
                <w:color w:val="000000"/>
                <w:sz w:val="20"/>
                <w:szCs w:val="20"/>
              </w:rPr>
            </w:pPr>
            <w:r w:rsidRPr="00BB21F8">
              <w:rPr>
                <w:rFonts w:ascii="Arial Narrow" w:hAnsi="Arial Narrow" w:cs="Arial Narrow"/>
                <w:b/>
                <w:bCs/>
                <w:color w:val="000000"/>
                <w:sz w:val="20"/>
                <w:szCs w:val="20"/>
              </w:rPr>
              <w:t>Quality Assurance Use</w:t>
            </w:r>
          </w:p>
        </w:tc>
      </w:tr>
      <w:tr w:rsidR="004B5CCB" w:rsidRPr="00BB21F8">
        <w:trPr>
          <w:trHeight w:val="312"/>
        </w:trPr>
        <w:tc>
          <w:tcPr>
            <w:tcW w:w="3314" w:type="dxa"/>
            <w:gridSpan w:val="2"/>
            <w:shd w:val="clear" w:color="auto" w:fill="auto"/>
            <w:vAlign w:val="center"/>
          </w:tcPr>
          <w:p w:rsidR="004B5CCB" w:rsidRDefault="004B5CCB">
            <w:pPr>
              <w:spacing w:line="216" w:lineRule="auto"/>
              <w:jc w:val="left"/>
              <w:rPr>
                <w:rFonts w:ascii="Arial Narrow" w:hAnsi="Arial Narrow" w:cs="Arial Narrow"/>
                <w:b/>
                <w:bCs/>
                <w:sz w:val="20"/>
                <w:szCs w:val="20"/>
                <w:lang w:eastAsia="en-GB"/>
              </w:rPr>
            </w:pPr>
            <w:r>
              <w:rPr>
                <w:rFonts w:ascii="Arial Narrow" w:hAnsi="Arial Narrow" w:cs="Arial Narrow"/>
                <w:b/>
                <w:bCs/>
                <w:sz w:val="20"/>
                <w:szCs w:val="20"/>
                <w:lang w:eastAsia="en-GB"/>
              </w:rPr>
              <w:t xml:space="preserve">Outcome </w:t>
            </w:r>
            <w:r>
              <w:rPr>
                <w:rFonts w:ascii="Arial Narrow" w:hAnsi="Arial Narrow" w:cs="Arial Narrow"/>
                <w:sz w:val="20"/>
                <w:szCs w:val="20"/>
                <w:lang w:eastAsia="en-GB"/>
              </w:rPr>
              <w:t>(</w:t>
            </w:r>
            <w:r>
              <w:rPr>
                <w:rFonts w:ascii="Arial Narrow" w:hAnsi="Arial Narrow" w:cs="Arial Narrow"/>
                <w:i/>
                <w:iCs/>
                <w:sz w:val="20"/>
                <w:szCs w:val="20"/>
                <w:lang w:eastAsia="en-GB"/>
              </w:rPr>
              <w:t>delete as applicable</w:t>
            </w:r>
            <w:r>
              <w:rPr>
                <w:rFonts w:ascii="Arial Narrow" w:hAnsi="Arial Narrow" w:cs="Arial Narrow"/>
                <w:sz w:val="20"/>
                <w:szCs w:val="20"/>
                <w:lang w:eastAsia="en-GB"/>
              </w:rPr>
              <w:t xml:space="preserve">): </w:t>
            </w:r>
            <w:r>
              <w:rPr>
                <w:rFonts w:ascii="Arial Narrow" w:hAnsi="Arial Narrow" w:cs="Arial Narrow"/>
                <w:b/>
                <w:bCs/>
                <w:sz w:val="20"/>
                <w:szCs w:val="20"/>
                <w:lang w:eastAsia="en-GB"/>
              </w:rPr>
              <w:t>PASS / REFERRAL</w:t>
            </w:r>
          </w:p>
        </w:tc>
        <w:tc>
          <w:tcPr>
            <w:tcW w:w="3315" w:type="dxa"/>
            <w:gridSpan w:val="3"/>
            <w:shd w:val="clear" w:color="auto" w:fill="auto"/>
            <w:vAlign w:val="center"/>
          </w:tcPr>
          <w:p w:rsidR="004B5CCB" w:rsidRDefault="004B5CCB">
            <w:pPr>
              <w:autoSpaceDE w:val="0"/>
              <w:autoSpaceDN w:val="0"/>
              <w:adjustRightInd w:val="0"/>
              <w:spacing w:line="216" w:lineRule="auto"/>
              <w:jc w:val="left"/>
              <w:rPr>
                <w:rFonts w:ascii="Arial Narrow" w:hAnsi="Arial Narrow" w:cs="Arial Narrow"/>
                <w:b/>
                <w:bCs/>
                <w:sz w:val="20"/>
                <w:szCs w:val="20"/>
                <w:lang w:eastAsia="en-GB"/>
              </w:rPr>
            </w:pPr>
            <w:r>
              <w:rPr>
                <w:rFonts w:ascii="Arial Narrow" w:hAnsi="Arial Narrow" w:cs="Arial Narrow"/>
                <w:b/>
                <w:bCs/>
                <w:sz w:val="20"/>
                <w:szCs w:val="20"/>
                <w:lang w:eastAsia="en-GB"/>
              </w:rPr>
              <w:t>Signature of Assessor:</w:t>
            </w:r>
          </w:p>
          <w:p w:rsidR="004B5CCB" w:rsidRDefault="004B5CCB">
            <w:pPr>
              <w:autoSpaceDE w:val="0"/>
              <w:autoSpaceDN w:val="0"/>
              <w:adjustRightInd w:val="0"/>
              <w:spacing w:line="216" w:lineRule="auto"/>
              <w:jc w:val="left"/>
              <w:rPr>
                <w:rFonts w:ascii="Arial Narrow" w:hAnsi="Arial Narrow" w:cs="Arial Narrow"/>
                <w:b/>
                <w:bCs/>
                <w:sz w:val="20"/>
                <w:szCs w:val="20"/>
                <w:lang w:eastAsia="en-GB"/>
              </w:rPr>
            </w:pPr>
          </w:p>
          <w:p w:rsidR="004B5CCB" w:rsidRDefault="004B5CCB">
            <w:pPr>
              <w:spacing w:line="216" w:lineRule="auto"/>
              <w:jc w:val="left"/>
              <w:rPr>
                <w:rFonts w:ascii="Arial Narrow" w:hAnsi="Arial Narrow" w:cs="Arial Narrow"/>
                <w:b/>
                <w:bCs/>
                <w:sz w:val="20"/>
                <w:szCs w:val="20"/>
                <w:lang w:eastAsia="en-GB"/>
              </w:rPr>
            </w:pPr>
            <w:r>
              <w:rPr>
                <w:rFonts w:ascii="Arial Narrow" w:hAnsi="Arial Narrow" w:cs="Arial Narrow"/>
                <w:b/>
                <w:bCs/>
                <w:sz w:val="20"/>
                <w:szCs w:val="20"/>
                <w:lang w:eastAsia="en-GB"/>
              </w:rPr>
              <w:t>Date:</w:t>
            </w:r>
          </w:p>
        </w:tc>
        <w:tc>
          <w:tcPr>
            <w:tcW w:w="3402" w:type="dxa"/>
            <w:gridSpan w:val="3"/>
            <w:shd w:val="clear" w:color="auto" w:fill="auto"/>
            <w:vAlign w:val="center"/>
          </w:tcPr>
          <w:p w:rsidR="004B5CCB" w:rsidRDefault="004B5CCB">
            <w:pPr>
              <w:spacing w:line="216" w:lineRule="auto"/>
              <w:jc w:val="left"/>
              <w:rPr>
                <w:rFonts w:ascii="Arial Narrow" w:hAnsi="Arial Narrow" w:cs="Arial Narrow"/>
                <w:b/>
                <w:bCs/>
                <w:sz w:val="20"/>
                <w:szCs w:val="20"/>
                <w:lang w:eastAsia="en-GB"/>
              </w:rPr>
            </w:pPr>
            <w:r>
              <w:rPr>
                <w:rFonts w:ascii="Arial Narrow" w:hAnsi="Arial Narrow" w:cs="Arial Narrow"/>
                <w:b/>
                <w:bCs/>
                <w:sz w:val="20"/>
                <w:szCs w:val="20"/>
                <w:lang w:eastAsia="en-GB"/>
              </w:rPr>
              <w:t xml:space="preserve">Outcome </w:t>
            </w:r>
            <w:r>
              <w:rPr>
                <w:rFonts w:ascii="Arial Narrow" w:hAnsi="Arial Narrow" w:cs="Arial Narrow"/>
                <w:sz w:val="20"/>
                <w:szCs w:val="20"/>
                <w:lang w:eastAsia="en-GB"/>
              </w:rPr>
              <w:t>(</w:t>
            </w:r>
            <w:r>
              <w:rPr>
                <w:rFonts w:ascii="Arial Narrow" w:hAnsi="Arial Narrow" w:cs="Arial Narrow"/>
                <w:i/>
                <w:iCs/>
                <w:sz w:val="20"/>
                <w:szCs w:val="20"/>
                <w:lang w:eastAsia="en-GB"/>
              </w:rPr>
              <w:t>delete as applicable</w:t>
            </w:r>
            <w:r>
              <w:rPr>
                <w:rFonts w:ascii="Arial Narrow" w:hAnsi="Arial Narrow" w:cs="Arial Narrow"/>
                <w:sz w:val="20"/>
                <w:szCs w:val="20"/>
                <w:lang w:eastAsia="en-GB"/>
              </w:rPr>
              <w:t xml:space="preserve">): </w:t>
            </w:r>
            <w:r>
              <w:rPr>
                <w:rFonts w:ascii="Arial Narrow" w:hAnsi="Arial Narrow" w:cs="Arial Narrow"/>
                <w:b/>
                <w:bCs/>
                <w:sz w:val="20"/>
                <w:szCs w:val="20"/>
                <w:lang w:eastAsia="en-GB"/>
              </w:rPr>
              <w:t>PASS / REFERRAL</w:t>
            </w:r>
          </w:p>
        </w:tc>
        <w:tc>
          <w:tcPr>
            <w:tcW w:w="3145" w:type="dxa"/>
            <w:gridSpan w:val="2"/>
            <w:shd w:val="clear" w:color="auto" w:fill="auto"/>
            <w:vAlign w:val="center"/>
          </w:tcPr>
          <w:p w:rsidR="004B5CCB" w:rsidRDefault="004B5CCB">
            <w:pPr>
              <w:spacing w:line="216" w:lineRule="auto"/>
              <w:jc w:val="left"/>
              <w:rPr>
                <w:rFonts w:ascii="Arial Narrow" w:hAnsi="Arial Narrow" w:cs="Arial Narrow"/>
                <w:b/>
                <w:bCs/>
                <w:sz w:val="20"/>
                <w:szCs w:val="20"/>
                <w:lang w:eastAsia="en-GB"/>
              </w:rPr>
            </w:pPr>
            <w:r>
              <w:rPr>
                <w:rFonts w:ascii="Arial Narrow" w:hAnsi="Arial Narrow" w:cs="Arial Narrow"/>
                <w:b/>
                <w:bCs/>
                <w:sz w:val="20"/>
                <w:szCs w:val="20"/>
                <w:lang w:eastAsia="en-GB"/>
              </w:rPr>
              <w:t>Signature of QA:</w:t>
            </w:r>
          </w:p>
          <w:p w:rsidR="004B5CCB" w:rsidRDefault="004B5CCB">
            <w:pPr>
              <w:spacing w:line="216" w:lineRule="auto"/>
              <w:jc w:val="left"/>
              <w:rPr>
                <w:rFonts w:ascii="Arial Narrow" w:hAnsi="Arial Narrow" w:cs="Arial Narrow"/>
                <w:b/>
                <w:bCs/>
                <w:sz w:val="20"/>
                <w:szCs w:val="20"/>
                <w:lang w:eastAsia="en-GB"/>
              </w:rPr>
            </w:pPr>
          </w:p>
          <w:p w:rsidR="004B5CCB" w:rsidRDefault="004B5CCB">
            <w:pPr>
              <w:spacing w:line="216" w:lineRule="auto"/>
              <w:jc w:val="left"/>
              <w:rPr>
                <w:rFonts w:ascii="Arial Narrow" w:hAnsi="Arial Narrow" w:cs="Arial Narrow"/>
                <w:b/>
                <w:bCs/>
                <w:sz w:val="20"/>
                <w:szCs w:val="20"/>
                <w:lang w:eastAsia="en-GB"/>
              </w:rPr>
            </w:pPr>
            <w:r>
              <w:rPr>
                <w:rFonts w:ascii="Arial Narrow" w:hAnsi="Arial Narrow" w:cs="Arial Narrow"/>
                <w:b/>
                <w:bCs/>
                <w:sz w:val="20"/>
                <w:szCs w:val="20"/>
                <w:lang w:eastAsia="en-GB"/>
              </w:rPr>
              <w:t>Date of QA check:</w:t>
            </w:r>
          </w:p>
        </w:tc>
      </w:tr>
    </w:tbl>
    <w:p w:rsidR="00094ABB" w:rsidRPr="008F570C" w:rsidRDefault="00094ABB">
      <w:pPr>
        <w:rPr>
          <w:rFonts w:ascii="Arial Narrow" w:hAnsi="Arial Narrow" w:cs="Arial Narrow"/>
          <w:color w:val="000000"/>
        </w:rPr>
      </w:pPr>
    </w:p>
    <w:sectPr w:rsidR="00094ABB" w:rsidRPr="008F570C" w:rsidSect="00663787">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8A9" w:rsidRDefault="000118A9" w:rsidP="00B632E3">
      <w:r>
        <w:separator/>
      </w:r>
    </w:p>
  </w:endnote>
  <w:endnote w:type="continuationSeparator" w:id="0">
    <w:p w:rsidR="000118A9" w:rsidRDefault="000118A9" w:rsidP="00B6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E3" w:rsidRPr="00C32F3C" w:rsidRDefault="00B632E3" w:rsidP="00B632E3">
    <w:pPr>
      <w:pStyle w:val="Footer"/>
      <w:rPr>
        <w:sz w:val="20"/>
        <w:szCs w:val="20"/>
      </w:rPr>
    </w:pPr>
    <w:r w:rsidRPr="00C32F3C">
      <w:rPr>
        <w:sz w:val="20"/>
        <w:szCs w:val="20"/>
      </w:rPr>
      <w:t>Awarded by City &amp; Guilds</w:t>
    </w:r>
  </w:p>
  <w:p w:rsidR="00B632E3" w:rsidRPr="00AE7FDB" w:rsidRDefault="00B632E3" w:rsidP="00B632E3">
    <w:pPr>
      <w:ind w:left="-142" w:right="-720" w:firstLine="142"/>
      <w:rPr>
        <w:bCs/>
        <w:color w:val="000000"/>
        <w:sz w:val="20"/>
        <w:szCs w:val="20"/>
      </w:rPr>
    </w:pPr>
    <w:r w:rsidRPr="00AE7FDB">
      <w:rPr>
        <w:bCs/>
        <w:color w:val="000000"/>
        <w:sz w:val="20"/>
        <w:szCs w:val="20"/>
      </w:rPr>
      <w:t xml:space="preserve">Mark sheet – </w:t>
    </w:r>
    <w:r>
      <w:rPr>
        <w:bCs/>
        <w:color w:val="000000"/>
        <w:sz w:val="20"/>
        <w:szCs w:val="20"/>
      </w:rPr>
      <w:t>U</w:t>
    </w:r>
    <w:r w:rsidRPr="007C4314">
      <w:rPr>
        <w:bCs/>
        <w:sz w:val="20"/>
        <w:szCs w:val="20"/>
      </w:rPr>
      <w:t xml:space="preserve">nderstanding </w:t>
    </w:r>
    <w:r w:rsidRPr="00B632E3">
      <w:rPr>
        <w:bCs/>
        <w:sz w:val="20"/>
        <w:szCs w:val="20"/>
      </w:rPr>
      <w:t>workplace information systems</w:t>
    </w:r>
  </w:p>
  <w:p w:rsidR="00B632E3" w:rsidRPr="00B632E3" w:rsidRDefault="0063386D">
    <w:pPr>
      <w:pStyle w:val="Footer"/>
      <w:rPr>
        <w:sz w:val="20"/>
        <w:szCs w:val="20"/>
      </w:rPr>
    </w:pPr>
    <w:r>
      <w:rPr>
        <w:sz w:val="20"/>
        <w:szCs w:val="20"/>
      </w:rPr>
      <w:t>Version 1.0 (April</w:t>
    </w:r>
    <w:r w:rsidR="00B632E3" w:rsidRPr="00C32F3C">
      <w:rPr>
        <w:sz w:val="20"/>
        <w:szCs w:val="20"/>
      </w:rPr>
      <w:t xml:space="preserve"> 201</w:t>
    </w:r>
    <w:r>
      <w:rPr>
        <w:sz w:val="20"/>
        <w:szCs w:val="20"/>
      </w:rPr>
      <w:t>7</w:t>
    </w:r>
    <w:r w:rsidR="00B632E3" w:rsidRPr="00C32F3C">
      <w:rPr>
        <w:sz w:val="20"/>
        <w:szCs w:val="20"/>
      </w:rPr>
      <w:t>)</w:t>
    </w:r>
    <w:r w:rsidR="00B632E3">
      <w:rPr>
        <w:sz w:val="20"/>
        <w:szCs w:val="20"/>
      </w:rPr>
      <w:tab/>
    </w:r>
    <w:r w:rsidR="00B632E3">
      <w:rPr>
        <w:sz w:val="20"/>
        <w:szCs w:val="20"/>
      </w:rPr>
      <w:tab/>
    </w:r>
    <w:r w:rsidR="00B632E3">
      <w:rPr>
        <w:sz w:val="20"/>
        <w:szCs w:val="20"/>
      </w:rPr>
      <w:tab/>
    </w:r>
    <w:r w:rsidR="00B632E3">
      <w:rPr>
        <w:sz w:val="20"/>
        <w:szCs w:val="20"/>
      </w:rPr>
      <w:tab/>
    </w:r>
    <w:r w:rsidR="00B632E3">
      <w:rPr>
        <w:sz w:val="20"/>
        <w:szCs w:val="20"/>
      </w:rPr>
      <w:tab/>
    </w:r>
    <w:r w:rsidR="00B632E3" w:rsidRPr="00C32F3C">
      <w:rPr>
        <w:sz w:val="20"/>
        <w:szCs w:val="20"/>
      </w:rPr>
      <w:tab/>
    </w:r>
    <w:r w:rsidR="00B632E3" w:rsidRPr="00C32F3C">
      <w:rPr>
        <w:sz w:val="20"/>
        <w:szCs w:val="20"/>
      </w:rPr>
      <w:tab/>
    </w:r>
    <w:r w:rsidR="00B632E3" w:rsidRPr="00C32F3C">
      <w:rPr>
        <w:sz w:val="20"/>
        <w:szCs w:val="20"/>
      </w:rPr>
      <w:fldChar w:fldCharType="begin"/>
    </w:r>
    <w:r w:rsidR="00B632E3" w:rsidRPr="00C32F3C">
      <w:rPr>
        <w:sz w:val="20"/>
        <w:szCs w:val="20"/>
      </w:rPr>
      <w:instrText xml:space="preserve"> PAGE   \* MERGEFORMAT </w:instrText>
    </w:r>
    <w:r w:rsidR="00B632E3" w:rsidRPr="00C32F3C">
      <w:rPr>
        <w:sz w:val="20"/>
        <w:szCs w:val="20"/>
      </w:rPr>
      <w:fldChar w:fldCharType="separate"/>
    </w:r>
    <w:r>
      <w:rPr>
        <w:noProof/>
        <w:sz w:val="20"/>
        <w:szCs w:val="20"/>
      </w:rPr>
      <w:t>1</w:t>
    </w:r>
    <w:r w:rsidR="00B632E3"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8A9" w:rsidRDefault="000118A9" w:rsidP="00B632E3">
      <w:r>
        <w:separator/>
      </w:r>
    </w:p>
  </w:footnote>
  <w:footnote w:type="continuationSeparator" w:id="0">
    <w:p w:rsidR="000118A9" w:rsidRDefault="000118A9" w:rsidP="00B6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87" w:rsidRDefault="0063386D" w:rsidP="00663787">
    <w:pPr>
      <w:pStyle w:val="Header"/>
      <w:jc w:val="right"/>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column">
            <wp:posOffset>7286625</wp:posOffset>
          </wp:positionH>
          <wp:positionV relativeFrom="paragraph">
            <wp:posOffset>161925</wp:posOffset>
          </wp:positionV>
          <wp:extent cx="1018540" cy="726440"/>
          <wp:effectExtent l="0" t="0" r="0" b="0"/>
          <wp:wrapTopAndBottom/>
          <wp:docPr id="2" name="Picture 2" descr="ILM_Logo_CityGuilds_Strapline_SPOT_Un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M_Logo_CityGuilds_Strapline_SPOT_Unco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0BE79B2"/>
    <w:multiLevelType w:val="hybridMultilevel"/>
    <w:tmpl w:val="C30C53BE"/>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C2D2613"/>
    <w:multiLevelType w:val="hybridMultilevel"/>
    <w:tmpl w:val="DE96C5B4"/>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18A9"/>
    <w:rsid w:val="0005312C"/>
    <w:rsid w:val="000716E4"/>
    <w:rsid w:val="00071E68"/>
    <w:rsid w:val="00085099"/>
    <w:rsid w:val="00094ABB"/>
    <w:rsid w:val="000A6128"/>
    <w:rsid w:val="000A7169"/>
    <w:rsid w:val="000E03D5"/>
    <w:rsid w:val="0011724E"/>
    <w:rsid w:val="00124B84"/>
    <w:rsid w:val="00130739"/>
    <w:rsid w:val="0014586B"/>
    <w:rsid w:val="00152125"/>
    <w:rsid w:val="00165B72"/>
    <w:rsid w:val="001717E6"/>
    <w:rsid w:val="00174405"/>
    <w:rsid w:val="001848BC"/>
    <w:rsid w:val="001A731D"/>
    <w:rsid w:val="001F050A"/>
    <w:rsid w:val="0028164F"/>
    <w:rsid w:val="0028310B"/>
    <w:rsid w:val="00285428"/>
    <w:rsid w:val="002A7914"/>
    <w:rsid w:val="0036266D"/>
    <w:rsid w:val="00390DDE"/>
    <w:rsid w:val="00390F8A"/>
    <w:rsid w:val="00396147"/>
    <w:rsid w:val="003A0A18"/>
    <w:rsid w:val="003A62B1"/>
    <w:rsid w:val="003C592C"/>
    <w:rsid w:val="003D0952"/>
    <w:rsid w:val="003D4AFD"/>
    <w:rsid w:val="00406089"/>
    <w:rsid w:val="0042734F"/>
    <w:rsid w:val="00463264"/>
    <w:rsid w:val="004635A1"/>
    <w:rsid w:val="0048263A"/>
    <w:rsid w:val="00483726"/>
    <w:rsid w:val="00484478"/>
    <w:rsid w:val="004B5CCB"/>
    <w:rsid w:val="004B7F2A"/>
    <w:rsid w:val="004D1A48"/>
    <w:rsid w:val="004D22FD"/>
    <w:rsid w:val="004D2C05"/>
    <w:rsid w:val="005B1EE1"/>
    <w:rsid w:val="005C37DA"/>
    <w:rsid w:val="005D3AC0"/>
    <w:rsid w:val="005E3284"/>
    <w:rsid w:val="005F7DA8"/>
    <w:rsid w:val="00611975"/>
    <w:rsid w:val="006221D0"/>
    <w:rsid w:val="0063386D"/>
    <w:rsid w:val="00663787"/>
    <w:rsid w:val="006711F1"/>
    <w:rsid w:val="006A1092"/>
    <w:rsid w:val="006B6C77"/>
    <w:rsid w:val="006F00A6"/>
    <w:rsid w:val="006F3227"/>
    <w:rsid w:val="006F39B6"/>
    <w:rsid w:val="006F7FEB"/>
    <w:rsid w:val="0071580E"/>
    <w:rsid w:val="00723A0B"/>
    <w:rsid w:val="00750ED9"/>
    <w:rsid w:val="007A2661"/>
    <w:rsid w:val="007B7856"/>
    <w:rsid w:val="007D0427"/>
    <w:rsid w:val="007D2876"/>
    <w:rsid w:val="007D2D6C"/>
    <w:rsid w:val="007E60CC"/>
    <w:rsid w:val="00801DB4"/>
    <w:rsid w:val="00805960"/>
    <w:rsid w:val="008136C5"/>
    <w:rsid w:val="00824411"/>
    <w:rsid w:val="00831D60"/>
    <w:rsid w:val="0084196B"/>
    <w:rsid w:val="00855D29"/>
    <w:rsid w:val="00866C8B"/>
    <w:rsid w:val="008B2022"/>
    <w:rsid w:val="008D79BD"/>
    <w:rsid w:val="008D7D1C"/>
    <w:rsid w:val="008F570C"/>
    <w:rsid w:val="00933A65"/>
    <w:rsid w:val="009453A3"/>
    <w:rsid w:val="00981678"/>
    <w:rsid w:val="00983F18"/>
    <w:rsid w:val="00996F78"/>
    <w:rsid w:val="009C34A2"/>
    <w:rsid w:val="009E01ED"/>
    <w:rsid w:val="009E5B15"/>
    <w:rsid w:val="00A0624C"/>
    <w:rsid w:val="00A07795"/>
    <w:rsid w:val="00A13DD9"/>
    <w:rsid w:val="00A15ED5"/>
    <w:rsid w:val="00A235B9"/>
    <w:rsid w:val="00A6386C"/>
    <w:rsid w:val="00A70E5D"/>
    <w:rsid w:val="00A80EA6"/>
    <w:rsid w:val="00AD360D"/>
    <w:rsid w:val="00AF1B80"/>
    <w:rsid w:val="00B176AB"/>
    <w:rsid w:val="00B1787D"/>
    <w:rsid w:val="00B21E4F"/>
    <w:rsid w:val="00B25A27"/>
    <w:rsid w:val="00B46D45"/>
    <w:rsid w:val="00B632E3"/>
    <w:rsid w:val="00B87E7B"/>
    <w:rsid w:val="00BA1C04"/>
    <w:rsid w:val="00BA45D3"/>
    <w:rsid w:val="00BB21F8"/>
    <w:rsid w:val="00BC4558"/>
    <w:rsid w:val="00BE6420"/>
    <w:rsid w:val="00C112A4"/>
    <w:rsid w:val="00C51138"/>
    <w:rsid w:val="00C64C3F"/>
    <w:rsid w:val="00C928BA"/>
    <w:rsid w:val="00D04C6B"/>
    <w:rsid w:val="00D47EBE"/>
    <w:rsid w:val="00DC16A4"/>
    <w:rsid w:val="00DC29E9"/>
    <w:rsid w:val="00DF5554"/>
    <w:rsid w:val="00E4638A"/>
    <w:rsid w:val="00E5054D"/>
    <w:rsid w:val="00E56D5A"/>
    <w:rsid w:val="00E806B7"/>
    <w:rsid w:val="00E849C3"/>
    <w:rsid w:val="00E875CB"/>
    <w:rsid w:val="00E94F2E"/>
    <w:rsid w:val="00EB3D2A"/>
    <w:rsid w:val="00EC1217"/>
    <w:rsid w:val="00EC6163"/>
    <w:rsid w:val="00F10FED"/>
    <w:rsid w:val="00F12E20"/>
    <w:rsid w:val="00F17F14"/>
    <w:rsid w:val="00F30F28"/>
    <w:rsid w:val="00F34A1D"/>
    <w:rsid w:val="00F415E6"/>
    <w:rsid w:val="00F433D0"/>
    <w:rsid w:val="00FB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15:docId w15:val="{3B20B35C-7D40-4548-84B3-95DAF7B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7B7856"/>
    <w:pPr>
      <w:tabs>
        <w:tab w:val="center" w:pos="4153"/>
        <w:tab w:val="right" w:pos="8306"/>
      </w:tabs>
    </w:pPr>
  </w:style>
  <w:style w:type="paragraph" w:styleId="CommentSubject">
    <w:name w:val="annotation subject"/>
    <w:basedOn w:val="CommentText"/>
    <w:next w:val="CommentText"/>
    <w:link w:val="CommentSubjectChar"/>
    <w:uiPriority w:val="99"/>
    <w:semiHidden/>
    <w:rsid w:val="001F050A"/>
    <w:rPr>
      <w:b/>
      <w:bCs/>
    </w:rPr>
  </w:style>
  <w:style w:type="character" w:customStyle="1" w:styleId="HeaderChar">
    <w:name w:val="Header Char"/>
    <w:link w:val="Header"/>
    <w:uiPriority w:val="99"/>
    <w:locked/>
    <w:rsid w:val="007B7856"/>
    <w:rPr>
      <w:rFonts w:ascii="Arial" w:hAnsi="Arial" w:cs="Arial"/>
      <w:sz w:val="22"/>
      <w:szCs w:val="22"/>
      <w:lang w:val="en-GB" w:eastAsia="en-U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Footer">
    <w:name w:val="footer"/>
    <w:basedOn w:val="Normal"/>
    <w:link w:val="FooterChar"/>
    <w:uiPriority w:val="99"/>
    <w:unhideWhenUsed/>
    <w:rsid w:val="00B632E3"/>
    <w:pPr>
      <w:tabs>
        <w:tab w:val="center" w:pos="4513"/>
        <w:tab w:val="right" w:pos="9026"/>
      </w:tabs>
    </w:pPr>
  </w:style>
  <w:style w:type="character" w:customStyle="1" w:styleId="FooterChar">
    <w:name w:val="Footer Char"/>
    <w:basedOn w:val="DefaultParagraphFont"/>
    <w:link w:val="Footer"/>
    <w:uiPriority w:val="99"/>
    <w:rsid w:val="00B632E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95</Value>
      <Value>2020</Value>
      <Value>2019</Value>
      <Value>2018</Value>
      <Value>198</Value>
      <Value>197</Value>
      <Value>189</Value>
      <Value>188</Value>
      <Value>187</Value>
      <Value>186</Value>
      <Value>1465</Value>
      <Value>1463</Value>
      <Value>390</Value>
      <Value>2035</Value>
      <Value>1764</Value>
      <Value>1763</Value>
      <Value>347</Value>
      <Value>49</Value>
      <Value>1011</Value>
      <Value>1010</Value>
      <Value>46</Value>
      <Value>1007</Value>
      <Value>1006</Value>
      <Value>1005</Value>
      <Value>1012</Value>
      <Value>1009</Value>
      <Value>37</Value>
      <Value>36</Value>
      <Value>1310</Value>
      <Value>1309</Value>
      <Value>1308</Value>
      <Value>421</Value>
      <Value>539</Value>
      <Value>126</Value>
      <Value>125</Value>
      <Value>1194</Value>
      <Value>1193</Value>
      <Value>1084</Value>
      <Value>1083</Value>
      <Value>1082</Value>
      <Value>1081</Value>
      <Value>1080</Value>
      <Value>9</Value>
      <Value>8</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8600-329</TermName>
          <TermId xmlns="http://schemas.microsoft.com/office/infopath/2007/PartnerControls">8a5c358b-cd3f-4f3c-b0d0-5388975c8d79</TermId>
        </TermInfo>
        <TermInfo xmlns="http://schemas.microsoft.com/office/infopath/2007/PartnerControls">
          <TermName xmlns="http://schemas.microsoft.com/office/infopath/2007/PartnerControls">8602-329</TermName>
          <TermId xmlns="http://schemas.microsoft.com/office/infopath/2007/PartnerControls">ce6b0a0d-e466-4009-b74b-65abe37733ec</TermId>
        </TermInfo>
        <TermInfo xmlns="http://schemas.microsoft.com/office/infopath/2007/PartnerControls">
          <TermName xmlns="http://schemas.microsoft.com/office/infopath/2007/PartnerControls">8605-329</TermName>
          <TermId xmlns="http://schemas.microsoft.com/office/infopath/2007/PartnerControls">adacff96-69df-4f7c-b15e-0a09969717b8</TermId>
        </TermInfo>
        <TermInfo xmlns="http://schemas.microsoft.com/office/infopath/2007/PartnerControls">
          <TermName xmlns="http://schemas.microsoft.com/office/infopath/2007/PartnerControls">8606-329</TermName>
          <TermId xmlns="http://schemas.microsoft.com/office/infopath/2007/PartnerControls">fa13a021-e55a-49ee-bcad-0004ab2fa539</TermId>
        </TermInfo>
        <TermInfo xmlns="http://schemas.microsoft.com/office/infopath/2007/PartnerControls">
          <TermName xmlns="http://schemas.microsoft.com/office/infopath/2007/PartnerControls">8625-329</TermName>
          <TermId xmlns="http://schemas.microsoft.com/office/infopath/2007/PartnerControls">4e9a521c-7cb4-4e9f-8779-065760c483a9</TermId>
        </TermInfo>
        <TermInfo xmlns="http://schemas.microsoft.com/office/infopath/2007/PartnerControls">
          <TermName xmlns="http://schemas.microsoft.com/office/infopath/2007/PartnerControls">8815-629</TermName>
          <TermId xmlns="http://schemas.microsoft.com/office/infopath/2007/PartnerControls">0280be1d-4606-4d46-a158-ea1284c188ab</TermId>
        </TermInfo>
        <TermInfo xmlns="http://schemas.microsoft.com/office/infopath/2007/PartnerControls">
          <TermName xmlns="http://schemas.microsoft.com/office/infopath/2007/PartnerControls">8816-629</TermName>
          <TermId xmlns="http://schemas.microsoft.com/office/infopath/2007/PartnerControls">27f172e0-df6c-4e7a-95b7-74c439e1f933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4A30A-8FD1-445D-941D-AAFD74EB629E}"/>
</file>

<file path=customXml/itemProps2.xml><?xml version="1.0" encoding="utf-8"?>
<ds:datastoreItem xmlns:ds="http://schemas.openxmlformats.org/officeDocument/2006/customXml" ds:itemID="{B697EC95-946A-4CC2-BC30-E62655115D1B}"/>
</file>

<file path=customXml/itemProps3.xml><?xml version="1.0" encoding="utf-8"?>
<ds:datastoreItem xmlns:ds="http://schemas.openxmlformats.org/officeDocument/2006/customXml" ds:itemID="{C90A882F-A07D-4264-B3D6-9EC0B8F4C56B}"/>
</file>

<file path=docProps/app.xml><?xml version="1.0" encoding="utf-8"?>
<Properties xmlns="http://schemas.openxmlformats.org/officeDocument/2006/extended-properties" xmlns:vt="http://schemas.openxmlformats.org/officeDocument/2006/docPropsVTypes">
  <Template>Normal</Template>
  <TotalTime>2</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Understanding Workplace Information Systems</vt:lpstr>
    </vt:vector>
  </TitlesOfParts>
  <Company>City &amp; Guilds</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Workplace Information Systems</dc:title>
  <dc:creator>shalinis</dc:creator>
  <cp:lastModifiedBy>Jurgita Baleviciute</cp:lastModifiedBy>
  <cp:revision>3</cp:revision>
  <dcterms:created xsi:type="dcterms:W3CDTF">2017-02-15T15:00:00Z</dcterms:created>
  <dcterms:modified xsi:type="dcterms:W3CDTF">2017-04-27T10:28:00Z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347;#8600-329|8a5c358b-cd3f-4f3c-b0d0-5388975c8d79;#421;#8602-329|ce6b0a0d-e466-4009-b74b-65abe37733ec;#539;#8605-329|adacff96-69df-4f7c-b15e-0a09969717b8;#1193;#8606-329|fa13a021-e55a-49ee-bcad-0004ab2fa539;#1194;#8625-329|4e9a521c-7cb4-4e9f-8779-065760c483a9;#1763;#8815-629|0280be1d-4606-4d46-a158-ea1284c188ab;#1764;#8816-629|27f172e0-df6c-4e7a-95b7-74c439e1f933</vt:lpwstr>
  </property>
  <property fmtid="{D5CDD505-2E9C-101B-9397-08002B2CF9AE}" pid="4" name="Family Code">
    <vt:lpwstr>8;#8600|099f2cf7-8bb5-4962-b2c4-31f26d542cc5;#390;#8602|f4456173-9a20-43c0-8161-f248f6218207;#109;#8605|4ca9d4f6-eb3a-4a12-baaa-e0e314869f84;#1080;#8606|49254f92-6e2a-4ca1-8860-21127c9d90dc;#1005;#8625|bcc74ead-8655-447e-a9e9-edd584da9afa;#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