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78" w:rsidRPr="00EC6304" w:rsidRDefault="00831678" w:rsidP="00831678">
      <w:pPr>
        <w:bidi/>
        <w:spacing w:after="120"/>
        <w:ind w:left="-142" w:right="-720"/>
        <w:rPr>
          <w:b/>
          <w:bCs/>
        </w:rPr>
      </w:pPr>
      <w:r>
        <w:rPr>
          <w:rFonts w:eastAsia="Arial"/>
          <w:b/>
          <w:bCs/>
          <w:caps/>
          <w:color w:val="000000"/>
          <w:rtl/>
          <w:lang w:bidi="ar"/>
        </w:rPr>
        <w:t>ورقة الدرجات</w:t>
      </w:r>
      <w:r>
        <w:rPr>
          <w:rFonts w:eastAsia="Arial"/>
          <w:b/>
          <w:bCs/>
          <w:color w:val="000000"/>
          <w:rtl/>
          <w:lang w:bidi="ar"/>
        </w:rPr>
        <w:t xml:space="preserve"> – </w:t>
      </w:r>
      <w:r>
        <w:rPr>
          <w:rFonts w:eastAsia="Arial"/>
          <w:b/>
          <w:bCs/>
          <w:rtl/>
          <w:lang w:bidi="ar"/>
        </w:rPr>
        <w:t>فه</w:t>
      </w:r>
      <w:bookmarkStart w:id="0" w:name="_GoBack"/>
      <w:bookmarkEnd w:id="0"/>
      <w:r>
        <w:rPr>
          <w:rFonts w:eastAsia="Arial"/>
          <w:b/>
          <w:bCs/>
          <w:rtl/>
          <w:lang w:bidi="ar"/>
        </w:rPr>
        <w:t>م التمرين والتدريب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48"/>
        <w:gridCol w:w="850"/>
        <w:gridCol w:w="1606"/>
        <w:gridCol w:w="95"/>
        <w:gridCol w:w="1701"/>
        <w:gridCol w:w="709"/>
        <w:gridCol w:w="1417"/>
        <w:gridCol w:w="1728"/>
      </w:tblGrid>
      <w:tr w:rsidR="00831678" w:rsidRPr="001C464A">
        <w:trPr>
          <w:trHeight w:val="275"/>
        </w:trPr>
        <w:tc>
          <w:tcPr>
            <w:tcW w:w="3294" w:type="dxa"/>
            <w:gridSpan w:val="2"/>
            <w:shd w:val="clear" w:color="auto" w:fill="auto"/>
            <w:vAlign w:val="center"/>
          </w:tcPr>
          <w:p w:rsidR="00831678" w:rsidRPr="001C464A" w:rsidRDefault="00831678" w:rsidP="001836FD">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3"/>
            <w:shd w:val="clear" w:color="auto" w:fill="auto"/>
          </w:tcPr>
          <w:p w:rsidR="00831678" w:rsidRPr="001C464A" w:rsidRDefault="00831678" w:rsidP="001836FD">
            <w:pPr>
              <w:bidi/>
              <w:jc w:val="left"/>
              <w:rPr>
                <w:rFonts w:ascii="Arial Narrow" w:hAnsi="Arial Narrow" w:cs="Arial Narrow"/>
                <w:b/>
                <w:bCs/>
                <w:color w:val="000000"/>
                <w:sz w:val="20"/>
                <w:szCs w:val="20"/>
              </w:rPr>
            </w:pPr>
          </w:p>
        </w:tc>
        <w:tc>
          <w:tcPr>
            <w:tcW w:w="1701" w:type="dxa"/>
            <w:gridSpan w:val="2"/>
            <w:shd w:val="clear" w:color="auto" w:fill="auto"/>
            <w:vAlign w:val="center"/>
          </w:tcPr>
          <w:p w:rsidR="00831678" w:rsidRPr="001C464A" w:rsidRDefault="00831678" w:rsidP="001836FD">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831678" w:rsidRPr="001C464A" w:rsidRDefault="00831678" w:rsidP="001836FD">
            <w:pPr>
              <w:bidi/>
              <w:jc w:val="left"/>
              <w:rPr>
                <w:rFonts w:ascii="Arial Narrow" w:hAnsi="Arial Narrow" w:cs="Arial Narrow"/>
                <w:b/>
                <w:bCs/>
                <w:color w:val="000000"/>
                <w:sz w:val="20"/>
                <w:szCs w:val="20"/>
              </w:rPr>
            </w:pPr>
          </w:p>
        </w:tc>
      </w:tr>
      <w:tr w:rsidR="00831678" w:rsidRPr="001C464A">
        <w:trPr>
          <w:trHeight w:val="262"/>
        </w:trPr>
        <w:tc>
          <w:tcPr>
            <w:tcW w:w="3294" w:type="dxa"/>
            <w:gridSpan w:val="2"/>
            <w:shd w:val="clear" w:color="auto" w:fill="auto"/>
            <w:vAlign w:val="center"/>
          </w:tcPr>
          <w:p w:rsidR="00831678" w:rsidRPr="001C464A" w:rsidRDefault="00831678" w:rsidP="001836FD">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3"/>
            <w:shd w:val="clear" w:color="auto" w:fill="auto"/>
            <w:vAlign w:val="center"/>
          </w:tcPr>
          <w:p w:rsidR="00831678" w:rsidRPr="001C464A" w:rsidRDefault="00831678" w:rsidP="001836FD">
            <w:pPr>
              <w:bidi/>
              <w:jc w:val="left"/>
              <w:rPr>
                <w:rFonts w:ascii="Arial Narrow" w:hAnsi="Arial Narrow" w:cs="Arial Narrow"/>
                <w:b/>
                <w:bCs/>
                <w:color w:val="000000"/>
                <w:sz w:val="20"/>
                <w:szCs w:val="20"/>
              </w:rPr>
            </w:pPr>
          </w:p>
        </w:tc>
        <w:tc>
          <w:tcPr>
            <w:tcW w:w="1701" w:type="dxa"/>
            <w:gridSpan w:val="2"/>
            <w:shd w:val="clear" w:color="auto" w:fill="auto"/>
            <w:vAlign w:val="center"/>
          </w:tcPr>
          <w:p w:rsidR="00831678" w:rsidRPr="001C464A" w:rsidRDefault="00831678" w:rsidP="001836FD">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831678" w:rsidRPr="001C464A" w:rsidRDefault="00831678" w:rsidP="001836FD">
            <w:pPr>
              <w:bidi/>
              <w:spacing w:line="226" w:lineRule="auto"/>
              <w:jc w:val="left"/>
              <w:rPr>
                <w:rFonts w:ascii="Arial Narrow" w:hAnsi="Arial Narrow" w:cs="Arial Narrow"/>
                <w:b/>
                <w:bCs/>
                <w:color w:val="000000"/>
                <w:sz w:val="20"/>
                <w:szCs w:val="20"/>
              </w:rPr>
            </w:pPr>
          </w:p>
        </w:tc>
      </w:tr>
      <w:tr w:rsidR="00831678" w:rsidRPr="001C464A">
        <w:tc>
          <w:tcPr>
            <w:tcW w:w="9322" w:type="dxa"/>
            <w:gridSpan w:val="8"/>
            <w:shd w:val="clear" w:color="auto" w:fill="auto"/>
            <w:vAlign w:val="center"/>
          </w:tcPr>
          <w:p w:rsidR="00831678" w:rsidRPr="001C464A" w:rsidRDefault="00831678" w:rsidP="001836FD">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831678" w:rsidRPr="001C464A" w:rsidRDefault="00831678" w:rsidP="001836FD">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831678" w:rsidRPr="001C464A" w:rsidRDefault="00831678" w:rsidP="0083167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831678" w:rsidRPr="001C464A" w:rsidRDefault="00831678" w:rsidP="00225C84">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225C84">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225C84">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831678" w:rsidRPr="001C464A" w:rsidRDefault="00831678" w:rsidP="00831678">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3D18E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831678" w:rsidRPr="001C464A" w:rsidRDefault="00831678" w:rsidP="001836FD">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831678" w:rsidRPr="001C464A" w:rsidRDefault="00831678" w:rsidP="001836FD">
            <w:pPr>
              <w:tabs>
                <w:tab w:val="num" w:pos="720"/>
              </w:tabs>
              <w:bidi/>
              <w:jc w:val="left"/>
              <w:rPr>
                <w:rFonts w:ascii="Arial Narrow" w:hAnsi="Arial Narrow" w:cs="Arial Narrow"/>
                <w:b/>
                <w:bCs/>
                <w:color w:val="000000"/>
                <w:sz w:val="18"/>
                <w:szCs w:val="18"/>
              </w:rPr>
            </w:pPr>
          </w:p>
          <w:p w:rsidR="00831678" w:rsidRPr="001C464A" w:rsidRDefault="00831678" w:rsidP="001836F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831678" w:rsidRPr="001C464A" w:rsidRDefault="00831678" w:rsidP="001836FD">
            <w:pPr>
              <w:tabs>
                <w:tab w:val="num" w:pos="720"/>
              </w:tabs>
              <w:bidi/>
              <w:jc w:val="left"/>
              <w:rPr>
                <w:rFonts w:ascii="Arial Narrow" w:hAnsi="Arial Narrow" w:cs="Arial Narrow"/>
                <w:b/>
                <w:bCs/>
                <w:color w:val="000000"/>
                <w:sz w:val="18"/>
                <w:szCs w:val="18"/>
              </w:rPr>
            </w:pPr>
          </w:p>
          <w:p w:rsidR="00831678" w:rsidRPr="001C464A" w:rsidRDefault="00831678" w:rsidP="001836F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831678" w:rsidRPr="001C464A" w:rsidRDefault="00831678" w:rsidP="001836FD">
            <w:pPr>
              <w:bidi/>
              <w:jc w:val="left"/>
              <w:rPr>
                <w:rFonts w:ascii="Arial Narrow" w:hAnsi="Arial Narrow" w:cs="Arial Narrow"/>
                <w:b/>
                <w:bCs/>
                <w:color w:val="000000"/>
                <w:sz w:val="18"/>
                <w:szCs w:val="18"/>
              </w:rPr>
            </w:pPr>
          </w:p>
          <w:p w:rsidR="00831678" w:rsidRPr="001C464A" w:rsidRDefault="00831678" w:rsidP="001836FD">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831678" w:rsidRPr="001C464A" w:rsidRDefault="00831678" w:rsidP="001836FD">
            <w:pPr>
              <w:bidi/>
              <w:jc w:val="left"/>
              <w:rPr>
                <w:rFonts w:ascii="Arial Narrow" w:hAnsi="Arial Narrow" w:cs="Arial Narrow"/>
                <w:b/>
                <w:bCs/>
                <w:color w:val="000000"/>
                <w:sz w:val="20"/>
                <w:szCs w:val="20"/>
              </w:rPr>
            </w:pPr>
          </w:p>
        </w:tc>
      </w:tr>
      <w:tr w:rsidR="00831678" w:rsidRPr="001C464A">
        <w:trPr>
          <w:trHeight w:val="288"/>
        </w:trPr>
        <w:tc>
          <w:tcPr>
            <w:tcW w:w="13176" w:type="dxa"/>
            <w:gridSpan w:val="11"/>
            <w:shd w:val="clear" w:color="auto" w:fill="E0E0E0"/>
            <w:vAlign w:val="bottom"/>
          </w:tcPr>
          <w:p w:rsidR="00831678" w:rsidRPr="001C464A" w:rsidRDefault="00831678" w:rsidP="001836FD">
            <w:pPr>
              <w:bidi/>
              <w:jc w:val="left"/>
              <w:rPr>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 xml:space="preserve">فهم كيفية تقديم تدريب مناسب لمكان العمل </w:t>
            </w:r>
          </w:p>
        </w:tc>
      </w:tr>
      <w:tr w:rsidR="00831678" w:rsidRPr="001C464A">
        <w:trPr>
          <w:trHeight w:val="512"/>
        </w:trPr>
        <w:tc>
          <w:tcPr>
            <w:tcW w:w="2518" w:type="dxa"/>
            <w:shd w:val="clear" w:color="auto" w:fill="auto"/>
            <w:vAlign w:val="center"/>
          </w:tcPr>
          <w:p w:rsidR="00831678" w:rsidRPr="001C464A" w:rsidRDefault="00831678" w:rsidP="001836FD">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831678" w:rsidRPr="001C464A" w:rsidRDefault="00831678" w:rsidP="001836FD">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289"/>
        </w:trPr>
        <w:tc>
          <w:tcPr>
            <w:tcW w:w="2518" w:type="dxa"/>
            <w:vMerge w:val="restart"/>
            <w:shd w:val="clear" w:color="auto" w:fill="auto"/>
          </w:tcPr>
          <w:p w:rsidR="00831678" w:rsidRPr="001C464A" w:rsidRDefault="00831678" w:rsidP="001836FD">
            <w:pPr>
              <w:bidi/>
              <w:spacing w:line="216" w:lineRule="auto"/>
              <w:ind w:left="360"/>
              <w:jc w:val="left"/>
              <w:rPr>
                <w:color w:val="000000"/>
                <w:sz w:val="20"/>
                <w:szCs w:val="20"/>
              </w:rPr>
            </w:pPr>
          </w:p>
          <w:p w:rsidR="00831678" w:rsidRPr="001C464A" w:rsidRDefault="00831678" w:rsidP="001836FD">
            <w:pPr>
              <w:bidi/>
              <w:spacing w:line="216" w:lineRule="auto"/>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831678" w:rsidRPr="001C464A" w:rsidRDefault="00831678" w:rsidP="001836FD">
            <w:pPr>
              <w:bidi/>
              <w:ind w:left="90"/>
              <w:jc w:val="left"/>
              <w:rPr>
                <w:sz w:val="20"/>
                <w:szCs w:val="20"/>
              </w:rPr>
            </w:pPr>
            <w:r>
              <w:rPr>
                <w:rFonts w:eastAsia="Arial"/>
                <w:sz w:val="20"/>
                <w:szCs w:val="20"/>
                <w:rtl/>
                <w:lang w:bidi="ar"/>
              </w:rPr>
              <w:t>شرح كيفية تحديد احتياجات التدريب للأفراد في مكان العمل</w:t>
            </w:r>
          </w:p>
          <w:p w:rsidR="00831678" w:rsidRPr="001C464A" w:rsidRDefault="00831678" w:rsidP="001836FD">
            <w:pPr>
              <w:bidi/>
              <w:spacing w:line="216" w:lineRule="auto"/>
              <w:jc w:val="left"/>
              <w:rPr>
                <w:color w:val="000000"/>
                <w:sz w:val="20"/>
                <w:szCs w:val="20"/>
              </w:rPr>
            </w:pP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505"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228"/>
        </w:trPr>
        <w:tc>
          <w:tcPr>
            <w:tcW w:w="2518" w:type="dxa"/>
            <w:vMerge/>
            <w:shd w:val="clear" w:color="auto" w:fill="auto"/>
            <w:vAlign w:val="center"/>
          </w:tcPr>
          <w:p w:rsidR="00831678" w:rsidRPr="001C464A" w:rsidRDefault="00831678" w:rsidP="001836FD">
            <w:pPr>
              <w:bidi/>
              <w:spacing w:line="216" w:lineRule="auto"/>
              <w:ind w:left="360"/>
              <w:jc w:val="center"/>
              <w:rPr>
                <w:color w:val="000000"/>
                <w:sz w:val="20"/>
                <w:szCs w:val="20"/>
              </w:rPr>
            </w:pP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لم يتم تقديم شرح لكيفية تحديد احتياجات التدريب للأفراد في مكان العمل</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أو الوصف غير كافٍ أو غير صحيح، أو يشرح كيفية تحديد واحدة فقط من احتياجات التدريب</w:t>
            </w:r>
          </w:p>
        </w:tc>
        <w:tc>
          <w:tcPr>
            <w:tcW w:w="2504"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شرح كيفية تحديد اثنتين من احتياجات التدريب للأفراد في مكان العمل بصورة صحيحة وملائمة، إلا أن الشرح قد يكون محدودًا</w:t>
            </w:r>
          </w:p>
        </w:tc>
        <w:tc>
          <w:tcPr>
            <w:tcW w:w="2505"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شرح كيفية تحديد مجموعة من احتياجات التدريب للأفراد في مكان العمل بصورة صحيحة وملائمة</w:t>
            </w:r>
          </w:p>
        </w:tc>
        <w:tc>
          <w:tcPr>
            <w:tcW w:w="3145" w:type="dxa"/>
            <w:gridSpan w:val="2"/>
            <w:vMerge/>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708"/>
        </w:trPr>
        <w:tc>
          <w:tcPr>
            <w:tcW w:w="2518" w:type="dxa"/>
            <w:vMerge/>
            <w:shd w:val="clear" w:color="auto" w:fill="auto"/>
            <w:vAlign w:val="center"/>
          </w:tcPr>
          <w:p w:rsidR="00831678" w:rsidRPr="001C464A" w:rsidRDefault="00831678" w:rsidP="001836FD">
            <w:pPr>
              <w:bidi/>
              <w:spacing w:line="216" w:lineRule="auto"/>
              <w:ind w:left="360"/>
              <w:jc w:val="center"/>
              <w:rPr>
                <w:color w:val="000000"/>
                <w:sz w:val="20"/>
                <w:szCs w:val="20"/>
              </w:rPr>
            </w:pPr>
          </w:p>
        </w:tc>
        <w:tc>
          <w:tcPr>
            <w:tcW w:w="2504" w:type="dxa"/>
            <w:gridSpan w:val="2"/>
            <w:vMerge/>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rPr>
            </w:pPr>
          </w:p>
        </w:tc>
        <w:tc>
          <w:tcPr>
            <w:tcW w:w="2504" w:type="dxa"/>
            <w:gridSpan w:val="3"/>
            <w:vMerge/>
            <w:shd w:val="clear" w:color="auto" w:fill="auto"/>
          </w:tcPr>
          <w:p w:rsidR="00831678" w:rsidRPr="001C464A" w:rsidRDefault="00831678" w:rsidP="001836FD">
            <w:pPr>
              <w:bidi/>
              <w:spacing w:line="216" w:lineRule="auto"/>
              <w:jc w:val="center"/>
              <w:rPr>
                <w:rFonts w:ascii="Arial Narrow" w:hAnsi="Arial Narrow" w:cs="Arial Narrow"/>
                <w:b/>
                <w:bCs/>
                <w:color w:val="000000"/>
              </w:rPr>
            </w:pPr>
          </w:p>
        </w:tc>
        <w:tc>
          <w:tcPr>
            <w:tcW w:w="2505" w:type="dxa"/>
            <w:gridSpan w:val="3"/>
            <w:vMerge/>
            <w:shd w:val="clear" w:color="auto" w:fill="auto"/>
          </w:tcPr>
          <w:p w:rsidR="00831678" w:rsidRPr="001C464A" w:rsidRDefault="00831678" w:rsidP="001836FD">
            <w:pPr>
              <w:bidi/>
              <w:spacing w:line="216" w:lineRule="auto"/>
              <w:jc w:val="center"/>
              <w:rPr>
                <w:rFonts w:ascii="Arial Narrow" w:hAnsi="Arial Narrow" w:cs="Arial Narrow"/>
                <w:b/>
                <w:bCs/>
                <w:color w:val="00000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16</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03"/>
        </w:trPr>
        <w:tc>
          <w:tcPr>
            <w:tcW w:w="2518" w:type="dxa"/>
            <w:vMerge w:val="restart"/>
            <w:shd w:val="clear" w:color="auto" w:fill="auto"/>
            <w:vAlign w:val="center"/>
          </w:tcPr>
          <w:p w:rsidR="00831678" w:rsidRPr="001C464A" w:rsidRDefault="00831678" w:rsidP="001836FD">
            <w:pPr>
              <w:bidi/>
              <w:spacing w:line="216" w:lineRule="auto"/>
              <w:ind w:left="90"/>
              <w:jc w:val="left"/>
              <w:rPr>
                <w:color w:val="000000"/>
                <w:sz w:val="20"/>
                <w:szCs w:val="20"/>
              </w:rPr>
            </w:pPr>
          </w:p>
          <w:p w:rsidR="00831678" w:rsidRPr="001C464A" w:rsidRDefault="00831678" w:rsidP="001836FD">
            <w:pPr>
              <w:bidi/>
              <w:spacing w:line="216" w:lineRule="auto"/>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831678" w:rsidRPr="001C464A" w:rsidRDefault="00831678" w:rsidP="001836FD">
            <w:pPr>
              <w:bidi/>
              <w:ind w:left="90"/>
              <w:jc w:val="left"/>
              <w:rPr>
                <w:color w:val="000000"/>
                <w:sz w:val="20"/>
                <w:szCs w:val="20"/>
                <w:lang w:eastAsia="en-GB"/>
              </w:rPr>
            </w:pPr>
            <w:r>
              <w:rPr>
                <w:rFonts w:eastAsia="Arial"/>
                <w:color w:val="000000"/>
                <w:sz w:val="20"/>
                <w:szCs w:val="20"/>
                <w:rtl/>
                <w:lang w:bidi="ar"/>
              </w:rPr>
              <w:t xml:space="preserve">وصف أساليب التدريب الملائمة لمكان العمل </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12"/>
        </w:trPr>
        <w:tc>
          <w:tcPr>
            <w:tcW w:w="2518" w:type="dxa"/>
            <w:vMerge/>
            <w:shd w:val="clear" w:color="auto" w:fill="auto"/>
          </w:tcPr>
          <w:p w:rsidR="00831678" w:rsidRPr="001C464A" w:rsidRDefault="00831678" w:rsidP="001836FD">
            <w:pPr>
              <w:bidi/>
              <w:ind w:left="90"/>
              <w:jc w:val="left"/>
              <w:rPr>
                <w:color w:val="000000"/>
                <w:sz w:val="20"/>
                <w:szCs w:val="20"/>
              </w:rPr>
            </w:pPr>
          </w:p>
        </w:tc>
        <w:tc>
          <w:tcPr>
            <w:tcW w:w="2552"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وصف أقل من اثنين من أساليب التدريب الملائمة لمكان العمل.</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اثنين من أساليب التدريب بدلاً من وصفها، أو إذا تم وصفها فإنها غير صحيحة أو غير كافية أو لا ترتبط بمكان العمل</w:t>
            </w:r>
          </w:p>
        </w:tc>
        <w:tc>
          <w:tcPr>
            <w:tcW w:w="2456"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وصف اثنين من أساليب التدريب الملائمة لمكان العمل بصورة صحيحة وملائمة، إلا أن الوصف كان محدودًا</w:t>
            </w:r>
          </w:p>
        </w:tc>
        <w:tc>
          <w:tcPr>
            <w:tcW w:w="2505"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وصف العديد من أساليب التدريب الملائمة لمكان العمل بصورة شاملة وواضحة ومفصلة، والتي قد تشمل على سبيل المثال وليس الحصر، التدريب والمحاكاة والتعلم الإلكتروني</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312"/>
        </w:trPr>
        <w:tc>
          <w:tcPr>
            <w:tcW w:w="2518" w:type="dxa"/>
            <w:vMerge/>
            <w:shd w:val="clear" w:color="auto" w:fill="auto"/>
          </w:tcPr>
          <w:p w:rsidR="00831678" w:rsidRPr="001C464A" w:rsidRDefault="00831678" w:rsidP="001836FD">
            <w:pPr>
              <w:bidi/>
              <w:spacing w:line="216" w:lineRule="auto"/>
              <w:ind w:left="90"/>
              <w:jc w:val="left"/>
              <w:rPr>
                <w:color w:val="000000"/>
                <w:sz w:val="20"/>
                <w:szCs w:val="20"/>
              </w:rPr>
            </w:pPr>
          </w:p>
        </w:tc>
        <w:tc>
          <w:tcPr>
            <w:tcW w:w="2552" w:type="dxa"/>
            <w:gridSpan w:val="3"/>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456"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831678" w:rsidRDefault="0083167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48"/>
        <w:gridCol w:w="1518"/>
        <w:gridCol w:w="938"/>
        <w:gridCol w:w="2505"/>
        <w:gridCol w:w="1417"/>
        <w:gridCol w:w="1728"/>
      </w:tblGrid>
      <w:tr w:rsidR="00831678" w:rsidRPr="001C464A">
        <w:trPr>
          <w:trHeight w:val="331"/>
        </w:trPr>
        <w:tc>
          <w:tcPr>
            <w:tcW w:w="2518" w:type="dxa"/>
            <w:vMerge w:val="restart"/>
            <w:shd w:val="clear" w:color="auto" w:fill="auto"/>
          </w:tcPr>
          <w:p w:rsidR="00831678" w:rsidRPr="001C464A" w:rsidRDefault="00831678" w:rsidP="001836FD">
            <w:pPr>
              <w:bidi/>
              <w:spacing w:line="216" w:lineRule="auto"/>
              <w:ind w:left="90"/>
              <w:jc w:val="left"/>
              <w:rPr>
                <w:color w:val="000000"/>
                <w:sz w:val="20"/>
                <w:szCs w:val="20"/>
              </w:rPr>
            </w:pPr>
          </w:p>
          <w:p w:rsidR="00831678" w:rsidRPr="001C464A" w:rsidRDefault="00831678" w:rsidP="001836FD">
            <w:pPr>
              <w:bidi/>
              <w:spacing w:line="216" w:lineRule="auto"/>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831678" w:rsidRPr="001C464A" w:rsidRDefault="00831678" w:rsidP="001836FD">
            <w:pPr>
              <w:bidi/>
              <w:spacing w:line="216" w:lineRule="auto"/>
              <w:ind w:left="90"/>
              <w:jc w:val="left"/>
              <w:rPr>
                <w:color w:val="000000"/>
                <w:sz w:val="20"/>
                <w:szCs w:val="20"/>
                <w:lang w:eastAsia="en-GB"/>
              </w:rPr>
            </w:pPr>
            <w:r>
              <w:rPr>
                <w:rFonts w:eastAsia="Arial"/>
                <w:sz w:val="20"/>
                <w:szCs w:val="20"/>
                <w:rtl/>
                <w:lang w:bidi="ar"/>
              </w:rPr>
              <w:t>شرح كيفية مساعدة المعرفة بأساليب التعلم المختلفة عند تدريب الأفراد في مكان العمل</w:t>
            </w:r>
          </w:p>
        </w:tc>
        <w:tc>
          <w:tcPr>
            <w:tcW w:w="2552"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[3‏/12 تقريبًا]</w:t>
            </w:r>
          </w:p>
        </w:tc>
        <w:tc>
          <w:tcPr>
            <w:tcW w:w="2456"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12"/>
        </w:trPr>
        <w:tc>
          <w:tcPr>
            <w:tcW w:w="2518" w:type="dxa"/>
            <w:vMerge/>
            <w:shd w:val="clear" w:color="auto" w:fill="auto"/>
          </w:tcPr>
          <w:p w:rsidR="00831678" w:rsidRPr="001C464A" w:rsidRDefault="00831678" w:rsidP="001836FD">
            <w:pPr>
              <w:bidi/>
              <w:spacing w:line="216" w:lineRule="auto"/>
              <w:ind w:left="90"/>
              <w:jc w:val="left"/>
              <w:rPr>
                <w:color w:val="000000"/>
                <w:sz w:val="20"/>
                <w:szCs w:val="20"/>
              </w:rPr>
            </w:pPr>
          </w:p>
        </w:tc>
        <w:tc>
          <w:tcPr>
            <w:tcW w:w="2504" w:type="dxa"/>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لم يتم تقديم شرح لكيفية مساعدة المعرفة بأساليب التعلم المختلفة عند التدريب</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غير محدد لأساليب التعلم المختلفة، ولكنه لا يرتبط بكيفية تقديم المساعدة من خلال معرفة هذه الأساليب عند التدريب</w:t>
            </w:r>
          </w:p>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بتقديم توضيح بسيط لكيفية مساعدة المعرفة بأساليب التعلم المختلفة عند إجراء التدريب بدلاً من شرحها، أو إذا تم تقديم شرح فإنه غير كافٍ أو غير صحيح</w:t>
            </w:r>
          </w:p>
        </w:tc>
        <w:tc>
          <w:tcPr>
            <w:tcW w:w="2504"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صحيح وملائم لكيفية مساعدة المعرفة بأساليب التعلم المختلفة عند إجراء التدريب، إلا أن الشرح قد يكون محدودًا</w:t>
            </w:r>
          </w:p>
        </w:tc>
        <w:tc>
          <w:tcPr>
            <w:tcW w:w="2505" w:type="dxa"/>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مساعدة المعرفة بأساليب التعلم المختلفة عند إجراء التدريب تم تقديم أمثلة لنماذج ذات صلة مثل نموذج هاني ومامفورد (</w:t>
            </w:r>
            <w:r>
              <w:rPr>
                <w:rFonts w:ascii="Arial Narrow" w:eastAsia="Arial Narrow" w:hAnsi="Arial Narrow"/>
                <w:sz w:val="18"/>
                <w:szCs w:val="18"/>
                <w:lang w:bidi="ar"/>
              </w:rPr>
              <w:t>Honey</w:t>
            </w:r>
            <w:r>
              <w:rPr>
                <w:rFonts w:ascii="Arial Narrow" w:eastAsia="Arial Narrow" w:hAnsi="Arial Narrow"/>
                <w:sz w:val="18"/>
                <w:szCs w:val="18"/>
                <w:rtl/>
                <w:lang w:bidi="ar"/>
              </w:rPr>
              <w:t xml:space="preserve"> &amp; </w:t>
            </w:r>
            <w:r>
              <w:rPr>
                <w:rFonts w:ascii="Arial Narrow" w:eastAsia="Arial Narrow" w:hAnsi="Arial Narrow"/>
                <w:sz w:val="18"/>
                <w:szCs w:val="18"/>
                <w:lang w:bidi="ar"/>
              </w:rPr>
              <w:t>Mumford</w:t>
            </w:r>
            <w:r>
              <w:rPr>
                <w:rFonts w:ascii="Arial Narrow" w:eastAsia="Arial Narrow" w:hAnsi="Arial Narrow"/>
                <w:sz w:val="18"/>
                <w:szCs w:val="18"/>
                <w:rtl/>
                <w:lang w:bidi="ar"/>
              </w:rPr>
              <w:t xml:space="preserve">) أو نموذج </w:t>
            </w:r>
            <w:r>
              <w:rPr>
                <w:rFonts w:ascii="Arial Narrow" w:eastAsia="Arial Narrow" w:hAnsi="Arial Narrow"/>
                <w:sz w:val="18"/>
                <w:szCs w:val="18"/>
                <w:lang w:bidi="ar"/>
              </w:rPr>
              <w:t>VAC</w:t>
            </w:r>
            <w:r>
              <w:rPr>
                <w:rFonts w:ascii="Arial Narrow" w:eastAsia="Arial Narrow" w:hAnsi="Arial Narrow"/>
                <w:sz w:val="18"/>
                <w:szCs w:val="18"/>
                <w:rtl/>
                <w:lang w:bidi="ar"/>
              </w:rPr>
              <w:t xml:space="preserve"> أو النماذج الأخرى المشابهة. تم تقديم أمثلة توضح كيفية مساعدة هذه النماذج لتعزيز الشرح</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tc>
      </w:tr>
      <w:tr w:rsidR="00831678" w:rsidRPr="001C464A">
        <w:trPr>
          <w:trHeight w:val="312"/>
        </w:trPr>
        <w:tc>
          <w:tcPr>
            <w:tcW w:w="2518" w:type="dxa"/>
            <w:vMerge/>
            <w:shd w:val="clear" w:color="auto" w:fill="auto"/>
          </w:tcPr>
          <w:p w:rsidR="00831678" w:rsidRPr="001C464A" w:rsidRDefault="00831678" w:rsidP="001836FD">
            <w:pPr>
              <w:bidi/>
              <w:spacing w:line="216" w:lineRule="auto"/>
              <w:jc w:val="left"/>
              <w:rPr>
                <w:rFonts w:ascii="Arial Narrow" w:hAnsi="Arial Narrow" w:cs="Arial Narrow"/>
                <w:b/>
                <w:bCs/>
                <w:color w:val="000000"/>
              </w:rPr>
            </w:pPr>
          </w:p>
        </w:tc>
        <w:tc>
          <w:tcPr>
            <w:tcW w:w="2504"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44"/>
        </w:trPr>
        <w:tc>
          <w:tcPr>
            <w:tcW w:w="2518" w:type="dxa"/>
            <w:vMerge w:val="restart"/>
            <w:shd w:val="clear" w:color="auto" w:fill="auto"/>
          </w:tcPr>
          <w:p w:rsidR="00831678" w:rsidRPr="001C464A" w:rsidRDefault="00831678" w:rsidP="001836FD">
            <w:pPr>
              <w:bidi/>
              <w:spacing w:line="216" w:lineRule="auto"/>
              <w:ind w:left="90"/>
              <w:jc w:val="left"/>
              <w:rPr>
                <w:color w:val="000000"/>
                <w:sz w:val="20"/>
                <w:szCs w:val="20"/>
              </w:rPr>
            </w:pPr>
          </w:p>
          <w:p w:rsidR="00831678" w:rsidRPr="001C464A" w:rsidRDefault="00831678" w:rsidP="001836FD">
            <w:pPr>
              <w:bidi/>
              <w:spacing w:line="216" w:lineRule="auto"/>
              <w:ind w:left="90"/>
              <w:jc w:val="left"/>
              <w:rPr>
                <w:color w:val="000000"/>
                <w:sz w:val="20"/>
                <w:szCs w:val="20"/>
              </w:rPr>
            </w:pPr>
          </w:p>
          <w:p w:rsidR="00831678" w:rsidRPr="001C464A" w:rsidRDefault="00831678" w:rsidP="001836FD">
            <w:pPr>
              <w:bidi/>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1.4</w:t>
            </w:r>
          </w:p>
          <w:p w:rsidR="00831678" w:rsidRPr="001C464A" w:rsidRDefault="00831678" w:rsidP="001836FD">
            <w:pPr>
              <w:bidi/>
              <w:ind w:left="90"/>
              <w:jc w:val="left"/>
              <w:rPr>
                <w:rFonts w:ascii="Arial Narrow" w:hAnsi="Arial Narrow" w:cs="Arial Narrow"/>
                <w:b/>
                <w:bCs/>
                <w:color w:val="000000"/>
                <w:sz w:val="20"/>
                <w:szCs w:val="20"/>
                <w:lang w:eastAsia="en-GB"/>
              </w:rPr>
            </w:pPr>
            <w:r>
              <w:rPr>
                <w:rFonts w:eastAsia="Arial"/>
                <w:color w:val="000000"/>
                <w:sz w:val="20"/>
                <w:szCs w:val="20"/>
                <w:rtl/>
                <w:lang w:bidi="ar"/>
              </w:rPr>
              <w:t>وصف طريقة لتقييم مدى فعالية التدريب</w:t>
            </w:r>
          </w:p>
        </w:tc>
        <w:tc>
          <w:tcPr>
            <w:tcW w:w="2504" w:type="dxa"/>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12"/>
        </w:trPr>
        <w:tc>
          <w:tcPr>
            <w:tcW w:w="2518" w:type="dxa"/>
            <w:vMerge/>
            <w:shd w:val="clear" w:color="auto" w:fill="auto"/>
          </w:tcPr>
          <w:p w:rsidR="00831678" w:rsidRPr="001C464A" w:rsidRDefault="00831678" w:rsidP="001836FD">
            <w:pPr>
              <w:bidi/>
              <w:ind w:left="90"/>
              <w:jc w:val="left"/>
              <w:rPr>
                <w:color w:val="000000"/>
                <w:sz w:val="20"/>
                <w:szCs w:val="20"/>
              </w:rPr>
            </w:pPr>
          </w:p>
        </w:tc>
        <w:tc>
          <w:tcPr>
            <w:tcW w:w="2504" w:type="dxa"/>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 xml:space="preserve">لم يتم وصف أي طريقة لتقييم مدى فعالية التدريب </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طريقة لتقييم مدى فعالية التدريب بدلاً من وصفها، أو إذا تم وصفها فإنها غير صحيحة أو غير كافية</w:t>
            </w:r>
          </w:p>
        </w:tc>
        <w:tc>
          <w:tcPr>
            <w:tcW w:w="2504" w:type="dxa"/>
            <w:gridSpan w:val="3"/>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وصف طريقة لتقييم مدى فعالية التدريب بصورة صحيحة وملائمة، إلا أن الوصف قد يكون محدودًا</w:t>
            </w:r>
          </w:p>
        </w:tc>
        <w:tc>
          <w:tcPr>
            <w:tcW w:w="2505" w:type="dxa"/>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لطريقة تقييم مدى فعالية التدريب، بالإضافة إلى أمثلة من مكان العمل الشخصي لتعزيز الشرح</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312"/>
        </w:trPr>
        <w:tc>
          <w:tcPr>
            <w:tcW w:w="2518" w:type="dxa"/>
            <w:vMerge/>
            <w:shd w:val="clear" w:color="auto" w:fill="auto"/>
          </w:tcPr>
          <w:p w:rsidR="00831678" w:rsidRPr="001C464A" w:rsidRDefault="00831678" w:rsidP="001836FD">
            <w:pPr>
              <w:bidi/>
              <w:spacing w:line="216" w:lineRule="auto"/>
              <w:ind w:left="90"/>
              <w:jc w:val="left"/>
              <w:rPr>
                <w:color w:val="000000"/>
                <w:sz w:val="20"/>
                <w:szCs w:val="20"/>
              </w:rPr>
            </w:pPr>
          </w:p>
        </w:tc>
        <w:tc>
          <w:tcPr>
            <w:tcW w:w="2504"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31678" w:rsidRPr="00722A66" w:rsidRDefault="00831678" w:rsidP="001836FD">
            <w:pPr>
              <w:bidi/>
              <w:spacing w:line="216" w:lineRule="auto"/>
              <w:jc w:val="center"/>
              <w:rPr>
                <w:rFonts w:ascii="Arial Narrow" w:hAnsi="Arial Narrow" w:cs="Arial Narrow"/>
                <w:color w:val="000000"/>
                <w:sz w:val="20"/>
                <w:szCs w:val="20"/>
                <w:rtl/>
                <w:lang w:val="en-US"/>
              </w:rPr>
            </w:pPr>
            <w:r w:rsidRPr="001C464A">
              <w:rPr>
                <w:rFonts w:ascii="Arial Narrow" w:hAnsi="Arial Narrow" w:cs="Arial Narrow"/>
                <w:color w:val="000000"/>
                <w:sz w:val="20"/>
                <w:szCs w:val="20"/>
                <w:rtl/>
              </w:rPr>
              <w:t>/ 8</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44"/>
        </w:trPr>
        <w:tc>
          <w:tcPr>
            <w:tcW w:w="2518" w:type="dxa"/>
            <w:vMerge w:val="restart"/>
            <w:shd w:val="clear" w:color="auto" w:fill="auto"/>
          </w:tcPr>
          <w:p w:rsidR="00831678" w:rsidRPr="001C464A" w:rsidRDefault="00831678" w:rsidP="001836FD">
            <w:pPr>
              <w:bidi/>
              <w:spacing w:line="216" w:lineRule="auto"/>
              <w:ind w:left="90"/>
              <w:jc w:val="left"/>
              <w:rPr>
                <w:color w:val="000000"/>
                <w:sz w:val="20"/>
                <w:szCs w:val="20"/>
              </w:rPr>
            </w:pPr>
          </w:p>
          <w:p w:rsidR="00831678" w:rsidRPr="001C464A" w:rsidRDefault="00831678" w:rsidP="001836FD">
            <w:pPr>
              <w:bidi/>
              <w:spacing w:line="216" w:lineRule="auto"/>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1.5</w:t>
            </w:r>
          </w:p>
          <w:p w:rsidR="00831678" w:rsidRPr="001C464A" w:rsidRDefault="00831678" w:rsidP="001836FD">
            <w:pPr>
              <w:bidi/>
              <w:ind w:left="90"/>
              <w:jc w:val="left"/>
              <w:rPr>
                <w:color w:val="000000"/>
                <w:sz w:val="20"/>
                <w:szCs w:val="20"/>
              </w:rPr>
            </w:pPr>
            <w:r>
              <w:rPr>
                <w:rFonts w:eastAsia="Arial"/>
                <w:color w:val="000000"/>
                <w:sz w:val="20"/>
                <w:szCs w:val="20"/>
                <w:rtl/>
                <w:lang w:bidi="ar"/>
              </w:rPr>
              <w:t>وصف كيفية المحافظة على سجلات التدريب في مكان العمل</w:t>
            </w:r>
          </w:p>
          <w:p w:rsidR="00831678" w:rsidRPr="001C464A" w:rsidRDefault="00831678" w:rsidP="001836FD">
            <w:pPr>
              <w:numPr>
                <w:ilvl w:val="0"/>
                <w:numId w:val="3"/>
              </w:numPr>
              <w:tabs>
                <w:tab w:val="num" w:pos="284"/>
              </w:tabs>
              <w:bidi/>
              <w:spacing w:line="216" w:lineRule="auto"/>
              <w:ind w:left="90" w:hanging="720"/>
              <w:jc w:val="left"/>
              <w:rPr>
                <w:color w:val="000000"/>
                <w:sz w:val="20"/>
                <w:szCs w:val="20"/>
                <w:lang w:eastAsia="en-GB"/>
              </w:rPr>
            </w:pPr>
          </w:p>
        </w:tc>
        <w:tc>
          <w:tcPr>
            <w:tcW w:w="2504" w:type="dxa"/>
            <w:shd w:val="clear" w:color="auto" w:fill="auto"/>
            <w:vAlign w:val="center"/>
          </w:tcPr>
          <w:p w:rsidR="00831678" w:rsidRPr="001C464A" w:rsidRDefault="00831678" w:rsidP="001836FD">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[1‏/4 تقريبًا]</w:t>
            </w:r>
          </w:p>
        </w:tc>
        <w:tc>
          <w:tcPr>
            <w:tcW w:w="2504" w:type="dxa"/>
            <w:gridSpan w:val="3"/>
            <w:shd w:val="clear" w:color="auto" w:fill="auto"/>
            <w:vAlign w:val="center"/>
          </w:tcPr>
          <w:p w:rsidR="00831678" w:rsidRPr="001C464A" w:rsidRDefault="00831678" w:rsidP="001836FD">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[2‏/4]</w:t>
            </w:r>
          </w:p>
        </w:tc>
        <w:tc>
          <w:tcPr>
            <w:tcW w:w="2505" w:type="dxa"/>
            <w:shd w:val="clear" w:color="auto" w:fill="auto"/>
            <w:vAlign w:val="center"/>
          </w:tcPr>
          <w:p w:rsidR="00831678" w:rsidRPr="001C464A" w:rsidRDefault="00831678" w:rsidP="001836FD">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[3‏/4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12"/>
        </w:trPr>
        <w:tc>
          <w:tcPr>
            <w:tcW w:w="2518" w:type="dxa"/>
            <w:vMerge/>
            <w:shd w:val="clear" w:color="auto" w:fill="auto"/>
          </w:tcPr>
          <w:p w:rsidR="00831678" w:rsidRPr="001C464A" w:rsidRDefault="00831678" w:rsidP="001836FD">
            <w:pPr>
              <w:numPr>
                <w:ilvl w:val="0"/>
                <w:numId w:val="3"/>
              </w:numPr>
              <w:tabs>
                <w:tab w:val="num" w:pos="284"/>
              </w:tabs>
              <w:bidi/>
              <w:spacing w:line="216" w:lineRule="auto"/>
              <w:ind w:left="90" w:hanging="720"/>
              <w:jc w:val="left"/>
              <w:rPr>
                <w:color w:val="000000"/>
                <w:sz w:val="20"/>
                <w:szCs w:val="20"/>
              </w:rPr>
            </w:pPr>
          </w:p>
        </w:tc>
        <w:tc>
          <w:tcPr>
            <w:tcW w:w="2504" w:type="dxa"/>
            <w:vMerge w:val="restart"/>
            <w:shd w:val="clear" w:color="auto" w:fill="auto"/>
          </w:tcPr>
          <w:p w:rsidR="00831678" w:rsidRPr="001C464A" w:rsidRDefault="00831678" w:rsidP="00EC50D7">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طريقة للمحافظة على سجلات التدريب بدلاً من وصفها، أو إذا تم وصفها فإنها غير كافية أو غير صحيحة</w:t>
            </w:r>
          </w:p>
          <w:p w:rsidR="00831678" w:rsidRPr="001C464A" w:rsidRDefault="00831678" w:rsidP="001836FD">
            <w:pPr>
              <w:numPr>
                <w:ilvl w:val="0"/>
                <w:numId w:val="17"/>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تمت مناقشة سجلات التدريب بصورة عامة، ولكن لم يتم تقديم شيء بشأن المحافظة على سجلات التدريب</w:t>
            </w:r>
          </w:p>
          <w:p w:rsidR="00831678" w:rsidRPr="001C464A" w:rsidRDefault="00831678" w:rsidP="001836FD">
            <w:pPr>
              <w:bidi/>
              <w:spacing w:line="226" w:lineRule="auto"/>
              <w:ind w:left="312"/>
              <w:jc w:val="left"/>
              <w:rPr>
                <w:rFonts w:ascii="Arial Narrow" w:hAnsi="Arial Narrow" w:cs="Arial Narrow"/>
                <w:sz w:val="18"/>
                <w:szCs w:val="18"/>
              </w:rPr>
            </w:pPr>
          </w:p>
        </w:tc>
        <w:tc>
          <w:tcPr>
            <w:tcW w:w="2504" w:type="dxa"/>
            <w:gridSpan w:val="3"/>
            <w:vMerge w:val="restart"/>
            <w:shd w:val="clear" w:color="auto" w:fill="auto"/>
          </w:tcPr>
          <w:p w:rsidR="00831678" w:rsidRPr="001C464A" w:rsidRDefault="00831678" w:rsidP="00EC50D7">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وصف صحيح وملائم لطريقة واحدة على الأقل للمحافظة على سجلات التدريب، إلا أن الوصف قد يكون محدودًا</w:t>
            </w:r>
          </w:p>
        </w:tc>
        <w:tc>
          <w:tcPr>
            <w:tcW w:w="2505" w:type="dxa"/>
            <w:vMerge w:val="restart"/>
            <w:shd w:val="clear" w:color="auto" w:fill="auto"/>
          </w:tcPr>
          <w:p w:rsidR="00831678" w:rsidRPr="001C464A" w:rsidRDefault="00831678" w:rsidP="00EC50D7">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 xml:space="preserve">تم تقديم شرح شامل ومفصل للعديد من المناهج للمحافظة على سجلات التدريب، بما في ذلك الطرق المادية والإلكترونية، مع تعزيز الشرح بتوضيح وثائق الشركة الخاصة </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tc>
      </w:tr>
      <w:tr w:rsidR="00831678" w:rsidRPr="001C464A">
        <w:trPr>
          <w:trHeight w:val="312"/>
        </w:trPr>
        <w:tc>
          <w:tcPr>
            <w:tcW w:w="2518" w:type="dxa"/>
            <w:vMerge/>
            <w:shd w:val="clear" w:color="auto" w:fill="auto"/>
          </w:tcPr>
          <w:p w:rsidR="00831678" w:rsidRPr="001C464A" w:rsidRDefault="00831678" w:rsidP="001836FD">
            <w:pPr>
              <w:bidi/>
              <w:spacing w:line="216" w:lineRule="auto"/>
              <w:jc w:val="left"/>
              <w:rPr>
                <w:rFonts w:ascii="Arial Narrow" w:hAnsi="Arial Narrow" w:cs="Arial Narrow"/>
                <w:b/>
                <w:bCs/>
                <w:color w:val="000000"/>
              </w:rPr>
            </w:pPr>
          </w:p>
        </w:tc>
        <w:tc>
          <w:tcPr>
            <w:tcW w:w="2504"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tl/>
              </w:rPr>
            </w:pPr>
            <w:r w:rsidRPr="001C464A">
              <w:rPr>
                <w:rFonts w:ascii="Arial Narrow" w:hAnsi="Arial Narrow" w:cs="Arial Narrow"/>
                <w:color w:val="000000"/>
                <w:sz w:val="20"/>
                <w:szCs w:val="20"/>
                <w:rtl/>
              </w:rPr>
              <w:t>/ 4</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(الحد الأدنى درجتان)</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12"/>
        </w:trPr>
        <w:tc>
          <w:tcPr>
            <w:tcW w:w="6588" w:type="dxa"/>
            <w:gridSpan w:val="4"/>
            <w:shd w:val="clear" w:color="auto" w:fill="auto"/>
          </w:tcPr>
          <w:p w:rsidR="00831678" w:rsidRPr="001C464A" w:rsidRDefault="00831678" w:rsidP="001836FD">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831678" w:rsidRPr="001C464A" w:rsidRDefault="00831678" w:rsidP="001836FD">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831678" w:rsidRPr="001C464A" w:rsidRDefault="00831678" w:rsidP="001836FD">
            <w:pPr>
              <w:bidi/>
              <w:spacing w:line="216" w:lineRule="auto"/>
              <w:jc w:val="left"/>
              <w:rPr>
                <w:rFonts w:ascii="Arial Narrow" w:hAnsi="Arial Narrow" w:cs="Arial Narrow"/>
                <w:color w:val="000000"/>
                <w:sz w:val="20"/>
                <w:szCs w:val="20"/>
              </w:rPr>
            </w:pPr>
          </w:p>
          <w:p w:rsidR="00831678" w:rsidRPr="001C464A" w:rsidRDefault="00831678" w:rsidP="001836FD">
            <w:pPr>
              <w:bidi/>
              <w:spacing w:line="216" w:lineRule="auto"/>
              <w:jc w:val="left"/>
              <w:rPr>
                <w:rFonts w:ascii="Arial Narrow" w:hAnsi="Arial Narrow" w:cs="Arial Narrow"/>
                <w:b/>
                <w:bCs/>
                <w:color w:val="000000"/>
                <w:sz w:val="20"/>
                <w:szCs w:val="20"/>
              </w:rPr>
            </w:pPr>
          </w:p>
        </w:tc>
      </w:tr>
    </w:tbl>
    <w:p w:rsidR="00831678" w:rsidRDefault="0083167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831678" w:rsidRPr="001C464A">
        <w:trPr>
          <w:trHeight w:val="359"/>
        </w:trPr>
        <w:tc>
          <w:tcPr>
            <w:tcW w:w="13176" w:type="dxa"/>
            <w:gridSpan w:val="9"/>
            <w:shd w:val="clear" w:color="auto" w:fill="E0E0E0"/>
            <w:vAlign w:val="center"/>
          </w:tcPr>
          <w:p w:rsidR="00831678" w:rsidRPr="001C464A" w:rsidRDefault="00831678" w:rsidP="001836FD">
            <w:pPr>
              <w:bidi/>
              <w:jc w:val="left"/>
              <w:rPr>
                <w:sz w:val="20"/>
                <w:szCs w:val="20"/>
              </w:rPr>
            </w:pPr>
            <w:r>
              <w:rPr>
                <w:rFonts w:eastAsia="Arial"/>
                <w:b/>
                <w:bCs/>
                <w:color w:val="000000"/>
                <w:sz w:val="20"/>
                <w:szCs w:val="20"/>
                <w:rtl/>
                <w:lang w:bidi="ar"/>
              </w:rPr>
              <w:lastRenderedPageBreak/>
              <w:t xml:space="preserve">حصيلة التعلم/القسم الثاني: </w:t>
            </w:r>
            <w:r>
              <w:rPr>
                <w:rFonts w:eastAsia="Arial"/>
                <w:color w:val="000000"/>
                <w:sz w:val="20"/>
                <w:szCs w:val="20"/>
                <w:rtl/>
                <w:lang w:bidi="ar"/>
              </w:rPr>
              <w:t>فهم كيفية تدريب فرد في المؤسسة</w:t>
            </w:r>
            <w:r>
              <w:rPr>
                <w:rFonts w:eastAsia="Arial"/>
                <w:sz w:val="20"/>
                <w:szCs w:val="20"/>
                <w:rtl/>
                <w:lang w:bidi="ar"/>
              </w:rPr>
              <w:t xml:space="preserve"> </w:t>
            </w:r>
          </w:p>
        </w:tc>
      </w:tr>
      <w:tr w:rsidR="00831678" w:rsidRPr="001C464A">
        <w:trPr>
          <w:trHeight w:val="458"/>
        </w:trPr>
        <w:tc>
          <w:tcPr>
            <w:tcW w:w="2518" w:type="dxa"/>
            <w:shd w:val="clear" w:color="auto" w:fill="auto"/>
            <w:vAlign w:val="center"/>
          </w:tcPr>
          <w:p w:rsidR="00831678" w:rsidRPr="001C464A" w:rsidRDefault="00831678" w:rsidP="001836FD">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831678" w:rsidRPr="001C464A" w:rsidRDefault="00831678" w:rsidP="001836FD">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60"/>
        </w:trPr>
        <w:tc>
          <w:tcPr>
            <w:tcW w:w="2518" w:type="dxa"/>
            <w:vMerge w:val="restart"/>
            <w:shd w:val="clear" w:color="auto" w:fill="auto"/>
            <w:vAlign w:val="center"/>
          </w:tcPr>
          <w:p w:rsidR="00831678" w:rsidRPr="001C464A" w:rsidRDefault="00831678" w:rsidP="001836FD">
            <w:pPr>
              <w:bidi/>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831678" w:rsidRPr="001C464A" w:rsidRDefault="00831678" w:rsidP="001836FD">
            <w:pPr>
              <w:bidi/>
              <w:ind w:left="90"/>
              <w:jc w:val="left"/>
              <w:rPr>
                <w:color w:val="000000"/>
                <w:sz w:val="20"/>
                <w:szCs w:val="20"/>
              </w:rPr>
            </w:pPr>
            <w:r>
              <w:rPr>
                <w:rFonts w:eastAsia="Arial"/>
                <w:color w:val="000000"/>
                <w:sz w:val="20"/>
                <w:szCs w:val="20"/>
                <w:rtl/>
                <w:lang w:bidi="ar"/>
              </w:rPr>
              <w:t>شرح كيفية تحديد احتياجات التدريب للأفراد في مكان العمل</w:t>
            </w:r>
          </w:p>
          <w:p w:rsidR="00831678" w:rsidRPr="001C464A" w:rsidRDefault="00831678" w:rsidP="001836FD">
            <w:pPr>
              <w:numPr>
                <w:ilvl w:val="0"/>
                <w:numId w:val="3"/>
              </w:numPr>
              <w:tabs>
                <w:tab w:val="num" w:pos="284"/>
              </w:tabs>
              <w:bidi/>
              <w:spacing w:line="216" w:lineRule="auto"/>
              <w:ind w:hanging="720"/>
              <w:jc w:val="left"/>
              <w:rPr>
                <w:rFonts w:ascii="Arial Narrow" w:hAnsi="Arial Narrow" w:cs="Arial Narrow"/>
                <w:color w:val="000000"/>
              </w:rPr>
            </w:pP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505"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950"/>
        </w:trPr>
        <w:tc>
          <w:tcPr>
            <w:tcW w:w="2518" w:type="dxa"/>
            <w:vMerge/>
            <w:shd w:val="clear" w:color="auto" w:fill="auto"/>
          </w:tcPr>
          <w:p w:rsidR="00831678" w:rsidRPr="001C464A" w:rsidRDefault="00831678" w:rsidP="001836FD">
            <w:pPr>
              <w:bidi/>
              <w:spacing w:line="216" w:lineRule="auto"/>
              <w:jc w:val="left"/>
              <w:rPr>
                <w:rFonts w:ascii="Arial Narrow" w:hAnsi="Arial Narrow" w:cs="Arial Narrow"/>
                <w:color w:val="000000"/>
              </w:rPr>
            </w:pP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تمت مناقشة تدريب الأفراد في مكان العمل بشكل عام مع عدم التطرق إلى تحديد احتياجات التدريب</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تحديد احتياجات التدريب للأفراد في مكان العمل بدلاً من شرحها، وإذا تم شرحها فإنها غير صحيحة أو غير كافية</w:t>
            </w: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شرح لكيفية تحديد احتياجات التدريب للأفراد في مكان العمل، إلا أن الشرح قد يكون محدودًا</w:t>
            </w:r>
          </w:p>
          <w:p w:rsidR="00831678" w:rsidRPr="001C464A" w:rsidRDefault="00831678" w:rsidP="001836FD">
            <w:pPr>
              <w:bidi/>
              <w:spacing w:before="60" w:line="226" w:lineRule="auto"/>
              <w:ind w:left="312"/>
              <w:jc w:val="left"/>
              <w:rPr>
                <w:rFonts w:ascii="Arial Narrow" w:hAnsi="Arial Narrow" w:cs="Arial Narrow"/>
                <w:sz w:val="18"/>
                <w:szCs w:val="18"/>
              </w:rPr>
            </w:pPr>
          </w:p>
        </w:tc>
        <w:tc>
          <w:tcPr>
            <w:tcW w:w="2505"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تحديد احتياجات التدريب للأفراد في مكان العمل. تم تقديم أمثلة من بيئة العمل الخاصة لتعزيز الشرح، مع تضمين نماذج معتمدة مثل نموذج الهدف والواقعية والخيارات والفعل (</w:t>
            </w:r>
            <w:r>
              <w:rPr>
                <w:rFonts w:ascii="Arial Narrow" w:eastAsia="Arial Narrow" w:hAnsi="Arial Narrow"/>
                <w:sz w:val="18"/>
                <w:szCs w:val="18"/>
                <w:lang w:bidi="ar"/>
              </w:rPr>
              <w:t>GROW</w:t>
            </w:r>
            <w:r>
              <w:rPr>
                <w:rFonts w:ascii="Arial Narrow" w:eastAsia="Arial Narrow" w:hAnsi="Arial Narrow"/>
                <w:sz w:val="18"/>
                <w:szCs w:val="18"/>
                <w:rtl/>
                <w:lang w:bidi="ar"/>
              </w:rPr>
              <w:t>)</w:t>
            </w:r>
          </w:p>
        </w:tc>
        <w:tc>
          <w:tcPr>
            <w:tcW w:w="3145" w:type="dxa"/>
            <w:gridSpan w:val="2"/>
            <w:vMerge/>
            <w:shd w:val="clear" w:color="auto" w:fill="auto"/>
            <w:vAlign w:val="center"/>
          </w:tcPr>
          <w:p w:rsidR="00831678" w:rsidRPr="001C464A" w:rsidRDefault="00831678" w:rsidP="001836FD">
            <w:pPr>
              <w:bidi/>
              <w:spacing w:line="216" w:lineRule="auto"/>
              <w:jc w:val="center"/>
              <w:rPr>
                <w:rFonts w:ascii="Arial Narrow" w:hAnsi="Arial Narrow" w:cs="Arial Narrow"/>
                <w:b/>
                <w:bCs/>
                <w:color w:val="000000"/>
                <w:sz w:val="18"/>
                <w:szCs w:val="18"/>
              </w:rPr>
            </w:pPr>
          </w:p>
        </w:tc>
      </w:tr>
      <w:tr w:rsidR="00831678" w:rsidRPr="001C464A">
        <w:trPr>
          <w:trHeight w:val="312"/>
        </w:trPr>
        <w:tc>
          <w:tcPr>
            <w:tcW w:w="2518" w:type="dxa"/>
            <w:vMerge/>
            <w:shd w:val="clear" w:color="auto" w:fill="auto"/>
          </w:tcPr>
          <w:p w:rsidR="00831678" w:rsidRPr="001C464A" w:rsidRDefault="00831678" w:rsidP="001836FD">
            <w:pPr>
              <w:bidi/>
              <w:spacing w:line="216" w:lineRule="auto"/>
              <w:jc w:val="left"/>
              <w:rPr>
                <w:rFonts w:ascii="Arial Narrow" w:hAnsi="Arial Narrow" w:cs="Arial Narrow"/>
                <w:color w:val="000000"/>
              </w:rPr>
            </w:pPr>
          </w:p>
        </w:tc>
        <w:tc>
          <w:tcPr>
            <w:tcW w:w="2504" w:type="dxa"/>
            <w:gridSpan w:val="2"/>
            <w:vMerge/>
            <w:shd w:val="clear" w:color="auto" w:fill="auto"/>
          </w:tcPr>
          <w:p w:rsidR="00831678" w:rsidRPr="001C464A" w:rsidRDefault="00831678" w:rsidP="001836FD">
            <w:pPr>
              <w:tabs>
                <w:tab w:val="left" w:pos="34"/>
              </w:tabs>
              <w:bidi/>
              <w:spacing w:line="216" w:lineRule="auto"/>
              <w:ind w:left="360"/>
              <w:jc w:val="left"/>
              <w:rPr>
                <w:rFonts w:ascii="Arial Narrow" w:hAnsi="Arial Narrow" w:cs="Arial Narrow"/>
                <w:b/>
                <w:bCs/>
                <w:i/>
                <w:iCs/>
                <w:color w:val="000000"/>
                <w:sz w:val="18"/>
                <w:szCs w:val="18"/>
              </w:rPr>
            </w:pPr>
          </w:p>
        </w:tc>
        <w:tc>
          <w:tcPr>
            <w:tcW w:w="2504" w:type="dxa"/>
            <w:gridSpan w:val="2"/>
            <w:vMerge/>
            <w:shd w:val="clear" w:color="auto" w:fill="auto"/>
          </w:tcPr>
          <w:p w:rsidR="00831678" w:rsidRPr="001C464A" w:rsidRDefault="00831678" w:rsidP="001836FD">
            <w:pPr>
              <w:tabs>
                <w:tab w:val="left" w:pos="34"/>
              </w:tabs>
              <w:bidi/>
              <w:spacing w:line="216" w:lineRule="auto"/>
              <w:ind w:left="360"/>
              <w:jc w:val="left"/>
              <w:rPr>
                <w:rFonts w:ascii="Arial Narrow" w:hAnsi="Arial Narrow" w:cs="Arial Narrow"/>
                <w:b/>
                <w:bCs/>
                <w:i/>
                <w:iCs/>
                <w:color w:val="000000"/>
                <w:sz w:val="18"/>
                <w:szCs w:val="18"/>
              </w:rPr>
            </w:pPr>
          </w:p>
        </w:tc>
        <w:tc>
          <w:tcPr>
            <w:tcW w:w="2505" w:type="dxa"/>
            <w:gridSpan w:val="2"/>
            <w:vMerge/>
            <w:shd w:val="clear" w:color="auto" w:fill="auto"/>
          </w:tcPr>
          <w:p w:rsidR="00831678" w:rsidRPr="001C464A" w:rsidRDefault="00831678" w:rsidP="001836FD">
            <w:pPr>
              <w:tabs>
                <w:tab w:val="left" w:pos="34"/>
              </w:tabs>
              <w:bidi/>
              <w:spacing w:line="216" w:lineRule="auto"/>
              <w:ind w:left="360"/>
              <w:jc w:val="left"/>
              <w:rPr>
                <w:rFonts w:ascii="Arial Narrow" w:hAnsi="Arial Narrow" w:cs="Arial Narrow"/>
                <w:b/>
                <w:bCs/>
                <w:i/>
                <w:iCs/>
                <w:color w:val="000000"/>
                <w:sz w:val="18"/>
                <w:szCs w:val="18"/>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tl/>
              </w:rPr>
            </w:pPr>
            <w:r w:rsidRPr="001C464A">
              <w:rPr>
                <w:rFonts w:ascii="Arial Narrow" w:hAnsi="Arial Narrow" w:cs="Arial Narrow"/>
                <w:color w:val="000000"/>
                <w:sz w:val="20"/>
                <w:szCs w:val="20"/>
                <w:rtl/>
              </w:rPr>
              <w:t>/ 16</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45"/>
        </w:trPr>
        <w:tc>
          <w:tcPr>
            <w:tcW w:w="2518" w:type="dxa"/>
            <w:vMerge w:val="restart"/>
            <w:shd w:val="clear" w:color="auto" w:fill="auto"/>
          </w:tcPr>
          <w:p w:rsidR="00831678" w:rsidRPr="001C464A" w:rsidRDefault="00831678" w:rsidP="001836FD">
            <w:pPr>
              <w:tabs>
                <w:tab w:val="num" w:pos="284"/>
              </w:tabs>
              <w:bidi/>
              <w:ind w:left="90"/>
              <w:jc w:val="left"/>
              <w:rPr>
                <w:color w:val="000000"/>
                <w:sz w:val="20"/>
                <w:szCs w:val="20"/>
              </w:rPr>
            </w:pPr>
          </w:p>
          <w:p w:rsidR="00831678" w:rsidRPr="001C464A" w:rsidRDefault="00831678" w:rsidP="001836FD">
            <w:pPr>
              <w:tabs>
                <w:tab w:val="num" w:pos="284"/>
              </w:tabs>
              <w:bidi/>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831678" w:rsidRPr="00831678" w:rsidRDefault="00831678" w:rsidP="001836FD">
            <w:pPr>
              <w:pStyle w:val="Header"/>
              <w:tabs>
                <w:tab w:val="num" w:pos="284"/>
              </w:tabs>
              <w:bidi/>
              <w:ind w:left="90"/>
              <w:jc w:val="left"/>
              <w:rPr>
                <w:rFonts w:cs="Arial"/>
                <w:color w:val="000000"/>
                <w:lang w:val="en-GB"/>
              </w:rPr>
            </w:pPr>
            <w:r w:rsidRPr="00831678">
              <w:rPr>
                <w:rFonts w:eastAsia="Arial" w:cs="Arial"/>
                <w:color w:val="000000"/>
                <w:rtl/>
                <w:lang w:val="en-GB" w:bidi="ar"/>
              </w:rPr>
              <w:t>شرح كيفية تخطيط التدريب للفرد في مكان العمل</w:t>
            </w:r>
          </w:p>
          <w:p w:rsidR="00831678" w:rsidRPr="001C464A" w:rsidRDefault="00831678" w:rsidP="001836FD">
            <w:pPr>
              <w:tabs>
                <w:tab w:val="num" w:pos="284"/>
              </w:tabs>
              <w:bidi/>
              <w:ind w:left="90"/>
              <w:jc w:val="left"/>
              <w:rPr>
                <w:rFonts w:ascii="Arial Narrow" w:hAnsi="Arial Narrow" w:cs="Arial Narrow"/>
                <w:color w:val="000000"/>
                <w:sz w:val="20"/>
                <w:szCs w:val="20"/>
                <w:lang w:eastAsia="en-GB"/>
              </w:rPr>
            </w:pP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505"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312"/>
        </w:trPr>
        <w:tc>
          <w:tcPr>
            <w:tcW w:w="2518" w:type="dxa"/>
            <w:vMerge/>
            <w:shd w:val="clear" w:color="auto" w:fill="auto"/>
          </w:tcPr>
          <w:p w:rsidR="00831678" w:rsidRPr="001C464A" w:rsidRDefault="00831678" w:rsidP="001836FD">
            <w:pPr>
              <w:tabs>
                <w:tab w:val="num" w:pos="284"/>
              </w:tabs>
              <w:bidi/>
              <w:ind w:left="90"/>
              <w:jc w:val="left"/>
              <w:rPr>
                <w:color w:val="000000"/>
                <w:sz w:val="20"/>
                <w:szCs w:val="20"/>
              </w:rPr>
            </w:pP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الاكتفاء بذكر كيفية تخطيط التدريب للفرد في مكان العمل بدلاً من شرحها، أو إذا تم شرحها فإنها غير صحيحة أو غير كافية</w:t>
            </w: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شرح صحيح وملائم لكيفية تخطيط التدريب للفرد في مكان العمل، إلا أن الشرح قد يكون محدودًا</w:t>
            </w:r>
          </w:p>
          <w:p w:rsidR="00831678" w:rsidRPr="001C464A" w:rsidRDefault="00831678" w:rsidP="001836FD">
            <w:pPr>
              <w:bidi/>
              <w:spacing w:before="60" w:line="226" w:lineRule="auto"/>
              <w:ind w:left="312"/>
              <w:jc w:val="left"/>
              <w:rPr>
                <w:rFonts w:ascii="Arial Narrow" w:hAnsi="Arial Narrow" w:cs="Arial Narrow"/>
                <w:sz w:val="18"/>
                <w:szCs w:val="18"/>
              </w:rPr>
            </w:pPr>
          </w:p>
        </w:tc>
        <w:tc>
          <w:tcPr>
            <w:tcW w:w="2505"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تخطيط التدريب للفرد في مكان العمل، مع تضمين مثال لخطة تدريب الفرد</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tc>
      </w:tr>
      <w:tr w:rsidR="00831678" w:rsidRPr="001C464A">
        <w:trPr>
          <w:trHeight w:val="686"/>
        </w:trPr>
        <w:tc>
          <w:tcPr>
            <w:tcW w:w="2518" w:type="dxa"/>
            <w:vMerge/>
            <w:shd w:val="clear" w:color="auto" w:fill="auto"/>
          </w:tcPr>
          <w:p w:rsidR="00831678" w:rsidRPr="001C464A" w:rsidRDefault="00831678" w:rsidP="001836FD">
            <w:pPr>
              <w:tabs>
                <w:tab w:val="num" w:pos="284"/>
              </w:tabs>
              <w:bidi/>
              <w:ind w:left="90"/>
              <w:jc w:val="left"/>
              <w:rPr>
                <w:color w:val="000000"/>
                <w:sz w:val="20"/>
                <w:szCs w:val="20"/>
              </w:rPr>
            </w:pPr>
          </w:p>
        </w:tc>
        <w:tc>
          <w:tcPr>
            <w:tcW w:w="2504" w:type="dxa"/>
            <w:gridSpan w:val="2"/>
            <w:vMerge/>
            <w:shd w:val="clear" w:color="auto" w:fill="auto"/>
          </w:tcPr>
          <w:p w:rsidR="00831678" w:rsidRPr="001C464A" w:rsidRDefault="00831678" w:rsidP="001836FD">
            <w:pPr>
              <w:tabs>
                <w:tab w:val="left" w:pos="34"/>
              </w:tabs>
              <w:bidi/>
              <w:spacing w:line="216" w:lineRule="auto"/>
              <w:ind w:firstLine="2"/>
              <w:jc w:val="left"/>
              <w:rPr>
                <w:rFonts w:ascii="Arial Narrow" w:hAnsi="Arial Narrow" w:cs="Arial Narrow"/>
                <w:b/>
                <w:bCs/>
                <w:i/>
                <w:iCs/>
                <w:color w:val="000000"/>
                <w:sz w:val="20"/>
                <w:szCs w:val="20"/>
              </w:rPr>
            </w:pPr>
          </w:p>
        </w:tc>
        <w:tc>
          <w:tcPr>
            <w:tcW w:w="2504" w:type="dxa"/>
            <w:gridSpan w:val="2"/>
            <w:vMerge/>
            <w:shd w:val="clear" w:color="auto" w:fill="auto"/>
          </w:tcPr>
          <w:p w:rsidR="00831678" w:rsidRPr="001C464A" w:rsidRDefault="00831678" w:rsidP="001836FD">
            <w:pPr>
              <w:tabs>
                <w:tab w:val="left" w:pos="34"/>
              </w:tabs>
              <w:bidi/>
              <w:spacing w:line="216" w:lineRule="auto"/>
              <w:ind w:left="360"/>
              <w:jc w:val="left"/>
              <w:rPr>
                <w:rFonts w:ascii="Arial Narrow" w:hAnsi="Arial Narrow" w:cs="Arial Narrow"/>
                <w:b/>
                <w:bCs/>
                <w:i/>
                <w:iCs/>
                <w:color w:val="000000"/>
                <w:sz w:val="20"/>
                <w:szCs w:val="20"/>
              </w:rPr>
            </w:pPr>
          </w:p>
        </w:tc>
        <w:tc>
          <w:tcPr>
            <w:tcW w:w="2505" w:type="dxa"/>
            <w:gridSpan w:val="2"/>
            <w:vMerge/>
            <w:shd w:val="clear" w:color="auto" w:fill="auto"/>
          </w:tcPr>
          <w:p w:rsidR="00831678" w:rsidRPr="001C464A" w:rsidRDefault="00831678" w:rsidP="001836FD">
            <w:pPr>
              <w:tabs>
                <w:tab w:val="left" w:pos="34"/>
              </w:tabs>
              <w:bidi/>
              <w:spacing w:line="216" w:lineRule="auto"/>
              <w:ind w:left="34"/>
              <w:jc w:val="left"/>
              <w:rPr>
                <w:rFonts w:ascii="Arial Narrow" w:hAnsi="Arial Narrow" w:cs="Arial Narrow"/>
                <w:b/>
                <w:bCs/>
                <w:i/>
                <w:iCs/>
                <w:color w:val="000000"/>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16</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59"/>
        </w:trPr>
        <w:tc>
          <w:tcPr>
            <w:tcW w:w="2518" w:type="dxa"/>
            <w:vMerge w:val="restart"/>
            <w:shd w:val="clear" w:color="auto" w:fill="auto"/>
          </w:tcPr>
          <w:p w:rsidR="00831678" w:rsidRPr="001C464A" w:rsidRDefault="00831678" w:rsidP="001836FD">
            <w:pPr>
              <w:tabs>
                <w:tab w:val="num" w:pos="284"/>
              </w:tabs>
              <w:bidi/>
              <w:ind w:left="90"/>
              <w:jc w:val="left"/>
              <w:rPr>
                <w:color w:val="000000"/>
                <w:sz w:val="20"/>
                <w:szCs w:val="20"/>
              </w:rPr>
            </w:pPr>
          </w:p>
          <w:p w:rsidR="00831678" w:rsidRPr="001C464A" w:rsidRDefault="00831678" w:rsidP="001836FD">
            <w:pPr>
              <w:tabs>
                <w:tab w:val="num" w:pos="284"/>
              </w:tabs>
              <w:bidi/>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831678" w:rsidRPr="00831678" w:rsidRDefault="00831678" w:rsidP="001836FD">
            <w:pPr>
              <w:pStyle w:val="Header"/>
              <w:tabs>
                <w:tab w:val="num" w:pos="284"/>
              </w:tabs>
              <w:bidi/>
              <w:ind w:left="90"/>
              <w:jc w:val="left"/>
              <w:rPr>
                <w:rFonts w:cs="Arial"/>
                <w:color w:val="000000"/>
                <w:lang w:val="en-GB"/>
              </w:rPr>
            </w:pPr>
            <w:r w:rsidRPr="00831678">
              <w:rPr>
                <w:rFonts w:eastAsia="Arial" w:cs="Arial"/>
                <w:color w:val="000000"/>
                <w:rtl/>
                <w:lang w:val="en-GB" w:bidi="ar"/>
              </w:rPr>
              <w:t>شرح أهمية التعقيب في التدريب</w:t>
            </w:r>
          </w:p>
          <w:p w:rsidR="00831678" w:rsidRPr="001C464A" w:rsidRDefault="00831678" w:rsidP="001836FD">
            <w:pPr>
              <w:tabs>
                <w:tab w:val="num" w:pos="284"/>
              </w:tabs>
              <w:bidi/>
              <w:ind w:left="90"/>
              <w:jc w:val="left"/>
              <w:rPr>
                <w:color w:val="000000"/>
                <w:sz w:val="20"/>
                <w:szCs w:val="20"/>
                <w:lang w:eastAsia="en-GB"/>
              </w:rPr>
            </w:pP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[4‏/8]</w:t>
            </w:r>
          </w:p>
        </w:tc>
        <w:tc>
          <w:tcPr>
            <w:tcW w:w="2505"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1082"/>
        </w:trPr>
        <w:tc>
          <w:tcPr>
            <w:tcW w:w="2518" w:type="dxa"/>
            <w:vMerge/>
            <w:shd w:val="clear" w:color="auto" w:fill="auto"/>
          </w:tcPr>
          <w:p w:rsidR="00831678" w:rsidRPr="001C464A" w:rsidRDefault="00831678" w:rsidP="001836FD">
            <w:pPr>
              <w:tabs>
                <w:tab w:val="num" w:pos="284"/>
              </w:tabs>
              <w:bidi/>
              <w:ind w:left="90"/>
              <w:jc w:val="left"/>
              <w:rPr>
                <w:color w:val="000000"/>
                <w:sz w:val="20"/>
                <w:szCs w:val="20"/>
              </w:rPr>
            </w:pP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 xml:space="preserve">تمت مناقشة التعقيبات بصورة عامة مع عدم التطرق إلى أهميتها و/أو لا ترتبط بالتعقيبات في التدريب </w:t>
            </w:r>
          </w:p>
          <w:p w:rsidR="00831678" w:rsidRPr="001C464A" w:rsidRDefault="00831678" w:rsidP="00EC50D7">
            <w:pPr>
              <w:numPr>
                <w:ilvl w:val="0"/>
                <w:numId w:val="17"/>
              </w:numPr>
              <w:tabs>
                <w:tab w:val="num" w:pos="312"/>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أهمية التعقيبات في التدريب بدلاً من شرحها، أو إذا تم شرحها فإنها غير صحيحة أو غير كافية</w:t>
            </w: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صحيح وملائم لأهمية التعقيبات في التدريب، إلا أن الشرح قد يكون محدودًا</w:t>
            </w:r>
          </w:p>
        </w:tc>
        <w:tc>
          <w:tcPr>
            <w:tcW w:w="2505"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لأهمية التعقيبات، مشفوعًا بأمثلة لفائدة التعقيبات</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tc>
      </w:tr>
      <w:tr w:rsidR="00831678" w:rsidRPr="001C464A">
        <w:trPr>
          <w:trHeight w:val="639"/>
        </w:trPr>
        <w:tc>
          <w:tcPr>
            <w:tcW w:w="2518" w:type="dxa"/>
            <w:vMerge/>
            <w:shd w:val="clear" w:color="auto" w:fill="auto"/>
          </w:tcPr>
          <w:p w:rsidR="00831678" w:rsidRPr="001C464A" w:rsidRDefault="00831678" w:rsidP="001836FD">
            <w:pPr>
              <w:tabs>
                <w:tab w:val="num" w:pos="284"/>
              </w:tabs>
              <w:bidi/>
              <w:ind w:left="90"/>
              <w:jc w:val="left"/>
              <w:rPr>
                <w:color w:val="000000"/>
                <w:sz w:val="20"/>
                <w:szCs w:val="20"/>
              </w:rPr>
            </w:pPr>
          </w:p>
        </w:tc>
        <w:tc>
          <w:tcPr>
            <w:tcW w:w="2504"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312"/>
        </w:trPr>
        <w:tc>
          <w:tcPr>
            <w:tcW w:w="2518" w:type="dxa"/>
            <w:vMerge w:val="restart"/>
            <w:shd w:val="clear" w:color="auto" w:fill="auto"/>
          </w:tcPr>
          <w:p w:rsidR="00831678" w:rsidRPr="001C464A" w:rsidRDefault="00831678" w:rsidP="001836FD">
            <w:pPr>
              <w:tabs>
                <w:tab w:val="num" w:pos="284"/>
              </w:tabs>
              <w:bidi/>
              <w:ind w:left="90"/>
              <w:jc w:val="left"/>
              <w:rPr>
                <w:color w:val="000000"/>
                <w:sz w:val="20"/>
                <w:szCs w:val="20"/>
              </w:rPr>
            </w:pPr>
          </w:p>
          <w:p w:rsidR="00831678" w:rsidRPr="001C464A" w:rsidRDefault="00831678" w:rsidP="001836FD">
            <w:pPr>
              <w:tabs>
                <w:tab w:val="num" w:pos="284"/>
              </w:tabs>
              <w:bidi/>
              <w:ind w:left="9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2.4</w:t>
            </w:r>
          </w:p>
          <w:p w:rsidR="00831678" w:rsidRPr="00831678" w:rsidRDefault="00831678" w:rsidP="001836FD">
            <w:pPr>
              <w:pStyle w:val="Header"/>
              <w:tabs>
                <w:tab w:val="num" w:pos="284"/>
              </w:tabs>
              <w:bidi/>
              <w:ind w:left="90"/>
              <w:jc w:val="left"/>
              <w:rPr>
                <w:rFonts w:cs="Arial"/>
                <w:color w:val="000000"/>
                <w:lang w:val="en-GB" w:eastAsia="en-GB"/>
              </w:rPr>
            </w:pPr>
            <w:r w:rsidRPr="00831678">
              <w:rPr>
                <w:rFonts w:eastAsia="Arial" w:cs="Arial"/>
                <w:color w:val="000000"/>
                <w:rtl/>
                <w:lang w:val="en-GB" w:bidi="ar"/>
              </w:rPr>
              <w:t>وصف طريقة لتقييم مدى فعالية التدريب في مكان العمل</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[4‏/8]</w:t>
            </w:r>
          </w:p>
        </w:tc>
        <w:tc>
          <w:tcPr>
            <w:tcW w:w="2505" w:type="dxa"/>
            <w:gridSpan w:val="2"/>
            <w:shd w:val="clear" w:color="auto" w:fill="auto"/>
            <w:vAlign w:val="center"/>
          </w:tcPr>
          <w:p w:rsidR="00831678" w:rsidRPr="001C464A" w:rsidRDefault="00831678" w:rsidP="001836FD">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831678" w:rsidRPr="001C464A">
        <w:trPr>
          <w:trHeight w:val="830"/>
        </w:trPr>
        <w:tc>
          <w:tcPr>
            <w:tcW w:w="2518" w:type="dxa"/>
            <w:vMerge/>
            <w:shd w:val="clear" w:color="auto" w:fill="auto"/>
          </w:tcPr>
          <w:p w:rsidR="00831678" w:rsidRPr="00831678" w:rsidRDefault="00831678" w:rsidP="001836FD">
            <w:pPr>
              <w:pStyle w:val="Header"/>
              <w:tabs>
                <w:tab w:val="num" w:pos="284"/>
              </w:tabs>
              <w:bidi/>
              <w:ind w:left="90"/>
              <w:jc w:val="left"/>
              <w:rPr>
                <w:rFonts w:cs="Arial"/>
                <w:color w:val="000000"/>
                <w:lang w:val="en-GB"/>
              </w:rPr>
            </w:pP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طريقة لتقييم مدى فعالية التدريب في مكان العمل بدلاً من وصفها، أو إذا تم وصفها فإنها غير كافية أو غير ملائمة أو غير صحيحة</w:t>
            </w:r>
          </w:p>
        </w:tc>
        <w:tc>
          <w:tcPr>
            <w:tcW w:w="2504"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وصف طريقة صحيحة وملائمة لتقييم مدى فعالية التدريب في مكان العمل، إلا أن الوصف قد يكون محدودًا</w:t>
            </w:r>
          </w:p>
        </w:tc>
        <w:tc>
          <w:tcPr>
            <w:tcW w:w="2505" w:type="dxa"/>
            <w:gridSpan w:val="2"/>
            <w:vMerge w:val="restart"/>
            <w:shd w:val="clear" w:color="auto" w:fill="auto"/>
          </w:tcPr>
          <w:p w:rsidR="00831678" w:rsidRPr="001C464A" w:rsidRDefault="00831678" w:rsidP="001836FD">
            <w:pPr>
              <w:numPr>
                <w:ilvl w:val="0"/>
                <w:numId w:val="17"/>
              </w:numPr>
              <w:tabs>
                <w:tab w:val="num" w:pos="312"/>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 xml:space="preserve">تم تقديم وصف واضح وشامل ومفصل لطريقة تقييم مدى فعالية التدريب في مكان العمل </w:t>
            </w:r>
          </w:p>
        </w:tc>
        <w:tc>
          <w:tcPr>
            <w:tcW w:w="3145" w:type="dxa"/>
            <w:gridSpan w:val="2"/>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p w:rsidR="00831678" w:rsidRPr="001C464A" w:rsidRDefault="00831678" w:rsidP="001836FD">
            <w:pPr>
              <w:bidi/>
              <w:spacing w:line="216" w:lineRule="auto"/>
              <w:jc w:val="center"/>
              <w:rPr>
                <w:rFonts w:ascii="Arial Narrow" w:hAnsi="Arial Narrow" w:cs="Arial Narrow"/>
                <w:color w:val="000000"/>
                <w:sz w:val="18"/>
                <w:szCs w:val="18"/>
              </w:rPr>
            </w:pPr>
          </w:p>
        </w:tc>
      </w:tr>
      <w:tr w:rsidR="00831678" w:rsidRPr="001C464A">
        <w:trPr>
          <w:trHeight w:val="398"/>
        </w:trPr>
        <w:tc>
          <w:tcPr>
            <w:tcW w:w="2518" w:type="dxa"/>
            <w:vMerge/>
            <w:shd w:val="clear" w:color="auto" w:fill="auto"/>
          </w:tcPr>
          <w:p w:rsidR="00831678" w:rsidRPr="001C464A" w:rsidRDefault="00831678" w:rsidP="001836FD">
            <w:pPr>
              <w:bidi/>
              <w:spacing w:line="216" w:lineRule="auto"/>
              <w:jc w:val="left"/>
              <w:rPr>
                <w:rFonts w:ascii="Arial Narrow" w:hAnsi="Arial Narrow" w:cs="Arial Narrow"/>
                <w:b/>
                <w:bCs/>
                <w:color w:val="000000"/>
              </w:rPr>
            </w:pPr>
          </w:p>
        </w:tc>
        <w:tc>
          <w:tcPr>
            <w:tcW w:w="2504"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831678" w:rsidRPr="001C464A" w:rsidRDefault="00831678" w:rsidP="001836FD">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31678" w:rsidRPr="001C464A" w:rsidRDefault="00831678" w:rsidP="001836FD">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31678" w:rsidRPr="001C464A">
        <w:trPr>
          <w:trHeight w:val="597"/>
        </w:trPr>
        <w:tc>
          <w:tcPr>
            <w:tcW w:w="6588" w:type="dxa"/>
            <w:gridSpan w:val="4"/>
            <w:shd w:val="clear" w:color="auto" w:fill="auto"/>
          </w:tcPr>
          <w:p w:rsidR="00831678" w:rsidRPr="001C464A" w:rsidRDefault="00831678" w:rsidP="001836FD">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831678" w:rsidRPr="001C464A" w:rsidRDefault="00831678" w:rsidP="001836FD">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831678" w:rsidRPr="001C464A" w:rsidRDefault="00831678" w:rsidP="001836FD">
            <w:pPr>
              <w:bidi/>
              <w:spacing w:line="216" w:lineRule="auto"/>
              <w:jc w:val="left"/>
              <w:rPr>
                <w:rFonts w:ascii="Arial Narrow" w:hAnsi="Arial Narrow" w:cs="Arial Narrow"/>
                <w:color w:val="000000"/>
                <w:sz w:val="20"/>
                <w:szCs w:val="20"/>
              </w:rPr>
            </w:pPr>
          </w:p>
          <w:p w:rsidR="00831678" w:rsidRPr="001C464A" w:rsidRDefault="00831678" w:rsidP="001836FD">
            <w:pPr>
              <w:bidi/>
              <w:spacing w:line="216" w:lineRule="auto"/>
              <w:jc w:val="left"/>
              <w:rPr>
                <w:rFonts w:ascii="Arial Narrow" w:hAnsi="Arial Narrow" w:cs="Arial Narrow"/>
                <w:b/>
                <w:bCs/>
                <w:color w:val="000000"/>
                <w:sz w:val="20"/>
                <w:szCs w:val="20"/>
              </w:rPr>
            </w:pPr>
          </w:p>
        </w:tc>
      </w:tr>
      <w:tr w:rsidR="00831678" w:rsidRPr="001C464A">
        <w:trPr>
          <w:trHeight w:val="312"/>
        </w:trPr>
        <w:tc>
          <w:tcPr>
            <w:tcW w:w="9606" w:type="dxa"/>
            <w:gridSpan w:val="6"/>
            <w:shd w:val="clear" w:color="auto" w:fill="auto"/>
          </w:tcPr>
          <w:p w:rsidR="00831678" w:rsidRPr="001C464A" w:rsidRDefault="00831678" w:rsidP="001836FD">
            <w:pPr>
              <w:bidi/>
              <w:jc w:val="left"/>
              <w:rPr>
                <w:rFonts w:ascii="Arial Narrow" w:hAnsi="Arial Narrow" w:cs="Arial Narrow"/>
                <w:i/>
                <w:iCs/>
                <w:color w:val="000000"/>
                <w:sz w:val="20"/>
                <w:szCs w:val="20"/>
              </w:rPr>
            </w:pPr>
          </w:p>
        </w:tc>
        <w:tc>
          <w:tcPr>
            <w:tcW w:w="3570" w:type="dxa"/>
            <w:gridSpan w:val="3"/>
            <w:shd w:val="clear" w:color="auto" w:fill="auto"/>
            <w:vAlign w:val="center"/>
          </w:tcPr>
          <w:p w:rsidR="00831678" w:rsidRPr="001C464A" w:rsidRDefault="00831678" w:rsidP="001836FD">
            <w:pPr>
              <w:bidi/>
              <w:jc w:val="center"/>
              <w:rPr>
                <w:rFonts w:ascii="Arial Narrow" w:hAnsi="Arial Narrow" w:cs="Arial Narrow"/>
                <w:b/>
                <w:bCs/>
                <w:color w:val="000000"/>
                <w:sz w:val="20"/>
                <w:szCs w:val="20"/>
              </w:rPr>
            </w:pPr>
          </w:p>
          <w:p w:rsidR="00831678" w:rsidRPr="001C464A" w:rsidRDefault="00831678" w:rsidP="001836FD">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831678" w:rsidRPr="001C464A" w:rsidRDefault="00831678" w:rsidP="001836F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831678" w:rsidRPr="001C464A">
        <w:trPr>
          <w:trHeight w:val="373"/>
        </w:trPr>
        <w:tc>
          <w:tcPr>
            <w:tcW w:w="6588" w:type="dxa"/>
            <w:gridSpan w:val="4"/>
            <w:shd w:val="clear" w:color="auto" w:fill="E0E0E0"/>
            <w:vAlign w:val="center"/>
          </w:tcPr>
          <w:p w:rsidR="00831678" w:rsidRPr="001C464A" w:rsidRDefault="00831678" w:rsidP="001836FD">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831678" w:rsidRPr="001C464A" w:rsidRDefault="00831678" w:rsidP="001836F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831678" w:rsidRPr="001C464A">
        <w:trPr>
          <w:trHeight w:val="736"/>
        </w:trPr>
        <w:tc>
          <w:tcPr>
            <w:tcW w:w="3294" w:type="dxa"/>
            <w:gridSpan w:val="2"/>
            <w:shd w:val="clear" w:color="auto" w:fill="auto"/>
            <w:vAlign w:val="center"/>
          </w:tcPr>
          <w:p w:rsidR="00831678" w:rsidRPr="001C464A" w:rsidRDefault="00831678" w:rsidP="001836FD">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831678" w:rsidRPr="001C464A" w:rsidRDefault="00831678" w:rsidP="001836FD">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831678" w:rsidRPr="001C464A" w:rsidRDefault="00831678" w:rsidP="001836FD">
            <w:pPr>
              <w:autoSpaceDE w:val="0"/>
              <w:autoSpaceDN w:val="0"/>
              <w:bidi/>
              <w:adjustRightInd w:val="0"/>
              <w:spacing w:line="216" w:lineRule="auto"/>
              <w:jc w:val="left"/>
              <w:rPr>
                <w:rFonts w:ascii="Arial Narrow" w:hAnsi="Arial Narrow" w:cs="Arial Narrow"/>
                <w:b/>
                <w:bCs/>
                <w:sz w:val="20"/>
                <w:szCs w:val="20"/>
                <w:lang w:eastAsia="en-GB"/>
              </w:rPr>
            </w:pPr>
          </w:p>
          <w:p w:rsidR="00831678" w:rsidRPr="001C464A" w:rsidRDefault="00831678" w:rsidP="001836FD">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831678" w:rsidRPr="001C464A" w:rsidRDefault="00831678" w:rsidP="001836FD">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831678" w:rsidRPr="001C464A" w:rsidRDefault="00831678" w:rsidP="001836FD">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831678" w:rsidRPr="001C464A" w:rsidRDefault="00831678" w:rsidP="001836FD">
            <w:pPr>
              <w:bidi/>
              <w:spacing w:line="216" w:lineRule="auto"/>
              <w:jc w:val="left"/>
              <w:rPr>
                <w:rFonts w:ascii="Arial Narrow" w:hAnsi="Arial Narrow" w:cs="Arial Narrow"/>
                <w:b/>
                <w:bCs/>
                <w:sz w:val="20"/>
                <w:szCs w:val="20"/>
              </w:rPr>
            </w:pPr>
          </w:p>
          <w:p w:rsidR="00831678" w:rsidRPr="001C464A" w:rsidRDefault="00831678" w:rsidP="001836FD">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831678" w:rsidRPr="008F570C" w:rsidRDefault="00831678">
      <w:pPr>
        <w:rPr>
          <w:rFonts w:ascii="Arial Narrow" w:hAnsi="Arial Narrow" w:cs="Arial Narrow"/>
          <w:color w:val="000000"/>
        </w:rPr>
      </w:pPr>
    </w:p>
    <w:sectPr w:rsidR="00831678" w:rsidRPr="008F570C" w:rsidSect="006E05BF">
      <w:headerReference w:type="default" r:id="rId10"/>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2B1" w:rsidRDefault="00A502B1" w:rsidP="004A4D79">
      <w:r>
        <w:separator/>
      </w:r>
    </w:p>
  </w:endnote>
  <w:endnote w:type="continuationSeparator" w:id="0">
    <w:p w:rsidR="00A502B1" w:rsidRDefault="00A502B1" w:rsidP="004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2B1" w:rsidRDefault="00A502B1" w:rsidP="004A4D79">
      <w:r>
        <w:separator/>
      </w:r>
    </w:p>
  </w:footnote>
  <w:footnote w:type="continuationSeparator" w:id="0">
    <w:p w:rsidR="00A502B1" w:rsidRDefault="00A502B1" w:rsidP="004A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BF" w:rsidRDefault="00BB1BDF" w:rsidP="006E05BF">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300251</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89"/>
    <w:multiLevelType w:val="hybridMultilevel"/>
    <w:tmpl w:val="0B96F1A6"/>
    <w:lvl w:ilvl="0" w:tplc="938868A6">
      <w:start w:val="1"/>
      <w:numFmt w:val="bullet"/>
      <w:lvlText w:val=""/>
      <w:lvlJc w:val="left"/>
      <w:pPr>
        <w:ind w:left="720" w:hanging="360"/>
      </w:pPr>
      <w:rPr>
        <w:rFonts w:ascii="Symbol" w:hAnsi="Symbol" w:hint="default"/>
      </w:rPr>
    </w:lvl>
    <w:lvl w:ilvl="1" w:tplc="3AC053E6">
      <w:start w:val="1"/>
      <w:numFmt w:val="bullet"/>
      <w:lvlText w:val="o"/>
      <w:lvlJc w:val="left"/>
      <w:pPr>
        <w:ind w:left="1440" w:hanging="360"/>
      </w:pPr>
      <w:rPr>
        <w:rFonts w:ascii="Courier New" w:hAnsi="Courier New" w:hint="default"/>
      </w:rPr>
    </w:lvl>
    <w:lvl w:ilvl="2" w:tplc="2CAE872E">
      <w:start w:val="1"/>
      <w:numFmt w:val="bullet"/>
      <w:lvlText w:val=""/>
      <w:lvlJc w:val="left"/>
      <w:pPr>
        <w:ind w:left="2160" w:hanging="360"/>
      </w:pPr>
      <w:rPr>
        <w:rFonts w:ascii="Wingdings" w:hAnsi="Wingdings" w:hint="default"/>
      </w:rPr>
    </w:lvl>
    <w:lvl w:ilvl="3" w:tplc="965607BC">
      <w:start w:val="1"/>
      <w:numFmt w:val="bullet"/>
      <w:lvlText w:val=""/>
      <w:lvlJc w:val="left"/>
      <w:pPr>
        <w:ind w:left="2880" w:hanging="360"/>
      </w:pPr>
      <w:rPr>
        <w:rFonts w:ascii="Symbol" w:hAnsi="Symbol" w:hint="default"/>
      </w:rPr>
    </w:lvl>
    <w:lvl w:ilvl="4" w:tplc="0FD83AEA">
      <w:start w:val="1"/>
      <w:numFmt w:val="bullet"/>
      <w:lvlText w:val="o"/>
      <w:lvlJc w:val="left"/>
      <w:pPr>
        <w:ind w:left="3600" w:hanging="360"/>
      </w:pPr>
      <w:rPr>
        <w:rFonts w:ascii="Courier New" w:hAnsi="Courier New" w:hint="default"/>
      </w:rPr>
    </w:lvl>
    <w:lvl w:ilvl="5" w:tplc="B2D2AD0A">
      <w:start w:val="1"/>
      <w:numFmt w:val="bullet"/>
      <w:lvlText w:val=""/>
      <w:lvlJc w:val="left"/>
      <w:pPr>
        <w:ind w:left="4320" w:hanging="360"/>
      </w:pPr>
      <w:rPr>
        <w:rFonts w:ascii="Wingdings" w:hAnsi="Wingdings" w:hint="default"/>
      </w:rPr>
    </w:lvl>
    <w:lvl w:ilvl="6" w:tplc="003A05E6">
      <w:start w:val="1"/>
      <w:numFmt w:val="bullet"/>
      <w:lvlText w:val=""/>
      <w:lvlJc w:val="left"/>
      <w:pPr>
        <w:ind w:left="5040" w:hanging="360"/>
      </w:pPr>
      <w:rPr>
        <w:rFonts w:ascii="Symbol" w:hAnsi="Symbol" w:hint="default"/>
      </w:rPr>
    </w:lvl>
    <w:lvl w:ilvl="7" w:tplc="A5FA1BA2">
      <w:start w:val="1"/>
      <w:numFmt w:val="bullet"/>
      <w:lvlText w:val="o"/>
      <w:lvlJc w:val="left"/>
      <w:pPr>
        <w:ind w:left="5760" w:hanging="360"/>
      </w:pPr>
      <w:rPr>
        <w:rFonts w:ascii="Courier New" w:hAnsi="Courier New" w:hint="default"/>
      </w:rPr>
    </w:lvl>
    <w:lvl w:ilvl="8" w:tplc="87EA9152">
      <w:start w:val="1"/>
      <w:numFmt w:val="bullet"/>
      <w:lvlText w:val=""/>
      <w:lvlJc w:val="left"/>
      <w:pPr>
        <w:ind w:left="6480" w:hanging="360"/>
      </w:pPr>
      <w:rPr>
        <w:rFonts w:ascii="Wingdings" w:hAnsi="Wingdings" w:hint="default"/>
      </w:rPr>
    </w:lvl>
  </w:abstractNum>
  <w:abstractNum w:abstractNumId="1" w15:restartNumberingAfterBreak="0">
    <w:nsid w:val="0C0D7F49"/>
    <w:multiLevelType w:val="singleLevel"/>
    <w:tmpl w:val="39A26E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75F05"/>
    <w:multiLevelType w:val="hybridMultilevel"/>
    <w:tmpl w:val="1F3EE872"/>
    <w:lvl w:ilvl="0" w:tplc="C6787E90">
      <w:start w:val="1"/>
      <w:numFmt w:val="bullet"/>
      <w:lvlText w:val=""/>
      <w:lvlJc w:val="left"/>
      <w:pPr>
        <w:tabs>
          <w:tab w:val="num" w:pos="360"/>
        </w:tabs>
        <w:ind w:left="360" w:hanging="360"/>
      </w:pPr>
      <w:rPr>
        <w:rFonts w:ascii="Symbol" w:hAnsi="Symbol" w:hint="default"/>
        <w:sz w:val="22"/>
      </w:rPr>
    </w:lvl>
    <w:lvl w:ilvl="1" w:tplc="C80CFC2A">
      <w:start w:val="1"/>
      <w:numFmt w:val="bullet"/>
      <w:lvlText w:val="o"/>
      <w:lvlJc w:val="left"/>
      <w:pPr>
        <w:ind w:left="1080" w:hanging="360"/>
      </w:pPr>
      <w:rPr>
        <w:rFonts w:ascii="Courier New" w:hAnsi="Courier New" w:hint="default"/>
      </w:rPr>
    </w:lvl>
    <w:lvl w:ilvl="2" w:tplc="60C49DC6">
      <w:start w:val="1"/>
      <w:numFmt w:val="bullet"/>
      <w:lvlText w:val=""/>
      <w:lvlJc w:val="left"/>
      <w:pPr>
        <w:ind w:left="1800" w:hanging="360"/>
      </w:pPr>
      <w:rPr>
        <w:rFonts w:ascii="Wingdings" w:hAnsi="Wingdings" w:hint="default"/>
      </w:rPr>
    </w:lvl>
    <w:lvl w:ilvl="3" w:tplc="2C5AD434">
      <w:start w:val="1"/>
      <w:numFmt w:val="bullet"/>
      <w:lvlText w:val=""/>
      <w:lvlJc w:val="left"/>
      <w:pPr>
        <w:ind w:left="2520" w:hanging="360"/>
      </w:pPr>
      <w:rPr>
        <w:rFonts w:ascii="Symbol" w:hAnsi="Symbol" w:hint="default"/>
      </w:rPr>
    </w:lvl>
    <w:lvl w:ilvl="4" w:tplc="6C848458">
      <w:start w:val="1"/>
      <w:numFmt w:val="bullet"/>
      <w:lvlText w:val="o"/>
      <w:lvlJc w:val="left"/>
      <w:pPr>
        <w:ind w:left="3240" w:hanging="360"/>
      </w:pPr>
      <w:rPr>
        <w:rFonts w:ascii="Courier New" w:hAnsi="Courier New" w:hint="default"/>
      </w:rPr>
    </w:lvl>
    <w:lvl w:ilvl="5" w:tplc="B27E3F3E">
      <w:start w:val="1"/>
      <w:numFmt w:val="bullet"/>
      <w:lvlText w:val=""/>
      <w:lvlJc w:val="left"/>
      <w:pPr>
        <w:ind w:left="3960" w:hanging="360"/>
      </w:pPr>
      <w:rPr>
        <w:rFonts w:ascii="Wingdings" w:hAnsi="Wingdings" w:hint="default"/>
      </w:rPr>
    </w:lvl>
    <w:lvl w:ilvl="6" w:tplc="B8366BC6">
      <w:start w:val="1"/>
      <w:numFmt w:val="bullet"/>
      <w:lvlText w:val=""/>
      <w:lvlJc w:val="left"/>
      <w:pPr>
        <w:ind w:left="4680" w:hanging="360"/>
      </w:pPr>
      <w:rPr>
        <w:rFonts w:ascii="Symbol" w:hAnsi="Symbol" w:hint="default"/>
      </w:rPr>
    </w:lvl>
    <w:lvl w:ilvl="7" w:tplc="EC08A33C">
      <w:start w:val="1"/>
      <w:numFmt w:val="bullet"/>
      <w:lvlText w:val="o"/>
      <w:lvlJc w:val="left"/>
      <w:pPr>
        <w:ind w:left="5400" w:hanging="360"/>
      </w:pPr>
      <w:rPr>
        <w:rFonts w:ascii="Courier New" w:hAnsi="Courier New" w:hint="default"/>
      </w:rPr>
    </w:lvl>
    <w:lvl w:ilvl="8" w:tplc="DF80F446">
      <w:start w:val="1"/>
      <w:numFmt w:val="bullet"/>
      <w:lvlText w:val=""/>
      <w:lvlJc w:val="left"/>
      <w:pPr>
        <w:ind w:left="6120" w:hanging="360"/>
      </w:pPr>
      <w:rPr>
        <w:rFonts w:ascii="Wingdings" w:hAnsi="Wingdings" w:hint="default"/>
      </w:rPr>
    </w:lvl>
  </w:abstractNum>
  <w:abstractNum w:abstractNumId="3" w15:restartNumberingAfterBreak="0">
    <w:nsid w:val="0E4E06BC"/>
    <w:multiLevelType w:val="hybridMultilevel"/>
    <w:tmpl w:val="2EC0F256"/>
    <w:lvl w:ilvl="0" w:tplc="3C3C2DCA">
      <w:start w:val="1"/>
      <w:numFmt w:val="bullet"/>
      <w:lvlText w:val=""/>
      <w:lvlJc w:val="left"/>
      <w:pPr>
        <w:tabs>
          <w:tab w:val="num" w:pos="720"/>
        </w:tabs>
        <w:ind w:left="720" w:hanging="360"/>
      </w:pPr>
      <w:rPr>
        <w:rFonts w:ascii="Symbol" w:hAnsi="Symbol" w:hint="default"/>
      </w:rPr>
    </w:lvl>
    <w:lvl w:ilvl="1" w:tplc="050A9BC2">
      <w:start w:val="1"/>
      <w:numFmt w:val="bullet"/>
      <w:lvlText w:val="o"/>
      <w:lvlJc w:val="left"/>
      <w:pPr>
        <w:tabs>
          <w:tab w:val="num" w:pos="1440"/>
        </w:tabs>
        <w:ind w:left="1440" w:hanging="360"/>
      </w:pPr>
      <w:rPr>
        <w:rFonts w:ascii="Courier New" w:hAnsi="Courier New" w:hint="default"/>
      </w:rPr>
    </w:lvl>
    <w:lvl w:ilvl="2" w:tplc="E0C20D52">
      <w:start w:val="1"/>
      <w:numFmt w:val="bullet"/>
      <w:lvlText w:val=""/>
      <w:lvlJc w:val="left"/>
      <w:pPr>
        <w:tabs>
          <w:tab w:val="num" w:pos="2160"/>
        </w:tabs>
        <w:ind w:left="2160" w:hanging="360"/>
      </w:pPr>
      <w:rPr>
        <w:rFonts w:ascii="Wingdings" w:hAnsi="Wingdings" w:hint="default"/>
      </w:rPr>
    </w:lvl>
    <w:lvl w:ilvl="3" w:tplc="6BC617FE">
      <w:start w:val="1"/>
      <w:numFmt w:val="bullet"/>
      <w:lvlText w:val=""/>
      <w:lvlJc w:val="left"/>
      <w:pPr>
        <w:tabs>
          <w:tab w:val="num" w:pos="2880"/>
        </w:tabs>
        <w:ind w:left="2880" w:hanging="360"/>
      </w:pPr>
      <w:rPr>
        <w:rFonts w:ascii="Symbol" w:hAnsi="Symbol" w:hint="default"/>
      </w:rPr>
    </w:lvl>
    <w:lvl w:ilvl="4" w:tplc="DAD6E492">
      <w:start w:val="1"/>
      <w:numFmt w:val="bullet"/>
      <w:lvlText w:val="o"/>
      <w:lvlJc w:val="left"/>
      <w:pPr>
        <w:tabs>
          <w:tab w:val="num" w:pos="3600"/>
        </w:tabs>
        <w:ind w:left="3600" w:hanging="360"/>
      </w:pPr>
      <w:rPr>
        <w:rFonts w:ascii="Courier New" w:hAnsi="Courier New" w:hint="default"/>
      </w:rPr>
    </w:lvl>
    <w:lvl w:ilvl="5" w:tplc="72A6AFC6">
      <w:start w:val="1"/>
      <w:numFmt w:val="bullet"/>
      <w:lvlText w:val=""/>
      <w:lvlJc w:val="left"/>
      <w:pPr>
        <w:tabs>
          <w:tab w:val="num" w:pos="4320"/>
        </w:tabs>
        <w:ind w:left="4320" w:hanging="360"/>
      </w:pPr>
      <w:rPr>
        <w:rFonts w:ascii="Wingdings" w:hAnsi="Wingdings" w:hint="default"/>
      </w:rPr>
    </w:lvl>
    <w:lvl w:ilvl="6" w:tplc="CDEC7882">
      <w:start w:val="1"/>
      <w:numFmt w:val="bullet"/>
      <w:lvlText w:val=""/>
      <w:lvlJc w:val="left"/>
      <w:pPr>
        <w:tabs>
          <w:tab w:val="num" w:pos="5040"/>
        </w:tabs>
        <w:ind w:left="5040" w:hanging="360"/>
      </w:pPr>
      <w:rPr>
        <w:rFonts w:ascii="Symbol" w:hAnsi="Symbol" w:hint="default"/>
      </w:rPr>
    </w:lvl>
    <w:lvl w:ilvl="7" w:tplc="9184D6E4">
      <w:start w:val="1"/>
      <w:numFmt w:val="bullet"/>
      <w:lvlText w:val="o"/>
      <w:lvlJc w:val="left"/>
      <w:pPr>
        <w:tabs>
          <w:tab w:val="num" w:pos="5760"/>
        </w:tabs>
        <w:ind w:left="5760" w:hanging="360"/>
      </w:pPr>
      <w:rPr>
        <w:rFonts w:ascii="Courier New" w:hAnsi="Courier New" w:hint="default"/>
      </w:rPr>
    </w:lvl>
    <w:lvl w:ilvl="8" w:tplc="830A8A3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E1012"/>
    <w:multiLevelType w:val="hybridMultilevel"/>
    <w:tmpl w:val="66D2FCDC"/>
    <w:lvl w:ilvl="0" w:tplc="58ECE688">
      <w:start w:val="1"/>
      <w:numFmt w:val="bullet"/>
      <w:lvlText w:val=""/>
      <w:lvlJc w:val="left"/>
      <w:pPr>
        <w:tabs>
          <w:tab w:val="num" w:pos="360"/>
        </w:tabs>
        <w:ind w:left="360" w:hanging="360"/>
      </w:pPr>
      <w:rPr>
        <w:rFonts w:ascii="Symbol" w:hAnsi="Symbol" w:hint="default"/>
        <w:sz w:val="20"/>
      </w:rPr>
    </w:lvl>
    <w:lvl w:ilvl="1" w:tplc="8040BFCC">
      <w:start w:val="1"/>
      <w:numFmt w:val="lowerLetter"/>
      <w:lvlText w:val="%2."/>
      <w:lvlJc w:val="left"/>
      <w:pPr>
        <w:tabs>
          <w:tab w:val="num" w:pos="1440"/>
        </w:tabs>
        <w:ind w:left="1440" w:hanging="360"/>
      </w:pPr>
      <w:rPr>
        <w:rFonts w:cs="Times New Roman"/>
      </w:rPr>
    </w:lvl>
    <w:lvl w:ilvl="2" w:tplc="897007E4">
      <w:start w:val="1"/>
      <w:numFmt w:val="lowerRoman"/>
      <w:lvlText w:val="%3."/>
      <w:lvlJc w:val="right"/>
      <w:pPr>
        <w:tabs>
          <w:tab w:val="num" w:pos="2160"/>
        </w:tabs>
        <w:ind w:left="2160" w:hanging="180"/>
      </w:pPr>
      <w:rPr>
        <w:rFonts w:cs="Times New Roman"/>
      </w:rPr>
    </w:lvl>
    <w:lvl w:ilvl="3" w:tplc="36D4CD08">
      <w:start w:val="1"/>
      <w:numFmt w:val="decimal"/>
      <w:lvlText w:val="%4."/>
      <w:lvlJc w:val="left"/>
      <w:pPr>
        <w:tabs>
          <w:tab w:val="num" w:pos="2880"/>
        </w:tabs>
        <w:ind w:left="2880" w:hanging="360"/>
      </w:pPr>
      <w:rPr>
        <w:rFonts w:cs="Times New Roman"/>
      </w:rPr>
    </w:lvl>
    <w:lvl w:ilvl="4" w:tplc="3E4AE9D8">
      <w:start w:val="1"/>
      <w:numFmt w:val="lowerLetter"/>
      <w:lvlText w:val="%5."/>
      <w:lvlJc w:val="left"/>
      <w:pPr>
        <w:tabs>
          <w:tab w:val="num" w:pos="3600"/>
        </w:tabs>
        <w:ind w:left="3600" w:hanging="360"/>
      </w:pPr>
      <w:rPr>
        <w:rFonts w:cs="Times New Roman"/>
      </w:rPr>
    </w:lvl>
    <w:lvl w:ilvl="5" w:tplc="9AC280B6">
      <w:start w:val="1"/>
      <w:numFmt w:val="lowerRoman"/>
      <w:lvlText w:val="%6."/>
      <w:lvlJc w:val="right"/>
      <w:pPr>
        <w:tabs>
          <w:tab w:val="num" w:pos="4320"/>
        </w:tabs>
        <w:ind w:left="4320" w:hanging="180"/>
      </w:pPr>
      <w:rPr>
        <w:rFonts w:cs="Times New Roman"/>
      </w:rPr>
    </w:lvl>
    <w:lvl w:ilvl="6" w:tplc="4B1CF9FA">
      <w:start w:val="1"/>
      <w:numFmt w:val="decimal"/>
      <w:lvlText w:val="%7."/>
      <w:lvlJc w:val="left"/>
      <w:pPr>
        <w:tabs>
          <w:tab w:val="num" w:pos="5040"/>
        </w:tabs>
        <w:ind w:left="5040" w:hanging="360"/>
      </w:pPr>
      <w:rPr>
        <w:rFonts w:cs="Times New Roman"/>
      </w:rPr>
    </w:lvl>
    <w:lvl w:ilvl="7" w:tplc="AA367BEC">
      <w:start w:val="1"/>
      <w:numFmt w:val="lowerLetter"/>
      <w:lvlText w:val="%8."/>
      <w:lvlJc w:val="left"/>
      <w:pPr>
        <w:tabs>
          <w:tab w:val="num" w:pos="5760"/>
        </w:tabs>
        <w:ind w:left="5760" w:hanging="360"/>
      </w:pPr>
      <w:rPr>
        <w:rFonts w:cs="Times New Roman"/>
      </w:rPr>
    </w:lvl>
    <w:lvl w:ilvl="8" w:tplc="949213D6">
      <w:start w:val="1"/>
      <w:numFmt w:val="lowerRoman"/>
      <w:lvlText w:val="%9."/>
      <w:lvlJc w:val="right"/>
      <w:pPr>
        <w:tabs>
          <w:tab w:val="num" w:pos="6480"/>
        </w:tabs>
        <w:ind w:left="6480" w:hanging="180"/>
      </w:pPr>
      <w:rPr>
        <w:rFonts w:cs="Times New Roman"/>
      </w:rPr>
    </w:lvl>
  </w:abstractNum>
  <w:abstractNum w:abstractNumId="5" w15:restartNumberingAfterBreak="0">
    <w:nsid w:val="158009D5"/>
    <w:multiLevelType w:val="hybridMultilevel"/>
    <w:tmpl w:val="A790B5F8"/>
    <w:lvl w:ilvl="0" w:tplc="F4D63D7A">
      <w:start w:val="1"/>
      <w:numFmt w:val="decimal"/>
      <w:lvlText w:val="%1"/>
      <w:lvlJc w:val="left"/>
      <w:pPr>
        <w:tabs>
          <w:tab w:val="num" w:pos="360"/>
        </w:tabs>
        <w:ind w:left="360" w:hanging="360"/>
      </w:pPr>
      <w:rPr>
        <w:rFonts w:ascii="Arial" w:hAnsi="Arial" w:cs="Arial" w:hint="default"/>
        <w:sz w:val="20"/>
        <w:szCs w:val="20"/>
      </w:rPr>
    </w:lvl>
    <w:lvl w:ilvl="1" w:tplc="EA6A8862">
      <w:start w:val="1"/>
      <w:numFmt w:val="lowerLetter"/>
      <w:lvlText w:val="%2."/>
      <w:lvlJc w:val="left"/>
      <w:pPr>
        <w:tabs>
          <w:tab w:val="num" w:pos="1440"/>
        </w:tabs>
        <w:ind w:left="1440" w:hanging="360"/>
      </w:pPr>
      <w:rPr>
        <w:rFonts w:cs="Times New Roman"/>
      </w:rPr>
    </w:lvl>
    <w:lvl w:ilvl="2" w:tplc="BF8284E8">
      <w:start w:val="1"/>
      <w:numFmt w:val="lowerRoman"/>
      <w:lvlText w:val="%3."/>
      <w:lvlJc w:val="right"/>
      <w:pPr>
        <w:tabs>
          <w:tab w:val="num" w:pos="2160"/>
        </w:tabs>
        <w:ind w:left="2160" w:hanging="180"/>
      </w:pPr>
      <w:rPr>
        <w:rFonts w:cs="Times New Roman"/>
      </w:rPr>
    </w:lvl>
    <w:lvl w:ilvl="3" w:tplc="3B9AD85C">
      <w:start w:val="1"/>
      <w:numFmt w:val="decimal"/>
      <w:lvlText w:val="%4."/>
      <w:lvlJc w:val="left"/>
      <w:pPr>
        <w:tabs>
          <w:tab w:val="num" w:pos="2880"/>
        </w:tabs>
        <w:ind w:left="2880" w:hanging="360"/>
      </w:pPr>
      <w:rPr>
        <w:rFonts w:cs="Times New Roman"/>
      </w:rPr>
    </w:lvl>
    <w:lvl w:ilvl="4" w:tplc="E482E4FA">
      <w:start w:val="1"/>
      <w:numFmt w:val="lowerLetter"/>
      <w:lvlText w:val="%5."/>
      <w:lvlJc w:val="left"/>
      <w:pPr>
        <w:tabs>
          <w:tab w:val="num" w:pos="3600"/>
        </w:tabs>
        <w:ind w:left="3600" w:hanging="360"/>
      </w:pPr>
      <w:rPr>
        <w:rFonts w:cs="Times New Roman"/>
      </w:rPr>
    </w:lvl>
    <w:lvl w:ilvl="5" w:tplc="0D1082F0">
      <w:start w:val="1"/>
      <w:numFmt w:val="lowerRoman"/>
      <w:lvlText w:val="%6."/>
      <w:lvlJc w:val="right"/>
      <w:pPr>
        <w:tabs>
          <w:tab w:val="num" w:pos="4320"/>
        </w:tabs>
        <w:ind w:left="4320" w:hanging="180"/>
      </w:pPr>
      <w:rPr>
        <w:rFonts w:cs="Times New Roman"/>
      </w:rPr>
    </w:lvl>
    <w:lvl w:ilvl="6" w:tplc="9AFAF432">
      <w:start w:val="1"/>
      <w:numFmt w:val="decimal"/>
      <w:lvlText w:val="%7."/>
      <w:lvlJc w:val="left"/>
      <w:pPr>
        <w:tabs>
          <w:tab w:val="num" w:pos="5040"/>
        </w:tabs>
        <w:ind w:left="5040" w:hanging="360"/>
      </w:pPr>
      <w:rPr>
        <w:rFonts w:cs="Times New Roman"/>
      </w:rPr>
    </w:lvl>
    <w:lvl w:ilvl="7" w:tplc="D5A601C0">
      <w:start w:val="1"/>
      <w:numFmt w:val="lowerLetter"/>
      <w:lvlText w:val="%8."/>
      <w:lvlJc w:val="left"/>
      <w:pPr>
        <w:tabs>
          <w:tab w:val="num" w:pos="5760"/>
        </w:tabs>
        <w:ind w:left="5760" w:hanging="360"/>
      </w:pPr>
      <w:rPr>
        <w:rFonts w:cs="Times New Roman"/>
      </w:rPr>
    </w:lvl>
    <w:lvl w:ilvl="8" w:tplc="9C1EBB20">
      <w:start w:val="1"/>
      <w:numFmt w:val="lowerRoman"/>
      <w:lvlText w:val="%9."/>
      <w:lvlJc w:val="right"/>
      <w:pPr>
        <w:tabs>
          <w:tab w:val="num" w:pos="6480"/>
        </w:tabs>
        <w:ind w:left="6480" w:hanging="180"/>
      </w:pPr>
      <w:rPr>
        <w:rFonts w:cs="Times New Roman"/>
      </w:rPr>
    </w:lvl>
  </w:abstractNum>
  <w:abstractNum w:abstractNumId="6" w15:restartNumberingAfterBreak="0">
    <w:nsid w:val="1AE452A7"/>
    <w:multiLevelType w:val="hybridMultilevel"/>
    <w:tmpl w:val="E984F01A"/>
    <w:lvl w:ilvl="0" w:tplc="2B4668A4">
      <w:start w:val="1"/>
      <w:numFmt w:val="decimal"/>
      <w:lvlText w:val="%1."/>
      <w:lvlJc w:val="left"/>
      <w:pPr>
        <w:tabs>
          <w:tab w:val="num" w:pos="720"/>
        </w:tabs>
        <w:ind w:left="720" w:hanging="360"/>
      </w:pPr>
      <w:rPr>
        <w:rFonts w:ascii="Arial Narrow" w:hAnsi="Arial Narrow" w:cs="Arial Narrow" w:hint="default"/>
      </w:rPr>
    </w:lvl>
    <w:lvl w:ilvl="1" w:tplc="BC6C048A">
      <w:start w:val="1"/>
      <w:numFmt w:val="lowerLetter"/>
      <w:lvlText w:val="%2."/>
      <w:lvlJc w:val="left"/>
      <w:pPr>
        <w:tabs>
          <w:tab w:val="num" w:pos="1440"/>
        </w:tabs>
        <w:ind w:left="1440" w:hanging="360"/>
      </w:pPr>
      <w:rPr>
        <w:rFonts w:cs="Times New Roman"/>
      </w:rPr>
    </w:lvl>
    <w:lvl w:ilvl="2" w:tplc="7A6E3D18">
      <w:start w:val="1"/>
      <w:numFmt w:val="lowerRoman"/>
      <w:lvlText w:val="%3."/>
      <w:lvlJc w:val="right"/>
      <w:pPr>
        <w:tabs>
          <w:tab w:val="num" w:pos="2160"/>
        </w:tabs>
        <w:ind w:left="2160" w:hanging="180"/>
      </w:pPr>
      <w:rPr>
        <w:rFonts w:cs="Times New Roman"/>
      </w:rPr>
    </w:lvl>
    <w:lvl w:ilvl="3" w:tplc="46546E14">
      <w:start w:val="1"/>
      <w:numFmt w:val="decimal"/>
      <w:lvlText w:val="%4."/>
      <w:lvlJc w:val="left"/>
      <w:pPr>
        <w:tabs>
          <w:tab w:val="num" w:pos="2880"/>
        </w:tabs>
        <w:ind w:left="2880" w:hanging="360"/>
      </w:pPr>
      <w:rPr>
        <w:rFonts w:cs="Times New Roman"/>
      </w:rPr>
    </w:lvl>
    <w:lvl w:ilvl="4" w:tplc="5F6636CC">
      <w:start w:val="1"/>
      <w:numFmt w:val="lowerLetter"/>
      <w:lvlText w:val="%5."/>
      <w:lvlJc w:val="left"/>
      <w:pPr>
        <w:tabs>
          <w:tab w:val="num" w:pos="3600"/>
        </w:tabs>
        <w:ind w:left="3600" w:hanging="360"/>
      </w:pPr>
      <w:rPr>
        <w:rFonts w:cs="Times New Roman"/>
      </w:rPr>
    </w:lvl>
    <w:lvl w:ilvl="5" w:tplc="A3907C40">
      <w:start w:val="1"/>
      <w:numFmt w:val="lowerRoman"/>
      <w:lvlText w:val="%6."/>
      <w:lvlJc w:val="right"/>
      <w:pPr>
        <w:tabs>
          <w:tab w:val="num" w:pos="4320"/>
        </w:tabs>
        <w:ind w:left="4320" w:hanging="180"/>
      </w:pPr>
      <w:rPr>
        <w:rFonts w:cs="Times New Roman"/>
      </w:rPr>
    </w:lvl>
    <w:lvl w:ilvl="6" w:tplc="1B34DDF6">
      <w:start w:val="1"/>
      <w:numFmt w:val="decimal"/>
      <w:lvlText w:val="%7."/>
      <w:lvlJc w:val="left"/>
      <w:pPr>
        <w:tabs>
          <w:tab w:val="num" w:pos="5040"/>
        </w:tabs>
        <w:ind w:left="5040" w:hanging="360"/>
      </w:pPr>
      <w:rPr>
        <w:rFonts w:cs="Times New Roman"/>
      </w:rPr>
    </w:lvl>
    <w:lvl w:ilvl="7" w:tplc="A04A9D82">
      <w:start w:val="1"/>
      <w:numFmt w:val="lowerLetter"/>
      <w:lvlText w:val="%8."/>
      <w:lvlJc w:val="left"/>
      <w:pPr>
        <w:tabs>
          <w:tab w:val="num" w:pos="5760"/>
        </w:tabs>
        <w:ind w:left="5760" w:hanging="360"/>
      </w:pPr>
      <w:rPr>
        <w:rFonts w:cs="Times New Roman"/>
      </w:rPr>
    </w:lvl>
    <w:lvl w:ilvl="8" w:tplc="FFD88F30">
      <w:start w:val="1"/>
      <w:numFmt w:val="lowerRoman"/>
      <w:lvlText w:val="%9."/>
      <w:lvlJc w:val="right"/>
      <w:pPr>
        <w:tabs>
          <w:tab w:val="num" w:pos="6480"/>
        </w:tabs>
        <w:ind w:left="6480" w:hanging="180"/>
      </w:pPr>
      <w:rPr>
        <w:rFonts w:cs="Times New Roman"/>
      </w:rPr>
    </w:lvl>
  </w:abstractNum>
  <w:abstractNum w:abstractNumId="7" w15:restartNumberingAfterBreak="0">
    <w:nsid w:val="25461C6E"/>
    <w:multiLevelType w:val="hybridMultilevel"/>
    <w:tmpl w:val="A5AAFEA8"/>
    <w:lvl w:ilvl="0" w:tplc="0D061176">
      <w:start w:val="1"/>
      <w:numFmt w:val="bullet"/>
      <w:lvlText w:val=""/>
      <w:lvlJc w:val="left"/>
      <w:pPr>
        <w:ind w:left="360" w:hanging="360"/>
      </w:pPr>
      <w:rPr>
        <w:rFonts w:ascii="Symbol" w:hAnsi="Symbol" w:hint="default"/>
      </w:rPr>
    </w:lvl>
    <w:lvl w:ilvl="1" w:tplc="2B5E1754">
      <w:start w:val="1"/>
      <w:numFmt w:val="bullet"/>
      <w:lvlText w:val="o"/>
      <w:lvlJc w:val="left"/>
      <w:pPr>
        <w:ind w:left="1080" w:hanging="360"/>
      </w:pPr>
      <w:rPr>
        <w:rFonts w:ascii="Courier New" w:hAnsi="Courier New" w:hint="default"/>
      </w:rPr>
    </w:lvl>
    <w:lvl w:ilvl="2" w:tplc="471C56DA">
      <w:start w:val="1"/>
      <w:numFmt w:val="bullet"/>
      <w:lvlText w:val=""/>
      <w:lvlJc w:val="left"/>
      <w:pPr>
        <w:ind w:left="1800" w:hanging="360"/>
      </w:pPr>
      <w:rPr>
        <w:rFonts w:ascii="Wingdings" w:hAnsi="Wingdings" w:hint="default"/>
      </w:rPr>
    </w:lvl>
    <w:lvl w:ilvl="3" w:tplc="71CAD150">
      <w:start w:val="1"/>
      <w:numFmt w:val="bullet"/>
      <w:lvlText w:val=""/>
      <w:lvlJc w:val="left"/>
      <w:pPr>
        <w:ind w:left="2520" w:hanging="360"/>
      </w:pPr>
      <w:rPr>
        <w:rFonts w:ascii="Symbol" w:hAnsi="Symbol" w:hint="default"/>
      </w:rPr>
    </w:lvl>
    <w:lvl w:ilvl="4" w:tplc="A1CEE5CA">
      <w:start w:val="1"/>
      <w:numFmt w:val="bullet"/>
      <w:lvlText w:val="o"/>
      <w:lvlJc w:val="left"/>
      <w:pPr>
        <w:ind w:left="3240" w:hanging="360"/>
      </w:pPr>
      <w:rPr>
        <w:rFonts w:ascii="Courier New" w:hAnsi="Courier New" w:hint="default"/>
      </w:rPr>
    </w:lvl>
    <w:lvl w:ilvl="5" w:tplc="375C0E2A">
      <w:start w:val="1"/>
      <w:numFmt w:val="bullet"/>
      <w:lvlText w:val=""/>
      <w:lvlJc w:val="left"/>
      <w:pPr>
        <w:ind w:left="3960" w:hanging="360"/>
      </w:pPr>
      <w:rPr>
        <w:rFonts w:ascii="Wingdings" w:hAnsi="Wingdings" w:hint="default"/>
      </w:rPr>
    </w:lvl>
    <w:lvl w:ilvl="6" w:tplc="DAC09CAC">
      <w:start w:val="1"/>
      <w:numFmt w:val="bullet"/>
      <w:lvlText w:val=""/>
      <w:lvlJc w:val="left"/>
      <w:pPr>
        <w:ind w:left="4680" w:hanging="360"/>
      </w:pPr>
      <w:rPr>
        <w:rFonts w:ascii="Symbol" w:hAnsi="Symbol" w:hint="default"/>
      </w:rPr>
    </w:lvl>
    <w:lvl w:ilvl="7" w:tplc="E6AA9BAE">
      <w:start w:val="1"/>
      <w:numFmt w:val="bullet"/>
      <w:lvlText w:val="o"/>
      <w:lvlJc w:val="left"/>
      <w:pPr>
        <w:ind w:left="5400" w:hanging="360"/>
      </w:pPr>
      <w:rPr>
        <w:rFonts w:ascii="Courier New" w:hAnsi="Courier New" w:hint="default"/>
      </w:rPr>
    </w:lvl>
    <w:lvl w:ilvl="8" w:tplc="0AE2FDC0">
      <w:start w:val="1"/>
      <w:numFmt w:val="bullet"/>
      <w:lvlText w:val=""/>
      <w:lvlJc w:val="left"/>
      <w:pPr>
        <w:ind w:left="6120" w:hanging="360"/>
      </w:pPr>
      <w:rPr>
        <w:rFonts w:ascii="Wingdings" w:hAnsi="Wingdings" w:hint="default"/>
      </w:rPr>
    </w:lvl>
  </w:abstractNum>
  <w:abstractNum w:abstractNumId="8" w15:restartNumberingAfterBreak="0">
    <w:nsid w:val="2D246EA9"/>
    <w:multiLevelType w:val="hybridMultilevel"/>
    <w:tmpl w:val="A85AF78A"/>
    <w:lvl w:ilvl="0" w:tplc="788C1B42">
      <w:start w:val="1"/>
      <w:numFmt w:val="bullet"/>
      <w:lvlText w:val=""/>
      <w:lvlJc w:val="left"/>
      <w:pPr>
        <w:tabs>
          <w:tab w:val="num" w:pos="360"/>
        </w:tabs>
        <w:ind w:left="360" w:hanging="360"/>
      </w:pPr>
      <w:rPr>
        <w:rFonts w:ascii="Symbol" w:hAnsi="Symbol" w:hint="default"/>
        <w:sz w:val="22"/>
      </w:rPr>
    </w:lvl>
    <w:lvl w:ilvl="1" w:tplc="2CDC7328">
      <w:start w:val="1"/>
      <w:numFmt w:val="bullet"/>
      <w:lvlText w:val="o"/>
      <w:lvlJc w:val="left"/>
      <w:pPr>
        <w:tabs>
          <w:tab w:val="num" w:pos="1080"/>
        </w:tabs>
        <w:ind w:left="1080" w:hanging="360"/>
      </w:pPr>
      <w:rPr>
        <w:rFonts w:ascii="Courier New" w:hAnsi="Courier New" w:hint="default"/>
      </w:rPr>
    </w:lvl>
    <w:lvl w:ilvl="2" w:tplc="63C26446">
      <w:start w:val="1"/>
      <w:numFmt w:val="bullet"/>
      <w:lvlText w:val=""/>
      <w:lvlJc w:val="left"/>
      <w:pPr>
        <w:tabs>
          <w:tab w:val="num" w:pos="1800"/>
        </w:tabs>
        <w:ind w:left="1800" w:hanging="360"/>
      </w:pPr>
      <w:rPr>
        <w:rFonts w:ascii="Wingdings" w:hAnsi="Wingdings" w:hint="default"/>
      </w:rPr>
    </w:lvl>
    <w:lvl w:ilvl="3" w:tplc="3550A0E2">
      <w:start w:val="1"/>
      <w:numFmt w:val="bullet"/>
      <w:lvlText w:val=""/>
      <w:lvlJc w:val="left"/>
      <w:pPr>
        <w:tabs>
          <w:tab w:val="num" w:pos="2520"/>
        </w:tabs>
        <w:ind w:left="2520" w:hanging="360"/>
      </w:pPr>
      <w:rPr>
        <w:rFonts w:ascii="Symbol" w:hAnsi="Symbol" w:hint="default"/>
      </w:rPr>
    </w:lvl>
    <w:lvl w:ilvl="4" w:tplc="7930B9A6">
      <w:start w:val="1"/>
      <w:numFmt w:val="bullet"/>
      <w:lvlText w:val="o"/>
      <w:lvlJc w:val="left"/>
      <w:pPr>
        <w:tabs>
          <w:tab w:val="num" w:pos="3240"/>
        </w:tabs>
        <w:ind w:left="3240" w:hanging="360"/>
      </w:pPr>
      <w:rPr>
        <w:rFonts w:ascii="Courier New" w:hAnsi="Courier New" w:hint="default"/>
      </w:rPr>
    </w:lvl>
    <w:lvl w:ilvl="5" w:tplc="B352EF72">
      <w:start w:val="1"/>
      <w:numFmt w:val="bullet"/>
      <w:lvlText w:val=""/>
      <w:lvlJc w:val="left"/>
      <w:pPr>
        <w:tabs>
          <w:tab w:val="num" w:pos="3960"/>
        </w:tabs>
        <w:ind w:left="3960" w:hanging="360"/>
      </w:pPr>
      <w:rPr>
        <w:rFonts w:ascii="Wingdings" w:hAnsi="Wingdings" w:hint="default"/>
      </w:rPr>
    </w:lvl>
    <w:lvl w:ilvl="6" w:tplc="B1F6D76C">
      <w:start w:val="1"/>
      <w:numFmt w:val="bullet"/>
      <w:lvlText w:val=""/>
      <w:lvlJc w:val="left"/>
      <w:pPr>
        <w:tabs>
          <w:tab w:val="num" w:pos="4680"/>
        </w:tabs>
        <w:ind w:left="4680" w:hanging="360"/>
      </w:pPr>
      <w:rPr>
        <w:rFonts w:ascii="Symbol" w:hAnsi="Symbol" w:hint="default"/>
      </w:rPr>
    </w:lvl>
    <w:lvl w:ilvl="7" w:tplc="D4E4E7CC">
      <w:start w:val="1"/>
      <w:numFmt w:val="bullet"/>
      <w:lvlText w:val="o"/>
      <w:lvlJc w:val="left"/>
      <w:pPr>
        <w:tabs>
          <w:tab w:val="num" w:pos="5400"/>
        </w:tabs>
        <w:ind w:left="5400" w:hanging="360"/>
      </w:pPr>
      <w:rPr>
        <w:rFonts w:ascii="Courier New" w:hAnsi="Courier New" w:hint="default"/>
      </w:rPr>
    </w:lvl>
    <w:lvl w:ilvl="8" w:tplc="40EAC2C2">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A7891"/>
    <w:multiLevelType w:val="hybridMultilevel"/>
    <w:tmpl w:val="6FF0C882"/>
    <w:lvl w:ilvl="0" w:tplc="D08C464E">
      <w:start w:val="1"/>
      <w:numFmt w:val="bullet"/>
      <w:lvlText w:val=""/>
      <w:lvlJc w:val="left"/>
      <w:pPr>
        <w:ind w:left="1080" w:hanging="360"/>
      </w:pPr>
      <w:rPr>
        <w:rFonts w:ascii="Symbol" w:hAnsi="Symbol" w:hint="default"/>
      </w:rPr>
    </w:lvl>
    <w:lvl w:ilvl="1" w:tplc="6A584E40">
      <w:start w:val="1"/>
      <w:numFmt w:val="bullet"/>
      <w:lvlText w:val="o"/>
      <w:lvlJc w:val="left"/>
      <w:pPr>
        <w:ind w:left="1800" w:hanging="360"/>
      </w:pPr>
      <w:rPr>
        <w:rFonts w:ascii="Courier New" w:hAnsi="Courier New" w:hint="default"/>
      </w:rPr>
    </w:lvl>
    <w:lvl w:ilvl="2" w:tplc="5CC216AC">
      <w:start w:val="1"/>
      <w:numFmt w:val="bullet"/>
      <w:lvlText w:val=""/>
      <w:lvlJc w:val="left"/>
      <w:pPr>
        <w:ind w:left="2520" w:hanging="360"/>
      </w:pPr>
      <w:rPr>
        <w:rFonts w:ascii="Wingdings" w:hAnsi="Wingdings" w:hint="default"/>
      </w:rPr>
    </w:lvl>
    <w:lvl w:ilvl="3" w:tplc="2DCC6376">
      <w:start w:val="1"/>
      <w:numFmt w:val="bullet"/>
      <w:lvlText w:val=""/>
      <w:lvlJc w:val="left"/>
      <w:pPr>
        <w:ind w:left="3240" w:hanging="360"/>
      </w:pPr>
      <w:rPr>
        <w:rFonts w:ascii="Symbol" w:hAnsi="Symbol" w:hint="default"/>
      </w:rPr>
    </w:lvl>
    <w:lvl w:ilvl="4" w:tplc="1D0A61EC">
      <w:start w:val="1"/>
      <w:numFmt w:val="bullet"/>
      <w:lvlText w:val="o"/>
      <w:lvlJc w:val="left"/>
      <w:pPr>
        <w:ind w:left="3960" w:hanging="360"/>
      </w:pPr>
      <w:rPr>
        <w:rFonts w:ascii="Courier New" w:hAnsi="Courier New" w:hint="default"/>
      </w:rPr>
    </w:lvl>
    <w:lvl w:ilvl="5" w:tplc="3ACC1B22">
      <w:start w:val="1"/>
      <w:numFmt w:val="bullet"/>
      <w:lvlText w:val=""/>
      <w:lvlJc w:val="left"/>
      <w:pPr>
        <w:ind w:left="4680" w:hanging="360"/>
      </w:pPr>
      <w:rPr>
        <w:rFonts w:ascii="Wingdings" w:hAnsi="Wingdings" w:hint="default"/>
      </w:rPr>
    </w:lvl>
    <w:lvl w:ilvl="6" w:tplc="4BB4ABF6">
      <w:start w:val="1"/>
      <w:numFmt w:val="bullet"/>
      <w:lvlText w:val=""/>
      <w:lvlJc w:val="left"/>
      <w:pPr>
        <w:ind w:left="5400" w:hanging="360"/>
      </w:pPr>
      <w:rPr>
        <w:rFonts w:ascii="Symbol" w:hAnsi="Symbol" w:hint="default"/>
      </w:rPr>
    </w:lvl>
    <w:lvl w:ilvl="7" w:tplc="8F80C224">
      <w:start w:val="1"/>
      <w:numFmt w:val="bullet"/>
      <w:lvlText w:val="o"/>
      <w:lvlJc w:val="left"/>
      <w:pPr>
        <w:ind w:left="6120" w:hanging="360"/>
      </w:pPr>
      <w:rPr>
        <w:rFonts w:ascii="Courier New" w:hAnsi="Courier New" w:hint="default"/>
      </w:rPr>
    </w:lvl>
    <w:lvl w:ilvl="8" w:tplc="96BE7DAE">
      <w:start w:val="1"/>
      <w:numFmt w:val="bullet"/>
      <w:lvlText w:val=""/>
      <w:lvlJc w:val="left"/>
      <w:pPr>
        <w:ind w:left="6840" w:hanging="360"/>
      </w:pPr>
      <w:rPr>
        <w:rFonts w:ascii="Wingdings" w:hAnsi="Wingdings" w:hint="default"/>
      </w:rPr>
    </w:lvl>
  </w:abstractNum>
  <w:abstractNum w:abstractNumId="10" w15:restartNumberingAfterBreak="0">
    <w:nsid w:val="2F66150C"/>
    <w:multiLevelType w:val="hybridMultilevel"/>
    <w:tmpl w:val="1D9E8EB4"/>
    <w:lvl w:ilvl="0" w:tplc="A6385F98">
      <w:start w:val="1"/>
      <w:numFmt w:val="bullet"/>
      <w:lvlText w:val=""/>
      <w:lvlJc w:val="left"/>
      <w:pPr>
        <w:tabs>
          <w:tab w:val="num" w:pos="68"/>
        </w:tabs>
        <w:ind w:left="68" w:hanging="360"/>
      </w:pPr>
      <w:rPr>
        <w:rFonts w:ascii="Symbol" w:hAnsi="Symbol" w:hint="default"/>
      </w:rPr>
    </w:lvl>
    <w:lvl w:ilvl="1" w:tplc="ACD6339A">
      <w:start w:val="1"/>
      <w:numFmt w:val="bullet"/>
      <w:lvlText w:val="o"/>
      <w:lvlJc w:val="left"/>
      <w:pPr>
        <w:tabs>
          <w:tab w:val="num" w:pos="788"/>
        </w:tabs>
        <w:ind w:left="788" w:hanging="360"/>
      </w:pPr>
      <w:rPr>
        <w:rFonts w:ascii="Courier New" w:hAnsi="Courier New" w:hint="default"/>
      </w:rPr>
    </w:lvl>
    <w:lvl w:ilvl="2" w:tplc="1DF46470">
      <w:start w:val="1"/>
      <w:numFmt w:val="bullet"/>
      <w:lvlText w:val=""/>
      <w:lvlJc w:val="left"/>
      <w:pPr>
        <w:tabs>
          <w:tab w:val="num" w:pos="1508"/>
        </w:tabs>
        <w:ind w:left="1508" w:hanging="360"/>
      </w:pPr>
      <w:rPr>
        <w:rFonts w:ascii="Wingdings" w:hAnsi="Wingdings" w:hint="default"/>
      </w:rPr>
    </w:lvl>
    <w:lvl w:ilvl="3" w:tplc="92069B8E">
      <w:start w:val="1"/>
      <w:numFmt w:val="bullet"/>
      <w:lvlText w:val=""/>
      <w:lvlJc w:val="left"/>
      <w:pPr>
        <w:tabs>
          <w:tab w:val="num" w:pos="2228"/>
        </w:tabs>
        <w:ind w:left="2228" w:hanging="360"/>
      </w:pPr>
      <w:rPr>
        <w:rFonts w:ascii="Symbol" w:hAnsi="Symbol" w:hint="default"/>
      </w:rPr>
    </w:lvl>
    <w:lvl w:ilvl="4" w:tplc="113ECCB0">
      <w:start w:val="1"/>
      <w:numFmt w:val="bullet"/>
      <w:lvlText w:val="o"/>
      <w:lvlJc w:val="left"/>
      <w:pPr>
        <w:tabs>
          <w:tab w:val="num" w:pos="2948"/>
        </w:tabs>
        <w:ind w:left="2948" w:hanging="360"/>
      </w:pPr>
      <w:rPr>
        <w:rFonts w:ascii="Courier New" w:hAnsi="Courier New" w:hint="default"/>
      </w:rPr>
    </w:lvl>
    <w:lvl w:ilvl="5" w:tplc="0C92C14C">
      <w:start w:val="1"/>
      <w:numFmt w:val="bullet"/>
      <w:lvlText w:val=""/>
      <w:lvlJc w:val="left"/>
      <w:pPr>
        <w:tabs>
          <w:tab w:val="num" w:pos="3668"/>
        </w:tabs>
        <w:ind w:left="3668" w:hanging="360"/>
      </w:pPr>
      <w:rPr>
        <w:rFonts w:ascii="Wingdings" w:hAnsi="Wingdings" w:hint="default"/>
      </w:rPr>
    </w:lvl>
    <w:lvl w:ilvl="6" w:tplc="34FAC3F4">
      <w:start w:val="1"/>
      <w:numFmt w:val="bullet"/>
      <w:lvlText w:val=""/>
      <w:lvlJc w:val="left"/>
      <w:pPr>
        <w:tabs>
          <w:tab w:val="num" w:pos="4388"/>
        </w:tabs>
        <w:ind w:left="4388" w:hanging="360"/>
      </w:pPr>
      <w:rPr>
        <w:rFonts w:ascii="Symbol" w:hAnsi="Symbol" w:hint="default"/>
      </w:rPr>
    </w:lvl>
    <w:lvl w:ilvl="7" w:tplc="01BE3EE6">
      <w:start w:val="1"/>
      <w:numFmt w:val="bullet"/>
      <w:lvlText w:val="o"/>
      <w:lvlJc w:val="left"/>
      <w:pPr>
        <w:tabs>
          <w:tab w:val="num" w:pos="5108"/>
        </w:tabs>
        <w:ind w:left="5108" w:hanging="360"/>
      </w:pPr>
      <w:rPr>
        <w:rFonts w:ascii="Courier New" w:hAnsi="Courier New" w:hint="default"/>
      </w:rPr>
    </w:lvl>
    <w:lvl w:ilvl="8" w:tplc="754A25A8">
      <w:start w:val="1"/>
      <w:numFmt w:val="bullet"/>
      <w:lvlText w:val=""/>
      <w:lvlJc w:val="left"/>
      <w:pPr>
        <w:tabs>
          <w:tab w:val="num" w:pos="5828"/>
        </w:tabs>
        <w:ind w:left="5828" w:hanging="360"/>
      </w:pPr>
      <w:rPr>
        <w:rFonts w:ascii="Wingdings" w:hAnsi="Wingdings" w:hint="default"/>
      </w:rPr>
    </w:lvl>
  </w:abstractNum>
  <w:abstractNum w:abstractNumId="11" w15:restartNumberingAfterBreak="0">
    <w:nsid w:val="3E935433"/>
    <w:multiLevelType w:val="hybridMultilevel"/>
    <w:tmpl w:val="F7202044"/>
    <w:lvl w:ilvl="0" w:tplc="145C4CB8">
      <w:start w:val="1"/>
      <w:numFmt w:val="bullet"/>
      <w:lvlText w:val=""/>
      <w:lvlJc w:val="left"/>
      <w:pPr>
        <w:tabs>
          <w:tab w:val="num" w:pos="720"/>
        </w:tabs>
        <w:ind w:left="720" w:hanging="360"/>
      </w:pPr>
      <w:rPr>
        <w:rFonts w:ascii="Symbol" w:hAnsi="Symbol" w:hint="default"/>
      </w:rPr>
    </w:lvl>
    <w:lvl w:ilvl="1" w:tplc="9F9E005E">
      <w:start w:val="1"/>
      <w:numFmt w:val="bullet"/>
      <w:lvlText w:val="o"/>
      <w:lvlJc w:val="left"/>
      <w:pPr>
        <w:tabs>
          <w:tab w:val="num" w:pos="1440"/>
        </w:tabs>
        <w:ind w:left="1440" w:hanging="360"/>
      </w:pPr>
      <w:rPr>
        <w:rFonts w:ascii="Courier New" w:hAnsi="Courier New" w:hint="default"/>
      </w:rPr>
    </w:lvl>
    <w:lvl w:ilvl="2" w:tplc="8EB66808">
      <w:start w:val="1"/>
      <w:numFmt w:val="bullet"/>
      <w:lvlText w:val=""/>
      <w:lvlJc w:val="left"/>
      <w:pPr>
        <w:tabs>
          <w:tab w:val="num" w:pos="2160"/>
        </w:tabs>
        <w:ind w:left="2160" w:hanging="360"/>
      </w:pPr>
      <w:rPr>
        <w:rFonts w:ascii="Wingdings" w:hAnsi="Wingdings" w:hint="default"/>
      </w:rPr>
    </w:lvl>
    <w:lvl w:ilvl="3" w:tplc="754E9B3A">
      <w:start w:val="1"/>
      <w:numFmt w:val="bullet"/>
      <w:lvlText w:val=""/>
      <w:lvlJc w:val="left"/>
      <w:pPr>
        <w:tabs>
          <w:tab w:val="num" w:pos="2880"/>
        </w:tabs>
        <w:ind w:left="2880" w:hanging="360"/>
      </w:pPr>
      <w:rPr>
        <w:rFonts w:ascii="Symbol" w:hAnsi="Symbol" w:hint="default"/>
      </w:rPr>
    </w:lvl>
    <w:lvl w:ilvl="4" w:tplc="734A731C">
      <w:start w:val="1"/>
      <w:numFmt w:val="bullet"/>
      <w:lvlText w:val="o"/>
      <w:lvlJc w:val="left"/>
      <w:pPr>
        <w:tabs>
          <w:tab w:val="num" w:pos="3600"/>
        </w:tabs>
        <w:ind w:left="3600" w:hanging="360"/>
      </w:pPr>
      <w:rPr>
        <w:rFonts w:ascii="Courier New" w:hAnsi="Courier New" w:hint="default"/>
      </w:rPr>
    </w:lvl>
    <w:lvl w:ilvl="5" w:tplc="69B25100">
      <w:start w:val="1"/>
      <w:numFmt w:val="bullet"/>
      <w:lvlText w:val=""/>
      <w:lvlJc w:val="left"/>
      <w:pPr>
        <w:tabs>
          <w:tab w:val="num" w:pos="4320"/>
        </w:tabs>
        <w:ind w:left="4320" w:hanging="360"/>
      </w:pPr>
      <w:rPr>
        <w:rFonts w:ascii="Wingdings" w:hAnsi="Wingdings" w:hint="default"/>
      </w:rPr>
    </w:lvl>
    <w:lvl w:ilvl="6" w:tplc="C756D302">
      <w:start w:val="1"/>
      <w:numFmt w:val="bullet"/>
      <w:lvlText w:val=""/>
      <w:lvlJc w:val="left"/>
      <w:pPr>
        <w:tabs>
          <w:tab w:val="num" w:pos="5040"/>
        </w:tabs>
        <w:ind w:left="5040" w:hanging="360"/>
      </w:pPr>
      <w:rPr>
        <w:rFonts w:ascii="Symbol" w:hAnsi="Symbol" w:hint="default"/>
      </w:rPr>
    </w:lvl>
    <w:lvl w:ilvl="7" w:tplc="866E944E">
      <w:start w:val="1"/>
      <w:numFmt w:val="bullet"/>
      <w:lvlText w:val="o"/>
      <w:lvlJc w:val="left"/>
      <w:pPr>
        <w:tabs>
          <w:tab w:val="num" w:pos="5760"/>
        </w:tabs>
        <w:ind w:left="5760" w:hanging="360"/>
      </w:pPr>
      <w:rPr>
        <w:rFonts w:ascii="Courier New" w:hAnsi="Courier New" w:hint="default"/>
      </w:rPr>
    </w:lvl>
    <w:lvl w:ilvl="8" w:tplc="07A80D9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83A29"/>
    <w:multiLevelType w:val="hybridMultilevel"/>
    <w:tmpl w:val="07187362"/>
    <w:lvl w:ilvl="0" w:tplc="D4DEEF4E">
      <w:start w:val="1"/>
      <w:numFmt w:val="bullet"/>
      <w:lvlText w:val=""/>
      <w:lvlJc w:val="left"/>
      <w:pPr>
        <w:ind w:left="360" w:hanging="360"/>
      </w:pPr>
      <w:rPr>
        <w:rFonts w:ascii="Symbol" w:hAnsi="Symbol" w:hint="default"/>
      </w:rPr>
    </w:lvl>
    <w:lvl w:ilvl="1" w:tplc="36884966">
      <w:start w:val="1"/>
      <w:numFmt w:val="bullet"/>
      <w:lvlText w:val="o"/>
      <w:lvlJc w:val="left"/>
      <w:pPr>
        <w:ind w:left="1080" w:hanging="360"/>
      </w:pPr>
      <w:rPr>
        <w:rFonts w:ascii="Courier New" w:hAnsi="Courier New" w:hint="default"/>
      </w:rPr>
    </w:lvl>
    <w:lvl w:ilvl="2" w:tplc="2CB6B6D8">
      <w:start w:val="1"/>
      <w:numFmt w:val="bullet"/>
      <w:lvlText w:val=""/>
      <w:lvlJc w:val="left"/>
      <w:pPr>
        <w:ind w:left="1800" w:hanging="360"/>
      </w:pPr>
      <w:rPr>
        <w:rFonts w:ascii="Wingdings" w:hAnsi="Wingdings" w:hint="default"/>
      </w:rPr>
    </w:lvl>
    <w:lvl w:ilvl="3" w:tplc="3404D020">
      <w:start w:val="1"/>
      <w:numFmt w:val="bullet"/>
      <w:lvlText w:val=""/>
      <w:lvlJc w:val="left"/>
      <w:pPr>
        <w:ind w:left="2520" w:hanging="360"/>
      </w:pPr>
      <w:rPr>
        <w:rFonts w:ascii="Symbol" w:hAnsi="Symbol" w:hint="default"/>
      </w:rPr>
    </w:lvl>
    <w:lvl w:ilvl="4" w:tplc="D14CE422">
      <w:start w:val="1"/>
      <w:numFmt w:val="bullet"/>
      <w:lvlText w:val="o"/>
      <w:lvlJc w:val="left"/>
      <w:pPr>
        <w:ind w:left="3240" w:hanging="360"/>
      </w:pPr>
      <w:rPr>
        <w:rFonts w:ascii="Courier New" w:hAnsi="Courier New" w:hint="default"/>
      </w:rPr>
    </w:lvl>
    <w:lvl w:ilvl="5" w:tplc="A5D09BFC">
      <w:start w:val="1"/>
      <w:numFmt w:val="bullet"/>
      <w:lvlText w:val=""/>
      <w:lvlJc w:val="left"/>
      <w:pPr>
        <w:ind w:left="3960" w:hanging="360"/>
      </w:pPr>
      <w:rPr>
        <w:rFonts w:ascii="Wingdings" w:hAnsi="Wingdings" w:hint="default"/>
      </w:rPr>
    </w:lvl>
    <w:lvl w:ilvl="6" w:tplc="B820311C">
      <w:start w:val="1"/>
      <w:numFmt w:val="bullet"/>
      <w:lvlText w:val=""/>
      <w:lvlJc w:val="left"/>
      <w:pPr>
        <w:ind w:left="4680" w:hanging="360"/>
      </w:pPr>
      <w:rPr>
        <w:rFonts w:ascii="Symbol" w:hAnsi="Symbol" w:hint="default"/>
      </w:rPr>
    </w:lvl>
    <w:lvl w:ilvl="7" w:tplc="5F14EB5C">
      <w:start w:val="1"/>
      <w:numFmt w:val="bullet"/>
      <w:lvlText w:val="o"/>
      <w:lvlJc w:val="left"/>
      <w:pPr>
        <w:ind w:left="5400" w:hanging="360"/>
      </w:pPr>
      <w:rPr>
        <w:rFonts w:ascii="Courier New" w:hAnsi="Courier New" w:hint="default"/>
      </w:rPr>
    </w:lvl>
    <w:lvl w:ilvl="8" w:tplc="D4A437E0">
      <w:start w:val="1"/>
      <w:numFmt w:val="bullet"/>
      <w:lvlText w:val=""/>
      <w:lvlJc w:val="left"/>
      <w:pPr>
        <w:ind w:left="6120" w:hanging="360"/>
      </w:pPr>
      <w:rPr>
        <w:rFonts w:ascii="Wingdings" w:hAnsi="Wingdings" w:hint="default"/>
      </w:rPr>
    </w:lvl>
  </w:abstractNum>
  <w:abstractNum w:abstractNumId="13" w15:restartNumberingAfterBreak="0">
    <w:nsid w:val="51100758"/>
    <w:multiLevelType w:val="hybridMultilevel"/>
    <w:tmpl w:val="F718EA3E"/>
    <w:lvl w:ilvl="0" w:tplc="339AFE9A">
      <w:start w:val="1"/>
      <w:numFmt w:val="bullet"/>
      <w:lvlText w:val=""/>
      <w:lvlJc w:val="left"/>
      <w:pPr>
        <w:ind w:left="720" w:hanging="360"/>
      </w:pPr>
      <w:rPr>
        <w:rFonts w:ascii="Symbol" w:hAnsi="Symbol" w:hint="default"/>
      </w:rPr>
    </w:lvl>
    <w:lvl w:ilvl="1" w:tplc="18D4E39C">
      <w:start w:val="1"/>
      <w:numFmt w:val="bullet"/>
      <w:lvlText w:val="o"/>
      <w:lvlJc w:val="left"/>
      <w:pPr>
        <w:ind w:left="1440" w:hanging="360"/>
      </w:pPr>
      <w:rPr>
        <w:rFonts w:ascii="Courier New" w:hAnsi="Courier New" w:hint="default"/>
      </w:rPr>
    </w:lvl>
    <w:lvl w:ilvl="2" w:tplc="7136B0DE">
      <w:start w:val="1"/>
      <w:numFmt w:val="bullet"/>
      <w:lvlText w:val=""/>
      <w:lvlJc w:val="left"/>
      <w:pPr>
        <w:ind w:left="2160" w:hanging="360"/>
      </w:pPr>
      <w:rPr>
        <w:rFonts w:ascii="Wingdings" w:hAnsi="Wingdings" w:hint="default"/>
      </w:rPr>
    </w:lvl>
    <w:lvl w:ilvl="3" w:tplc="AA947C4A">
      <w:start w:val="1"/>
      <w:numFmt w:val="bullet"/>
      <w:lvlText w:val=""/>
      <w:lvlJc w:val="left"/>
      <w:pPr>
        <w:ind w:left="2880" w:hanging="360"/>
      </w:pPr>
      <w:rPr>
        <w:rFonts w:ascii="Symbol" w:hAnsi="Symbol" w:hint="default"/>
      </w:rPr>
    </w:lvl>
    <w:lvl w:ilvl="4" w:tplc="C54C9B2E">
      <w:start w:val="1"/>
      <w:numFmt w:val="bullet"/>
      <w:lvlText w:val="o"/>
      <w:lvlJc w:val="left"/>
      <w:pPr>
        <w:ind w:left="3600" w:hanging="360"/>
      </w:pPr>
      <w:rPr>
        <w:rFonts w:ascii="Courier New" w:hAnsi="Courier New" w:hint="default"/>
      </w:rPr>
    </w:lvl>
    <w:lvl w:ilvl="5" w:tplc="A404A6AC">
      <w:start w:val="1"/>
      <w:numFmt w:val="bullet"/>
      <w:lvlText w:val=""/>
      <w:lvlJc w:val="left"/>
      <w:pPr>
        <w:ind w:left="4320" w:hanging="360"/>
      </w:pPr>
      <w:rPr>
        <w:rFonts w:ascii="Wingdings" w:hAnsi="Wingdings" w:hint="default"/>
      </w:rPr>
    </w:lvl>
    <w:lvl w:ilvl="6" w:tplc="9C1ED44C">
      <w:start w:val="1"/>
      <w:numFmt w:val="bullet"/>
      <w:lvlText w:val=""/>
      <w:lvlJc w:val="left"/>
      <w:pPr>
        <w:ind w:left="5040" w:hanging="360"/>
      </w:pPr>
      <w:rPr>
        <w:rFonts w:ascii="Symbol" w:hAnsi="Symbol" w:hint="default"/>
      </w:rPr>
    </w:lvl>
    <w:lvl w:ilvl="7" w:tplc="E34A2862">
      <w:start w:val="1"/>
      <w:numFmt w:val="bullet"/>
      <w:lvlText w:val="o"/>
      <w:lvlJc w:val="left"/>
      <w:pPr>
        <w:ind w:left="5760" w:hanging="360"/>
      </w:pPr>
      <w:rPr>
        <w:rFonts w:ascii="Courier New" w:hAnsi="Courier New" w:hint="default"/>
      </w:rPr>
    </w:lvl>
    <w:lvl w:ilvl="8" w:tplc="A864760A">
      <w:start w:val="1"/>
      <w:numFmt w:val="bullet"/>
      <w:lvlText w:val=""/>
      <w:lvlJc w:val="left"/>
      <w:pPr>
        <w:ind w:left="6480" w:hanging="360"/>
      </w:pPr>
      <w:rPr>
        <w:rFonts w:ascii="Wingdings" w:hAnsi="Wingdings" w:hint="default"/>
      </w:rPr>
    </w:lvl>
  </w:abstractNum>
  <w:abstractNum w:abstractNumId="14" w15:restartNumberingAfterBreak="0">
    <w:nsid w:val="6B4750A3"/>
    <w:multiLevelType w:val="hybridMultilevel"/>
    <w:tmpl w:val="62747ED2"/>
    <w:lvl w:ilvl="0" w:tplc="BF3E296C">
      <w:start w:val="1"/>
      <w:numFmt w:val="bullet"/>
      <w:lvlText w:val=""/>
      <w:lvlJc w:val="left"/>
      <w:pPr>
        <w:tabs>
          <w:tab w:val="num" w:pos="360"/>
        </w:tabs>
        <w:ind w:left="360" w:hanging="360"/>
      </w:pPr>
      <w:rPr>
        <w:rFonts w:ascii="Symbol" w:hAnsi="Symbol" w:hint="default"/>
        <w:sz w:val="22"/>
      </w:rPr>
    </w:lvl>
    <w:lvl w:ilvl="1" w:tplc="6B143796">
      <w:start w:val="1"/>
      <w:numFmt w:val="bullet"/>
      <w:lvlText w:val="o"/>
      <w:lvlJc w:val="left"/>
      <w:pPr>
        <w:ind w:left="1080" w:hanging="360"/>
      </w:pPr>
      <w:rPr>
        <w:rFonts w:ascii="Courier New" w:hAnsi="Courier New" w:hint="default"/>
      </w:rPr>
    </w:lvl>
    <w:lvl w:ilvl="2" w:tplc="F27C305E">
      <w:start w:val="1"/>
      <w:numFmt w:val="bullet"/>
      <w:lvlText w:val=""/>
      <w:lvlJc w:val="left"/>
      <w:pPr>
        <w:ind w:left="1800" w:hanging="360"/>
      </w:pPr>
      <w:rPr>
        <w:rFonts w:ascii="Wingdings" w:hAnsi="Wingdings" w:hint="default"/>
      </w:rPr>
    </w:lvl>
    <w:lvl w:ilvl="3" w:tplc="EED61A14">
      <w:start w:val="1"/>
      <w:numFmt w:val="bullet"/>
      <w:lvlText w:val=""/>
      <w:lvlJc w:val="left"/>
      <w:pPr>
        <w:ind w:left="2520" w:hanging="360"/>
      </w:pPr>
      <w:rPr>
        <w:rFonts w:ascii="Symbol" w:hAnsi="Symbol" w:hint="default"/>
      </w:rPr>
    </w:lvl>
    <w:lvl w:ilvl="4" w:tplc="DE781C9A">
      <w:start w:val="1"/>
      <w:numFmt w:val="bullet"/>
      <w:lvlText w:val="o"/>
      <w:lvlJc w:val="left"/>
      <w:pPr>
        <w:ind w:left="3240" w:hanging="360"/>
      </w:pPr>
      <w:rPr>
        <w:rFonts w:ascii="Courier New" w:hAnsi="Courier New" w:hint="default"/>
      </w:rPr>
    </w:lvl>
    <w:lvl w:ilvl="5" w:tplc="7F14B8C2">
      <w:start w:val="1"/>
      <w:numFmt w:val="bullet"/>
      <w:lvlText w:val=""/>
      <w:lvlJc w:val="left"/>
      <w:pPr>
        <w:ind w:left="3960" w:hanging="360"/>
      </w:pPr>
      <w:rPr>
        <w:rFonts w:ascii="Wingdings" w:hAnsi="Wingdings" w:hint="default"/>
      </w:rPr>
    </w:lvl>
    <w:lvl w:ilvl="6" w:tplc="7C2ACE5C">
      <w:start w:val="1"/>
      <w:numFmt w:val="bullet"/>
      <w:lvlText w:val=""/>
      <w:lvlJc w:val="left"/>
      <w:pPr>
        <w:ind w:left="4680" w:hanging="360"/>
      </w:pPr>
      <w:rPr>
        <w:rFonts w:ascii="Symbol" w:hAnsi="Symbol" w:hint="default"/>
      </w:rPr>
    </w:lvl>
    <w:lvl w:ilvl="7" w:tplc="26A6280E">
      <w:start w:val="1"/>
      <w:numFmt w:val="bullet"/>
      <w:lvlText w:val="o"/>
      <w:lvlJc w:val="left"/>
      <w:pPr>
        <w:ind w:left="5400" w:hanging="360"/>
      </w:pPr>
      <w:rPr>
        <w:rFonts w:ascii="Courier New" w:hAnsi="Courier New" w:hint="default"/>
      </w:rPr>
    </w:lvl>
    <w:lvl w:ilvl="8" w:tplc="18D4F5AE">
      <w:start w:val="1"/>
      <w:numFmt w:val="bullet"/>
      <w:lvlText w:val=""/>
      <w:lvlJc w:val="left"/>
      <w:pPr>
        <w:ind w:left="6120" w:hanging="360"/>
      </w:pPr>
      <w:rPr>
        <w:rFonts w:ascii="Wingdings" w:hAnsi="Wingdings" w:hint="default"/>
      </w:rPr>
    </w:lvl>
  </w:abstractNum>
  <w:abstractNum w:abstractNumId="15" w15:restartNumberingAfterBreak="0">
    <w:nsid w:val="7C2D2613"/>
    <w:multiLevelType w:val="hybridMultilevel"/>
    <w:tmpl w:val="E1C27E2E"/>
    <w:lvl w:ilvl="0" w:tplc="B02402E4">
      <w:start w:val="1"/>
      <w:numFmt w:val="bullet"/>
      <w:lvlText w:val=""/>
      <w:lvlJc w:val="left"/>
      <w:pPr>
        <w:tabs>
          <w:tab w:val="num" w:pos="428"/>
        </w:tabs>
        <w:ind w:left="428" w:hanging="360"/>
      </w:pPr>
      <w:rPr>
        <w:rFonts w:ascii="Symbol" w:hAnsi="Symbol" w:hint="default"/>
      </w:rPr>
    </w:lvl>
    <w:lvl w:ilvl="1" w:tplc="383E1440">
      <w:start w:val="1"/>
      <w:numFmt w:val="bullet"/>
      <w:lvlText w:val="o"/>
      <w:lvlJc w:val="left"/>
      <w:pPr>
        <w:tabs>
          <w:tab w:val="num" w:pos="1148"/>
        </w:tabs>
        <w:ind w:left="1148" w:hanging="360"/>
      </w:pPr>
      <w:rPr>
        <w:rFonts w:ascii="Courier New" w:hAnsi="Courier New" w:hint="default"/>
      </w:rPr>
    </w:lvl>
    <w:lvl w:ilvl="2" w:tplc="21A0533C">
      <w:start w:val="1"/>
      <w:numFmt w:val="bullet"/>
      <w:lvlText w:val=""/>
      <w:lvlJc w:val="left"/>
      <w:pPr>
        <w:tabs>
          <w:tab w:val="num" w:pos="1868"/>
        </w:tabs>
        <w:ind w:left="1868" w:hanging="360"/>
      </w:pPr>
      <w:rPr>
        <w:rFonts w:ascii="Wingdings" w:hAnsi="Wingdings" w:hint="default"/>
      </w:rPr>
    </w:lvl>
    <w:lvl w:ilvl="3" w:tplc="7D3251F0">
      <w:start w:val="1"/>
      <w:numFmt w:val="bullet"/>
      <w:lvlText w:val=""/>
      <w:lvlJc w:val="left"/>
      <w:pPr>
        <w:tabs>
          <w:tab w:val="num" w:pos="2588"/>
        </w:tabs>
        <w:ind w:left="2588" w:hanging="360"/>
      </w:pPr>
      <w:rPr>
        <w:rFonts w:ascii="Symbol" w:hAnsi="Symbol" w:hint="default"/>
      </w:rPr>
    </w:lvl>
    <w:lvl w:ilvl="4" w:tplc="C0563244">
      <w:start w:val="1"/>
      <w:numFmt w:val="bullet"/>
      <w:lvlText w:val="o"/>
      <w:lvlJc w:val="left"/>
      <w:pPr>
        <w:tabs>
          <w:tab w:val="num" w:pos="3308"/>
        </w:tabs>
        <w:ind w:left="3308" w:hanging="360"/>
      </w:pPr>
      <w:rPr>
        <w:rFonts w:ascii="Courier New" w:hAnsi="Courier New" w:hint="default"/>
      </w:rPr>
    </w:lvl>
    <w:lvl w:ilvl="5" w:tplc="D518B9BE">
      <w:start w:val="1"/>
      <w:numFmt w:val="bullet"/>
      <w:lvlText w:val=""/>
      <w:lvlJc w:val="left"/>
      <w:pPr>
        <w:tabs>
          <w:tab w:val="num" w:pos="4028"/>
        </w:tabs>
        <w:ind w:left="4028" w:hanging="360"/>
      </w:pPr>
      <w:rPr>
        <w:rFonts w:ascii="Wingdings" w:hAnsi="Wingdings" w:hint="default"/>
      </w:rPr>
    </w:lvl>
    <w:lvl w:ilvl="6" w:tplc="40F67DE6">
      <w:start w:val="1"/>
      <w:numFmt w:val="bullet"/>
      <w:lvlText w:val=""/>
      <w:lvlJc w:val="left"/>
      <w:pPr>
        <w:tabs>
          <w:tab w:val="num" w:pos="4748"/>
        </w:tabs>
        <w:ind w:left="4748" w:hanging="360"/>
      </w:pPr>
      <w:rPr>
        <w:rFonts w:ascii="Symbol" w:hAnsi="Symbol" w:hint="default"/>
      </w:rPr>
    </w:lvl>
    <w:lvl w:ilvl="7" w:tplc="65C0CF9A">
      <w:start w:val="1"/>
      <w:numFmt w:val="bullet"/>
      <w:lvlText w:val="o"/>
      <w:lvlJc w:val="left"/>
      <w:pPr>
        <w:tabs>
          <w:tab w:val="num" w:pos="5468"/>
        </w:tabs>
        <w:ind w:left="5468" w:hanging="360"/>
      </w:pPr>
      <w:rPr>
        <w:rFonts w:ascii="Courier New" w:hAnsi="Courier New" w:hint="default"/>
      </w:rPr>
    </w:lvl>
    <w:lvl w:ilvl="8" w:tplc="C830580E">
      <w:start w:val="1"/>
      <w:numFmt w:val="bullet"/>
      <w:lvlText w:val=""/>
      <w:lvlJc w:val="left"/>
      <w:pPr>
        <w:tabs>
          <w:tab w:val="num" w:pos="6188"/>
        </w:tabs>
        <w:ind w:left="6188" w:hanging="360"/>
      </w:pPr>
      <w:rPr>
        <w:rFonts w:ascii="Wingdings" w:hAnsi="Wingdings" w:hint="default"/>
      </w:rPr>
    </w:lvl>
  </w:abstractNum>
  <w:abstractNum w:abstractNumId="16" w15:restartNumberingAfterBreak="0">
    <w:nsid w:val="7C3A1C1F"/>
    <w:multiLevelType w:val="hybridMultilevel"/>
    <w:tmpl w:val="32729944"/>
    <w:lvl w:ilvl="0" w:tplc="4868475E">
      <w:start w:val="1"/>
      <w:numFmt w:val="bullet"/>
      <w:lvlText w:val=""/>
      <w:lvlJc w:val="left"/>
      <w:pPr>
        <w:tabs>
          <w:tab w:val="num" w:pos="720"/>
        </w:tabs>
        <w:ind w:left="720" w:hanging="360"/>
      </w:pPr>
      <w:rPr>
        <w:rFonts w:ascii="Symbol" w:hAnsi="Symbol" w:hint="default"/>
      </w:rPr>
    </w:lvl>
    <w:lvl w:ilvl="1" w:tplc="5E041E98">
      <w:start w:val="1"/>
      <w:numFmt w:val="bullet"/>
      <w:lvlText w:val="o"/>
      <w:lvlJc w:val="left"/>
      <w:pPr>
        <w:tabs>
          <w:tab w:val="num" w:pos="1440"/>
        </w:tabs>
        <w:ind w:left="1440" w:hanging="360"/>
      </w:pPr>
      <w:rPr>
        <w:rFonts w:ascii="Courier New" w:hAnsi="Courier New" w:hint="default"/>
      </w:rPr>
    </w:lvl>
    <w:lvl w:ilvl="2" w:tplc="1CC8A116">
      <w:start w:val="1"/>
      <w:numFmt w:val="bullet"/>
      <w:lvlText w:val=""/>
      <w:lvlJc w:val="left"/>
      <w:pPr>
        <w:tabs>
          <w:tab w:val="num" w:pos="2160"/>
        </w:tabs>
        <w:ind w:left="2160" w:hanging="360"/>
      </w:pPr>
      <w:rPr>
        <w:rFonts w:ascii="Wingdings" w:hAnsi="Wingdings" w:hint="default"/>
      </w:rPr>
    </w:lvl>
    <w:lvl w:ilvl="3" w:tplc="5BEE4512">
      <w:start w:val="1"/>
      <w:numFmt w:val="bullet"/>
      <w:lvlText w:val=""/>
      <w:lvlJc w:val="left"/>
      <w:pPr>
        <w:tabs>
          <w:tab w:val="num" w:pos="2880"/>
        </w:tabs>
        <w:ind w:left="2880" w:hanging="360"/>
      </w:pPr>
      <w:rPr>
        <w:rFonts w:ascii="Symbol" w:hAnsi="Symbol" w:hint="default"/>
      </w:rPr>
    </w:lvl>
    <w:lvl w:ilvl="4" w:tplc="119281F4">
      <w:start w:val="1"/>
      <w:numFmt w:val="bullet"/>
      <w:lvlText w:val="o"/>
      <w:lvlJc w:val="left"/>
      <w:pPr>
        <w:tabs>
          <w:tab w:val="num" w:pos="3600"/>
        </w:tabs>
        <w:ind w:left="3600" w:hanging="360"/>
      </w:pPr>
      <w:rPr>
        <w:rFonts w:ascii="Courier New" w:hAnsi="Courier New" w:hint="default"/>
      </w:rPr>
    </w:lvl>
    <w:lvl w:ilvl="5" w:tplc="E6C24BFA">
      <w:start w:val="1"/>
      <w:numFmt w:val="bullet"/>
      <w:lvlText w:val=""/>
      <w:lvlJc w:val="left"/>
      <w:pPr>
        <w:tabs>
          <w:tab w:val="num" w:pos="4320"/>
        </w:tabs>
        <w:ind w:left="4320" w:hanging="360"/>
      </w:pPr>
      <w:rPr>
        <w:rFonts w:ascii="Wingdings" w:hAnsi="Wingdings" w:hint="default"/>
      </w:rPr>
    </w:lvl>
    <w:lvl w:ilvl="6" w:tplc="12FA59AA">
      <w:start w:val="1"/>
      <w:numFmt w:val="bullet"/>
      <w:lvlText w:val=""/>
      <w:lvlJc w:val="left"/>
      <w:pPr>
        <w:tabs>
          <w:tab w:val="num" w:pos="5040"/>
        </w:tabs>
        <w:ind w:left="5040" w:hanging="360"/>
      </w:pPr>
      <w:rPr>
        <w:rFonts w:ascii="Symbol" w:hAnsi="Symbol" w:hint="default"/>
      </w:rPr>
    </w:lvl>
    <w:lvl w:ilvl="7" w:tplc="6AF00A9C">
      <w:start w:val="1"/>
      <w:numFmt w:val="bullet"/>
      <w:lvlText w:val="o"/>
      <w:lvlJc w:val="left"/>
      <w:pPr>
        <w:tabs>
          <w:tab w:val="num" w:pos="5760"/>
        </w:tabs>
        <w:ind w:left="5760" w:hanging="360"/>
      </w:pPr>
      <w:rPr>
        <w:rFonts w:ascii="Courier New" w:hAnsi="Courier New" w:hint="default"/>
      </w:rPr>
    </w:lvl>
    <w:lvl w:ilvl="8" w:tplc="4866054A">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11"/>
  </w:num>
  <w:num w:numId="5">
    <w:abstractNumId w:val="10"/>
  </w:num>
  <w:num w:numId="6">
    <w:abstractNumId w:val="15"/>
  </w:num>
  <w:num w:numId="7">
    <w:abstractNumId w:val="16"/>
  </w:num>
  <w:num w:numId="8">
    <w:abstractNumId w:val="5"/>
  </w:num>
  <w:num w:numId="9">
    <w:abstractNumId w:val="4"/>
  </w:num>
  <w:num w:numId="10">
    <w:abstractNumId w:val="7"/>
  </w:num>
  <w:num w:numId="11">
    <w:abstractNumId w:val="12"/>
  </w:num>
  <w:num w:numId="12">
    <w:abstractNumId w:val="14"/>
  </w:num>
  <w:num w:numId="13">
    <w:abstractNumId w:val="2"/>
  </w:num>
  <w:num w:numId="14">
    <w:abstractNumId w:val="0"/>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836FD"/>
    <w:rsid w:val="001A71B4"/>
    <w:rsid w:val="001E4806"/>
    <w:rsid w:val="00225C84"/>
    <w:rsid w:val="002B078D"/>
    <w:rsid w:val="003D18E4"/>
    <w:rsid w:val="004A4D79"/>
    <w:rsid w:val="00600BC4"/>
    <w:rsid w:val="006E05BF"/>
    <w:rsid w:val="00722A66"/>
    <w:rsid w:val="00824411"/>
    <w:rsid w:val="00831678"/>
    <w:rsid w:val="00891203"/>
    <w:rsid w:val="00945BF9"/>
    <w:rsid w:val="00960193"/>
    <w:rsid w:val="009841A7"/>
    <w:rsid w:val="00A10EA1"/>
    <w:rsid w:val="00A502B1"/>
    <w:rsid w:val="00BB1BDF"/>
    <w:rsid w:val="00BE283D"/>
    <w:rsid w:val="00D12275"/>
    <w:rsid w:val="00DD55E3"/>
    <w:rsid w:val="00E14CCF"/>
    <w:rsid w:val="00EC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9C693BA-EEFD-4C44-96DD-9152C068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F936F0"/>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F936F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45D0C"/>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unhideWhenUsed/>
    <w:rsid w:val="004A4D79"/>
    <w:pPr>
      <w:tabs>
        <w:tab w:val="center" w:pos="4680"/>
        <w:tab w:val="right" w:pos="9360"/>
      </w:tabs>
    </w:pPr>
  </w:style>
  <w:style w:type="character" w:customStyle="1" w:styleId="FooterChar">
    <w:name w:val="Footer Char"/>
    <w:basedOn w:val="DefaultParagraphFont"/>
    <w:link w:val="Footer"/>
    <w:uiPriority w:val="99"/>
    <w:rsid w:val="004A4D79"/>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Info xmlns="http://schemas.microsoft.com/office/infopath/2007/PartnerControls">
          <TermName xmlns="http://schemas.microsoft.com/office/infopath/2007/PartnerControls">8362-31</TermName>
          <TermId xmlns="http://schemas.microsoft.com/office/infopath/2007/PartnerControls">84e773b6-fd2e-4646-a79e-237fbcad2cb7</TermId>
        </TermInfo>
        <TermInfo xmlns="http://schemas.microsoft.com/office/infopath/2007/PartnerControls">
          <TermName xmlns="http://schemas.microsoft.com/office/infopath/2007/PartnerControls">8362-32</TermName>
          <TermId xmlns="http://schemas.microsoft.com/office/infopath/2007/PartnerControls">5ba9abbf-4b87-4d2b-a931-058de6144c02</TermId>
        </TermInfo>
        <TermInfo xmlns="http://schemas.microsoft.com/office/infopath/2007/PartnerControls">
          <TermName xmlns="http://schemas.microsoft.com/office/infopath/2007/PartnerControls">8362-33</TermName>
          <TermId xmlns="http://schemas.microsoft.com/office/infopath/2007/PartnerControls">bd7eccce-b4bc-4bd9-9fae-9ce8ddab2aac</TermId>
        </TermInfo>
        <TermInfo xmlns="http://schemas.microsoft.com/office/infopath/2007/PartnerControls">
          <TermName xmlns="http://schemas.microsoft.com/office/infopath/2007/PartnerControls">8362-34</TermName>
          <TermId xmlns="http://schemas.microsoft.com/office/infopath/2007/PartnerControls">7d08a464-3356-4cfc-adf1-edf49d4563e8</TermId>
        </TermInfo>
      </Terms>
    </j5a7449248d447e983365f9ccc7bf26f>
    <KpiDescription xmlns="http://schemas.microsoft.com/sharepoint/v3" xsi:nil="true"/>
    <TaxCatchAll xmlns="5f8ea682-3a42-454b-8035-422047e146b2">
      <Value>1264</Value>
      <Value>1263</Value>
      <Value>1845</Value>
      <Value>1270</Value>
      <Value>1269</Value>
      <Value>1268</Value>
      <Value>1267</Value>
      <Value>1266</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8362-317</TermName>
          <TermId xmlns="http://schemas.microsoft.com/office/infopath/2007/PartnerControls">d39bb015-7839-4a1c-b98e-f06f1df8f348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Props1.xml><?xml version="1.0" encoding="utf-8"?>
<ds:datastoreItem xmlns:ds="http://schemas.openxmlformats.org/officeDocument/2006/customXml" ds:itemID="{4E46B5A1-36A4-4BDA-8A5C-4DFD57C1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E319-61B8-4966-AC17-4D85C8303905}">
  <ds:schemaRefs>
    <ds:schemaRef ds:uri="http://schemas.microsoft.com/sharepoint/v3/contenttype/forms"/>
  </ds:schemaRefs>
</ds:datastoreItem>
</file>

<file path=customXml/itemProps3.xml><?xml version="1.0" encoding="utf-8"?>
<ds:datastoreItem xmlns:ds="http://schemas.openxmlformats.org/officeDocument/2006/customXml" ds:itemID="{8097BD4C-745D-47CF-81F4-44BF84C6FFB9}">
  <ds:schemaRefs>
    <ds:schemaRef ds:uri="http://purl.org/dc/dcmitype/"/>
    <ds:schemaRef ds:uri="http://schemas.microsoft.com/office/2006/documentManagement/types"/>
    <ds:schemaRef ds:uri="http://purl.org/dc/elements/1.1/"/>
    <ds:schemaRef ds:uri="http://schemas.microsoft.com/office/2006/metadata/properties"/>
    <ds:schemaRef ds:uri="5f8ea682-3a42-454b-8035-422047e146b2"/>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Arabic Translation - Understanding Training and Coaching in the Workplace   </vt:lpstr>
    </vt:vector>
  </TitlesOfParts>
  <Company>City &amp; Guilds</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Understanding Training and Coaching in the Workplace</dc:title>
  <dc:subject/>
  <dc:creator>shalinis</dc:creator>
  <cp:keywords/>
  <cp:lastModifiedBy>Jurgita Baleviciute</cp:lastModifiedBy>
  <cp:revision>2</cp:revision>
  <cp:lastPrinted>1900-01-01T00:00:00Z</cp:lastPrinted>
  <dcterms:created xsi:type="dcterms:W3CDTF">2017-01-13T11:10:00Z</dcterms:created>
  <dcterms:modified xsi:type="dcterms:W3CDTF">2017-01-13T11:10:00Z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1845;#8362-317|d39bb015-7839-4a1c-b98e-f06f1df8f348</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1264;#8362-21|0573df65-0c6e-44f2-9c53-90602fe2dab4;#1265;#8362-22|c8db5f8d-8bd3-4028-8331-227fb0856c0b;#1269;#8362-23|b19819f8-6d47-4a6c-9a60-595ab701c881;#1266;#8362-31|84e773b6-fd2e-4646-a79e-237fbcad2cb7;#1267;#8362-32|5ba9abbf-4b87-4d2b-a931-058de6144</vt:lpwstr>
  </property>
</Properties>
</file>