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CF1" w:rsidRPr="008F570C" w:rsidRDefault="0015712B" w:rsidP="00824411">
      <w:pPr>
        <w:spacing w:after="120"/>
        <w:ind w:left="-142" w:right="-720"/>
        <w:rPr>
          <w:rFonts w:ascii="Arial Narrow" w:hAnsi="Arial Narrow" w:cs="Arial Narrow"/>
          <w:b/>
          <w:bCs/>
          <w:color w:val="000000"/>
          <w:sz w:val="24"/>
          <w:szCs w:val="24"/>
        </w:rPr>
      </w:pPr>
      <w:r>
        <w:rPr>
          <w:rFonts w:ascii="Arial Narrow" w:hAnsi="Arial Narrow" w:cs="Arial Narrow"/>
          <w:b/>
          <w:bCs/>
          <w:caps/>
          <w:color w:val="000000"/>
          <w:sz w:val="24"/>
          <w:szCs w:val="24"/>
        </w:rPr>
        <w:t xml:space="preserve"> </w:t>
      </w:r>
      <w:r w:rsidR="003F4CF1" w:rsidRPr="008F570C">
        <w:rPr>
          <w:rFonts w:ascii="Arial Narrow" w:hAnsi="Arial Narrow" w:cs="Arial Narrow"/>
          <w:b/>
          <w:bCs/>
          <w:caps/>
          <w:color w:val="000000"/>
          <w:sz w:val="24"/>
          <w:szCs w:val="24"/>
        </w:rPr>
        <w:t>MARK SHEET</w:t>
      </w:r>
      <w:r w:rsidR="003F4CF1" w:rsidRPr="008F570C">
        <w:rPr>
          <w:rFonts w:ascii="Arial Narrow" w:hAnsi="Arial Narrow" w:cs="Arial Narrow"/>
          <w:b/>
          <w:bCs/>
          <w:color w:val="000000"/>
          <w:sz w:val="24"/>
          <w:szCs w:val="24"/>
        </w:rPr>
        <w:t xml:space="preserve"> – </w:t>
      </w:r>
      <w:r w:rsidR="003F4CF1" w:rsidRPr="0020509A">
        <w:rPr>
          <w:b/>
          <w:bCs/>
          <w:sz w:val="24"/>
          <w:szCs w:val="24"/>
        </w:rPr>
        <w:t>Satisfying customer requirements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6"/>
        <w:gridCol w:w="776"/>
        <w:gridCol w:w="1728"/>
        <w:gridCol w:w="898"/>
        <w:gridCol w:w="668"/>
        <w:gridCol w:w="938"/>
        <w:gridCol w:w="95"/>
        <w:gridCol w:w="1701"/>
        <w:gridCol w:w="284"/>
        <w:gridCol w:w="276"/>
        <w:gridCol w:w="149"/>
        <w:gridCol w:w="1276"/>
        <w:gridCol w:w="141"/>
        <w:gridCol w:w="1728"/>
      </w:tblGrid>
      <w:tr w:rsidR="003F4CF1" w:rsidRPr="0008702D" w:rsidTr="003846CB">
        <w:tc>
          <w:tcPr>
            <w:tcW w:w="3222" w:type="dxa"/>
            <w:gridSpan w:val="2"/>
            <w:vAlign w:val="center"/>
          </w:tcPr>
          <w:p w:rsidR="003F4CF1" w:rsidRPr="0008702D" w:rsidRDefault="003F4CF1"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Number :</w:t>
            </w:r>
          </w:p>
        </w:tc>
        <w:tc>
          <w:tcPr>
            <w:tcW w:w="2626" w:type="dxa"/>
            <w:gridSpan w:val="2"/>
          </w:tcPr>
          <w:p w:rsidR="003F4CF1" w:rsidRPr="0008702D" w:rsidRDefault="003F4CF1" w:rsidP="0008702D">
            <w:pPr>
              <w:jc w:val="left"/>
              <w:rPr>
                <w:rFonts w:ascii="Arial Narrow" w:hAnsi="Arial Narrow" w:cs="Arial Narrow"/>
                <w:b/>
                <w:bCs/>
                <w:color w:val="000000"/>
                <w:sz w:val="20"/>
                <w:szCs w:val="20"/>
              </w:rPr>
            </w:pPr>
          </w:p>
        </w:tc>
        <w:tc>
          <w:tcPr>
            <w:tcW w:w="1701" w:type="dxa"/>
            <w:gridSpan w:val="3"/>
            <w:vAlign w:val="center"/>
          </w:tcPr>
          <w:p w:rsidR="003F4CF1" w:rsidRPr="0008702D" w:rsidRDefault="003F4CF1"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Name :</w:t>
            </w:r>
          </w:p>
        </w:tc>
        <w:tc>
          <w:tcPr>
            <w:tcW w:w="5555" w:type="dxa"/>
            <w:gridSpan w:val="7"/>
            <w:vAlign w:val="center"/>
          </w:tcPr>
          <w:p w:rsidR="003F4CF1" w:rsidRPr="0008702D" w:rsidRDefault="003F4CF1" w:rsidP="0008702D">
            <w:pPr>
              <w:jc w:val="left"/>
              <w:rPr>
                <w:rFonts w:ascii="Arial Narrow" w:hAnsi="Arial Narrow" w:cs="Arial Narrow"/>
                <w:b/>
                <w:bCs/>
                <w:color w:val="000000"/>
                <w:sz w:val="20"/>
                <w:szCs w:val="20"/>
              </w:rPr>
            </w:pPr>
          </w:p>
        </w:tc>
      </w:tr>
      <w:tr w:rsidR="003F4CF1" w:rsidRPr="0008702D" w:rsidTr="003846CB">
        <w:tc>
          <w:tcPr>
            <w:tcW w:w="3222" w:type="dxa"/>
            <w:gridSpan w:val="2"/>
            <w:vAlign w:val="center"/>
          </w:tcPr>
          <w:p w:rsidR="003F4CF1" w:rsidRPr="0008702D" w:rsidRDefault="003F4CF1" w:rsidP="0008702D">
            <w:pPr>
              <w:spacing w:line="22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Registration No :</w:t>
            </w:r>
          </w:p>
        </w:tc>
        <w:tc>
          <w:tcPr>
            <w:tcW w:w="2626" w:type="dxa"/>
            <w:gridSpan w:val="2"/>
            <w:vAlign w:val="center"/>
          </w:tcPr>
          <w:p w:rsidR="003F4CF1" w:rsidRPr="0008702D" w:rsidRDefault="003F4CF1" w:rsidP="0008702D">
            <w:pPr>
              <w:jc w:val="left"/>
              <w:rPr>
                <w:rFonts w:ascii="Arial Narrow" w:hAnsi="Arial Narrow" w:cs="Arial Narrow"/>
                <w:b/>
                <w:bCs/>
                <w:color w:val="000000"/>
                <w:sz w:val="20"/>
                <w:szCs w:val="20"/>
              </w:rPr>
            </w:pPr>
          </w:p>
        </w:tc>
        <w:tc>
          <w:tcPr>
            <w:tcW w:w="1701" w:type="dxa"/>
            <w:gridSpan w:val="3"/>
            <w:vAlign w:val="center"/>
          </w:tcPr>
          <w:p w:rsidR="003F4CF1" w:rsidRPr="0008702D" w:rsidRDefault="003F4CF1" w:rsidP="0008702D">
            <w:pPr>
              <w:spacing w:line="192"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Name:</w:t>
            </w:r>
          </w:p>
        </w:tc>
        <w:tc>
          <w:tcPr>
            <w:tcW w:w="5555" w:type="dxa"/>
            <w:gridSpan w:val="7"/>
            <w:vAlign w:val="center"/>
          </w:tcPr>
          <w:p w:rsidR="003F4CF1" w:rsidRPr="0008702D" w:rsidRDefault="003F4CF1" w:rsidP="0008702D">
            <w:pPr>
              <w:spacing w:line="226" w:lineRule="auto"/>
              <w:jc w:val="left"/>
              <w:rPr>
                <w:rFonts w:ascii="Arial Narrow" w:hAnsi="Arial Narrow" w:cs="Arial Narrow"/>
                <w:b/>
                <w:bCs/>
                <w:color w:val="000000"/>
                <w:sz w:val="20"/>
                <w:szCs w:val="20"/>
              </w:rPr>
            </w:pPr>
          </w:p>
        </w:tc>
      </w:tr>
      <w:tr w:rsidR="003F4CF1" w:rsidRPr="0008702D" w:rsidTr="003846CB">
        <w:tc>
          <w:tcPr>
            <w:tcW w:w="9250" w:type="dxa"/>
            <w:gridSpan w:val="8"/>
            <w:vAlign w:val="center"/>
          </w:tcPr>
          <w:p w:rsidR="003F4CF1" w:rsidRPr="0008702D" w:rsidRDefault="003F4CF1" w:rsidP="0008702D">
            <w:pPr>
              <w:spacing w:before="60" w:after="60"/>
              <w:jc w:val="left"/>
              <w:rPr>
                <w:rFonts w:ascii="Arial Narrow" w:hAnsi="Arial Narrow" w:cs="Arial Narrow"/>
                <w:b/>
                <w:bCs/>
                <w:color w:val="000000"/>
                <w:sz w:val="21"/>
                <w:szCs w:val="21"/>
              </w:rPr>
            </w:pPr>
            <w:r w:rsidRPr="0008702D">
              <w:rPr>
                <w:rFonts w:ascii="Arial Narrow" w:hAnsi="Arial Narrow" w:cs="Arial Narrow"/>
                <w:b/>
                <w:bCs/>
                <w:color w:val="000000"/>
                <w:sz w:val="21"/>
                <w:szCs w:val="21"/>
              </w:rPr>
              <w:t xml:space="preserve">INSTRUCTIONS FOR ASSESSMENT AND USE OF MARK SHEET </w:t>
            </w:r>
          </w:p>
          <w:p w:rsidR="003F4CF1" w:rsidRPr="0008702D" w:rsidRDefault="003F4CF1"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Assessment must be conducted with reference to the assessment criteria (AC). In order to pass the unit, every AC must be met.</w:t>
            </w:r>
          </w:p>
          <w:p w:rsidR="003F4CF1" w:rsidRPr="0008702D" w:rsidRDefault="003F4CF1"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3F4CF1" w:rsidRPr="0008702D" w:rsidRDefault="003F4CF1" w:rsidP="0008702D">
            <w:pPr>
              <w:spacing w:before="60" w:after="60"/>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3F4CF1" w:rsidRPr="0008702D" w:rsidRDefault="003F4CF1" w:rsidP="0008702D">
            <w:pPr>
              <w:spacing w:line="226" w:lineRule="auto"/>
              <w:jc w:val="left"/>
              <w:rPr>
                <w:rFonts w:ascii="Arial Narrow" w:hAnsi="Arial Narrow" w:cs="Arial Narrow"/>
                <w:color w:val="000000"/>
                <w:sz w:val="18"/>
                <w:szCs w:val="18"/>
              </w:rPr>
            </w:pPr>
            <w:r w:rsidRPr="0008702D">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3F4CF1" w:rsidRPr="0008702D" w:rsidRDefault="003F4CF1" w:rsidP="0008702D">
            <w:pPr>
              <w:spacing w:line="226" w:lineRule="auto"/>
              <w:jc w:val="left"/>
              <w:rPr>
                <w:rFonts w:ascii="Arial Narrow" w:hAnsi="Arial Narrow" w:cs="Arial Narrow"/>
                <w:color w:val="000000"/>
                <w:sz w:val="20"/>
                <w:szCs w:val="20"/>
              </w:rPr>
            </w:pPr>
          </w:p>
        </w:tc>
        <w:tc>
          <w:tcPr>
            <w:tcW w:w="3854" w:type="dxa"/>
            <w:gridSpan w:val="6"/>
            <w:vAlign w:val="center"/>
          </w:tcPr>
          <w:p w:rsidR="003F4CF1" w:rsidRPr="0008702D" w:rsidRDefault="003F4CF1" w:rsidP="0008702D">
            <w:pPr>
              <w:tabs>
                <w:tab w:val="num" w:pos="720"/>
              </w:tabs>
              <w:jc w:val="left"/>
              <w:rPr>
                <w:rFonts w:ascii="Arial Narrow" w:hAnsi="Arial Narrow" w:cs="Arial Narrow"/>
                <w:b/>
                <w:bCs/>
                <w:color w:val="000000"/>
                <w:sz w:val="18"/>
                <w:szCs w:val="18"/>
              </w:rPr>
            </w:pPr>
          </w:p>
          <w:p w:rsidR="003F4CF1" w:rsidRPr="0008702D" w:rsidRDefault="003F4CF1"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Learner named above confirms authenticity of submission.</w:t>
            </w:r>
          </w:p>
          <w:p w:rsidR="003F4CF1" w:rsidRPr="0008702D" w:rsidRDefault="003F4CF1" w:rsidP="0008702D">
            <w:pPr>
              <w:tabs>
                <w:tab w:val="num" w:pos="720"/>
              </w:tabs>
              <w:jc w:val="left"/>
              <w:rPr>
                <w:rFonts w:ascii="Arial Narrow" w:hAnsi="Arial Narrow" w:cs="Arial Narrow"/>
                <w:b/>
                <w:bCs/>
                <w:color w:val="000000"/>
                <w:sz w:val="18"/>
                <w:szCs w:val="18"/>
              </w:rPr>
            </w:pPr>
          </w:p>
          <w:p w:rsidR="003F4CF1" w:rsidRPr="0008702D" w:rsidRDefault="003F4CF1"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3F4CF1" w:rsidRPr="0008702D" w:rsidRDefault="003F4CF1" w:rsidP="0008702D">
            <w:pPr>
              <w:jc w:val="left"/>
              <w:rPr>
                <w:rFonts w:ascii="Arial Narrow" w:hAnsi="Arial Narrow" w:cs="Arial Narrow"/>
                <w:b/>
                <w:bCs/>
                <w:color w:val="000000"/>
                <w:sz w:val="18"/>
                <w:szCs w:val="18"/>
              </w:rPr>
            </w:pPr>
          </w:p>
          <w:p w:rsidR="003F4CF1" w:rsidRPr="0008702D" w:rsidRDefault="003F4CF1" w:rsidP="0008702D">
            <w:pPr>
              <w:jc w:val="left"/>
              <w:rPr>
                <w:rFonts w:ascii="Arial Narrow" w:hAnsi="Arial Narrow" w:cs="Arial Narrow"/>
                <w:b/>
                <w:bCs/>
                <w:color w:val="000000"/>
                <w:sz w:val="28"/>
                <w:szCs w:val="28"/>
              </w:rPr>
            </w:pPr>
            <w:r w:rsidRPr="0008702D">
              <w:rPr>
                <w:rFonts w:ascii="Arial Narrow" w:hAnsi="Arial Narrow" w:cs="Arial Narrow"/>
                <w:b/>
                <w:bCs/>
                <w:color w:val="000000"/>
                <w:sz w:val="18"/>
                <w:szCs w:val="18"/>
              </w:rPr>
              <w:t xml:space="preserve">However, if you are unwilling to allow ILM use your  script, please refuse by ticking the box: </w:t>
            </w:r>
            <w:r w:rsidRPr="0008702D">
              <w:rPr>
                <w:rFonts w:ascii="Arial Narrow" w:hAnsi="Arial Narrow" w:cs="Arial Narrow"/>
                <w:b/>
                <w:bCs/>
                <w:color w:val="000000"/>
                <w:sz w:val="28"/>
                <w:szCs w:val="28"/>
              </w:rPr>
              <w:t>□</w:t>
            </w:r>
          </w:p>
          <w:p w:rsidR="003F4CF1" w:rsidRPr="0008702D" w:rsidRDefault="003F4CF1" w:rsidP="0008702D">
            <w:pPr>
              <w:jc w:val="left"/>
              <w:rPr>
                <w:rFonts w:ascii="Arial Narrow" w:hAnsi="Arial Narrow" w:cs="Arial Narrow"/>
                <w:b/>
                <w:bCs/>
                <w:color w:val="000000"/>
                <w:sz w:val="20"/>
                <w:szCs w:val="20"/>
              </w:rPr>
            </w:pPr>
          </w:p>
        </w:tc>
      </w:tr>
      <w:tr w:rsidR="003F4CF1" w:rsidRPr="0008702D" w:rsidTr="003846CB">
        <w:tc>
          <w:tcPr>
            <w:tcW w:w="13104" w:type="dxa"/>
            <w:gridSpan w:val="14"/>
            <w:shd w:val="clear" w:color="auto" w:fill="E0E0E0"/>
            <w:vAlign w:val="bottom"/>
          </w:tcPr>
          <w:p w:rsidR="003F4CF1" w:rsidRPr="0008702D" w:rsidRDefault="003F4CF1" w:rsidP="007C39EA">
            <w:pPr>
              <w:spacing w:before="120" w:after="120"/>
              <w:jc w:val="left"/>
              <w:rPr>
                <w:rFonts w:ascii="Arial Narrow" w:hAnsi="Arial Narrow" w:cs="Arial Narrow"/>
                <w:b/>
                <w:bCs/>
                <w:color w:val="000000"/>
                <w:sz w:val="20"/>
                <w:szCs w:val="20"/>
                <w:highlight w:val="yellow"/>
              </w:rPr>
            </w:pPr>
            <w:r w:rsidRPr="0008702D">
              <w:rPr>
                <w:rFonts w:ascii="Arial Narrow" w:hAnsi="Arial Narrow" w:cs="Arial Narrow"/>
                <w:b/>
                <w:bCs/>
                <w:color w:val="000000"/>
                <w:sz w:val="20"/>
                <w:szCs w:val="20"/>
              </w:rPr>
              <w:t xml:space="preserve">Learning Outcome / Section 1:  </w:t>
            </w:r>
            <w:r w:rsidRPr="00956E52">
              <w:rPr>
                <w:rFonts w:ascii="Arial Narrow" w:hAnsi="Arial Narrow" w:cs="Arial Narrow"/>
                <w:sz w:val="20"/>
                <w:szCs w:val="20"/>
              </w:rPr>
              <w:t>Know how to satisfy customer requirements</w:t>
            </w:r>
            <w:r w:rsidRPr="00991814">
              <w:rPr>
                <w:b/>
                <w:bCs/>
              </w:rPr>
              <w:t xml:space="preserve"> </w:t>
            </w:r>
            <w:r w:rsidRPr="0008702D">
              <w:rPr>
                <w:rFonts w:ascii="Arial Narrow" w:hAnsi="Arial Narrow" w:cs="Arial Narrow"/>
                <w:color w:val="000000"/>
                <w:sz w:val="20"/>
                <w:szCs w:val="20"/>
              </w:rPr>
              <w:t>[</w:t>
            </w:r>
            <w:r>
              <w:rPr>
                <w:rFonts w:ascii="Arial Narrow" w:hAnsi="Arial Narrow" w:cs="Arial Narrow"/>
                <w:color w:val="000000"/>
                <w:sz w:val="20"/>
                <w:szCs w:val="20"/>
              </w:rPr>
              <w:t>100</w:t>
            </w:r>
            <w:r w:rsidRPr="0008702D">
              <w:rPr>
                <w:rFonts w:ascii="Arial Narrow" w:hAnsi="Arial Narrow" w:cs="Arial Narrow"/>
                <w:color w:val="000000"/>
                <w:sz w:val="20"/>
                <w:szCs w:val="20"/>
              </w:rPr>
              <w:t xml:space="preserve"> Marks]</w:t>
            </w:r>
          </w:p>
        </w:tc>
      </w:tr>
      <w:tr w:rsidR="003F4CF1" w:rsidRPr="0008702D" w:rsidTr="003846CB">
        <w:tc>
          <w:tcPr>
            <w:tcW w:w="2446" w:type="dxa"/>
            <w:vAlign w:val="center"/>
          </w:tcPr>
          <w:p w:rsidR="003F4CF1" w:rsidRPr="0008702D" w:rsidRDefault="003F4CF1"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10"/>
            <w:vAlign w:val="center"/>
          </w:tcPr>
          <w:p w:rsidR="003F4CF1" w:rsidRPr="0008702D" w:rsidRDefault="003F4CF1"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3F4CF1" w:rsidRPr="0008702D" w:rsidRDefault="003F4CF1"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3F4CF1" w:rsidRPr="0008702D" w:rsidRDefault="003F4CF1"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3F4CF1" w:rsidRPr="0008702D" w:rsidRDefault="003F4CF1"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336D8A" w:rsidRPr="0008702D" w:rsidTr="003846CB">
        <w:tc>
          <w:tcPr>
            <w:tcW w:w="2446" w:type="dxa"/>
            <w:vMerge w:val="restart"/>
          </w:tcPr>
          <w:p w:rsidR="00336D8A" w:rsidRPr="0008702D" w:rsidRDefault="00336D8A" w:rsidP="0008702D">
            <w:pPr>
              <w:spacing w:line="216" w:lineRule="auto"/>
              <w:jc w:val="left"/>
              <w:rPr>
                <w:rFonts w:ascii="Arial Narrow" w:hAnsi="Arial Narrow" w:cs="Arial Narrow"/>
                <w:color w:val="000000"/>
              </w:rPr>
            </w:pPr>
          </w:p>
          <w:p w:rsidR="00336D8A" w:rsidRPr="0008702D" w:rsidRDefault="00336D8A" w:rsidP="0008702D">
            <w:pPr>
              <w:spacing w:line="216" w:lineRule="auto"/>
              <w:jc w:val="left"/>
              <w:rPr>
                <w:rFonts w:ascii="Arial Narrow" w:hAnsi="Arial Narrow" w:cs="Arial Narrow"/>
                <w:color w:val="000000"/>
              </w:rPr>
            </w:pPr>
            <w:r w:rsidRPr="0008702D">
              <w:rPr>
                <w:rFonts w:ascii="Arial Narrow" w:hAnsi="Arial Narrow" w:cs="Arial Narrow"/>
                <w:color w:val="000000"/>
              </w:rPr>
              <w:t>AC 1.1</w:t>
            </w:r>
          </w:p>
          <w:p w:rsidR="00336D8A" w:rsidRPr="00956E52" w:rsidRDefault="00336D8A" w:rsidP="0008702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r w:rsidRPr="00956E52">
              <w:rPr>
                <w:sz w:val="20"/>
                <w:szCs w:val="20"/>
              </w:rPr>
              <w:t>Identify  internal and external customers</w:t>
            </w:r>
          </w:p>
        </w:tc>
        <w:tc>
          <w:tcPr>
            <w:tcW w:w="2504" w:type="dxa"/>
            <w:gridSpan w:val="2"/>
          </w:tcPr>
          <w:p w:rsidR="00336D8A" w:rsidRPr="0008702D" w:rsidRDefault="00336D8A" w:rsidP="00336D8A">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ca.2/8</w:t>
            </w:r>
            <w:r w:rsidRPr="0008702D">
              <w:rPr>
                <w:rFonts w:ascii="Arial Narrow" w:hAnsi="Arial Narrow" w:cs="Arial Narrow"/>
                <w:b/>
                <w:bCs/>
                <w:color w:val="000000"/>
                <w:sz w:val="20"/>
                <w:szCs w:val="20"/>
              </w:rPr>
              <w:t>]</w:t>
            </w:r>
          </w:p>
        </w:tc>
        <w:tc>
          <w:tcPr>
            <w:tcW w:w="2504" w:type="dxa"/>
            <w:gridSpan w:val="3"/>
          </w:tcPr>
          <w:p w:rsidR="00336D8A" w:rsidRPr="0008702D" w:rsidRDefault="00336D8A" w:rsidP="00336D8A">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gridSpan w:val="5"/>
          </w:tcPr>
          <w:p w:rsidR="00336D8A" w:rsidRPr="0008702D" w:rsidRDefault="00336D8A" w:rsidP="00336D8A">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ca.6/8</w:t>
            </w:r>
            <w:r w:rsidRPr="0008702D">
              <w:rPr>
                <w:rFonts w:ascii="Arial Narrow" w:hAnsi="Arial Narrow" w:cs="Arial Narrow"/>
                <w:b/>
                <w:bCs/>
                <w:color w:val="000000"/>
                <w:sz w:val="20"/>
                <w:szCs w:val="20"/>
              </w:rPr>
              <w:t>]</w:t>
            </w:r>
          </w:p>
        </w:tc>
        <w:tc>
          <w:tcPr>
            <w:tcW w:w="3145" w:type="dxa"/>
            <w:gridSpan w:val="3"/>
            <w:vMerge w:val="restart"/>
            <w:vAlign w:val="center"/>
          </w:tcPr>
          <w:p w:rsidR="00336D8A" w:rsidRPr="0008702D" w:rsidRDefault="00336D8A" w:rsidP="0008702D">
            <w:pPr>
              <w:spacing w:line="216" w:lineRule="auto"/>
              <w:jc w:val="center"/>
              <w:rPr>
                <w:rFonts w:ascii="Arial Narrow" w:hAnsi="Arial Narrow" w:cs="Arial Narrow"/>
                <w:b/>
                <w:bCs/>
                <w:color w:val="000000"/>
                <w:sz w:val="18"/>
                <w:szCs w:val="18"/>
              </w:rPr>
            </w:pPr>
          </w:p>
          <w:p w:rsidR="00336D8A" w:rsidRPr="0008702D" w:rsidRDefault="00336D8A" w:rsidP="0008702D">
            <w:pPr>
              <w:spacing w:line="216" w:lineRule="auto"/>
              <w:jc w:val="center"/>
              <w:rPr>
                <w:rFonts w:ascii="Arial Narrow" w:hAnsi="Arial Narrow" w:cs="Arial Narrow"/>
                <w:b/>
                <w:bCs/>
                <w:color w:val="000000"/>
                <w:sz w:val="18"/>
                <w:szCs w:val="18"/>
              </w:rPr>
            </w:pPr>
          </w:p>
          <w:p w:rsidR="00336D8A" w:rsidRPr="0008702D" w:rsidRDefault="00336D8A" w:rsidP="0008702D">
            <w:pPr>
              <w:spacing w:line="216" w:lineRule="auto"/>
              <w:jc w:val="center"/>
              <w:rPr>
                <w:rFonts w:ascii="Arial Narrow" w:hAnsi="Arial Narrow" w:cs="Arial Narrow"/>
                <w:b/>
                <w:bCs/>
                <w:color w:val="000000"/>
                <w:sz w:val="18"/>
                <w:szCs w:val="18"/>
              </w:rPr>
            </w:pPr>
          </w:p>
          <w:p w:rsidR="00336D8A" w:rsidRPr="0008702D" w:rsidRDefault="00336D8A" w:rsidP="0008702D">
            <w:pPr>
              <w:spacing w:line="216" w:lineRule="auto"/>
              <w:jc w:val="center"/>
              <w:rPr>
                <w:rFonts w:ascii="Arial Narrow" w:hAnsi="Arial Narrow" w:cs="Arial Narrow"/>
                <w:b/>
                <w:bCs/>
                <w:color w:val="000000"/>
                <w:sz w:val="18"/>
                <w:szCs w:val="18"/>
              </w:rPr>
            </w:pPr>
          </w:p>
          <w:p w:rsidR="00336D8A" w:rsidRPr="0008702D" w:rsidRDefault="00336D8A" w:rsidP="0008702D">
            <w:pPr>
              <w:spacing w:line="216" w:lineRule="auto"/>
              <w:jc w:val="center"/>
              <w:rPr>
                <w:rFonts w:ascii="Arial Narrow" w:hAnsi="Arial Narrow" w:cs="Arial Narrow"/>
                <w:b/>
                <w:bCs/>
                <w:color w:val="000000"/>
                <w:sz w:val="18"/>
                <w:szCs w:val="18"/>
              </w:rPr>
            </w:pPr>
          </w:p>
        </w:tc>
      </w:tr>
      <w:tr w:rsidR="003F4CF1" w:rsidRPr="0008702D" w:rsidTr="003846CB">
        <w:trPr>
          <w:trHeight w:val="228"/>
        </w:trPr>
        <w:tc>
          <w:tcPr>
            <w:tcW w:w="2446" w:type="dxa"/>
            <w:vMerge/>
            <w:vAlign w:val="center"/>
          </w:tcPr>
          <w:p w:rsidR="003F4CF1" w:rsidRPr="0008702D" w:rsidRDefault="003F4CF1" w:rsidP="0008702D">
            <w:pPr>
              <w:spacing w:line="216" w:lineRule="auto"/>
              <w:jc w:val="center"/>
              <w:rPr>
                <w:rFonts w:ascii="Arial Narrow" w:hAnsi="Arial Narrow" w:cs="Arial Narrow"/>
                <w:color w:val="000000"/>
              </w:rPr>
            </w:pPr>
          </w:p>
        </w:tc>
        <w:tc>
          <w:tcPr>
            <w:tcW w:w="2504" w:type="dxa"/>
            <w:gridSpan w:val="2"/>
            <w:vMerge w:val="restart"/>
          </w:tcPr>
          <w:p w:rsidR="003F4CF1" w:rsidRPr="00AA64DE" w:rsidRDefault="003F4CF1" w:rsidP="00956E52">
            <w:pPr>
              <w:pStyle w:val="Default"/>
              <w:numPr>
                <w:ilvl w:val="0"/>
                <w:numId w:val="6"/>
              </w:numPr>
              <w:spacing w:before="60" w:after="60" w:line="226" w:lineRule="auto"/>
              <w:rPr>
                <w:sz w:val="20"/>
                <w:szCs w:val="20"/>
              </w:rPr>
            </w:pPr>
            <w:r w:rsidRPr="00AA64DE">
              <w:rPr>
                <w:sz w:val="20"/>
                <w:szCs w:val="20"/>
              </w:rPr>
              <w:t>Less than two internal and/or less than two external customers are identified</w:t>
            </w:r>
          </w:p>
          <w:p w:rsidR="003F4CF1" w:rsidRPr="00FD1F92" w:rsidRDefault="003F4CF1" w:rsidP="00956E52">
            <w:pPr>
              <w:numPr>
                <w:ilvl w:val="0"/>
                <w:numId w:val="6"/>
              </w:numPr>
              <w:tabs>
                <w:tab w:val="left" w:pos="34"/>
              </w:tabs>
              <w:spacing w:line="216" w:lineRule="auto"/>
              <w:jc w:val="left"/>
              <w:rPr>
                <w:rFonts w:ascii="Arial Narrow" w:hAnsi="Arial Narrow" w:cs="Arial Narrow"/>
                <w:color w:val="000000"/>
                <w:sz w:val="18"/>
                <w:szCs w:val="18"/>
              </w:rPr>
            </w:pPr>
            <w:r w:rsidRPr="00FD1F92">
              <w:rPr>
                <w:rFonts w:ascii="Arial Narrow" w:hAnsi="Arial Narrow" w:cs="Arial Narrow"/>
                <w:sz w:val="20"/>
                <w:szCs w:val="20"/>
              </w:rPr>
              <w:t>Internal and external customers are identified but they are incorrect or inappropriate</w:t>
            </w:r>
          </w:p>
        </w:tc>
        <w:tc>
          <w:tcPr>
            <w:tcW w:w="2504" w:type="dxa"/>
            <w:gridSpan w:val="3"/>
            <w:vMerge w:val="restart"/>
          </w:tcPr>
          <w:p w:rsidR="003F4CF1" w:rsidRPr="0008702D" w:rsidRDefault="003F4CF1"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At least two internal and at least two external customers are correctly and appropriately identified</w:t>
            </w:r>
          </w:p>
        </w:tc>
        <w:tc>
          <w:tcPr>
            <w:tcW w:w="2505" w:type="dxa"/>
            <w:gridSpan w:val="5"/>
            <w:vMerge w:val="restart"/>
          </w:tcPr>
          <w:p w:rsidR="003F4CF1" w:rsidRPr="0008702D" w:rsidRDefault="003F4CF1"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An identification is given of several internal and several external customers and their needs and the relationship with each are also identified</w:t>
            </w:r>
          </w:p>
        </w:tc>
        <w:tc>
          <w:tcPr>
            <w:tcW w:w="3145" w:type="dxa"/>
            <w:gridSpan w:val="3"/>
            <w:vMerge/>
            <w:vAlign w:val="center"/>
          </w:tcPr>
          <w:p w:rsidR="003F4CF1" w:rsidRPr="0008702D" w:rsidRDefault="003F4CF1" w:rsidP="0008702D">
            <w:pPr>
              <w:spacing w:line="216" w:lineRule="auto"/>
              <w:jc w:val="center"/>
              <w:rPr>
                <w:rFonts w:ascii="Arial Narrow" w:hAnsi="Arial Narrow" w:cs="Arial Narrow"/>
                <w:b/>
                <w:bCs/>
                <w:color w:val="000000"/>
                <w:sz w:val="18"/>
                <w:szCs w:val="18"/>
              </w:rPr>
            </w:pPr>
          </w:p>
        </w:tc>
      </w:tr>
      <w:tr w:rsidR="003F4CF1" w:rsidRPr="0008702D" w:rsidTr="003846CB">
        <w:tc>
          <w:tcPr>
            <w:tcW w:w="2446" w:type="dxa"/>
            <w:vMerge/>
            <w:vAlign w:val="center"/>
          </w:tcPr>
          <w:p w:rsidR="003F4CF1" w:rsidRPr="0008702D" w:rsidRDefault="003F4CF1" w:rsidP="0008702D">
            <w:pPr>
              <w:spacing w:line="216" w:lineRule="auto"/>
              <w:jc w:val="center"/>
              <w:rPr>
                <w:rFonts w:ascii="Arial Narrow" w:hAnsi="Arial Narrow" w:cs="Arial Narrow"/>
                <w:color w:val="000000"/>
              </w:rPr>
            </w:pPr>
          </w:p>
        </w:tc>
        <w:tc>
          <w:tcPr>
            <w:tcW w:w="2504" w:type="dxa"/>
            <w:gridSpan w:val="2"/>
            <w:vMerge/>
            <w:vAlign w:val="center"/>
          </w:tcPr>
          <w:p w:rsidR="003F4CF1" w:rsidRPr="0008702D" w:rsidRDefault="003F4CF1" w:rsidP="0008702D">
            <w:pPr>
              <w:spacing w:line="216" w:lineRule="auto"/>
              <w:jc w:val="center"/>
              <w:rPr>
                <w:rFonts w:ascii="Arial Narrow" w:hAnsi="Arial Narrow" w:cs="Arial Narrow"/>
                <w:b/>
                <w:bCs/>
                <w:color w:val="000000"/>
              </w:rPr>
            </w:pPr>
          </w:p>
        </w:tc>
        <w:tc>
          <w:tcPr>
            <w:tcW w:w="2504" w:type="dxa"/>
            <w:gridSpan w:val="3"/>
            <w:vMerge/>
          </w:tcPr>
          <w:p w:rsidR="003F4CF1" w:rsidRPr="0008702D" w:rsidRDefault="003F4CF1" w:rsidP="0008702D">
            <w:pPr>
              <w:spacing w:line="216" w:lineRule="auto"/>
              <w:jc w:val="center"/>
              <w:rPr>
                <w:rFonts w:ascii="Arial Narrow" w:hAnsi="Arial Narrow" w:cs="Arial Narrow"/>
                <w:b/>
                <w:bCs/>
                <w:color w:val="000000"/>
              </w:rPr>
            </w:pPr>
          </w:p>
        </w:tc>
        <w:tc>
          <w:tcPr>
            <w:tcW w:w="2505" w:type="dxa"/>
            <w:gridSpan w:val="5"/>
            <w:vMerge/>
          </w:tcPr>
          <w:p w:rsidR="003F4CF1" w:rsidRPr="0008702D" w:rsidRDefault="003F4CF1" w:rsidP="0008702D">
            <w:pPr>
              <w:spacing w:line="216" w:lineRule="auto"/>
              <w:jc w:val="center"/>
              <w:rPr>
                <w:rFonts w:ascii="Arial Narrow" w:hAnsi="Arial Narrow" w:cs="Arial Narrow"/>
                <w:b/>
                <w:bCs/>
                <w:color w:val="000000"/>
              </w:rPr>
            </w:pPr>
          </w:p>
        </w:tc>
        <w:tc>
          <w:tcPr>
            <w:tcW w:w="1417" w:type="dxa"/>
            <w:gridSpan w:val="2"/>
            <w:vAlign w:val="center"/>
          </w:tcPr>
          <w:p w:rsidR="003F4CF1" w:rsidRPr="0008702D" w:rsidRDefault="003F4CF1"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rsidR="003F4CF1" w:rsidRPr="0008702D" w:rsidRDefault="003F4CF1" w:rsidP="007C39EA">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vAlign w:val="center"/>
          </w:tcPr>
          <w:p w:rsidR="003F4CF1" w:rsidRPr="0008702D" w:rsidRDefault="003F4CF1"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336D8A" w:rsidRPr="0008702D" w:rsidTr="003846CB">
        <w:trPr>
          <w:trHeight w:val="312"/>
        </w:trPr>
        <w:tc>
          <w:tcPr>
            <w:tcW w:w="2446" w:type="dxa"/>
            <w:vMerge w:val="restart"/>
          </w:tcPr>
          <w:p w:rsidR="00336D8A" w:rsidRPr="0008702D" w:rsidRDefault="00336D8A" w:rsidP="0008702D">
            <w:pPr>
              <w:spacing w:line="216" w:lineRule="auto"/>
              <w:jc w:val="left"/>
              <w:rPr>
                <w:rFonts w:ascii="Arial Narrow" w:hAnsi="Arial Narrow" w:cs="Arial Narrow"/>
                <w:color w:val="000000"/>
              </w:rPr>
            </w:pPr>
          </w:p>
          <w:p w:rsidR="00336D8A" w:rsidRPr="0008702D" w:rsidRDefault="00336D8A" w:rsidP="0008702D">
            <w:pPr>
              <w:spacing w:line="216" w:lineRule="auto"/>
              <w:jc w:val="left"/>
              <w:rPr>
                <w:rFonts w:ascii="Arial Narrow" w:hAnsi="Arial Narrow" w:cs="Arial Narrow"/>
                <w:color w:val="000000"/>
              </w:rPr>
            </w:pPr>
            <w:r w:rsidRPr="0008702D">
              <w:rPr>
                <w:rFonts w:ascii="Arial Narrow" w:hAnsi="Arial Narrow" w:cs="Arial Narrow"/>
                <w:color w:val="000000"/>
              </w:rPr>
              <w:t>AC 1.2</w:t>
            </w:r>
          </w:p>
          <w:p w:rsidR="00336D8A" w:rsidRPr="0008702D" w:rsidRDefault="00336D8A" w:rsidP="00FD1F92">
            <w:pPr>
              <w:numPr>
                <w:ilvl w:val="0"/>
                <w:numId w:val="3"/>
              </w:numPr>
              <w:tabs>
                <w:tab w:val="clear" w:pos="720"/>
                <w:tab w:val="num" w:pos="284"/>
              </w:tabs>
              <w:spacing w:line="216" w:lineRule="auto"/>
              <w:ind w:hanging="720"/>
              <w:jc w:val="left"/>
              <w:rPr>
                <w:rFonts w:ascii="Arial Narrow" w:hAnsi="Arial Narrow" w:cs="Arial Narrow"/>
                <w:color w:val="000000"/>
              </w:rPr>
            </w:pPr>
            <w:r w:rsidRPr="00956E52">
              <w:rPr>
                <w:sz w:val="20"/>
                <w:szCs w:val="20"/>
              </w:rPr>
              <w:t xml:space="preserve">Explain how </w:t>
            </w:r>
            <w:r>
              <w:rPr>
                <w:sz w:val="20"/>
                <w:szCs w:val="20"/>
              </w:rPr>
              <w:t xml:space="preserve"> </w:t>
            </w:r>
            <w:r w:rsidRPr="00956E52">
              <w:rPr>
                <w:sz w:val="20"/>
                <w:szCs w:val="20"/>
              </w:rPr>
              <w:t>customer needs are identified</w:t>
            </w:r>
          </w:p>
        </w:tc>
        <w:tc>
          <w:tcPr>
            <w:tcW w:w="2504" w:type="dxa"/>
            <w:gridSpan w:val="2"/>
          </w:tcPr>
          <w:p w:rsidR="00336D8A" w:rsidRPr="0008702D" w:rsidRDefault="00336D8A" w:rsidP="00336D8A">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ca.6/24</w:t>
            </w:r>
            <w:r w:rsidRPr="0008702D">
              <w:rPr>
                <w:rFonts w:ascii="Arial Narrow" w:hAnsi="Arial Narrow" w:cs="Arial Narrow"/>
                <w:b/>
                <w:bCs/>
                <w:color w:val="000000"/>
                <w:sz w:val="20"/>
                <w:szCs w:val="20"/>
              </w:rPr>
              <w:t>]</w:t>
            </w:r>
          </w:p>
        </w:tc>
        <w:tc>
          <w:tcPr>
            <w:tcW w:w="2504" w:type="dxa"/>
            <w:gridSpan w:val="3"/>
          </w:tcPr>
          <w:p w:rsidR="00336D8A" w:rsidRPr="0008702D" w:rsidRDefault="00336D8A" w:rsidP="00336D8A">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12/24</w:t>
            </w:r>
            <w:r w:rsidRPr="0008702D">
              <w:rPr>
                <w:rFonts w:ascii="Arial Narrow" w:hAnsi="Arial Narrow" w:cs="Arial Narrow"/>
                <w:b/>
                <w:bCs/>
                <w:color w:val="000000"/>
                <w:sz w:val="20"/>
                <w:szCs w:val="20"/>
              </w:rPr>
              <w:t>]</w:t>
            </w:r>
          </w:p>
        </w:tc>
        <w:tc>
          <w:tcPr>
            <w:tcW w:w="2505" w:type="dxa"/>
            <w:gridSpan w:val="5"/>
          </w:tcPr>
          <w:p w:rsidR="00336D8A" w:rsidRPr="0008702D" w:rsidRDefault="00336D8A" w:rsidP="00336D8A">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ca.18/24</w:t>
            </w:r>
            <w:r w:rsidRPr="0008702D">
              <w:rPr>
                <w:rFonts w:ascii="Arial Narrow" w:hAnsi="Arial Narrow" w:cs="Arial Narrow"/>
                <w:b/>
                <w:bCs/>
                <w:color w:val="000000"/>
                <w:sz w:val="20"/>
                <w:szCs w:val="20"/>
              </w:rPr>
              <w:t>]</w:t>
            </w:r>
          </w:p>
        </w:tc>
        <w:tc>
          <w:tcPr>
            <w:tcW w:w="3145" w:type="dxa"/>
            <w:gridSpan w:val="3"/>
            <w:vMerge w:val="restart"/>
            <w:vAlign w:val="center"/>
          </w:tcPr>
          <w:p w:rsidR="00336D8A" w:rsidRPr="0008702D" w:rsidRDefault="00336D8A" w:rsidP="0008702D">
            <w:pPr>
              <w:spacing w:line="216" w:lineRule="auto"/>
              <w:jc w:val="center"/>
              <w:rPr>
                <w:rFonts w:ascii="Arial Narrow" w:hAnsi="Arial Narrow" w:cs="Arial Narrow"/>
                <w:b/>
                <w:bCs/>
                <w:color w:val="000000"/>
                <w:sz w:val="18"/>
                <w:szCs w:val="18"/>
              </w:rPr>
            </w:pPr>
          </w:p>
          <w:p w:rsidR="00336D8A" w:rsidRPr="0008702D" w:rsidRDefault="00336D8A" w:rsidP="0008702D">
            <w:pPr>
              <w:spacing w:line="216" w:lineRule="auto"/>
              <w:jc w:val="center"/>
              <w:rPr>
                <w:rFonts w:ascii="Arial Narrow" w:hAnsi="Arial Narrow" w:cs="Arial Narrow"/>
                <w:b/>
                <w:bCs/>
                <w:color w:val="000000"/>
                <w:sz w:val="18"/>
                <w:szCs w:val="18"/>
              </w:rPr>
            </w:pPr>
          </w:p>
          <w:p w:rsidR="00336D8A" w:rsidRPr="0008702D" w:rsidRDefault="00336D8A" w:rsidP="0008702D">
            <w:pPr>
              <w:spacing w:line="216" w:lineRule="auto"/>
              <w:jc w:val="center"/>
              <w:rPr>
                <w:rFonts w:ascii="Arial Narrow" w:hAnsi="Arial Narrow" w:cs="Arial Narrow"/>
                <w:b/>
                <w:bCs/>
                <w:color w:val="000000"/>
                <w:sz w:val="18"/>
                <w:szCs w:val="18"/>
              </w:rPr>
            </w:pPr>
          </w:p>
          <w:p w:rsidR="00336D8A" w:rsidRPr="0008702D" w:rsidRDefault="00336D8A" w:rsidP="0008702D">
            <w:pPr>
              <w:spacing w:line="216" w:lineRule="auto"/>
              <w:jc w:val="center"/>
              <w:rPr>
                <w:rFonts w:ascii="Arial Narrow" w:hAnsi="Arial Narrow" w:cs="Arial Narrow"/>
                <w:b/>
                <w:bCs/>
                <w:color w:val="000000"/>
                <w:sz w:val="18"/>
                <w:szCs w:val="18"/>
              </w:rPr>
            </w:pPr>
          </w:p>
          <w:p w:rsidR="00336D8A" w:rsidRPr="0008702D" w:rsidRDefault="00336D8A" w:rsidP="0008702D">
            <w:pPr>
              <w:spacing w:line="216" w:lineRule="auto"/>
              <w:jc w:val="center"/>
              <w:rPr>
                <w:rFonts w:ascii="Arial Narrow" w:hAnsi="Arial Narrow" w:cs="Arial Narrow"/>
                <w:b/>
                <w:bCs/>
                <w:color w:val="000000"/>
                <w:sz w:val="18"/>
                <w:szCs w:val="18"/>
              </w:rPr>
            </w:pPr>
          </w:p>
          <w:p w:rsidR="00336D8A" w:rsidRPr="0008702D" w:rsidRDefault="00336D8A" w:rsidP="0008702D">
            <w:pPr>
              <w:spacing w:line="216" w:lineRule="auto"/>
              <w:jc w:val="center"/>
              <w:rPr>
                <w:rFonts w:ascii="Arial Narrow" w:hAnsi="Arial Narrow" w:cs="Arial Narrow"/>
                <w:b/>
                <w:bCs/>
                <w:color w:val="000000"/>
                <w:sz w:val="18"/>
                <w:szCs w:val="18"/>
              </w:rPr>
            </w:pPr>
          </w:p>
        </w:tc>
      </w:tr>
      <w:tr w:rsidR="00336D8A" w:rsidRPr="0008702D" w:rsidTr="003846CB">
        <w:trPr>
          <w:trHeight w:val="312"/>
        </w:trPr>
        <w:tc>
          <w:tcPr>
            <w:tcW w:w="2446" w:type="dxa"/>
            <w:vMerge/>
          </w:tcPr>
          <w:p w:rsidR="00336D8A" w:rsidRPr="00956E52" w:rsidRDefault="00336D8A" w:rsidP="00FD1F92">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rsidR="00336D8A" w:rsidRDefault="00336D8A" w:rsidP="00956E52">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 xml:space="preserve">The identification of customer needs is discussed in general </w:t>
            </w:r>
            <w:r>
              <w:rPr>
                <w:rFonts w:ascii="Arial Narrow" w:hAnsi="Arial Narrow" w:cs="Arial Narrow"/>
                <w:b/>
                <w:bCs/>
                <w:sz w:val="20"/>
                <w:szCs w:val="20"/>
                <w:lang w:eastAsia="en-GB"/>
              </w:rPr>
              <w:t xml:space="preserve">but </w:t>
            </w:r>
            <w:r w:rsidRPr="008B21CD">
              <w:rPr>
                <w:rFonts w:ascii="Arial Narrow" w:hAnsi="Arial Narrow" w:cs="Arial Narrow"/>
                <w:sz w:val="20"/>
                <w:szCs w:val="20"/>
                <w:lang w:eastAsia="en-GB"/>
              </w:rPr>
              <w:t>there is no explanation of how it is done</w:t>
            </w:r>
          </w:p>
          <w:p w:rsidR="00336D8A" w:rsidRPr="008B21CD" w:rsidRDefault="00336D8A" w:rsidP="00956E52">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 xml:space="preserve">How to identify customers is </w:t>
            </w:r>
            <w:r>
              <w:rPr>
                <w:rFonts w:ascii="Arial Narrow" w:hAnsi="Arial Narrow" w:cs="Arial Narrow"/>
                <w:sz w:val="20"/>
                <w:szCs w:val="20"/>
                <w:lang w:eastAsia="en-GB"/>
              </w:rPr>
              <w:lastRenderedPageBreak/>
              <w:t>explained</w:t>
            </w:r>
            <w:r w:rsidRPr="00D56900">
              <w:rPr>
                <w:rFonts w:ascii="Arial Narrow" w:hAnsi="Arial Narrow" w:cs="Arial Narrow"/>
                <w:b/>
                <w:bCs/>
                <w:sz w:val="20"/>
                <w:szCs w:val="20"/>
                <w:lang w:eastAsia="en-GB"/>
              </w:rPr>
              <w:t xml:space="preserve"> but </w:t>
            </w:r>
            <w:r>
              <w:rPr>
                <w:rFonts w:ascii="Arial Narrow" w:hAnsi="Arial Narrow" w:cs="Arial Narrow"/>
                <w:sz w:val="20"/>
                <w:szCs w:val="20"/>
                <w:lang w:eastAsia="en-GB"/>
              </w:rPr>
              <w:t>not the identification of their needs</w:t>
            </w:r>
          </w:p>
          <w:p w:rsidR="00336D8A" w:rsidRPr="0008702D" w:rsidRDefault="00336D8A" w:rsidP="00956E52">
            <w:pPr>
              <w:numPr>
                <w:ilvl w:val="0"/>
                <w:numId w:val="3"/>
              </w:numPr>
              <w:tabs>
                <w:tab w:val="left" w:pos="34"/>
              </w:tabs>
              <w:spacing w:line="216" w:lineRule="auto"/>
              <w:jc w:val="left"/>
              <w:rPr>
                <w:rFonts w:ascii="Arial Narrow" w:hAnsi="Arial Narrow" w:cs="Arial Narrow"/>
                <w:color w:val="000000"/>
                <w:sz w:val="18"/>
                <w:szCs w:val="18"/>
              </w:rPr>
            </w:pPr>
            <w:r w:rsidRPr="00377B17">
              <w:rPr>
                <w:rFonts w:ascii="Arial Narrow" w:hAnsi="Arial Narrow" w:cs="Arial Narrow"/>
                <w:sz w:val="20"/>
                <w:szCs w:val="20"/>
              </w:rPr>
              <w:t>How to identify customer needs is explained</w:t>
            </w:r>
            <w:r>
              <w:rPr>
                <w:rFonts w:ascii="Arial Narrow" w:hAnsi="Arial Narrow" w:cs="Arial Narrow"/>
                <w:sz w:val="20"/>
                <w:szCs w:val="20"/>
              </w:rPr>
              <w:t xml:space="preserve"> </w:t>
            </w:r>
            <w:r>
              <w:rPr>
                <w:rFonts w:ascii="Arial Narrow" w:hAnsi="Arial Narrow" w:cs="Arial Narrow"/>
                <w:b/>
                <w:bCs/>
                <w:sz w:val="20"/>
                <w:szCs w:val="20"/>
              </w:rPr>
              <w:t xml:space="preserve">but </w:t>
            </w:r>
            <w:r>
              <w:rPr>
                <w:rFonts w:ascii="Arial Narrow" w:hAnsi="Arial Narrow" w:cs="Arial Narrow"/>
                <w:sz w:val="20"/>
                <w:szCs w:val="20"/>
              </w:rPr>
              <w:t>the explanation is incorrect, inappropriate and/or minimal</w:t>
            </w:r>
          </w:p>
        </w:tc>
        <w:tc>
          <w:tcPr>
            <w:tcW w:w="2504" w:type="dxa"/>
            <w:gridSpan w:val="3"/>
            <w:vMerge w:val="restart"/>
          </w:tcPr>
          <w:p w:rsidR="00336D8A" w:rsidRPr="0008702D" w:rsidRDefault="00336D8A"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377B17">
              <w:rPr>
                <w:rFonts w:ascii="Arial Narrow" w:hAnsi="Arial Narrow" w:cs="Arial Narrow"/>
                <w:sz w:val="20"/>
                <w:szCs w:val="20"/>
              </w:rPr>
              <w:lastRenderedPageBreak/>
              <w:t xml:space="preserve">How to identify customer needs is </w:t>
            </w:r>
            <w:r>
              <w:rPr>
                <w:rFonts w:ascii="Arial Narrow" w:hAnsi="Arial Narrow" w:cs="Arial Narrow"/>
                <w:sz w:val="20"/>
                <w:szCs w:val="20"/>
              </w:rPr>
              <w:t xml:space="preserve">correctly and appropriately </w:t>
            </w:r>
            <w:r w:rsidRPr="00377B17">
              <w:rPr>
                <w:rFonts w:ascii="Arial Narrow" w:hAnsi="Arial Narrow" w:cs="Arial Narrow"/>
                <w:sz w:val="20"/>
                <w:szCs w:val="20"/>
              </w:rPr>
              <w:t>explained although the explanation may be limited</w:t>
            </w:r>
          </w:p>
        </w:tc>
        <w:tc>
          <w:tcPr>
            <w:tcW w:w="2505" w:type="dxa"/>
            <w:gridSpan w:val="5"/>
            <w:vMerge w:val="restart"/>
          </w:tcPr>
          <w:p w:rsidR="00336D8A" w:rsidRPr="001F78BB" w:rsidRDefault="00336D8A" w:rsidP="00956E52">
            <w:pPr>
              <w:numPr>
                <w:ilvl w:val="0"/>
                <w:numId w:val="6"/>
              </w:numPr>
              <w:spacing w:before="60" w:after="60" w:line="226" w:lineRule="auto"/>
              <w:jc w:val="left"/>
              <w:rPr>
                <w:rFonts w:ascii="Arial Narrow" w:hAnsi="Arial Narrow" w:cs="Arial Narrow"/>
                <w:sz w:val="20"/>
                <w:szCs w:val="20"/>
              </w:rPr>
            </w:pPr>
            <w:r w:rsidRPr="001F78BB">
              <w:rPr>
                <w:rFonts w:ascii="Arial Narrow" w:hAnsi="Arial Narrow" w:cs="Arial Narrow"/>
                <w:sz w:val="20"/>
                <w:szCs w:val="20"/>
              </w:rPr>
              <w:t>How to identify customer needs is thoroughly explained in detail</w:t>
            </w:r>
          </w:p>
          <w:p w:rsidR="00336D8A" w:rsidRPr="003F4CF1" w:rsidRDefault="00336D8A" w:rsidP="00956E52">
            <w:pPr>
              <w:pStyle w:val="Header"/>
              <w:numPr>
                <w:ilvl w:val="0"/>
                <w:numId w:val="6"/>
              </w:numPr>
              <w:tabs>
                <w:tab w:val="clear" w:pos="4320"/>
                <w:tab w:val="clear" w:pos="8640"/>
              </w:tabs>
              <w:spacing w:before="60" w:after="60" w:line="226" w:lineRule="auto"/>
              <w:jc w:val="left"/>
              <w:rPr>
                <w:rFonts w:ascii="Arial Narrow" w:hAnsi="Arial Narrow" w:cs="Arial Narrow"/>
                <w:sz w:val="20"/>
                <w:lang w:val="en-GB"/>
              </w:rPr>
            </w:pPr>
            <w:r w:rsidRPr="003F4CF1">
              <w:rPr>
                <w:rFonts w:ascii="Arial Narrow" w:hAnsi="Arial Narrow" w:cs="Arial Narrow"/>
                <w:sz w:val="20"/>
                <w:lang w:val="en-GB"/>
              </w:rPr>
              <w:t>A full and detailed  explanation is given of how to identify different types of customers, their expectations and needs</w:t>
            </w:r>
          </w:p>
          <w:p w:rsidR="00336D8A" w:rsidRPr="0008702D" w:rsidRDefault="00336D8A" w:rsidP="00956E52">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lastRenderedPageBreak/>
              <w:t>Examples are given to enhance the explanation</w:t>
            </w:r>
          </w:p>
        </w:tc>
        <w:tc>
          <w:tcPr>
            <w:tcW w:w="3145" w:type="dxa"/>
            <w:gridSpan w:val="3"/>
            <w:vMerge/>
            <w:vAlign w:val="center"/>
          </w:tcPr>
          <w:p w:rsidR="00336D8A" w:rsidRPr="0008702D" w:rsidRDefault="00336D8A" w:rsidP="0008702D">
            <w:pPr>
              <w:spacing w:line="216" w:lineRule="auto"/>
              <w:jc w:val="center"/>
              <w:rPr>
                <w:rFonts w:ascii="Arial Narrow" w:hAnsi="Arial Narrow" w:cs="Arial Narrow"/>
                <w:b/>
                <w:bCs/>
                <w:color w:val="000000"/>
                <w:sz w:val="18"/>
                <w:szCs w:val="18"/>
              </w:rPr>
            </w:pPr>
          </w:p>
        </w:tc>
      </w:tr>
      <w:tr w:rsidR="00336D8A" w:rsidRPr="0008702D" w:rsidTr="003846CB">
        <w:trPr>
          <w:trHeight w:val="312"/>
        </w:trPr>
        <w:tc>
          <w:tcPr>
            <w:tcW w:w="2446" w:type="dxa"/>
            <w:vMerge/>
          </w:tcPr>
          <w:p w:rsidR="00336D8A" w:rsidRPr="0008702D" w:rsidRDefault="00336D8A" w:rsidP="0008702D">
            <w:pPr>
              <w:spacing w:line="216" w:lineRule="auto"/>
              <w:jc w:val="left"/>
              <w:rPr>
                <w:rFonts w:ascii="Arial Narrow" w:hAnsi="Arial Narrow" w:cs="Arial Narrow"/>
                <w:color w:val="000000"/>
              </w:rPr>
            </w:pPr>
          </w:p>
        </w:tc>
        <w:tc>
          <w:tcPr>
            <w:tcW w:w="2504" w:type="dxa"/>
            <w:gridSpan w:val="2"/>
            <w:vMerge/>
          </w:tcPr>
          <w:p w:rsidR="00336D8A" w:rsidRPr="0008702D" w:rsidRDefault="00336D8A"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336D8A" w:rsidRPr="0008702D" w:rsidRDefault="00336D8A"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336D8A" w:rsidRPr="0008702D" w:rsidRDefault="00336D8A"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336D8A" w:rsidRPr="0008702D" w:rsidRDefault="00336D8A"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24</w:t>
            </w:r>
          </w:p>
          <w:p w:rsidR="00336D8A" w:rsidRPr="0008702D" w:rsidRDefault="00336D8A" w:rsidP="007C39EA">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12</w:t>
            </w:r>
            <w:r w:rsidRPr="0008702D">
              <w:rPr>
                <w:rFonts w:ascii="Arial Narrow" w:hAnsi="Arial Narrow" w:cs="Arial Narrow"/>
                <w:color w:val="000000"/>
                <w:sz w:val="20"/>
                <w:szCs w:val="20"/>
              </w:rPr>
              <w:t>)</w:t>
            </w:r>
          </w:p>
        </w:tc>
        <w:tc>
          <w:tcPr>
            <w:tcW w:w="1728" w:type="dxa"/>
            <w:vAlign w:val="center"/>
          </w:tcPr>
          <w:p w:rsidR="00336D8A" w:rsidRPr="0008702D" w:rsidRDefault="00336D8A"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336D8A" w:rsidRPr="0008702D" w:rsidTr="003846CB">
        <w:trPr>
          <w:trHeight w:val="312"/>
        </w:trPr>
        <w:tc>
          <w:tcPr>
            <w:tcW w:w="2446" w:type="dxa"/>
            <w:vMerge w:val="restart"/>
          </w:tcPr>
          <w:p w:rsidR="00336D8A" w:rsidRPr="0008702D" w:rsidRDefault="00336D8A" w:rsidP="0008702D">
            <w:pPr>
              <w:spacing w:line="216" w:lineRule="auto"/>
              <w:jc w:val="left"/>
              <w:rPr>
                <w:rFonts w:ascii="Arial Narrow" w:hAnsi="Arial Narrow" w:cs="Arial Narrow"/>
                <w:color w:val="000000"/>
              </w:rPr>
            </w:pPr>
          </w:p>
          <w:p w:rsidR="00336D8A" w:rsidRPr="0008702D" w:rsidRDefault="00336D8A" w:rsidP="0008702D">
            <w:pPr>
              <w:spacing w:line="216" w:lineRule="auto"/>
              <w:jc w:val="left"/>
              <w:rPr>
                <w:rFonts w:ascii="Arial Narrow" w:hAnsi="Arial Narrow" w:cs="Arial Narrow"/>
                <w:color w:val="000000"/>
              </w:rPr>
            </w:pPr>
            <w:r w:rsidRPr="0008702D">
              <w:rPr>
                <w:rFonts w:ascii="Arial Narrow" w:hAnsi="Arial Narrow" w:cs="Arial Narrow"/>
                <w:color w:val="000000"/>
              </w:rPr>
              <w:t>AC 1.3</w:t>
            </w:r>
          </w:p>
          <w:p w:rsidR="00336D8A" w:rsidRPr="0008702D" w:rsidRDefault="00336D8A"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956E52">
              <w:rPr>
                <w:sz w:val="20"/>
                <w:szCs w:val="20"/>
              </w:rPr>
              <w:t>Explain how service level agreements and customer satisfaction levels are set and monitored</w:t>
            </w:r>
          </w:p>
        </w:tc>
        <w:tc>
          <w:tcPr>
            <w:tcW w:w="2504" w:type="dxa"/>
            <w:gridSpan w:val="2"/>
          </w:tcPr>
          <w:p w:rsidR="00336D8A" w:rsidRPr="0008702D" w:rsidRDefault="00336D8A" w:rsidP="00336D8A">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ca.7/28</w:t>
            </w:r>
            <w:r w:rsidRPr="0008702D">
              <w:rPr>
                <w:rFonts w:ascii="Arial Narrow" w:hAnsi="Arial Narrow" w:cs="Arial Narrow"/>
                <w:b/>
                <w:bCs/>
                <w:color w:val="000000"/>
                <w:sz w:val="20"/>
                <w:szCs w:val="20"/>
              </w:rPr>
              <w:t>]</w:t>
            </w:r>
          </w:p>
        </w:tc>
        <w:tc>
          <w:tcPr>
            <w:tcW w:w="2504" w:type="dxa"/>
            <w:gridSpan w:val="3"/>
          </w:tcPr>
          <w:p w:rsidR="00336D8A" w:rsidRPr="0008702D" w:rsidRDefault="00336D8A" w:rsidP="00336D8A">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14/28</w:t>
            </w:r>
            <w:r w:rsidRPr="0008702D">
              <w:rPr>
                <w:rFonts w:ascii="Arial Narrow" w:hAnsi="Arial Narrow" w:cs="Arial Narrow"/>
                <w:b/>
                <w:bCs/>
                <w:color w:val="000000"/>
                <w:sz w:val="20"/>
                <w:szCs w:val="20"/>
              </w:rPr>
              <w:t>]</w:t>
            </w:r>
          </w:p>
        </w:tc>
        <w:tc>
          <w:tcPr>
            <w:tcW w:w="2505" w:type="dxa"/>
            <w:gridSpan w:val="5"/>
          </w:tcPr>
          <w:p w:rsidR="00336D8A" w:rsidRPr="0008702D" w:rsidRDefault="00336D8A" w:rsidP="00336D8A">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ca.21/28</w:t>
            </w:r>
            <w:r w:rsidRPr="0008702D">
              <w:rPr>
                <w:rFonts w:ascii="Arial Narrow" w:hAnsi="Arial Narrow" w:cs="Arial Narrow"/>
                <w:b/>
                <w:bCs/>
                <w:color w:val="000000"/>
                <w:sz w:val="20"/>
                <w:szCs w:val="20"/>
              </w:rPr>
              <w:t>]</w:t>
            </w:r>
          </w:p>
        </w:tc>
        <w:tc>
          <w:tcPr>
            <w:tcW w:w="3145" w:type="dxa"/>
            <w:gridSpan w:val="3"/>
            <w:vMerge w:val="restart"/>
            <w:vAlign w:val="center"/>
          </w:tcPr>
          <w:p w:rsidR="00336D8A" w:rsidRPr="0008702D" w:rsidRDefault="00336D8A" w:rsidP="0008702D">
            <w:pPr>
              <w:spacing w:line="216" w:lineRule="auto"/>
              <w:jc w:val="center"/>
              <w:rPr>
                <w:rFonts w:ascii="Arial Narrow" w:hAnsi="Arial Narrow" w:cs="Arial Narrow"/>
                <w:color w:val="000000"/>
                <w:sz w:val="18"/>
                <w:szCs w:val="18"/>
              </w:rPr>
            </w:pPr>
          </w:p>
          <w:p w:rsidR="00336D8A" w:rsidRPr="0008702D" w:rsidRDefault="00336D8A" w:rsidP="0008702D">
            <w:pPr>
              <w:spacing w:line="216" w:lineRule="auto"/>
              <w:jc w:val="center"/>
              <w:rPr>
                <w:rFonts w:ascii="Arial Narrow" w:hAnsi="Arial Narrow" w:cs="Arial Narrow"/>
                <w:color w:val="000000"/>
                <w:sz w:val="18"/>
                <w:szCs w:val="18"/>
              </w:rPr>
            </w:pPr>
          </w:p>
          <w:p w:rsidR="00336D8A" w:rsidRPr="0008702D" w:rsidRDefault="00336D8A" w:rsidP="0008702D">
            <w:pPr>
              <w:spacing w:line="216" w:lineRule="auto"/>
              <w:jc w:val="center"/>
              <w:rPr>
                <w:rFonts w:ascii="Arial Narrow" w:hAnsi="Arial Narrow" w:cs="Arial Narrow"/>
                <w:color w:val="000000"/>
                <w:sz w:val="18"/>
                <w:szCs w:val="18"/>
              </w:rPr>
            </w:pPr>
          </w:p>
          <w:p w:rsidR="00336D8A" w:rsidRPr="0008702D" w:rsidRDefault="00336D8A" w:rsidP="0008702D">
            <w:pPr>
              <w:spacing w:line="216" w:lineRule="auto"/>
              <w:jc w:val="center"/>
              <w:rPr>
                <w:rFonts w:ascii="Arial Narrow" w:hAnsi="Arial Narrow" w:cs="Arial Narrow"/>
                <w:color w:val="000000"/>
                <w:sz w:val="18"/>
                <w:szCs w:val="18"/>
              </w:rPr>
            </w:pPr>
          </w:p>
          <w:p w:rsidR="00336D8A" w:rsidRPr="0008702D" w:rsidRDefault="00336D8A" w:rsidP="0008702D">
            <w:pPr>
              <w:spacing w:line="216" w:lineRule="auto"/>
              <w:jc w:val="center"/>
              <w:rPr>
                <w:rFonts w:ascii="Arial Narrow" w:hAnsi="Arial Narrow" w:cs="Arial Narrow"/>
                <w:color w:val="000000"/>
                <w:sz w:val="18"/>
                <w:szCs w:val="18"/>
              </w:rPr>
            </w:pPr>
          </w:p>
        </w:tc>
      </w:tr>
      <w:tr w:rsidR="00336D8A" w:rsidRPr="0008702D" w:rsidTr="003846CB">
        <w:trPr>
          <w:trHeight w:val="312"/>
        </w:trPr>
        <w:tc>
          <w:tcPr>
            <w:tcW w:w="2446" w:type="dxa"/>
            <w:vMerge/>
          </w:tcPr>
          <w:p w:rsidR="00336D8A" w:rsidRPr="00956E52" w:rsidRDefault="00336D8A" w:rsidP="0008702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rsidR="00336D8A" w:rsidRPr="00767C89" w:rsidRDefault="00336D8A" w:rsidP="00956E52">
            <w:pPr>
              <w:numPr>
                <w:ilvl w:val="0"/>
                <w:numId w:val="3"/>
              </w:numPr>
              <w:autoSpaceDE w:val="0"/>
              <w:autoSpaceDN w:val="0"/>
              <w:adjustRightInd w:val="0"/>
              <w:spacing w:before="60" w:after="60" w:line="226" w:lineRule="auto"/>
              <w:jc w:val="left"/>
              <w:rPr>
                <w:rFonts w:ascii="Arial Narrow" w:hAnsi="Arial Narrow" w:cs="Arial Narrow"/>
                <w:sz w:val="24"/>
                <w:szCs w:val="24"/>
                <w:lang w:eastAsia="en-GB"/>
              </w:rPr>
            </w:pPr>
            <w:r w:rsidRPr="00767C89">
              <w:rPr>
                <w:rFonts w:ascii="Arial Narrow" w:hAnsi="Arial Narrow" w:cs="Arial Narrow"/>
                <w:sz w:val="20"/>
                <w:szCs w:val="20"/>
                <w:lang w:eastAsia="en-GB"/>
              </w:rPr>
              <w:t>H</w:t>
            </w:r>
            <w:r w:rsidRPr="00767C89">
              <w:rPr>
                <w:rFonts w:ascii="Arial Narrow" w:hAnsi="Arial Narrow" w:cs="Arial Narrow"/>
                <w:sz w:val="20"/>
                <w:szCs w:val="20"/>
              </w:rPr>
              <w:t>ow service level agreements and customer satisfaction levels are set and monitored is merely identified or describe</w:t>
            </w:r>
            <w:r>
              <w:rPr>
                <w:rFonts w:ascii="Arial Narrow" w:hAnsi="Arial Narrow" w:cs="Arial Narrow"/>
                <w:sz w:val="20"/>
                <w:szCs w:val="20"/>
              </w:rPr>
              <w:t>d, as opposed to explained</w:t>
            </w:r>
          </w:p>
          <w:p w:rsidR="00336D8A" w:rsidRPr="005B5761" w:rsidRDefault="00336D8A" w:rsidP="00956E52">
            <w:pPr>
              <w:numPr>
                <w:ilvl w:val="0"/>
                <w:numId w:val="3"/>
              </w:numPr>
              <w:autoSpaceDE w:val="0"/>
              <w:autoSpaceDN w:val="0"/>
              <w:adjustRightInd w:val="0"/>
              <w:spacing w:before="60" w:after="60" w:line="226" w:lineRule="auto"/>
              <w:jc w:val="left"/>
              <w:rPr>
                <w:rFonts w:ascii="Arial Narrow" w:hAnsi="Arial Narrow" w:cs="Arial Narrow"/>
                <w:sz w:val="24"/>
                <w:szCs w:val="24"/>
                <w:lang w:eastAsia="en-GB"/>
              </w:rPr>
            </w:pPr>
            <w:r>
              <w:rPr>
                <w:rFonts w:ascii="Arial Narrow" w:hAnsi="Arial Narrow" w:cs="Arial Narrow"/>
                <w:sz w:val="20"/>
                <w:szCs w:val="20"/>
              </w:rPr>
              <w:t>A</w:t>
            </w:r>
            <w:r w:rsidRPr="00BF4187">
              <w:rPr>
                <w:rFonts w:ascii="Arial Narrow" w:hAnsi="Arial Narrow" w:cs="Arial Narrow"/>
                <w:sz w:val="20"/>
                <w:szCs w:val="20"/>
              </w:rPr>
              <w:t xml:space="preserve">n explanation is given of how service level agreements and customer satisfaction levels are set and monitored </w:t>
            </w:r>
            <w:r>
              <w:rPr>
                <w:rFonts w:ascii="Arial Narrow" w:hAnsi="Arial Narrow" w:cs="Arial Narrow"/>
                <w:b/>
                <w:bCs/>
                <w:sz w:val="20"/>
                <w:szCs w:val="20"/>
              </w:rPr>
              <w:t xml:space="preserve">but </w:t>
            </w:r>
            <w:r>
              <w:rPr>
                <w:rFonts w:ascii="Arial Narrow" w:hAnsi="Arial Narrow" w:cs="Arial Narrow"/>
                <w:sz w:val="20"/>
                <w:szCs w:val="20"/>
              </w:rPr>
              <w:t>the explanation is incorrect, inappropriate and/or minimal</w:t>
            </w:r>
          </w:p>
          <w:p w:rsidR="00336D8A" w:rsidRPr="0008702D" w:rsidRDefault="00336D8A" w:rsidP="00956E52">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 xml:space="preserve">How service level agreements </w:t>
            </w:r>
            <w:r w:rsidRPr="00BF4187">
              <w:rPr>
                <w:rFonts w:ascii="Arial Narrow" w:hAnsi="Arial Narrow" w:cs="Arial Narrow"/>
                <w:sz w:val="20"/>
                <w:szCs w:val="20"/>
              </w:rPr>
              <w:t>are set and monitored</w:t>
            </w:r>
            <w:r>
              <w:rPr>
                <w:rFonts w:ascii="Arial Narrow" w:hAnsi="Arial Narrow" w:cs="Arial Narrow"/>
                <w:sz w:val="20"/>
                <w:szCs w:val="20"/>
              </w:rPr>
              <w:t xml:space="preserve"> is explained </w:t>
            </w:r>
            <w:r>
              <w:rPr>
                <w:rFonts w:ascii="Arial Narrow" w:hAnsi="Arial Narrow" w:cs="Arial Narrow"/>
                <w:b/>
                <w:bCs/>
                <w:sz w:val="20"/>
                <w:szCs w:val="20"/>
              </w:rPr>
              <w:t xml:space="preserve">but </w:t>
            </w:r>
            <w:r>
              <w:rPr>
                <w:rFonts w:ascii="Arial Narrow" w:hAnsi="Arial Narrow" w:cs="Arial Narrow"/>
                <w:sz w:val="20"/>
                <w:szCs w:val="20"/>
              </w:rPr>
              <w:t xml:space="preserve">not </w:t>
            </w:r>
            <w:r w:rsidRPr="00BF4187">
              <w:rPr>
                <w:rFonts w:ascii="Arial Narrow" w:hAnsi="Arial Narrow" w:cs="Arial Narrow"/>
                <w:sz w:val="20"/>
                <w:szCs w:val="20"/>
              </w:rPr>
              <w:t xml:space="preserve">customer satisfaction levels </w:t>
            </w:r>
            <w:r>
              <w:rPr>
                <w:rFonts w:ascii="Arial Narrow" w:hAnsi="Arial Narrow" w:cs="Arial Narrow"/>
                <w:sz w:val="20"/>
                <w:szCs w:val="20"/>
              </w:rPr>
              <w:t xml:space="preserve">or customer satisfaction levels are explained </w:t>
            </w:r>
            <w:r>
              <w:rPr>
                <w:rFonts w:ascii="Arial Narrow" w:hAnsi="Arial Narrow" w:cs="Arial Narrow"/>
                <w:b/>
                <w:bCs/>
                <w:sz w:val="20"/>
                <w:szCs w:val="20"/>
              </w:rPr>
              <w:t xml:space="preserve">but </w:t>
            </w:r>
            <w:r>
              <w:rPr>
                <w:rFonts w:ascii="Arial Narrow" w:hAnsi="Arial Narrow" w:cs="Arial Narrow"/>
                <w:sz w:val="20"/>
                <w:szCs w:val="20"/>
              </w:rPr>
              <w:t>not service level agreements</w:t>
            </w:r>
          </w:p>
        </w:tc>
        <w:tc>
          <w:tcPr>
            <w:tcW w:w="2504" w:type="dxa"/>
            <w:gridSpan w:val="3"/>
            <w:vMerge w:val="restart"/>
          </w:tcPr>
          <w:p w:rsidR="00336D8A" w:rsidRPr="0008702D" w:rsidRDefault="00336D8A"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rPr>
              <w:t>A</w:t>
            </w:r>
            <w:r w:rsidRPr="00BF4187">
              <w:rPr>
                <w:rFonts w:ascii="Arial Narrow" w:hAnsi="Arial Narrow" w:cs="Arial Narrow"/>
                <w:sz w:val="20"/>
                <w:szCs w:val="20"/>
              </w:rPr>
              <w:t xml:space="preserve">n </w:t>
            </w:r>
            <w:r>
              <w:rPr>
                <w:rFonts w:ascii="Arial Narrow" w:hAnsi="Arial Narrow" w:cs="Arial Narrow"/>
                <w:sz w:val="20"/>
                <w:szCs w:val="20"/>
              </w:rPr>
              <w:t xml:space="preserve">appropriate </w:t>
            </w:r>
            <w:r w:rsidRPr="00BF4187">
              <w:rPr>
                <w:rFonts w:ascii="Arial Narrow" w:hAnsi="Arial Narrow" w:cs="Arial Narrow"/>
                <w:sz w:val="20"/>
                <w:szCs w:val="20"/>
              </w:rPr>
              <w:t xml:space="preserve">explanation is given of how service level agreements and customer satisfaction levels are set and monitored although the explanation </w:t>
            </w:r>
            <w:r>
              <w:rPr>
                <w:rFonts w:ascii="Arial Narrow" w:hAnsi="Arial Narrow" w:cs="Arial Narrow"/>
                <w:sz w:val="20"/>
                <w:szCs w:val="20"/>
              </w:rPr>
              <w:t xml:space="preserve">of one or the other </w:t>
            </w:r>
            <w:r w:rsidRPr="00BF4187">
              <w:rPr>
                <w:rFonts w:ascii="Arial Narrow" w:hAnsi="Arial Narrow" w:cs="Arial Narrow"/>
                <w:sz w:val="20"/>
                <w:szCs w:val="20"/>
              </w:rPr>
              <w:t>may be limited</w:t>
            </w:r>
          </w:p>
        </w:tc>
        <w:tc>
          <w:tcPr>
            <w:tcW w:w="2505" w:type="dxa"/>
            <w:gridSpan w:val="5"/>
            <w:vMerge w:val="restart"/>
          </w:tcPr>
          <w:p w:rsidR="00336D8A" w:rsidRPr="0008702D" w:rsidRDefault="00336D8A"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rPr>
              <w:t xml:space="preserve">A detailed </w:t>
            </w:r>
            <w:r w:rsidRPr="00BF4187">
              <w:rPr>
                <w:rFonts w:ascii="Arial Narrow" w:hAnsi="Arial Narrow" w:cs="Arial Narrow"/>
                <w:sz w:val="20"/>
                <w:szCs w:val="20"/>
              </w:rPr>
              <w:t xml:space="preserve">explanation is given of how </w:t>
            </w:r>
            <w:r>
              <w:rPr>
                <w:rFonts w:ascii="Arial Narrow" w:hAnsi="Arial Narrow" w:cs="Arial Narrow"/>
                <w:sz w:val="20"/>
                <w:szCs w:val="20"/>
              </w:rPr>
              <w:t xml:space="preserve">both </w:t>
            </w:r>
            <w:r w:rsidRPr="00BF4187">
              <w:rPr>
                <w:rFonts w:ascii="Arial Narrow" w:hAnsi="Arial Narrow" w:cs="Arial Narrow"/>
                <w:sz w:val="20"/>
                <w:szCs w:val="20"/>
              </w:rPr>
              <w:t>service level agreements and customer satisfaction levels are set and monitored</w:t>
            </w:r>
            <w:r>
              <w:rPr>
                <w:rFonts w:ascii="Arial Narrow" w:hAnsi="Arial Narrow" w:cs="Arial Narrow"/>
                <w:sz w:val="20"/>
                <w:szCs w:val="20"/>
              </w:rPr>
              <w:t xml:space="preserve"> with a description of the measures (e.g. performance indicators) used with e</w:t>
            </w:r>
            <w:r w:rsidRPr="000324FB">
              <w:rPr>
                <w:rFonts w:ascii="Arial Narrow" w:hAnsi="Arial Narrow" w:cs="Arial Narrow"/>
                <w:sz w:val="20"/>
                <w:szCs w:val="20"/>
              </w:rPr>
              <w:t>xamples enhance the explanation</w:t>
            </w:r>
          </w:p>
        </w:tc>
        <w:tc>
          <w:tcPr>
            <w:tcW w:w="3145" w:type="dxa"/>
            <w:gridSpan w:val="3"/>
            <w:vMerge/>
            <w:vAlign w:val="center"/>
          </w:tcPr>
          <w:p w:rsidR="00336D8A" w:rsidRPr="0008702D" w:rsidRDefault="00336D8A" w:rsidP="0008702D">
            <w:pPr>
              <w:spacing w:line="216" w:lineRule="auto"/>
              <w:jc w:val="center"/>
              <w:rPr>
                <w:rFonts w:ascii="Arial Narrow" w:hAnsi="Arial Narrow" w:cs="Arial Narrow"/>
                <w:color w:val="000000"/>
                <w:sz w:val="18"/>
                <w:szCs w:val="18"/>
              </w:rPr>
            </w:pPr>
          </w:p>
        </w:tc>
      </w:tr>
      <w:tr w:rsidR="00336D8A" w:rsidRPr="0008702D" w:rsidTr="003846CB">
        <w:trPr>
          <w:trHeight w:val="312"/>
        </w:trPr>
        <w:tc>
          <w:tcPr>
            <w:tcW w:w="2446" w:type="dxa"/>
            <w:vMerge/>
          </w:tcPr>
          <w:p w:rsidR="00336D8A" w:rsidRPr="0008702D" w:rsidRDefault="00336D8A" w:rsidP="0008702D">
            <w:pPr>
              <w:spacing w:line="216" w:lineRule="auto"/>
              <w:jc w:val="left"/>
              <w:rPr>
                <w:rFonts w:ascii="Arial Narrow" w:hAnsi="Arial Narrow" w:cs="Arial Narrow"/>
                <w:b/>
                <w:bCs/>
                <w:color w:val="000000"/>
              </w:rPr>
            </w:pPr>
          </w:p>
        </w:tc>
        <w:tc>
          <w:tcPr>
            <w:tcW w:w="2504" w:type="dxa"/>
            <w:gridSpan w:val="2"/>
            <w:vMerge/>
          </w:tcPr>
          <w:p w:rsidR="00336D8A" w:rsidRPr="0008702D" w:rsidRDefault="00336D8A"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336D8A" w:rsidRPr="0008702D" w:rsidRDefault="00336D8A"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336D8A" w:rsidRPr="0008702D" w:rsidRDefault="00336D8A"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336D8A" w:rsidRPr="0008702D" w:rsidRDefault="00336D8A"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28</w:t>
            </w:r>
          </w:p>
          <w:p w:rsidR="00336D8A" w:rsidRPr="0008702D" w:rsidRDefault="00336D8A" w:rsidP="007C39EA">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14</w:t>
            </w:r>
            <w:r w:rsidRPr="0008702D">
              <w:rPr>
                <w:rFonts w:ascii="Arial Narrow" w:hAnsi="Arial Narrow" w:cs="Arial Narrow"/>
                <w:color w:val="000000"/>
                <w:sz w:val="20"/>
                <w:szCs w:val="20"/>
              </w:rPr>
              <w:t>)</w:t>
            </w:r>
          </w:p>
        </w:tc>
        <w:tc>
          <w:tcPr>
            <w:tcW w:w="1728" w:type="dxa"/>
            <w:vAlign w:val="center"/>
          </w:tcPr>
          <w:p w:rsidR="00336D8A" w:rsidRPr="0008702D" w:rsidRDefault="00336D8A"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336D8A" w:rsidRPr="0008702D" w:rsidTr="003846CB">
        <w:trPr>
          <w:trHeight w:val="312"/>
        </w:trPr>
        <w:tc>
          <w:tcPr>
            <w:tcW w:w="2446" w:type="dxa"/>
            <w:vMerge w:val="restart"/>
          </w:tcPr>
          <w:p w:rsidR="00336D8A" w:rsidRPr="0008702D" w:rsidRDefault="00336D8A" w:rsidP="0008702D">
            <w:pPr>
              <w:spacing w:line="216" w:lineRule="auto"/>
              <w:jc w:val="left"/>
              <w:rPr>
                <w:rFonts w:ascii="Arial Narrow" w:hAnsi="Arial Narrow" w:cs="Arial Narrow"/>
                <w:color w:val="000000"/>
              </w:rPr>
            </w:pPr>
          </w:p>
          <w:p w:rsidR="00336D8A" w:rsidRPr="0008702D" w:rsidRDefault="00336D8A" w:rsidP="0008702D">
            <w:pPr>
              <w:spacing w:line="216" w:lineRule="auto"/>
              <w:jc w:val="left"/>
              <w:rPr>
                <w:rFonts w:ascii="Arial Narrow" w:hAnsi="Arial Narrow" w:cs="Arial Narrow"/>
                <w:color w:val="000000"/>
              </w:rPr>
            </w:pPr>
            <w:r w:rsidRPr="0008702D">
              <w:rPr>
                <w:rFonts w:ascii="Arial Narrow" w:hAnsi="Arial Narrow" w:cs="Arial Narrow"/>
                <w:color w:val="000000"/>
              </w:rPr>
              <w:t>AC 1.4</w:t>
            </w:r>
          </w:p>
          <w:p w:rsidR="00336D8A" w:rsidRPr="0008702D" w:rsidRDefault="00336D8A"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956E52">
              <w:rPr>
                <w:sz w:val="20"/>
                <w:szCs w:val="20"/>
              </w:rPr>
              <w:t>Interpret feedback and simple performance indicators to identify how well customer requirements are being met</w:t>
            </w:r>
          </w:p>
        </w:tc>
        <w:tc>
          <w:tcPr>
            <w:tcW w:w="2504" w:type="dxa"/>
            <w:gridSpan w:val="2"/>
          </w:tcPr>
          <w:p w:rsidR="00336D8A" w:rsidRPr="0008702D" w:rsidRDefault="00336D8A" w:rsidP="00336D8A">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ca.5/20</w:t>
            </w:r>
            <w:r w:rsidRPr="0008702D">
              <w:rPr>
                <w:rFonts w:ascii="Arial Narrow" w:hAnsi="Arial Narrow" w:cs="Arial Narrow"/>
                <w:b/>
                <w:bCs/>
                <w:color w:val="000000"/>
                <w:sz w:val="20"/>
                <w:szCs w:val="20"/>
              </w:rPr>
              <w:t>]</w:t>
            </w:r>
          </w:p>
        </w:tc>
        <w:tc>
          <w:tcPr>
            <w:tcW w:w="2504" w:type="dxa"/>
            <w:gridSpan w:val="3"/>
          </w:tcPr>
          <w:p w:rsidR="00336D8A" w:rsidRPr="0008702D" w:rsidRDefault="00336D8A" w:rsidP="00336D8A">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10/20</w:t>
            </w:r>
            <w:r w:rsidRPr="0008702D">
              <w:rPr>
                <w:rFonts w:ascii="Arial Narrow" w:hAnsi="Arial Narrow" w:cs="Arial Narrow"/>
                <w:b/>
                <w:bCs/>
                <w:color w:val="000000"/>
                <w:sz w:val="20"/>
                <w:szCs w:val="20"/>
              </w:rPr>
              <w:t>]</w:t>
            </w:r>
          </w:p>
        </w:tc>
        <w:tc>
          <w:tcPr>
            <w:tcW w:w="2505" w:type="dxa"/>
            <w:gridSpan w:val="5"/>
          </w:tcPr>
          <w:p w:rsidR="00336D8A" w:rsidRPr="0008702D" w:rsidRDefault="00336D8A" w:rsidP="00336D8A">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ca.15/20</w:t>
            </w:r>
            <w:r w:rsidRPr="0008702D">
              <w:rPr>
                <w:rFonts w:ascii="Arial Narrow" w:hAnsi="Arial Narrow" w:cs="Arial Narrow"/>
                <w:b/>
                <w:bCs/>
                <w:color w:val="000000"/>
                <w:sz w:val="20"/>
                <w:szCs w:val="20"/>
              </w:rPr>
              <w:t>]</w:t>
            </w:r>
          </w:p>
        </w:tc>
        <w:tc>
          <w:tcPr>
            <w:tcW w:w="3145" w:type="dxa"/>
            <w:gridSpan w:val="3"/>
            <w:vMerge w:val="restart"/>
            <w:vAlign w:val="center"/>
          </w:tcPr>
          <w:p w:rsidR="00336D8A" w:rsidRPr="0008702D" w:rsidRDefault="00336D8A" w:rsidP="0008702D">
            <w:pPr>
              <w:spacing w:line="216" w:lineRule="auto"/>
              <w:jc w:val="center"/>
              <w:rPr>
                <w:rFonts w:ascii="Arial Narrow" w:hAnsi="Arial Narrow" w:cs="Arial Narrow"/>
                <w:b/>
                <w:bCs/>
                <w:color w:val="000000"/>
                <w:sz w:val="18"/>
                <w:szCs w:val="18"/>
              </w:rPr>
            </w:pPr>
          </w:p>
          <w:p w:rsidR="00336D8A" w:rsidRPr="0008702D" w:rsidRDefault="00336D8A" w:rsidP="0008702D">
            <w:pPr>
              <w:spacing w:line="216" w:lineRule="auto"/>
              <w:jc w:val="center"/>
              <w:rPr>
                <w:rFonts w:ascii="Arial Narrow" w:hAnsi="Arial Narrow" w:cs="Arial Narrow"/>
                <w:b/>
                <w:bCs/>
                <w:color w:val="000000"/>
                <w:sz w:val="18"/>
                <w:szCs w:val="18"/>
              </w:rPr>
            </w:pPr>
          </w:p>
          <w:p w:rsidR="00336D8A" w:rsidRPr="0008702D" w:rsidRDefault="00336D8A" w:rsidP="0008702D">
            <w:pPr>
              <w:spacing w:line="216" w:lineRule="auto"/>
              <w:jc w:val="center"/>
              <w:rPr>
                <w:rFonts w:ascii="Arial Narrow" w:hAnsi="Arial Narrow" w:cs="Arial Narrow"/>
                <w:b/>
                <w:bCs/>
                <w:color w:val="000000"/>
                <w:sz w:val="18"/>
                <w:szCs w:val="18"/>
              </w:rPr>
            </w:pPr>
          </w:p>
          <w:p w:rsidR="00336D8A" w:rsidRPr="0008702D" w:rsidRDefault="00336D8A" w:rsidP="0008702D">
            <w:pPr>
              <w:spacing w:line="216" w:lineRule="auto"/>
              <w:jc w:val="center"/>
              <w:rPr>
                <w:rFonts w:ascii="Arial Narrow" w:hAnsi="Arial Narrow" w:cs="Arial Narrow"/>
                <w:b/>
                <w:bCs/>
                <w:color w:val="000000"/>
                <w:sz w:val="18"/>
                <w:szCs w:val="18"/>
              </w:rPr>
            </w:pPr>
          </w:p>
        </w:tc>
      </w:tr>
      <w:tr w:rsidR="00336D8A" w:rsidRPr="0008702D" w:rsidTr="003846CB">
        <w:trPr>
          <w:trHeight w:val="312"/>
        </w:trPr>
        <w:tc>
          <w:tcPr>
            <w:tcW w:w="2446" w:type="dxa"/>
            <w:vMerge/>
          </w:tcPr>
          <w:p w:rsidR="00336D8A" w:rsidRPr="00956E52" w:rsidRDefault="00336D8A"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336D8A" w:rsidRPr="00A64ED1" w:rsidRDefault="00336D8A" w:rsidP="00956E52">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rPr>
              <w:t xml:space="preserve">Feedback and </w:t>
            </w:r>
            <w:r w:rsidRPr="005A55B2">
              <w:rPr>
                <w:rFonts w:ascii="Arial Narrow" w:hAnsi="Arial Narrow" w:cs="Arial Narrow"/>
                <w:sz w:val="20"/>
                <w:szCs w:val="20"/>
              </w:rPr>
              <w:t xml:space="preserve">simple performance indicators are </w:t>
            </w:r>
            <w:r>
              <w:rPr>
                <w:rFonts w:ascii="Arial Narrow" w:hAnsi="Arial Narrow" w:cs="Arial Narrow"/>
                <w:sz w:val="20"/>
                <w:szCs w:val="20"/>
              </w:rPr>
              <w:t xml:space="preserve">discussed in general </w:t>
            </w:r>
            <w:r>
              <w:rPr>
                <w:rFonts w:ascii="Arial Narrow" w:hAnsi="Arial Narrow" w:cs="Arial Narrow"/>
                <w:b/>
                <w:bCs/>
                <w:sz w:val="20"/>
                <w:szCs w:val="20"/>
              </w:rPr>
              <w:t xml:space="preserve">but </w:t>
            </w:r>
            <w:r w:rsidRPr="00675C7F">
              <w:rPr>
                <w:rFonts w:ascii="Arial Narrow" w:hAnsi="Arial Narrow" w:cs="Arial Narrow"/>
                <w:sz w:val="20"/>
                <w:szCs w:val="20"/>
              </w:rPr>
              <w:t>there is no</w:t>
            </w:r>
            <w:r>
              <w:rPr>
                <w:rFonts w:ascii="Arial Narrow" w:hAnsi="Arial Narrow" w:cs="Arial Narrow"/>
                <w:b/>
                <w:bCs/>
                <w:sz w:val="20"/>
                <w:szCs w:val="20"/>
              </w:rPr>
              <w:t xml:space="preserve"> </w:t>
            </w:r>
            <w:r>
              <w:rPr>
                <w:rFonts w:ascii="Arial Narrow" w:hAnsi="Arial Narrow" w:cs="Arial Narrow"/>
                <w:sz w:val="20"/>
                <w:szCs w:val="20"/>
              </w:rPr>
              <w:t>interpretation</w:t>
            </w:r>
          </w:p>
          <w:p w:rsidR="00336D8A" w:rsidRPr="00EC0673" w:rsidRDefault="00336D8A" w:rsidP="00956E52">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rPr>
              <w:t>Some non-specific interpretation is carried out of f</w:t>
            </w:r>
            <w:r w:rsidRPr="005A55B2">
              <w:rPr>
                <w:rFonts w:ascii="Arial Narrow" w:hAnsi="Arial Narrow" w:cs="Arial Narrow"/>
                <w:sz w:val="20"/>
                <w:szCs w:val="20"/>
              </w:rPr>
              <w:t>eedback and</w:t>
            </w:r>
            <w:r>
              <w:rPr>
                <w:rFonts w:ascii="Arial Narrow" w:hAnsi="Arial Narrow" w:cs="Arial Narrow"/>
                <w:sz w:val="20"/>
                <w:szCs w:val="20"/>
              </w:rPr>
              <w:t xml:space="preserve"> simple performance indicators </w:t>
            </w:r>
            <w:r w:rsidRPr="00EC0673">
              <w:rPr>
                <w:rFonts w:ascii="Arial Narrow" w:hAnsi="Arial Narrow" w:cs="Arial Narrow"/>
                <w:b/>
                <w:bCs/>
                <w:sz w:val="20"/>
                <w:szCs w:val="20"/>
              </w:rPr>
              <w:t>but</w:t>
            </w:r>
            <w:r>
              <w:rPr>
                <w:rFonts w:ascii="Arial Narrow" w:hAnsi="Arial Narrow" w:cs="Arial Narrow"/>
                <w:sz w:val="20"/>
                <w:szCs w:val="20"/>
              </w:rPr>
              <w:t xml:space="preserve"> this interpretation does not </w:t>
            </w:r>
            <w:r w:rsidRPr="005A55B2">
              <w:rPr>
                <w:rFonts w:ascii="Arial Narrow" w:hAnsi="Arial Narrow" w:cs="Arial Narrow"/>
                <w:sz w:val="20"/>
                <w:szCs w:val="20"/>
              </w:rPr>
              <w:t>identify how well customer requirements are being met</w:t>
            </w:r>
          </w:p>
          <w:p w:rsidR="00336D8A" w:rsidRPr="0008702D" w:rsidRDefault="00336D8A" w:rsidP="00956E52">
            <w:pPr>
              <w:numPr>
                <w:ilvl w:val="0"/>
                <w:numId w:val="3"/>
              </w:numPr>
              <w:tabs>
                <w:tab w:val="left" w:pos="34"/>
              </w:tabs>
              <w:spacing w:line="216" w:lineRule="auto"/>
              <w:jc w:val="left"/>
              <w:rPr>
                <w:rFonts w:ascii="Arial Narrow" w:hAnsi="Arial Narrow" w:cs="Arial Narrow"/>
                <w:color w:val="000000"/>
                <w:sz w:val="18"/>
                <w:szCs w:val="18"/>
              </w:rPr>
            </w:pPr>
            <w:r w:rsidRPr="005A55B2">
              <w:rPr>
                <w:rFonts w:ascii="Arial Narrow" w:hAnsi="Arial Narrow" w:cs="Arial Narrow"/>
                <w:sz w:val="20"/>
                <w:szCs w:val="20"/>
              </w:rPr>
              <w:t>Feedback and simple performance indicators are interpreted to identify how well customer requirements are being met</w:t>
            </w:r>
            <w:r>
              <w:rPr>
                <w:rFonts w:ascii="Arial Narrow" w:hAnsi="Arial Narrow" w:cs="Arial Narrow"/>
                <w:sz w:val="20"/>
                <w:szCs w:val="20"/>
              </w:rPr>
              <w:t xml:space="preserve"> </w:t>
            </w:r>
            <w:r>
              <w:rPr>
                <w:rFonts w:ascii="Arial Narrow" w:hAnsi="Arial Narrow" w:cs="Arial Narrow"/>
                <w:b/>
                <w:bCs/>
                <w:sz w:val="20"/>
                <w:szCs w:val="20"/>
              </w:rPr>
              <w:t xml:space="preserve">but </w:t>
            </w:r>
            <w:r>
              <w:rPr>
                <w:rFonts w:ascii="Arial Narrow" w:hAnsi="Arial Narrow" w:cs="Arial Narrow"/>
                <w:sz w:val="20"/>
                <w:szCs w:val="20"/>
              </w:rPr>
              <w:t>does not lead to any finding/conclusion being given</w:t>
            </w:r>
          </w:p>
        </w:tc>
        <w:tc>
          <w:tcPr>
            <w:tcW w:w="2504" w:type="dxa"/>
            <w:gridSpan w:val="3"/>
            <w:vMerge w:val="restart"/>
          </w:tcPr>
          <w:p w:rsidR="00336D8A" w:rsidRPr="0008702D" w:rsidRDefault="00336D8A"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5A55B2">
              <w:rPr>
                <w:rFonts w:ascii="Arial Narrow" w:hAnsi="Arial Narrow" w:cs="Arial Narrow"/>
                <w:sz w:val="20"/>
                <w:szCs w:val="20"/>
              </w:rPr>
              <w:t xml:space="preserve">Feedback and </w:t>
            </w:r>
            <w:r>
              <w:rPr>
                <w:rFonts w:ascii="Arial Narrow" w:hAnsi="Arial Narrow" w:cs="Arial Narrow"/>
                <w:sz w:val="20"/>
                <w:szCs w:val="20"/>
              </w:rPr>
              <w:t xml:space="preserve">at least two </w:t>
            </w:r>
            <w:r w:rsidRPr="005A55B2">
              <w:rPr>
                <w:rFonts w:ascii="Arial Narrow" w:hAnsi="Arial Narrow" w:cs="Arial Narrow"/>
                <w:sz w:val="20"/>
                <w:szCs w:val="20"/>
              </w:rPr>
              <w:t xml:space="preserve">simple performance indicators are </w:t>
            </w:r>
            <w:r>
              <w:rPr>
                <w:rFonts w:ascii="Arial Narrow" w:hAnsi="Arial Narrow" w:cs="Arial Narrow"/>
                <w:sz w:val="20"/>
                <w:szCs w:val="20"/>
              </w:rPr>
              <w:t xml:space="preserve">correctly and appropriately </w:t>
            </w:r>
            <w:r w:rsidRPr="005A55B2">
              <w:rPr>
                <w:rFonts w:ascii="Arial Narrow" w:hAnsi="Arial Narrow" w:cs="Arial Narrow"/>
                <w:sz w:val="20"/>
                <w:szCs w:val="20"/>
              </w:rPr>
              <w:t>interpreted to identify how well customer requirements are being met</w:t>
            </w:r>
            <w:r>
              <w:rPr>
                <w:rFonts w:ascii="Arial Narrow" w:hAnsi="Arial Narrow" w:cs="Arial Narrow"/>
                <w:sz w:val="20"/>
                <w:szCs w:val="20"/>
              </w:rPr>
              <w:t xml:space="preserve"> and, although the interpretation may be limited, the interpretation leads to some finding/conclusion being made and given</w:t>
            </w:r>
          </w:p>
        </w:tc>
        <w:tc>
          <w:tcPr>
            <w:tcW w:w="2505" w:type="dxa"/>
            <w:gridSpan w:val="5"/>
            <w:vMerge w:val="restart"/>
          </w:tcPr>
          <w:p w:rsidR="00336D8A" w:rsidRPr="0008702D" w:rsidRDefault="00336D8A"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5A55B2">
              <w:rPr>
                <w:rFonts w:ascii="Arial Narrow" w:hAnsi="Arial Narrow" w:cs="Arial Narrow"/>
                <w:sz w:val="20"/>
                <w:szCs w:val="20"/>
              </w:rPr>
              <w:t xml:space="preserve">Feedback and </w:t>
            </w:r>
            <w:r>
              <w:rPr>
                <w:rFonts w:ascii="Arial Narrow" w:hAnsi="Arial Narrow" w:cs="Arial Narrow"/>
                <w:sz w:val="20"/>
                <w:szCs w:val="20"/>
              </w:rPr>
              <w:t xml:space="preserve">several </w:t>
            </w:r>
            <w:r w:rsidRPr="005A55B2">
              <w:rPr>
                <w:rFonts w:ascii="Arial Narrow" w:hAnsi="Arial Narrow" w:cs="Arial Narrow"/>
                <w:sz w:val="20"/>
                <w:szCs w:val="20"/>
              </w:rPr>
              <w:t xml:space="preserve">performance indicators are </w:t>
            </w:r>
            <w:r>
              <w:rPr>
                <w:rFonts w:ascii="Arial Narrow" w:hAnsi="Arial Narrow" w:cs="Arial Narrow"/>
                <w:sz w:val="20"/>
                <w:szCs w:val="20"/>
              </w:rPr>
              <w:t xml:space="preserve">thoroughly </w:t>
            </w:r>
            <w:r w:rsidRPr="005A55B2">
              <w:rPr>
                <w:rFonts w:ascii="Arial Narrow" w:hAnsi="Arial Narrow" w:cs="Arial Narrow"/>
                <w:sz w:val="20"/>
                <w:szCs w:val="20"/>
              </w:rPr>
              <w:t>interpreted to identify how well customer requirements are being met</w:t>
            </w:r>
            <w:r>
              <w:rPr>
                <w:rFonts w:ascii="Arial Narrow" w:hAnsi="Arial Narrow" w:cs="Arial Narrow"/>
                <w:sz w:val="20"/>
                <w:szCs w:val="20"/>
              </w:rPr>
              <w:t xml:space="preserve"> and several detailed findings/conclusions are made and given</w:t>
            </w:r>
          </w:p>
        </w:tc>
        <w:tc>
          <w:tcPr>
            <w:tcW w:w="3145" w:type="dxa"/>
            <w:gridSpan w:val="3"/>
            <w:vMerge/>
            <w:vAlign w:val="center"/>
          </w:tcPr>
          <w:p w:rsidR="00336D8A" w:rsidRPr="0008702D" w:rsidRDefault="00336D8A" w:rsidP="0008702D">
            <w:pPr>
              <w:spacing w:line="216" w:lineRule="auto"/>
              <w:jc w:val="center"/>
              <w:rPr>
                <w:rFonts w:ascii="Arial Narrow" w:hAnsi="Arial Narrow" w:cs="Arial Narrow"/>
                <w:b/>
                <w:bCs/>
                <w:color w:val="000000"/>
                <w:sz w:val="18"/>
                <w:szCs w:val="18"/>
              </w:rPr>
            </w:pPr>
          </w:p>
        </w:tc>
      </w:tr>
      <w:tr w:rsidR="00336D8A" w:rsidRPr="0008702D" w:rsidTr="003846CB">
        <w:trPr>
          <w:trHeight w:val="312"/>
        </w:trPr>
        <w:tc>
          <w:tcPr>
            <w:tcW w:w="2446" w:type="dxa"/>
            <w:vMerge/>
          </w:tcPr>
          <w:p w:rsidR="00336D8A" w:rsidRPr="0008702D" w:rsidRDefault="00336D8A" w:rsidP="0008702D">
            <w:pPr>
              <w:spacing w:line="216" w:lineRule="auto"/>
              <w:jc w:val="left"/>
              <w:rPr>
                <w:rFonts w:ascii="Arial Narrow" w:hAnsi="Arial Narrow" w:cs="Arial Narrow"/>
                <w:color w:val="000000"/>
              </w:rPr>
            </w:pPr>
          </w:p>
        </w:tc>
        <w:tc>
          <w:tcPr>
            <w:tcW w:w="2504" w:type="dxa"/>
            <w:gridSpan w:val="2"/>
            <w:vMerge/>
          </w:tcPr>
          <w:p w:rsidR="00336D8A" w:rsidRPr="0008702D" w:rsidRDefault="00336D8A"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336D8A" w:rsidRPr="0008702D" w:rsidRDefault="00336D8A"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336D8A" w:rsidRPr="0008702D" w:rsidRDefault="00336D8A"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336D8A" w:rsidRPr="0008702D" w:rsidRDefault="00336D8A"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20</w:t>
            </w:r>
          </w:p>
          <w:p w:rsidR="00336D8A" w:rsidRPr="0008702D" w:rsidRDefault="00336D8A" w:rsidP="007C39EA">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10</w:t>
            </w:r>
            <w:r w:rsidRPr="0008702D">
              <w:rPr>
                <w:rFonts w:ascii="Arial Narrow" w:hAnsi="Arial Narrow" w:cs="Arial Narrow"/>
                <w:color w:val="000000"/>
                <w:sz w:val="20"/>
                <w:szCs w:val="20"/>
              </w:rPr>
              <w:t>)</w:t>
            </w:r>
          </w:p>
        </w:tc>
        <w:tc>
          <w:tcPr>
            <w:tcW w:w="1728" w:type="dxa"/>
            <w:vAlign w:val="center"/>
          </w:tcPr>
          <w:p w:rsidR="00336D8A" w:rsidRPr="0008702D" w:rsidRDefault="00336D8A"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336D8A" w:rsidRPr="0008702D" w:rsidTr="003846CB">
        <w:trPr>
          <w:trHeight w:val="312"/>
        </w:trPr>
        <w:tc>
          <w:tcPr>
            <w:tcW w:w="2446" w:type="dxa"/>
            <w:vMerge w:val="restart"/>
          </w:tcPr>
          <w:p w:rsidR="00336D8A" w:rsidRPr="0008702D" w:rsidRDefault="00336D8A" w:rsidP="0008702D">
            <w:pPr>
              <w:spacing w:line="216" w:lineRule="auto"/>
              <w:jc w:val="left"/>
              <w:rPr>
                <w:rFonts w:ascii="Arial Narrow" w:hAnsi="Arial Narrow" w:cs="Arial Narrow"/>
                <w:color w:val="000000"/>
              </w:rPr>
            </w:pPr>
          </w:p>
          <w:p w:rsidR="00336D8A" w:rsidRPr="00643750" w:rsidRDefault="00336D8A" w:rsidP="0008702D">
            <w:pPr>
              <w:spacing w:line="216" w:lineRule="auto"/>
              <w:jc w:val="left"/>
              <w:rPr>
                <w:rFonts w:ascii="Arial Narrow" w:hAnsi="Arial Narrow" w:cs="Arial Narrow"/>
              </w:rPr>
            </w:pPr>
            <w:r w:rsidRPr="0008702D">
              <w:rPr>
                <w:rFonts w:ascii="Arial Narrow" w:hAnsi="Arial Narrow" w:cs="Arial Narrow"/>
                <w:color w:val="000000"/>
              </w:rPr>
              <w:t>AC 1.5</w:t>
            </w:r>
          </w:p>
          <w:p w:rsidR="00336D8A" w:rsidRPr="0008702D" w:rsidRDefault="00336D8A"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643750">
              <w:rPr>
                <w:sz w:val="20"/>
                <w:szCs w:val="20"/>
              </w:rPr>
              <w:t>Outline actions that can be taken to address performance in meeting customer needs</w:t>
            </w:r>
          </w:p>
        </w:tc>
        <w:tc>
          <w:tcPr>
            <w:tcW w:w="2504" w:type="dxa"/>
            <w:gridSpan w:val="2"/>
          </w:tcPr>
          <w:p w:rsidR="00336D8A" w:rsidRPr="0008702D" w:rsidRDefault="00336D8A" w:rsidP="00336D8A">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ca.5/20</w:t>
            </w:r>
            <w:r w:rsidRPr="0008702D">
              <w:rPr>
                <w:rFonts w:ascii="Arial Narrow" w:hAnsi="Arial Narrow" w:cs="Arial Narrow"/>
                <w:b/>
                <w:bCs/>
                <w:color w:val="000000"/>
                <w:sz w:val="20"/>
                <w:szCs w:val="20"/>
              </w:rPr>
              <w:t>]</w:t>
            </w:r>
          </w:p>
        </w:tc>
        <w:tc>
          <w:tcPr>
            <w:tcW w:w="2504" w:type="dxa"/>
            <w:gridSpan w:val="3"/>
          </w:tcPr>
          <w:p w:rsidR="00336D8A" w:rsidRPr="0008702D" w:rsidRDefault="00336D8A" w:rsidP="00336D8A">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10/20</w:t>
            </w:r>
            <w:r w:rsidRPr="0008702D">
              <w:rPr>
                <w:rFonts w:ascii="Arial Narrow" w:hAnsi="Arial Narrow" w:cs="Arial Narrow"/>
                <w:b/>
                <w:bCs/>
                <w:color w:val="000000"/>
                <w:sz w:val="20"/>
                <w:szCs w:val="20"/>
              </w:rPr>
              <w:t>]</w:t>
            </w:r>
          </w:p>
        </w:tc>
        <w:tc>
          <w:tcPr>
            <w:tcW w:w="2505" w:type="dxa"/>
            <w:gridSpan w:val="5"/>
          </w:tcPr>
          <w:p w:rsidR="00336D8A" w:rsidRPr="0008702D" w:rsidRDefault="00336D8A" w:rsidP="00336D8A">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ca.15/20</w:t>
            </w:r>
            <w:r w:rsidRPr="0008702D">
              <w:rPr>
                <w:rFonts w:ascii="Arial Narrow" w:hAnsi="Arial Narrow" w:cs="Arial Narrow"/>
                <w:b/>
                <w:bCs/>
                <w:color w:val="000000"/>
                <w:sz w:val="20"/>
                <w:szCs w:val="20"/>
              </w:rPr>
              <w:t>]</w:t>
            </w:r>
          </w:p>
        </w:tc>
        <w:tc>
          <w:tcPr>
            <w:tcW w:w="3145" w:type="dxa"/>
            <w:gridSpan w:val="3"/>
            <w:vMerge w:val="restart"/>
            <w:vAlign w:val="center"/>
          </w:tcPr>
          <w:p w:rsidR="00336D8A" w:rsidRPr="0008702D" w:rsidRDefault="00336D8A" w:rsidP="0008702D">
            <w:pPr>
              <w:spacing w:line="216" w:lineRule="auto"/>
              <w:jc w:val="center"/>
              <w:rPr>
                <w:rFonts w:ascii="Arial Narrow" w:hAnsi="Arial Narrow" w:cs="Arial Narrow"/>
                <w:color w:val="000000"/>
                <w:sz w:val="18"/>
                <w:szCs w:val="18"/>
              </w:rPr>
            </w:pPr>
          </w:p>
          <w:p w:rsidR="00336D8A" w:rsidRPr="0008702D" w:rsidRDefault="00336D8A" w:rsidP="0008702D">
            <w:pPr>
              <w:spacing w:line="216" w:lineRule="auto"/>
              <w:jc w:val="center"/>
              <w:rPr>
                <w:rFonts w:ascii="Arial Narrow" w:hAnsi="Arial Narrow" w:cs="Arial Narrow"/>
                <w:color w:val="000000"/>
                <w:sz w:val="18"/>
                <w:szCs w:val="18"/>
              </w:rPr>
            </w:pPr>
          </w:p>
          <w:p w:rsidR="00336D8A" w:rsidRPr="0008702D" w:rsidRDefault="00336D8A" w:rsidP="0008702D">
            <w:pPr>
              <w:spacing w:line="216" w:lineRule="auto"/>
              <w:jc w:val="center"/>
              <w:rPr>
                <w:rFonts w:ascii="Arial Narrow" w:hAnsi="Arial Narrow" w:cs="Arial Narrow"/>
                <w:color w:val="000000"/>
                <w:sz w:val="18"/>
                <w:szCs w:val="18"/>
              </w:rPr>
            </w:pPr>
          </w:p>
          <w:p w:rsidR="00336D8A" w:rsidRPr="0008702D" w:rsidRDefault="00336D8A" w:rsidP="0008702D">
            <w:pPr>
              <w:spacing w:line="216" w:lineRule="auto"/>
              <w:jc w:val="center"/>
              <w:rPr>
                <w:rFonts w:ascii="Arial Narrow" w:hAnsi="Arial Narrow" w:cs="Arial Narrow"/>
                <w:color w:val="000000"/>
                <w:sz w:val="18"/>
                <w:szCs w:val="18"/>
              </w:rPr>
            </w:pPr>
          </w:p>
          <w:p w:rsidR="00336D8A" w:rsidRPr="0008702D" w:rsidRDefault="00336D8A" w:rsidP="0008702D">
            <w:pPr>
              <w:spacing w:line="216" w:lineRule="auto"/>
              <w:jc w:val="center"/>
              <w:rPr>
                <w:rFonts w:ascii="Arial Narrow" w:hAnsi="Arial Narrow" w:cs="Arial Narrow"/>
                <w:color w:val="000000"/>
                <w:sz w:val="18"/>
                <w:szCs w:val="18"/>
              </w:rPr>
            </w:pPr>
          </w:p>
        </w:tc>
      </w:tr>
      <w:tr w:rsidR="00336D8A" w:rsidRPr="0008702D" w:rsidTr="003846CB">
        <w:trPr>
          <w:trHeight w:val="312"/>
        </w:trPr>
        <w:tc>
          <w:tcPr>
            <w:tcW w:w="2446" w:type="dxa"/>
            <w:vMerge/>
          </w:tcPr>
          <w:p w:rsidR="00336D8A" w:rsidRPr="00956E52" w:rsidRDefault="00336D8A"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336D8A" w:rsidRDefault="00336D8A" w:rsidP="00956E52">
            <w:pPr>
              <w:numPr>
                <w:ilvl w:val="0"/>
                <w:numId w:val="3"/>
              </w:numPr>
              <w:tabs>
                <w:tab w:val="num" w:pos="252"/>
              </w:tabs>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 xml:space="preserve">Less than </w:t>
            </w:r>
            <w:r w:rsidRPr="00BE2D0E">
              <w:rPr>
                <w:rFonts w:ascii="Arial Narrow" w:hAnsi="Arial Narrow" w:cs="Arial Narrow"/>
                <w:sz w:val="20"/>
                <w:szCs w:val="20"/>
                <w:lang w:eastAsia="en-GB"/>
              </w:rPr>
              <w:t xml:space="preserve">two </w:t>
            </w:r>
            <w:r w:rsidRPr="00BE2D0E">
              <w:rPr>
                <w:rFonts w:ascii="Arial Narrow" w:hAnsi="Arial Narrow" w:cs="Arial Narrow"/>
                <w:sz w:val="20"/>
                <w:szCs w:val="20"/>
              </w:rPr>
              <w:t xml:space="preserve">actions that can be taken to address performance </w:t>
            </w:r>
            <w:r>
              <w:rPr>
                <w:rFonts w:ascii="Arial Narrow" w:hAnsi="Arial Narrow" w:cs="Arial Narrow"/>
                <w:sz w:val="20"/>
                <w:szCs w:val="20"/>
              </w:rPr>
              <w:t xml:space="preserve">in meeting customer needs </w:t>
            </w:r>
            <w:r w:rsidRPr="00BE2D0E">
              <w:rPr>
                <w:rFonts w:ascii="Arial Narrow" w:hAnsi="Arial Narrow" w:cs="Arial Narrow"/>
                <w:sz w:val="20"/>
                <w:szCs w:val="20"/>
              </w:rPr>
              <w:t>are outlined</w:t>
            </w:r>
          </w:p>
          <w:p w:rsidR="00336D8A" w:rsidRPr="0008702D" w:rsidRDefault="00336D8A" w:rsidP="00956E52">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A</w:t>
            </w:r>
            <w:r w:rsidRPr="00BE2D0E">
              <w:rPr>
                <w:rFonts w:ascii="Arial Narrow" w:hAnsi="Arial Narrow" w:cs="Arial Narrow"/>
                <w:sz w:val="20"/>
                <w:szCs w:val="20"/>
              </w:rPr>
              <w:t xml:space="preserve">ctions that can be taken to address performance </w:t>
            </w:r>
            <w:r>
              <w:rPr>
                <w:rFonts w:ascii="Arial Narrow" w:hAnsi="Arial Narrow" w:cs="Arial Narrow"/>
                <w:sz w:val="20"/>
                <w:szCs w:val="20"/>
              </w:rPr>
              <w:t>in meeting customer needs</w:t>
            </w:r>
            <w:r w:rsidRPr="00BE2D0E">
              <w:rPr>
                <w:rFonts w:ascii="Arial Narrow" w:hAnsi="Arial Narrow" w:cs="Arial Narrow"/>
                <w:sz w:val="20"/>
                <w:szCs w:val="20"/>
              </w:rPr>
              <w:t xml:space="preserve"> are </w:t>
            </w:r>
            <w:r>
              <w:rPr>
                <w:rFonts w:ascii="Arial Narrow" w:hAnsi="Arial Narrow" w:cs="Arial Narrow"/>
                <w:sz w:val="20"/>
                <w:szCs w:val="20"/>
              </w:rPr>
              <w:t>merely stated, as opposed to outlined, or are incorrect or inappropriate</w:t>
            </w:r>
          </w:p>
        </w:tc>
        <w:tc>
          <w:tcPr>
            <w:tcW w:w="2504" w:type="dxa"/>
            <w:gridSpan w:val="3"/>
            <w:vMerge w:val="restart"/>
          </w:tcPr>
          <w:p w:rsidR="00336D8A" w:rsidRPr="0008702D" w:rsidRDefault="00336D8A"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At lea</w:t>
            </w:r>
            <w:r w:rsidRPr="00BE2D0E">
              <w:rPr>
                <w:rFonts w:ascii="Arial Narrow" w:hAnsi="Arial Narrow" w:cs="Arial Narrow"/>
                <w:sz w:val="20"/>
                <w:szCs w:val="20"/>
                <w:lang w:eastAsia="en-GB"/>
              </w:rPr>
              <w:t xml:space="preserve">st two </w:t>
            </w:r>
            <w:r>
              <w:rPr>
                <w:rFonts w:ascii="Arial Narrow" w:hAnsi="Arial Narrow" w:cs="Arial Narrow"/>
                <w:sz w:val="20"/>
                <w:szCs w:val="20"/>
                <w:lang w:eastAsia="en-GB"/>
              </w:rPr>
              <w:t xml:space="preserve">correct and appropriate </w:t>
            </w:r>
            <w:r w:rsidRPr="00BE2D0E">
              <w:rPr>
                <w:rFonts w:ascii="Arial Narrow" w:hAnsi="Arial Narrow" w:cs="Arial Narrow"/>
                <w:sz w:val="20"/>
                <w:szCs w:val="20"/>
              </w:rPr>
              <w:t xml:space="preserve">actions that can be taken to address performance </w:t>
            </w:r>
            <w:r>
              <w:rPr>
                <w:rFonts w:ascii="Arial Narrow" w:hAnsi="Arial Narrow" w:cs="Arial Narrow"/>
                <w:sz w:val="20"/>
                <w:szCs w:val="20"/>
              </w:rPr>
              <w:t xml:space="preserve">to meet customer needs </w:t>
            </w:r>
            <w:r w:rsidRPr="00BE2D0E">
              <w:rPr>
                <w:rFonts w:ascii="Arial Narrow" w:hAnsi="Arial Narrow" w:cs="Arial Narrow"/>
                <w:sz w:val="20"/>
                <w:szCs w:val="20"/>
              </w:rPr>
              <w:t>are outlined</w:t>
            </w:r>
            <w:r>
              <w:rPr>
                <w:rFonts w:ascii="Arial Narrow" w:hAnsi="Arial Narrow" w:cs="Arial Narrow"/>
                <w:sz w:val="20"/>
                <w:szCs w:val="20"/>
              </w:rPr>
              <w:t xml:space="preserve"> although their potential for performance improvement may be more implicit than explicit</w:t>
            </w:r>
          </w:p>
        </w:tc>
        <w:tc>
          <w:tcPr>
            <w:tcW w:w="2505" w:type="dxa"/>
            <w:gridSpan w:val="5"/>
            <w:vMerge w:val="restart"/>
          </w:tcPr>
          <w:p w:rsidR="00336D8A" w:rsidRPr="0008702D" w:rsidRDefault="00336D8A"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 xml:space="preserve">Several correct and appropriate </w:t>
            </w:r>
            <w:r w:rsidRPr="00BE2D0E">
              <w:rPr>
                <w:rFonts w:ascii="Arial Narrow" w:hAnsi="Arial Narrow" w:cs="Arial Narrow"/>
                <w:sz w:val="20"/>
                <w:szCs w:val="20"/>
              </w:rPr>
              <w:t xml:space="preserve">actions that can be taken to address performance </w:t>
            </w:r>
            <w:r>
              <w:rPr>
                <w:rFonts w:ascii="Arial Narrow" w:hAnsi="Arial Narrow" w:cs="Arial Narrow"/>
                <w:sz w:val="20"/>
                <w:szCs w:val="20"/>
              </w:rPr>
              <w:t xml:space="preserve">to satisfy and exceed customer needs </w:t>
            </w:r>
            <w:r w:rsidRPr="00BE2D0E">
              <w:rPr>
                <w:rFonts w:ascii="Arial Narrow" w:hAnsi="Arial Narrow" w:cs="Arial Narrow"/>
                <w:sz w:val="20"/>
                <w:szCs w:val="20"/>
              </w:rPr>
              <w:t xml:space="preserve">are </w:t>
            </w:r>
            <w:r>
              <w:rPr>
                <w:rFonts w:ascii="Arial Narrow" w:hAnsi="Arial Narrow" w:cs="Arial Narrow"/>
                <w:sz w:val="20"/>
                <w:szCs w:val="20"/>
              </w:rPr>
              <w:t>described, as opposed to merely outlined, and their potential for performance improvement is explicitly made clear along with an outline of how the actions would produce a performance improvement</w:t>
            </w:r>
          </w:p>
        </w:tc>
        <w:tc>
          <w:tcPr>
            <w:tcW w:w="3145" w:type="dxa"/>
            <w:gridSpan w:val="3"/>
            <w:vMerge/>
            <w:vAlign w:val="center"/>
          </w:tcPr>
          <w:p w:rsidR="00336D8A" w:rsidRPr="0008702D" w:rsidRDefault="00336D8A" w:rsidP="0008702D">
            <w:pPr>
              <w:spacing w:line="216" w:lineRule="auto"/>
              <w:jc w:val="center"/>
              <w:rPr>
                <w:rFonts w:ascii="Arial Narrow" w:hAnsi="Arial Narrow" w:cs="Arial Narrow"/>
                <w:color w:val="000000"/>
                <w:sz w:val="18"/>
                <w:szCs w:val="18"/>
              </w:rPr>
            </w:pPr>
          </w:p>
        </w:tc>
      </w:tr>
      <w:tr w:rsidR="00336D8A" w:rsidRPr="0008702D" w:rsidTr="003846CB">
        <w:trPr>
          <w:trHeight w:val="312"/>
        </w:trPr>
        <w:tc>
          <w:tcPr>
            <w:tcW w:w="2446" w:type="dxa"/>
            <w:vMerge/>
          </w:tcPr>
          <w:p w:rsidR="00336D8A" w:rsidRPr="0008702D" w:rsidRDefault="00336D8A" w:rsidP="0008702D">
            <w:pPr>
              <w:spacing w:line="216" w:lineRule="auto"/>
              <w:jc w:val="left"/>
              <w:rPr>
                <w:rFonts w:ascii="Arial Narrow" w:hAnsi="Arial Narrow" w:cs="Arial Narrow"/>
                <w:b/>
                <w:bCs/>
                <w:color w:val="000000"/>
              </w:rPr>
            </w:pPr>
          </w:p>
        </w:tc>
        <w:tc>
          <w:tcPr>
            <w:tcW w:w="2504" w:type="dxa"/>
            <w:gridSpan w:val="2"/>
            <w:vMerge/>
          </w:tcPr>
          <w:p w:rsidR="00336D8A" w:rsidRPr="0008702D" w:rsidRDefault="00336D8A"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336D8A" w:rsidRPr="0008702D" w:rsidRDefault="00336D8A"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5"/>
            <w:vMerge/>
          </w:tcPr>
          <w:p w:rsidR="00336D8A" w:rsidRPr="0008702D" w:rsidRDefault="00336D8A"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336D8A" w:rsidRPr="0008702D" w:rsidRDefault="00336D8A"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20</w:t>
            </w:r>
          </w:p>
          <w:p w:rsidR="00336D8A" w:rsidRPr="0008702D" w:rsidRDefault="00336D8A" w:rsidP="007C39EA">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10</w:t>
            </w:r>
            <w:r w:rsidRPr="0008702D">
              <w:rPr>
                <w:rFonts w:ascii="Arial Narrow" w:hAnsi="Arial Narrow" w:cs="Arial Narrow"/>
                <w:color w:val="000000"/>
                <w:sz w:val="20"/>
                <w:szCs w:val="20"/>
              </w:rPr>
              <w:t>)</w:t>
            </w:r>
          </w:p>
        </w:tc>
        <w:tc>
          <w:tcPr>
            <w:tcW w:w="1728" w:type="dxa"/>
            <w:vAlign w:val="center"/>
          </w:tcPr>
          <w:p w:rsidR="00336D8A" w:rsidRPr="0008702D" w:rsidRDefault="00336D8A"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3F4CF1" w:rsidRPr="0008702D" w:rsidTr="003846CB">
        <w:trPr>
          <w:trHeight w:val="312"/>
        </w:trPr>
        <w:tc>
          <w:tcPr>
            <w:tcW w:w="6516" w:type="dxa"/>
            <w:gridSpan w:val="5"/>
          </w:tcPr>
          <w:p w:rsidR="003F4CF1" w:rsidRPr="0008702D" w:rsidRDefault="003F4CF1"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9"/>
          </w:tcPr>
          <w:p w:rsidR="003F4CF1" w:rsidRPr="0008702D" w:rsidRDefault="003F4CF1"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3F4CF1" w:rsidRPr="0008702D" w:rsidRDefault="003F4CF1" w:rsidP="0008702D">
            <w:pPr>
              <w:spacing w:line="216" w:lineRule="auto"/>
              <w:jc w:val="left"/>
              <w:rPr>
                <w:rFonts w:ascii="Arial Narrow" w:hAnsi="Arial Narrow" w:cs="Arial Narrow"/>
                <w:color w:val="000000"/>
                <w:sz w:val="20"/>
                <w:szCs w:val="20"/>
              </w:rPr>
            </w:pPr>
          </w:p>
          <w:p w:rsidR="003F4CF1" w:rsidRPr="0008702D" w:rsidRDefault="003F4CF1" w:rsidP="0008702D">
            <w:pPr>
              <w:spacing w:line="216" w:lineRule="auto"/>
              <w:jc w:val="left"/>
              <w:rPr>
                <w:rFonts w:ascii="Arial Narrow" w:hAnsi="Arial Narrow" w:cs="Arial Narrow"/>
                <w:b/>
                <w:bCs/>
                <w:color w:val="000000"/>
                <w:sz w:val="20"/>
                <w:szCs w:val="20"/>
              </w:rPr>
            </w:pPr>
          </w:p>
        </w:tc>
      </w:tr>
      <w:tr w:rsidR="003F4CF1" w:rsidRPr="0008702D" w:rsidTr="003846CB">
        <w:trPr>
          <w:trHeight w:val="312"/>
        </w:trPr>
        <w:tc>
          <w:tcPr>
            <w:tcW w:w="9534" w:type="dxa"/>
            <w:gridSpan w:val="9"/>
          </w:tcPr>
          <w:p w:rsidR="003F4CF1" w:rsidRPr="0008702D" w:rsidRDefault="003F4CF1" w:rsidP="0008702D">
            <w:pPr>
              <w:jc w:val="left"/>
              <w:rPr>
                <w:rFonts w:ascii="Arial Narrow" w:hAnsi="Arial Narrow" w:cs="Arial Narrow"/>
                <w:i/>
                <w:iCs/>
                <w:color w:val="000000"/>
                <w:sz w:val="20"/>
                <w:szCs w:val="20"/>
              </w:rPr>
            </w:pPr>
          </w:p>
        </w:tc>
        <w:tc>
          <w:tcPr>
            <w:tcW w:w="1701" w:type="dxa"/>
            <w:gridSpan w:val="3"/>
            <w:vAlign w:val="center"/>
          </w:tcPr>
          <w:p w:rsidR="003F4CF1" w:rsidRPr="0008702D" w:rsidRDefault="003F4CF1" w:rsidP="0008702D">
            <w:pPr>
              <w:jc w:val="center"/>
              <w:rPr>
                <w:rFonts w:ascii="Arial Narrow" w:hAnsi="Arial Narrow" w:cs="Arial Narrow"/>
                <w:b/>
                <w:bCs/>
                <w:color w:val="000000"/>
                <w:sz w:val="20"/>
                <w:szCs w:val="20"/>
              </w:rPr>
            </w:pPr>
          </w:p>
          <w:p w:rsidR="003F4CF1" w:rsidRPr="0008702D" w:rsidRDefault="003F4CF1" w:rsidP="0008702D">
            <w:pPr>
              <w:jc w:val="center"/>
              <w:rPr>
                <w:rFonts w:ascii="Arial Narrow" w:hAnsi="Arial Narrow" w:cs="Arial Narrow"/>
                <w:i/>
                <w:iCs/>
                <w:color w:val="000000"/>
                <w:sz w:val="20"/>
                <w:szCs w:val="20"/>
              </w:rPr>
            </w:pPr>
            <w:r w:rsidRPr="0008702D">
              <w:rPr>
                <w:rFonts w:ascii="Arial Narrow" w:hAnsi="Arial Narrow" w:cs="Arial Narrow"/>
                <w:b/>
                <w:bCs/>
                <w:color w:val="000000"/>
                <w:sz w:val="20"/>
                <w:szCs w:val="20"/>
              </w:rPr>
              <w:t>/ 100</w:t>
            </w:r>
          </w:p>
        </w:tc>
        <w:tc>
          <w:tcPr>
            <w:tcW w:w="1869" w:type="dxa"/>
            <w:gridSpan w:val="2"/>
            <w:vAlign w:val="center"/>
          </w:tcPr>
          <w:p w:rsidR="003F4CF1" w:rsidRPr="0008702D" w:rsidRDefault="003F4CF1"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TOTALMARKS</w:t>
            </w:r>
          </w:p>
        </w:tc>
      </w:tr>
      <w:tr w:rsidR="003F4CF1" w:rsidRPr="0008702D" w:rsidTr="003846CB">
        <w:trPr>
          <w:trHeight w:val="312"/>
        </w:trPr>
        <w:tc>
          <w:tcPr>
            <w:tcW w:w="6516" w:type="dxa"/>
            <w:gridSpan w:val="5"/>
            <w:shd w:val="clear" w:color="auto" w:fill="E0E0E0"/>
            <w:vAlign w:val="center"/>
          </w:tcPr>
          <w:p w:rsidR="003F4CF1" w:rsidRPr="0008702D" w:rsidDel="003C592C" w:rsidRDefault="003F4CF1" w:rsidP="0008702D">
            <w:pPr>
              <w:jc w:val="center"/>
              <w:rPr>
                <w:rFonts w:ascii="Arial Narrow" w:hAnsi="Arial Narrow" w:cs="Arial Narrow"/>
                <w:b/>
                <w:bCs/>
                <w:color w:val="000000"/>
                <w:sz w:val="18"/>
                <w:szCs w:val="18"/>
              </w:rPr>
            </w:pPr>
            <w:r w:rsidRPr="0008702D">
              <w:rPr>
                <w:rFonts w:ascii="Arial Narrow" w:hAnsi="Arial Narrow" w:cs="Arial Narrow"/>
                <w:b/>
                <w:bCs/>
                <w:color w:val="000000"/>
                <w:sz w:val="20"/>
                <w:szCs w:val="20"/>
              </w:rPr>
              <w:t>Assessor’s Decision</w:t>
            </w:r>
          </w:p>
        </w:tc>
        <w:tc>
          <w:tcPr>
            <w:tcW w:w="6588" w:type="dxa"/>
            <w:gridSpan w:val="9"/>
            <w:shd w:val="clear" w:color="auto" w:fill="E0E0E0"/>
            <w:vAlign w:val="center"/>
          </w:tcPr>
          <w:p w:rsidR="003F4CF1" w:rsidRPr="0008702D" w:rsidRDefault="003F4CF1"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Quality Assurance Use</w:t>
            </w:r>
          </w:p>
        </w:tc>
      </w:tr>
      <w:tr w:rsidR="00F776A6" w:rsidRPr="008F570C" w:rsidTr="003846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222" w:type="dxa"/>
            <w:gridSpan w:val="2"/>
            <w:tcBorders>
              <w:top w:val="single" w:sz="4" w:space="0" w:color="auto"/>
              <w:left w:val="single" w:sz="4" w:space="0" w:color="auto"/>
              <w:bottom w:val="single" w:sz="4" w:space="0" w:color="auto"/>
              <w:right w:val="single" w:sz="4" w:space="0" w:color="auto"/>
            </w:tcBorders>
          </w:tcPr>
          <w:p w:rsidR="00F776A6" w:rsidRPr="00F776A6" w:rsidRDefault="00F776A6" w:rsidP="00635E72">
            <w:pPr>
              <w:spacing w:line="216" w:lineRule="auto"/>
              <w:jc w:val="left"/>
              <w:rPr>
                <w:rFonts w:ascii="Arial Narrow" w:hAnsi="Arial Narrow" w:cs="Arial Narrow"/>
                <w:b/>
                <w:bCs/>
                <w:sz w:val="20"/>
                <w:szCs w:val="20"/>
              </w:rPr>
            </w:pPr>
            <w:r w:rsidRPr="00F776A6">
              <w:rPr>
                <w:rFonts w:ascii="Arial Narrow" w:hAnsi="Arial Narrow" w:cs="Arial Narrow"/>
                <w:b/>
                <w:bCs/>
                <w:sz w:val="20"/>
                <w:szCs w:val="20"/>
              </w:rPr>
              <w:t>Outcome (delete as applicable): PASS / REFERRAL</w:t>
            </w:r>
          </w:p>
        </w:tc>
        <w:tc>
          <w:tcPr>
            <w:tcW w:w="3294" w:type="dxa"/>
            <w:gridSpan w:val="3"/>
            <w:tcBorders>
              <w:top w:val="single" w:sz="4" w:space="0" w:color="auto"/>
              <w:left w:val="single" w:sz="4" w:space="0" w:color="auto"/>
              <w:bottom w:val="single" w:sz="4" w:space="0" w:color="auto"/>
              <w:right w:val="single" w:sz="4" w:space="0" w:color="auto"/>
            </w:tcBorders>
          </w:tcPr>
          <w:p w:rsidR="00F776A6" w:rsidRPr="00F776A6" w:rsidRDefault="00F776A6" w:rsidP="00F776A6">
            <w:pPr>
              <w:spacing w:line="216" w:lineRule="auto"/>
              <w:jc w:val="left"/>
              <w:rPr>
                <w:rFonts w:ascii="Arial Narrow" w:hAnsi="Arial Narrow" w:cs="Arial Narrow"/>
                <w:b/>
                <w:bCs/>
                <w:sz w:val="20"/>
                <w:szCs w:val="20"/>
              </w:rPr>
            </w:pPr>
            <w:r w:rsidRPr="00F776A6">
              <w:rPr>
                <w:rFonts w:ascii="Arial Narrow" w:hAnsi="Arial Narrow" w:cs="Arial Narrow"/>
                <w:b/>
                <w:bCs/>
                <w:sz w:val="20"/>
                <w:szCs w:val="20"/>
              </w:rPr>
              <w:t>Signature of Assessor:</w:t>
            </w:r>
          </w:p>
          <w:p w:rsidR="00F776A6" w:rsidRPr="00F776A6" w:rsidRDefault="00F776A6" w:rsidP="00F776A6">
            <w:pPr>
              <w:spacing w:line="216" w:lineRule="auto"/>
              <w:jc w:val="left"/>
              <w:rPr>
                <w:rFonts w:ascii="Arial Narrow" w:hAnsi="Arial Narrow" w:cs="Arial Narrow"/>
                <w:b/>
                <w:bCs/>
                <w:sz w:val="20"/>
                <w:szCs w:val="20"/>
              </w:rPr>
            </w:pPr>
          </w:p>
          <w:p w:rsidR="00F776A6" w:rsidRPr="00F776A6" w:rsidRDefault="00F776A6" w:rsidP="00635E72">
            <w:pPr>
              <w:spacing w:line="216" w:lineRule="auto"/>
              <w:jc w:val="left"/>
              <w:rPr>
                <w:rFonts w:ascii="Arial Narrow" w:hAnsi="Arial Narrow" w:cs="Arial Narrow"/>
                <w:b/>
                <w:bCs/>
                <w:sz w:val="20"/>
                <w:szCs w:val="20"/>
              </w:rPr>
            </w:pPr>
            <w:r w:rsidRPr="00F776A6">
              <w:rPr>
                <w:rFonts w:ascii="Arial Narrow" w:hAnsi="Arial Narrow" w:cs="Arial Narrow"/>
                <w:b/>
                <w:bCs/>
                <w:sz w:val="20"/>
                <w:szCs w:val="20"/>
              </w:rPr>
              <w:t>Date:</w:t>
            </w:r>
          </w:p>
        </w:tc>
        <w:tc>
          <w:tcPr>
            <w:tcW w:w="3294" w:type="dxa"/>
            <w:gridSpan w:val="5"/>
            <w:tcBorders>
              <w:top w:val="single" w:sz="4" w:space="0" w:color="auto"/>
              <w:left w:val="single" w:sz="4" w:space="0" w:color="auto"/>
              <w:bottom w:val="single" w:sz="4" w:space="0" w:color="auto"/>
              <w:right w:val="single" w:sz="4" w:space="0" w:color="auto"/>
            </w:tcBorders>
          </w:tcPr>
          <w:p w:rsidR="00F776A6" w:rsidRPr="00F776A6" w:rsidRDefault="00F776A6" w:rsidP="00635E72">
            <w:pPr>
              <w:spacing w:line="216" w:lineRule="auto"/>
              <w:jc w:val="left"/>
              <w:rPr>
                <w:rFonts w:ascii="Arial Narrow" w:hAnsi="Arial Narrow" w:cs="Arial Narrow"/>
                <w:b/>
                <w:bCs/>
                <w:sz w:val="20"/>
                <w:szCs w:val="20"/>
              </w:rPr>
            </w:pPr>
            <w:r w:rsidRPr="00F776A6">
              <w:rPr>
                <w:rFonts w:ascii="Arial Narrow" w:hAnsi="Arial Narrow" w:cs="Arial Narrow"/>
                <w:b/>
                <w:bCs/>
                <w:sz w:val="20"/>
                <w:szCs w:val="20"/>
              </w:rPr>
              <w:t>Outcome (delete as applicable): PASS / REFERRAL</w:t>
            </w:r>
          </w:p>
        </w:tc>
        <w:tc>
          <w:tcPr>
            <w:tcW w:w="3294" w:type="dxa"/>
            <w:gridSpan w:val="4"/>
            <w:tcBorders>
              <w:top w:val="single" w:sz="4" w:space="0" w:color="auto"/>
              <w:left w:val="single" w:sz="4" w:space="0" w:color="auto"/>
              <w:bottom w:val="single" w:sz="4" w:space="0" w:color="auto"/>
              <w:right w:val="single" w:sz="4" w:space="0" w:color="auto"/>
            </w:tcBorders>
          </w:tcPr>
          <w:p w:rsidR="00F776A6" w:rsidRPr="00F776A6" w:rsidRDefault="00F776A6" w:rsidP="00635E72">
            <w:pPr>
              <w:spacing w:line="216" w:lineRule="auto"/>
              <w:jc w:val="left"/>
              <w:rPr>
                <w:rFonts w:ascii="Arial Narrow" w:hAnsi="Arial Narrow" w:cs="Arial Narrow"/>
                <w:b/>
                <w:bCs/>
                <w:sz w:val="20"/>
                <w:szCs w:val="20"/>
              </w:rPr>
            </w:pPr>
            <w:r w:rsidRPr="00F776A6">
              <w:rPr>
                <w:rFonts w:ascii="Arial Narrow" w:hAnsi="Arial Narrow" w:cs="Arial Narrow"/>
                <w:b/>
                <w:bCs/>
                <w:sz w:val="20"/>
                <w:szCs w:val="20"/>
              </w:rPr>
              <w:t>Signature of QA:</w:t>
            </w:r>
          </w:p>
          <w:p w:rsidR="00F776A6" w:rsidRPr="00F776A6" w:rsidRDefault="00F776A6" w:rsidP="00635E72">
            <w:pPr>
              <w:spacing w:line="216" w:lineRule="auto"/>
              <w:jc w:val="left"/>
              <w:rPr>
                <w:rFonts w:ascii="Arial Narrow" w:hAnsi="Arial Narrow" w:cs="Arial Narrow"/>
                <w:b/>
                <w:bCs/>
                <w:sz w:val="20"/>
                <w:szCs w:val="20"/>
              </w:rPr>
            </w:pPr>
          </w:p>
          <w:p w:rsidR="00F776A6" w:rsidRPr="00F776A6" w:rsidRDefault="00F776A6" w:rsidP="00635E72">
            <w:pPr>
              <w:spacing w:line="216" w:lineRule="auto"/>
              <w:jc w:val="left"/>
              <w:rPr>
                <w:rFonts w:ascii="Arial Narrow" w:hAnsi="Arial Narrow" w:cs="Arial Narrow"/>
                <w:b/>
                <w:bCs/>
                <w:sz w:val="20"/>
                <w:szCs w:val="20"/>
              </w:rPr>
            </w:pPr>
            <w:r w:rsidRPr="00F776A6">
              <w:rPr>
                <w:rFonts w:ascii="Arial Narrow" w:hAnsi="Arial Narrow" w:cs="Arial Narrow"/>
                <w:b/>
                <w:bCs/>
                <w:sz w:val="20"/>
                <w:szCs w:val="20"/>
              </w:rPr>
              <w:t>Date of QA check:</w:t>
            </w:r>
          </w:p>
        </w:tc>
      </w:tr>
    </w:tbl>
    <w:p w:rsidR="003F4CF1" w:rsidRPr="008F570C" w:rsidRDefault="003F4CF1">
      <w:pPr>
        <w:rPr>
          <w:rFonts w:ascii="Arial Narrow" w:hAnsi="Arial Narrow" w:cs="Arial Narrow"/>
          <w:color w:val="000000"/>
        </w:rPr>
      </w:pPr>
    </w:p>
    <w:sectPr w:rsidR="003F4CF1" w:rsidRPr="008F570C" w:rsidSect="0051190C">
      <w:headerReference w:type="even" r:id="rId10"/>
      <w:headerReference w:type="default" r:id="rId11"/>
      <w:footerReference w:type="even" r:id="rId12"/>
      <w:footerReference w:type="default" r:id="rId13"/>
      <w:headerReference w:type="first" r:id="rId14"/>
      <w:footerReference w:type="first" r:id="rId15"/>
      <w:pgSz w:w="15840" w:h="12240" w:orient="landscape"/>
      <w:pgMar w:top="1560" w:right="1440" w:bottom="1135" w:left="144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086" w:rsidRDefault="00913086" w:rsidP="0051190C">
      <w:r>
        <w:separator/>
      </w:r>
    </w:p>
  </w:endnote>
  <w:endnote w:type="continuationSeparator" w:id="0">
    <w:p w:rsidR="00913086" w:rsidRDefault="00913086" w:rsidP="00511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F68" w:rsidRDefault="00C06F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90C" w:rsidRPr="002D6A3F" w:rsidRDefault="0051190C" w:rsidP="0051190C">
    <w:pPr>
      <w:pStyle w:val="Footer"/>
      <w:rPr>
        <w:sz w:val="20"/>
        <w:szCs w:val="20"/>
      </w:rPr>
    </w:pPr>
    <w:r w:rsidRPr="002D6A3F">
      <w:rPr>
        <w:sz w:val="20"/>
        <w:szCs w:val="20"/>
      </w:rPr>
      <w:t>Awarded by City &amp; Guilds.</w:t>
    </w:r>
  </w:p>
  <w:p w:rsidR="0051190C" w:rsidRDefault="0051190C" w:rsidP="0051190C">
    <w:pPr>
      <w:pStyle w:val="Footer"/>
      <w:rPr>
        <w:sz w:val="20"/>
        <w:szCs w:val="20"/>
      </w:rPr>
    </w:pPr>
    <w:r>
      <w:rPr>
        <w:sz w:val="20"/>
        <w:szCs w:val="20"/>
      </w:rPr>
      <w:t xml:space="preserve">Assignment - </w:t>
    </w:r>
    <w:r w:rsidRPr="004D5B30">
      <w:rPr>
        <w:sz w:val="20"/>
        <w:szCs w:val="20"/>
      </w:rPr>
      <w:t>Satisfying customer requirements</w:t>
    </w:r>
  </w:p>
  <w:p w:rsidR="0051190C" w:rsidRPr="00035A6F" w:rsidRDefault="0051190C" w:rsidP="0051190C">
    <w:pPr>
      <w:pStyle w:val="Footer"/>
      <w:tabs>
        <w:tab w:val="clear" w:pos="4513"/>
        <w:tab w:val="clear" w:pos="9026"/>
        <w:tab w:val="left" w:pos="12191"/>
        <w:tab w:val="right" w:pos="12900"/>
      </w:tabs>
      <w:ind w:right="4"/>
      <w:rPr>
        <w:sz w:val="20"/>
        <w:szCs w:val="20"/>
      </w:rPr>
    </w:pPr>
    <w:r w:rsidRPr="00057C1B">
      <w:rPr>
        <w:sz w:val="20"/>
        <w:szCs w:val="20"/>
      </w:rPr>
      <w:t>Version 1.0 (</w:t>
    </w:r>
    <w:r w:rsidR="00C06F68">
      <w:rPr>
        <w:sz w:val="20"/>
        <w:szCs w:val="20"/>
      </w:rPr>
      <w:t>April</w:t>
    </w:r>
    <w:bookmarkStart w:id="0" w:name="_GoBack"/>
    <w:bookmarkEnd w:id="0"/>
    <w:r w:rsidR="00C06F68">
      <w:rPr>
        <w:sz w:val="20"/>
        <w:szCs w:val="20"/>
      </w:rPr>
      <w:t xml:space="preserve"> 2017</w:t>
    </w:r>
    <w:r w:rsidRPr="00057C1B">
      <w:rPr>
        <w:sz w:val="20"/>
        <w:szCs w:val="20"/>
      </w:rPr>
      <w:t>)</w:t>
    </w:r>
    <w:r>
      <w:rPr>
        <w:sz w:val="20"/>
        <w:szCs w:val="20"/>
      </w:rPr>
      <w:tab/>
    </w:r>
    <w:r>
      <w:rPr>
        <w:sz w:val="20"/>
        <w:szCs w:val="20"/>
      </w:rPr>
      <w:tab/>
    </w:r>
    <w:sdt>
      <w:sdtPr>
        <w:rPr>
          <w:sz w:val="20"/>
          <w:szCs w:val="20"/>
        </w:rPr>
        <w:id w:val="40254717"/>
        <w:docPartObj>
          <w:docPartGallery w:val="Page Numbers (Bottom of Page)"/>
          <w:docPartUnique/>
        </w:docPartObj>
      </w:sdtPr>
      <w:sdtEndPr>
        <w:rPr>
          <w:noProof/>
        </w:rPr>
      </w:sdtEndPr>
      <w:sdtContent>
        <w:r w:rsidRPr="002034CE">
          <w:rPr>
            <w:sz w:val="20"/>
            <w:szCs w:val="20"/>
          </w:rPr>
          <w:fldChar w:fldCharType="begin"/>
        </w:r>
        <w:r w:rsidRPr="002034CE">
          <w:rPr>
            <w:sz w:val="20"/>
            <w:szCs w:val="20"/>
          </w:rPr>
          <w:instrText xml:space="preserve"> PAGE   \* MERGEFORMAT </w:instrText>
        </w:r>
        <w:r w:rsidRPr="002034CE">
          <w:rPr>
            <w:sz w:val="20"/>
            <w:szCs w:val="20"/>
          </w:rPr>
          <w:fldChar w:fldCharType="separate"/>
        </w:r>
        <w:r w:rsidR="00C06F68">
          <w:rPr>
            <w:noProof/>
            <w:sz w:val="20"/>
            <w:szCs w:val="20"/>
          </w:rPr>
          <w:t>1</w:t>
        </w:r>
        <w:r w:rsidRPr="002034CE">
          <w:rPr>
            <w:noProof/>
            <w:sz w:val="20"/>
            <w:szCs w:val="20"/>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F68" w:rsidRDefault="00C06F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086" w:rsidRDefault="00913086" w:rsidP="0051190C">
      <w:r>
        <w:separator/>
      </w:r>
    </w:p>
  </w:footnote>
  <w:footnote w:type="continuationSeparator" w:id="0">
    <w:p w:rsidR="00913086" w:rsidRDefault="00913086" w:rsidP="00511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F68" w:rsidRDefault="00C06F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90C" w:rsidRDefault="00C06F68" w:rsidP="0051190C">
    <w:pPr>
      <w:pStyle w:val="Header"/>
      <w:jc w:val="right"/>
    </w:pPr>
    <w:r>
      <w:rPr>
        <w:noProof/>
        <w:lang w:val="en-GB" w:eastAsia="en-GB"/>
      </w:rPr>
      <w:drawing>
        <wp:anchor distT="0" distB="0" distL="114300" distR="114300" simplePos="0" relativeHeight="251659264" behindDoc="0" locked="0" layoutInCell="1" allowOverlap="1" wp14:anchorId="35EC8BB5" wp14:editId="4EB86E7A">
          <wp:simplePos x="0" y="0"/>
          <wp:positionH relativeFrom="column">
            <wp:posOffset>7230139</wp:posOffset>
          </wp:positionH>
          <wp:positionV relativeFrom="paragraph">
            <wp:posOffset>159385</wp:posOffset>
          </wp:positionV>
          <wp:extent cx="1018540" cy="726440"/>
          <wp:effectExtent l="0" t="0" r="0" b="0"/>
          <wp:wrapTopAndBottom/>
          <wp:docPr id="3" name="Picture 3"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F68" w:rsidRDefault="00C06F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15:restartNumberingAfterBreak="0">
    <w:nsid w:val="28667B5B"/>
    <w:multiLevelType w:val="hybridMultilevel"/>
    <w:tmpl w:val="3814E108"/>
    <w:lvl w:ilvl="0" w:tplc="5C967EB6">
      <w:start w:val="1"/>
      <w:numFmt w:val="bullet"/>
      <w:lvlText w:val=""/>
      <w:lvlJc w:val="left"/>
      <w:pPr>
        <w:tabs>
          <w:tab w:val="num" w:pos="3554"/>
        </w:tabs>
        <w:ind w:left="3554"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5" w15:restartNumberingAfterBreak="0">
    <w:nsid w:val="32E82684"/>
    <w:multiLevelType w:val="hybridMultilevel"/>
    <w:tmpl w:val="B770F658"/>
    <w:lvl w:ilvl="0" w:tplc="5C967EB6">
      <w:start w:val="1"/>
      <w:numFmt w:val="bullet"/>
      <w:lvlText w:val=""/>
      <w:lvlJc w:val="left"/>
      <w:pPr>
        <w:tabs>
          <w:tab w:val="num" w:pos="3554"/>
        </w:tabs>
        <w:ind w:left="3554" w:hanging="360"/>
      </w:pPr>
      <w:rPr>
        <w:rFonts w:ascii="Symbol" w:hAnsi="Symbol" w:hint="default"/>
        <w:color w:val="auto"/>
        <w:sz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33057A0A"/>
    <w:multiLevelType w:val="multilevel"/>
    <w:tmpl w:val="801AF4D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57912"/>
    <w:multiLevelType w:val="hybridMultilevel"/>
    <w:tmpl w:val="D8722162"/>
    <w:lvl w:ilvl="0" w:tplc="5C967EB6">
      <w:start w:val="1"/>
      <w:numFmt w:val="bullet"/>
      <w:lvlText w:val=""/>
      <w:lvlJc w:val="left"/>
      <w:pPr>
        <w:tabs>
          <w:tab w:val="num" w:pos="3554"/>
        </w:tabs>
        <w:ind w:left="3554" w:hanging="360"/>
      </w:pPr>
      <w:rPr>
        <w:rFonts w:ascii="Symbol" w:hAnsi="Symbol" w:hint="default"/>
        <w:color w:val="auto"/>
        <w:sz w:val="20"/>
      </w:rPr>
    </w:lvl>
    <w:lvl w:ilvl="1" w:tplc="08090003">
      <w:start w:val="1"/>
      <w:numFmt w:val="bullet"/>
      <w:lvlText w:val="o"/>
      <w:lvlJc w:val="left"/>
      <w:pPr>
        <w:tabs>
          <w:tab w:val="num" w:pos="1394"/>
        </w:tabs>
        <w:ind w:left="1394" w:hanging="360"/>
      </w:pPr>
      <w:rPr>
        <w:rFonts w:ascii="Courier New" w:hAnsi="Courier New" w:hint="default"/>
      </w:rPr>
    </w:lvl>
    <w:lvl w:ilvl="2" w:tplc="08090005">
      <w:start w:val="1"/>
      <w:numFmt w:val="bullet"/>
      <w:lvlText w:val=""/>
      <w:lvlJc w:val="left"/>
      <w:pPr>
        <w:tabs>
          <w:tab w:val="num" w:pos="2114"/>
        </w:tabs>
        <w:ind w:left="2114" w:hanging="360"/>
      </w:pPr>
      <w:rPr>
        <w:rFonts w:ascii="Wingdings" w:hAnsi="Wingdings" w:hint="default"/>
      </w:rPr>
    </w:lvl>
    <w:lvl w:ilvl="3" w:tplc="08090001">
      <w:start w:val="1"/>
      <w:numFmt w:val="bullet"/>
      <w:lvlText w:val=""/>
      <w:lvlJc w:val="left"/>
      <w:pPr>
        <w:tabs>
          <w:tab w:val="num" w:pos="2834"/>
        </w:tabs>
        <w:ind w:left="2834" w:hanging="360"/>
      </w:pPr>
      <w:rPr>
        <w:rFonts w:ascii="Symbol" w:hAnsi="Symbol" w:hint="default"/>
      </w:rPr>
    </w:lvl>
    <w:lvl w:ilvl="4" w:tplc="08090003">
      <w:start w:val="1"/>
      <w:numFmt w:val="bullet"/>
      <w:lvlText w:val="o"/>
      <w:lvlJc w:val="left"/>
      <w:pPr>
        <w:tabs>
          <w:tab w:val="num" w:pos="3554"/>
        </w:tabs>
        <w:ind w:left="3554" w:hanging="360"/>
      </w:pPr>
      <w:rPr>
        <w:rFonts w:ascii="Courier New" w:hAnsi="Courier New" w:hint="default"/>
      </w:rPr>
    </w:lvl>
    <w:lvl w:ilvl="5" w:tplc="08090005">
      <w:start w:val="1"/>
      <w:numFmt w:val="bullet"/>
      <w:lvlText w:val=""/>
      <w:lvlJc w:val="left"/>
      <w:pPr>
        <w:tabs>
          <w:tab w:val="num" w:pos="4274"/>
        </w:tabs>
        <w:ind w:left="4274" w:hanging="360"/>
      </w:pPr>
      <w:rPr>
        <w:rFonts w:ascii="Wingdings" w:hAnsi="Wingdings" w:hint="default"/>
      </w:rPr>
    </w:lvl>
    <w:lvl w:ilvl="6" w:tplc="08090001">
      <w:start w:val="1"/>
      <w:numFmt w:val="bullet"/>
      <w:lvlText w:val=""/>
      <w:lvlJc w:val="left"/>
      <w:pPr>
        <w:tabs>
          <w:tab w:val="num" w:pos="4994"/>
        </w:tabs>
        <w:ind w:left="4994" w:hanging="360"/>
      </w:pPr>
      <w:rPr>
        <w:rFonts w:ascii="Symbol" w:hAnsi="Symbol" w:hint="default"/>
      </w:rPr>
    </w:lvl>
    <w:lvl w:ilvl="7" w:tplc="08090003">
      <w:start w:val="1"/>
      <w:numFmt w:val="bullet"/>
      <w:lvlText w:val="o"/>
      <w:lvlJc w:val="left"/>
      <w:pPr>
        <w:tabs>
          <w:tab w:val="num" w:pos="5714"/>
        </w:tabs>
        <w:ind w:left="5714" w:hanging="360"/>
      </w:pPr>
      <w:rPr>
        <w:rFonts w:ascii="Courier New" w:hAnsi="Courier New" w:hint="default"/>
      </w:rPr>
    </w:lvl>
    <w:lvl w:ilvl="8" w:tplc="08090005">
      <w:start w:val="1"/>
      <w:numFmt w:val="bullet"/>
      <w:lvlText w:val=""/>
      <w:lvlJc w:val="left"/>
      <w:pPr>
        <w:tabs>
          <w:tab w:val="num" w:pos="6434"/>
        </w:tabs>
        <w:ind w:left="6434" w:hanging="360"/>
      </w:pPr>
      <w:rPr>
        <w:rFonts w:ascii="Wingdings" w:hAnsi="Wingdings" w:hint="default"/>
      </w:rPr>
    </w:lvl>
  </w:abstractNum>
  <w:abstractNum w:abstractNumId="8"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10"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8"/>
  </w:num>
  <w:num w:numId="5">
    <w:abstractNumId w:val="4"/>
  </w:num>
  <w:num w:numId="6">
    <w:abstractNumId w:val="9"/>
  </w:num>
  <w:num w:numId="7">
    <w:abstractNumId w:val="10"/>
  </w:num>
  <w:num w:numId="8">
    <w:abstractNumId w:val="6"/>
  </w:num>
  <w:num w:numId="9">
    <w:abstractNumId w:val="7"/>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defaultTabStop w:val="720"/>
  <w:doNotHyphenateCaps/>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145B6"/>
    <w:rsid w:val="000324FB"/>
    <w:rsid w:val="0005312C"/>
    <w:rsid w:val="00071E68"/>
    <w:rsid w:val="0008702D"/>
    <w:rsid w:val="000875A6"/>
    <w:rsid w:val="00094ABB"/>
    <w:rsid w:val="0011724E"/>
    <w:rsid w:val="00124B84"/>
    <w:rsid w:val="0014586B"/>
    <w:rsid w:val="0015712B"/>
    <w:rsid w:val="001717E6"/>
    <w:rsid w:val="00174405"/>
    <w:rsid w:val="00181053"/>
    <w:rsid w:val="001A731D"/>
    <w:rsid w:val="001F78BB"/>
    <w:rsid w:val="0020509A"/>
    <w:rsid w:val="002A7914"/>
    <w:rsid w:val="00336D8A"/>
    <w:rsid w:val="00377B17"/>
    <w:rsid w:val="003846CB"/>
    <w:rsid w:val="00390DDE"/>
    <w:rsid w:val="00390F8A"/>
    <w:rsid w:val="003A0A18"/>
    <w:rsid w:val="003C592C"/>
    <w:rsid w:val="003D0952"/>
    <w:rsid w:val="003D4AFD"/>
    <w:rsid w:val="003E2A47"/>
    <w:rsid w:val="003F4CF1"/>
    <w:rsid w:val="00461148"/>
    <w:rsid w:val="00463264"/>
    <w:rsid w:val="0048263A"/>
    <w:rsid w:val="00483726"/>
    <w:rsid w:val="004D22FD"/>
    <w:rsid w:val="004D2C05"/>
    <w:rsid w:val="0051190C"/>
    <w:rsid w:val="00517F6D"/>
    <w:rsid w:val="005A55B2"/>
    <w:rsid w:val="005B5761"/>
    <w:rsid w:val="005C37DA"/>
    <w:rsid w:val="005D3AC0"/>
    <w:rsid w:val="00611975"/>
    <w:rsid w:val="00635E72"/>
    <w:rsid w:val="00643750"/>
    <w:rsid w:val="006711F1"/>
    <w:rsid w:val="00675C7F"/>
    <w:rsid w:val="006B6C77"/>
    <w:rsid w:val="006F7FEB"/>
    <w:rsid w:val="0071580E"/>
    <w:rsid w:val="00723A0B"/>
    <w:rsid w:val="00750ED9"/>
    <w:rsid w:val="00767C89"/>
    <w:rsid w:val="007A2661"/>
    <w:rsid w:val="007C39EA"/>
    <w:rsid w:val="007D2D6C"/>
    <w:rsid w:val="007E60CC"/>
    <w:rsid w:val="008136C5"/>
    <w:rsid w:val="00824411"/>
    <w:rsid w:val="0084196B"/>
    <w:rsid w:val="008B2022"/>
    <w:rsid w:val="008B21CD"/>
    <w:rsid w:val="008D7D1C"/>
    <w:rsid w:val="008F570C"/>
    <w:rsid w:val="00913086"/>
    <w:rsid w:val="00933A65"/>
    <w:rsid w:val="00956657"/>
    <w:rsid w:val="00956E52"/>
    <w:rsid w:val="00983F18"/>
    <w:rsid w:val="00991814"/>
    <w:rsid w:val="009E01ED"/>
    <w:rsid w:val="009F69E7"/>
    <w:rsid w:val="00A0624C"/>
    <w:rsid w:val="00A15ED5"/>
    <w:rsid w:val="00A235B9"/>
    <w:rsid w:val="00A6386C"/>
    <w:rsid w:val="00A64ED1"/>
    <w:rsid w:val="00A70E5D"/>
    <w:rsid w:val="00A80EA6"/>
    <w:rsid w:val="00AA64DE"/>
    <w:rsid w:val="00AB7906"/>
    <w:rsid w:val="00AC1EE2"/>
    <w:rsid w:val="00B176AB"/>
    <w:rsid w:val="00B1787D"/>
    <w:rsid w:val="00B21E4F"/>
    <w:rsid w:val="00B41CE4"/>
    <w:rsid w:val="00B46D45"/>
    <w:rsid w:val="00BC4558"/>
    <w:rsid w:val="00BE00BC"/>
    <w:rsid w:val="00BE2D0E"/>
    <w:rsid w:val="00BE6420"/>
    <w:rsid w:val="00BF4187"/>
    <w:rsid w:val="00C06F68"/>
    <w:rsid w:val="00C64C3F"/>
    <w:rsid w:val="00CD6BEB"/>
    <w:rsid w:val="00D56900"/>
    <w:rsid w:val="00DB525F"/>
    <w:rsid w:val="00DC29E9"/>
    <w:rsid w:val="00DF5554"/>
    <w:rsid w:val="00E5054D"/>
    <w:rsid w:val="00E806B7"/>
    <w:rsid w:val="00E94F2E"/>
    <w:rsid w:val="00EA76D0"/>
    <w:rsid w:val="00EC0673"/>
    <w:rsid w:val="00EC1217"/>
    <w:rsid w:val="00EC6163"/>
    <w:rsid w:val="00ED49B4"/>
    <w:rsid w:val="00F10FED"/>
    <w:rsid w:val="00F12E20"/>
    <w:rsid w:val="00F433D0"/>
    <w:rsid w:val="00F776A6"/>
    <w:rsid w:val="00FD1F92"/>
    <w:rsid w:val="00FD4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21FEA7AB-01B6-471A-9107-3D0BACC68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rPr>
  </w:style>
  <w:style w:type="paragraph" w:styleId="CommentText">
    <w:name w:val="annotation text"/>
    <w:basedOn w:val="Normal"/>
    <w:link w:val="CommentTextChar1"/>
    <w:uiPriority w:val="99"/>
    <w:semiHidden/>
    <w:rsid w:val="00824411"/>
    <w:rPr>
      <w:rFonts w:cs="Times New Roman"/>
      <w:sz w:val="20"/>
      <w:szCs w:val="20"/>
      <w:lang w:val="x-none"/>
    </w:rPr>
  </w:style>
  <w:style w:type="character" w:customStyle="1" w:styleId="CommentTextChar">
    <w:name w:val="Comment Text Char"/>
    <w:uiPriority w:val="99"/>
    <w:semiHidden/>
    <w:rPr>
      <w:rFonts w:ascii="Arial" w:hAnsi="Arial"/>
      <w:sz w:val="20"/>
      <w:lang w:val="x-none" w:eastAsia="en-US"/>
    </w:rPr>
  </w:style>
  <w:style w:type="character" w:customStyle="1" w:styleId="CommentTextChar1">
    <w:name w:val="Comment Text Char1"/>
    <w:link w:val="CommentText"/>
    <w:uiPriority w:val="99"/>
    <w:semiHidden/>
    <w:locked/>
    <w:rsid w:val="00DB525F"/>
    <w:rPr>
      <w:rFonts w:ascii="Arial" w:hAnsi="Arial"/>
      <w:sz w:val="20"/>
      <w:lang w:val="x-none" w:eastAsia="en-US"/>
    </w:rPr>
  </w:style>
  <w:style w:type="paragraph" w:styleId="BalloonText">
    <w:name w:val="Balloon Text"/>
    <w:basedOn w:val="Normal"/>
    <w:link w:val="BalloonTextChar1"/>
    <w:uiPriority w:val="99"/>
    <w:semiHidden/>
    <w:rsid w:val="00824411"/>
    <w:rPr>
      <w:rFonts w:ascii="Tahoma" w:hAnsi="Tahoma" w:cs="Times New Roman"/>
      <w:sz w:val="16"/>
      <w:szCs w:val="20"/>
      <w:lang w:val="x-none"/>
    </w:rPr>
  </w:style>
  <w:style w:type="character" w:customStyle="1" w:styleId="BalloonTextChar">
    <w:name w:val="Balloon Text Char"/>
    <w:uiPriority w:val="99"/>
    <w:semiHidden/>
    <w:rPr>
      <w:sz w:val="2"/>
      <w:lang w:val="x-none" w:eastAsia="en-US"/>
    </w:rPr>
  </w:style>
  <w:style w:type="character" w:customStyle="1" w:styleId="BalloonTextChar1">
    <w:name w:val="Balloon Text Char1"/>
    <w:link w:val="BalloonText"/>
    <w:uiPriority w:val="99"/>
    <w:semiHidden/>
    <w:locked/>
    <w:rsid w:val="00DB525F"/>
    <w:rPr>
      <w:rFonts w:ascii="Tahoma" w:hAnsi="Tahoma"/>
      <w:sz w:val="16"/>
      <w:lang w:val="x-none" w:eastAsia="en-US"/>
    </w:rPr>
  </w:style>
  <w:style w:type="paragraph" w:customStyle="1" w:styleId="Default">
    <w:name w:val="Default"/>
    <w:uiPriority w:val="99"/>
    <w:rsid w:val="00956E52"/>
    <w:pPr>
      <w:autoSpaceDE w:val="0"/>
      <w:autoSpaceDN w:val="0"/>
      <w:adjustRightInd w:val="0"/>
    </w:pPr>
    <w:rPr>
      <w:rFonts w:ascii="Arial Narrow" w:hAnsi="Arial Narrow" w:cs="Arial Narrow"/>
      <w:color w:val="000000"/>
      <w:sz w:val="24"/>
      <w:szCs w:val="24"/>
    </w:rPr>
  </w:style>
  <w:style w:type="paragraph" w:styleId="Header">
    <w:name w:val="header"/>
    <w:basedOn w:val="Normal"/>
    <w:link w:val="HeaderChar1"/>
    <w:uiPriority w:val="99"/>
    <w:rsid w:val="00956E52"/>
    <w:pPr>
      <w:tabs>
        <w:tab w:val="center" w:pos="4320"/>
        <w:tab w:val="right" w:pos="8640"/>
      </w:tabs>
    </w:pPr>
    <w:rPr>
      <w:rFonts w:cs="Times New Roman"/>
      <w:szCs w:val="20"/>
      <w:lang w:val="x-none"/>
    </w:rPr>
  </w:style>
  <w:style w:type="character" w:customStyle="1" w:styleId="HeaderChar">
    <w:name w:val="Header Char"/>
    <w:uiPriority w:val="99"/>
    <w:semiHidden/>
    <w:rPr>
      <w:rFonts w:ascii="Arial" w:hAnsi="Arial"/>
      <w:lang w:val="x-none" w:eastAsia="en-US"/>
    </w:rPr>
  </w:style>
  <w:style w:type="character" w:customStyle="1" w:styleId="HeaderChar1">
    <w:name w:val="Header Char1"/>
    <w:link w:val="Header"/>
    <w:uiPriority w:val="99"/>
    <w:locked/>
    <w:rsid w:val="00956E52"/>
    <w:rPr>
      <w:rFonts w:ascii="Arial" w:hAnsi="Arial"/>
      <w:sz w:val="22"/>
      <w:lang w:val="x-none" w:eastAsia="en-US"/>
    </w:rPr>
  </w:style>
  <w:style w:type="paragraph" w:styleId="Footer">
    <w:name w:val="footer"/>
    <w:basedOn w:val="Normal"/>
    <w:link w:val="FooterChar"/>
    <w:uiPriority w:val="99"/>
    <w:unhideWhenUsed/>
    <w:rsid w:val="0051190C"/>
    <w:pPr>
      <w:tabs>
        <w:tab w:val="center" w:pos="4513"/>
        <w:tab w:val="right" w:pos="9026"/>
      </w:tabs>
    </w:pPr>
  </w:style>
  <w:style w:type="character" w:customStyle="1" w:styleId="FooterChar">
    <w:name w:val="Footer Char"/>
    <w:basedOn w:val="DefaultParagraphFont"/>
    <w:link w:val="Footer"/>
    <w:uiPriority w:val="99"/>
    <w:rsid w:val="0051190C"/>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8000-11</TermName>
          <TermId xmlns="http://schemas.microsoft.com/office/infopath/2007/PartnerControls">48c276ec-78c0-4ac3-9b1d-0ae44e262ff8</TermId>
        </TermInfo>
        <TermInfo xmlns="http://schemas.microsoft.com/office/infopath/2007/PartnerControls">
          <TermName xmlns="http://schemas.microsoft.com/office/infopath/2007/PartnerControls">8000-13</TermName>
          <TermId xmlns="http://schemas.microsoft.com/office/infopath/2007/PartnerControls">7c951edf-936d-428b-b760-57ae4ef162c2</TermId>
        </TermInfo>
        <TermInfo xmlns="http://schemas.microsoft.com/office/infopath/2007/PartnerControls">
          <TermName xmlns="http://schemas.microsoft.com/office/infopath/2007/PartnerControls">8000-14</TermName>
          <TermId xmlns="http://schemas.microsoft.com/office/infopath/2007/PartnerControls">ad992462-fcac-40ba-9703-7248fbd0ed71</TermId>
        </TermInfo>
        <TermInfo xmlns="http://schemas.microsoft.com/office/infopath/2007/PartnerControls">
          <TermName xmlns="http://schemas.microsoft.com/office/infopath/2007/PartnerControls">8000-15</TermName>
          <TermId xmlns="http://schemas.microsoft.com/office/infopath/2007/PartnerControls">2f3e7f6a-8a5d-48a9-8f66-777011d3471e</TermId>
        </TermInfo>
        <TermInfo xmlns="http://schemas.microsoft.com/office/infopath/2007/PartnerControls">
          <TermName xmlns="http://schemas.microsoft.com/office/infopath/2007/PartnerControls">8000-21</TermName>
          <TermId xmlns="http://schemas.microsoft.com/office/infopath/2007/PartnerControls">029a6d8e-68c3-422c-9ae3-d70b23020e3b</TermId>
        </TermInfo>
        <TermInfo xmlns="http://schemas.microsoft.com/office/infopath/2007/PartnerControls">
          <TermName xmlns="http://schemas.microsoft.com/office/infopath/2007/PartnerControls">8000-22</TermName>
          <TermId xmlns="http://schemas.microsoft.com/office/infopath/2007/PartnerControls">3a010aaa-8b5f-4e7e-b59b-50e5be243a82</TermId>
        </TermInfo>
        <TermInfo xmlns="http://schemas.microsoft.com/office/infopath/2007/PartnerControls">
          <TermName xmlns="http://schemas.microsoft.com/office/infopath/2007/PartnerControls">8000-24</TermName>
          <TermId xmlns="http://schemas.microsoft.com/office/infopath/2007/PartnerControls">c0471d92-2b62-403c-99af-d24966f312ef</TermId>
        </TermInfo>
        <TermInfo xmlns="http://schemas.microsoft.com/office/infopath/2007/PartnerControls">
          <TermName xmlns="http://schemas.microsoft.com/office/infopath/2007/PartnerControls">8000-25</TermName>
          <TermId xmlns="http://schemas.microsoft.com/office/infopath/2007/PartnerControls">5a2dc3fa-d349-4d1c-a53f-8fe49c6d6307</TermId>
        </TermInfo>
        <TermInfo xmlns="http://schemas.microsoft.com/office/infopath/2007/PartnerControls">
          <TermName xmlns="http://schemas.microsoft.com/office/infopath/2007/PartnerControls">8000-27</TermName>
          <TermId xmlns="http://schemas.microsoft.com/office/infopath/2007/PartnerControls">4a135ca9-6cb6-42a7-ae8a-d8389c9cfc28</TermId>
        </TermInfo>
        <TermInfo xmlns="http://schemas.microsoft.com/office/infopath/2007/PartnerControls">
          <TermName xmlns="http://schemas.microsoft.com/office/infopath/2007/PartnerControls">8002-21</TermName>
          <TermId xmlns="http://schemas.microsoft.com/office/infopath/2007/PartnerControls">1783a04f-3414-4e83-9aab-f833b03f616b</TermId>
        </TermInfo>
        <TermInfo xmlns="http://schemas.microsoft.com/office/infopath/2007/PartnerControls">
          <TermName xmlns="http://schemas.microsoft.com/office/infopath/2007/PartnerControls">8002-23</TermName>
          <TermId xmlns="http://schemas.microsoft.com/office/infopath/2007/PartnerControls">e320b5d0-b9ea-4be6-83ab-986d2d5a5b50</TermId>
        </TermInfo>
        <TermInfo xmlns="http://schemas.microsoft.com/office/infopath/2007/PartnerControls">
          <TermName xmlns="http://schemas.microsoft.com/office/infopath/2007/PartnerControls">8002-24</TermName>
          <TermId xmlns="http://schemas.microsoft.com/office/infopath/2007/PartnerControls">1a50e1c1-7a01-4065-88ea-862ffbe99c92</TermId>
        </TermInfo>
        <TermInfo xmlns="http://schemas.microsoft.com/office/infopath/2007/PartnerControls">
          <TermName xmlns="http://schemas.microsoft.com/office/infopath/2007/PartnerControls">8002-25</TermName>
          <TermId xmlns="http://schemas.microsoft.com/office/infopath/2007/PartnerControls">dd1d3393-0444-4f96-8e07-98c640a2ce64</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8600-25</TermName>
          <TermId xmlns="http://schemas.microsoft.com/office/infopath/2007/PartnerControls">ab3c26d5-6488-4338-a557-6f90182145ff</TermId>
        </TermInfo>
        <TermInfo xmlns="http://schemas.microsoft.com/office/infopath/2007/PartnerControls">
          <TermName xmlns="http://schemas.microsoft.com/office/infopath/2007/PartnerControls">8600-27</TermName>
          <TermId xmlns="http://schemas.microsoft.com/office/infopath/2007/PartnerControls">3b30a838-09f9-4688-ad37-7b92f67900ad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8600-34</TermName>
          <TermId xmlns="http://schemas.microsoft.com/office/infopath/2007/PartnerControls">aa11a5cf-0602-4840-b852-68a02fd3847e</TermId>
        </TermInfo>
        <TermInfo xmlns="http://schemas.microsoft.com/office/infopath/2007/PartnerControls">
          <TermName xmlns="http://schemas.microsoft.com/office/infopath/2007/PartnerControls">8600-35</TermName>
          <TermId xmlns="http://schemas.microsoft.com/office/infopath/2007/PartnerControls">d60e61cb-44e8-4584-8bbb-fa7134bb0f96</TermId>
        </TermInfo>
        <TermInfo xmlns="http://schemas.microsoft.com/office/infopath/2007/PartnerControls">
          <TermName xmlns="http://schemas.microsoft.com/office/infopath/2007/PartnerControls">8600-36</TermName>
          <TermId xmlns="http://schemas.microsoft.com/office/infopath/2007/PartnerControls">63ce9b6d-1acb-4963-a858-cde8f8647149</TermId>
        </TermInfo>
        <TermInfo xmlns="http://schemas.microsoft.com/office/infopath/2007/PartnerControls">
          <TermName xmlns="http://schemas.microsoft.com/office/infopath/2007/PartnerControls">8600-37</TermName>
          <TermId xmlns="http://schemas.microsoft.com/office/infopath/2007/PartnerControls">b602b0b6-830f-4a69-ad5c-2262f241d6be</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8602-24</TermName>
          <TermId xmlns="http://schemas.microsoft.com/office/infopath/2007/PartnerControls">dacf4ce7-fdda-4c03-b445-ebdb30a797e6</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8814-11</TermName>
          <TermId xmlns="http://schemas.microsoft.com/office/infopath/2007/PartnerControls">c3f133dd-546e-4f79-84fa-c8d309aef900</TermId>
        </TermInfo>
        <TermInfo xmlns="http://schemas.microsoft.com/office/infopath/2007/PartnerControls">
          <TermName xmlns="http://schemas.microsoft.com/office/infopath/2007/PartnerControls">8814-14</TermName>
          <TermId xmlns="http://schemas.microsoft.com/office/infopath/2007/PartnerControls">f440f32a-ac5f-46e7-921a-57c9aecf2fde</TermId>
        </TermInfo>
        <TermInfo xmlns="http://schemas.microsoft.com/office/infopath/2007/PartnerControls">
          <TermName xmlns="http://schemas.microsoft.com/office/infopath/2007/PartnerControls">8814-21</TermName>
          <TermId xmlns="http://schemas.microsoft.com/office/infopath/2007/PartnerControls">ccc3f9f3-1001-4c0c-8e13-056ad939dafc</TermId>
        </TermInfo>
        <TermInfo xmlns="http://schemas.microsoft.com/office/infopath/2007/PartnerControls">
          <TermName xmlns="http://schemas.microsoft.com/office/infopath/2007/PartnerControls">8814-22</TermName>
          <TermId xmlns="http://schemas.microsoft.com/office/infopath/2007/PartnerControls">ca8fb333-7bb5-4a3e-8580-8e7c72378333</TermId>
        </TermInfo>
        <TermInfo xmlns="http://schemas.microsoft.com/office/infopath/2007/PartnerControls">
          <TermName xmlns="http://schemas.microsoft.com/office/infopath/2007/PartnerControls">8814-24</TermName>
          <TermId xmlns="http://schemas.microsoft.com/office/infopath/2007/PartnerControls">cc2dfd54-b425-466c-8753-be4db94b2a7c</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8815-22</TermName>
          <TermId xmlns="http://schemas.microsoft.com/office/infopath/2007/PartnerControls">7a6d4ddb-220e-448b-a228-af1ba0f6772e</TermId>
        </TermInfo>
        <TermInfo xmlns="http://schemas.microsoft.com/office/infopath/2007/PartnerControls">
          <TermName xmlns="http://schemas.microsoft.com/office/infopath/2007/PartnerControls">8815-24</TermName>
          <TermId xmlns="http://schemas.microsoft.com/office/infopath/2007/PartnerControls">acb4a439-50e6-4c88-9462-6391d0490f5d</TermId>
        </TermInfo>
        <TermInfo xmlns="http://schemas.microsoft.com/office/infopath/2007/PartnerControls">
          <TermName xmlns="http://schemas.microsoft.com/office/infopath/2007/PartnerControls">8822-21</TermName>
          <TermId xmlns="http://schemas.microsoft.com/office/infopath/2007/PartnerControls">7a03d598-1211-4747-8025-6288a505646f</TermId>
        </TermInfo>
        <TermInfo xmlns="http://schemas.microsoft.com/office/infopath/2007/PartnerControls">
          <TermName xmlns="http://schemas.microsoft.com/office/infopath/2007/PartnerControls">8822-24</TermName>
          <TermId xmlns="http://schemas.microsoft.com/office/infopath/2007/PartnerControls">146caea1-2311-4d85-94ab-f20d04bfda5f</TermId>
        </TermInfo>
      </Terms>
    </j5a7449248d447e983365f9ccc7bf26f>
    <KpiDescription xmlns="http://schemas.microsoft.com/sharepoint/v3" xsi:nil="true"/>
    <TaxCatchAll xmlns="5f8ea682-3a42-454b-8035-422047e146b2">
      <Value>2031</Value>
      <Value>2030</Value>
      <Value>2029</Value>
      <Value>2028</Value>
      <Value>2027</Value>
      <Value>2026</Value>
      <Value>2025</Value>
      <Value>2024</Value>
      <Value>97</Value>
      <Value>95</Value>
      <Value>2020</Value>
      <Value>2019</Value>
      <Value>1449</Value>
      <Value>191</Value>
      <Value>2016</Value>
      <Value>88</Value>
      <Value>193</Value>
      <Value>192</Value>
      <Value>940</Value>
      <Value>190</Value>
      <Value>189</Value>
      <Value>295</Value>
      <Value>1543</Value>
      <Value>2017</Value>
      <Value>390</Value>
      <Value>374</Value>
      <Value>1098</Value>
      <Value>1235</Value>
      <Value>1448</Value>
      <Value>2023</Value>
      <Value>2021</Value>
      <Value>1294</Value>
      <Value>49</Value>
      <Value>46</Value>
      <Value>1080</Value>
      <Value>1078</Value>
      <Value>2073</Value>
      <Value>1384</Value>
      <Value>37</Value>
      <Value>36</Value>
      <Value>459</Value>
      <Value>1314</Value>
      <Value>1313</Value>
      <Value>1312</Value>
      <Value>1310</Value>
      <Value>1308</Value>
      <Value>20</Value>
      <Value>1084</Value>
      <Value>1083</Value>
      <Value>1082</Value>
      <Value>1081</Value>
      <Value>10</Value>
      <Value>1079</Value>
      <Value>8</Value>
      <Value>1077</Value>
      <Value>1076</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8000-275</TermName>
          <TermId xmlns="http://schemas.microsoft.com/office/infopath/2007/PartnerControls">40695e16-b650-4686-95ed-2f74f3dc858d</TermId>
        </TermInfo>
        <TermInfo xmlns="http://schemas.microsoft.com/office/infopath/2007/PartnerControls">
          <TermName xmlns="http://schemas.microsoft.com/office/infopath/2007/PartnerControls">8600-225</TermName>
          <TermId xmlns="http://schemas.microsoft.com/office/infopath/2007/PartnerControls">ef3225b8-2a5b-468a-aa2f-b948350879c1</TermId>
        </TermInfo>
        <TermInfo xmlns="http://schemas.microsoft.com/office/infopath/2007/PartnerControls">
          <TermName xmlns="http://schemas.microsoft.com/office/infopath/2007/PartnerControls">8602-225</TermName>
          <TermId xmlns="http://schemas.microsoft.com/office/infopath/2007/PartnerControls">853ea87b-6f27-4738-9030-d6717a7773ca</TermId>
        </TermInfo>
        <TermInfo xmlns="http://schemas.microsoft.com/office/infopath/2007/PartnerControls">
          <TermName xmlns="http://schemas.microsoft.com/office/infopath/2007/PartnerControls">8002-275</TermName>
          <TermId xmlns="http://schemas.microsoft.com/office/infopath/2007/PartnerControls">0b2a71ff-a86e-40d8-a0f7-4a1656a1f623</TermId>
        </TermInfo>
        <TermInfo xmlns="http://schemas.microsoft.com/office/infopath/2007/PartnerControls">
          <TermName xmlns="http://schemas.microsoft.com/office/infopath/2007/PartnerControls">8606-225</TermName>
          <TermId xmlns="http://schemas.microsoft.com/office/infopath/2007/PartnerControls">7fafba2e-e57a-4bcc-9608-4fa4cfa11efb</TermId>
        </TermInfo>
        <TermInfo xmlns="http://schemas.microsoft.com/office/infopath/2007/PartnerControls">
          <TermName xmlns="http://schemas.microsoft.com/office/infopath/2007/PartnerControls">8814-575</TermName>
          <TermId xmlns="http://schemas.microsoft.com/office/infopath/2007/PartnerControls">5922d4be-9d87-443f-a21a-22fbfb2a2aa3</TermId>
        </TermInfo>
        <TermInfo xmlns="http://schemas.microsoft.com/office/infopath/2007/PartnerControls">
          <TermName xmlns="http://schemas.microsoft.com/office/infopath/2007/PartnerControls">8815-525</TermName>
          <TermId xmlns="http://schemas.microsoft.com/office/infopath/2007/PartnerControls">66747957-65cf-4abe-8377-a02681851652</TermId>
        </TermInfo>
        <TermInfo xmlns="http://schemas.microsoft.com/office/infopath/2007/PartnerControls">
          <TermName xmlns="http://schemas.microsoft.com/office/infopath/2007/PartnerControls">8822-575</TermName>
          <TermId xmlns="http://schemas.microsoft.com/office/infopath/2007/PartnerControls">ac00dec0-660b-48ae-9b9d-46865cf81609</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8000</TermName>
          <TermId xmlns="http://schemas.microsoft.com/office/infopath/2007/PartnerControls">5fec6ae0-4f06-487f-bf53-ff04bf41d5fb</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8002</TermName>
          <TermId xmlns="http://schemas.microsoft.com/office/infopath/2007/PartnerControls">ee2743db-2a1b-4400-b56f-307392d7319a</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8814</TermName>
          <TermId xmlns="http://schemas.microsoft.com/office/infopath/2007/PartnerControls">d63f7743-af4d-4896-986d-886a28da655e</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8822</TermName>
          <TermId xmlns="http://schemas.microsoft.com/office/infopath/2007/PartnerControls">f49ff71c-b0c5-4ff4-936d-c1e309224108</TermId>
        </TermInfo>
      </Terms>
    </kb5530885391492bb408a8b4151064ea>
    <Qualification xmlns="5f8ea682-3a42-454b-8035-422047e146b2">
      <Value>VRQ</Value>
    </Qualification>
    <Level xmlns="5f8ea682-3a42-454b-8035-422047e146b2">2</Leve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30F764-7902-47C0-BA12-E0FB9A3BA68D}"/>
</file>

<file path=customXml/itemProps2.xml><?xml version="1.0" encoding="utf-8"?>
<ds:datastoreItem xmlns:ds="http://schemas.openxmlformats.org/officeDocument/2006/customXml" ds:itemID="{303BEE5A-AA2A-4641-ACBF-5F8EB69997FC}"/>
</file>

<file path=customXml/itemProps3.xml><?xml version="1.0" encoding="utf-8"?>
<ds:datastoreItem xmlns:ds="http://schemas.openxmlformats.org/officeDocument/2006/customXml" ds:itemID="{1DE46F99-9706-4B7E-9519-7AA5D7F79DC9}"/>
</file>

<file path=docProps/app.xml><?xml version="1.0" encoding="utf-8"?>
<Properties xmlns="http://schemas.openxmlformats.org/officeDocument/2006/extended-properties" xmlns:vt="http://schemas.openxmlformats.org/officeDocument/2006/docPropsVTypes">
  <Template>Normal</Template>
  <TotalTime>2</TotalTime>
  <Pages>4</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Satisfying Customer Requirements</vt:lpstr>
    </vt:vector>
  </TitlesOfParts>
  <Company>City &amp; Guilds</Company>
  <LinksUpToDate>false</LinksUpToDate>
  <CharactersWithSpaces>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Satisfying Customer Requirements</dc:title>
  <dc:creator>shalinis</dc:creator>
  <cp:lastModifiedBy>Jurgita Baleviciute</cp:lastModifiedBy>
  <cp:revision>3</cp:revision>
  <dcterms:created xsi:type="dcterms:W3CDTF">2017-02-16T16:45:00Z</dcterms:created>
  <dcterms:modified xsi:type="dcterms:W3CDTF">2017-04-28T16:40:00Z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295;#8000-275|40695e16-b650-4686-95ed-2f74f3dc858d;#374;#8600-225|ef3225b8-2a5b-468a-aa2f-b948350879c1;#459;#8602-225|853ea87b-6f27-4738-9030-d6717a7773ca;#1098;#8002-275|0b2a71ff-a86e-40d8-a0f7-4a1656a1f623;#1235;#8606-225|7fafba2e-e57a-4bcc-9608-4fa4cfa11efb;#1448;#8814-575|5922d4be-9d87-443f-a21a-22fbfb2a2aa3;#1449;#8815-525|66747957-65cf-4abe-8377-a02681851652;#1543;#8822-575|ac00dec0-660b-48ae-9b9d-46865cf81609</vt:lpwstr>
  </property>
  <property fmtid="{D5CDD505-2E9C-101B-9397-08002B2CF9AE}" pid="4" name="Family Code">
    <vt:lpwstr>20;#8000|5fec6ae0-4f06-487f-bf53-ff04bf41d5fb;#8;#8600|099f2cf7-8bb5-4962-b2c4-31f26d542cc5;#390;#8602|f4456173-9a20-43c0-8161-f248f6218207;#940;#8002|ee2743db-2a1b-4400-b56f-307392d7319a;#1080;#8606|49254f92-6e2a-4ca1-8860-21127c9d90dc;#1312;#8814|d63f7743-af4d-4896-986d-886a28da655e;#1308;#8815|6a2cee9b-bfa9-4956-a8ba-7e3bfcec4b4d;#1294;#8822|f49ff71c-b0c5-4ff4-936d-c1e309224108</vt:lpwstr>
  </property>
  <property fmtid="{D5CDD505-2E9C-101B-9397-08002B2CF9AE}" pid="5" name="PoS">
    <vt:lpwstr>10;#8000-11|48c276ec-78c0-4ac3-9b1d-0ae44e262ff8;#88;#8000-13|7c951edf-936d-428b-b760-57ae4ef162c2;#190;#8000-14|ad992462-fcac-40ba-9703-7248fbd0ed71;#191;#8000-15|2f3e7f6a-8a5d-48a9-8f66-777011d3471e;#97;#8000-21|029a6d8e-68c3-422c-9ae3-d70b23020e3b;#192;#8000-22|3a010aaa-8b5f-4e7e-b59b-50e5be243a82;#193;#8000-24|c0471d92-2b62-403c-99af-d24966f312ef;#2023;#8000-25|5a2dc3fa-d349-4d1c-a53f-8fe49c6d6307;#2024;#8000-27|4a135ca9-6cb6-42a7-ae8a-d8389c9cfc28;#1076;#8002-21|1783a04f-3414-4e83-9aab-f833b03f616b;#1077;#8002-23|e320b5d0-b9ea-4be6-83ab-986d2d5a5b50;#1078;#8002-24|1a50e1c1-7a01-4065-88ea-862ffbe99c92;#1079;#8002-25|dd1d3393-0444-4f96-8e07-98c640a2ce64;#46;#8600-21|86a37231-cc26-4e08-bfac-dc8ed815b008;#37;#8600-22|2b067a91-61a9-445f-b860-e6e0f7fcdecf;#36;#8600-24|baa960b4-31da-4989-bdf2-b8aca1e25bdd;#2025;#8600-25|ab3c26d5-6488-4338-a557-6f90182145ff;#2026;#8600-27|3b30a838-09f9-4688-ad37-7b92f67900ad;#95;#8600-31|c1dc0ff3-8cbf-4849-bf3b-affab7e1f9d5;#189;#8600-32|b77c2fd8-fb70-4905-a23d-f8a42c11b070;#2027;#8600-34|aa11a5cf-0602-4840-b852-68a02fd3847e;#2028;#8600-35|d60e61cb-44e8-4584-8bbb-fa7134bb0f96;#2029;#8600-36|63ce9b6d-1acb-4963-a858-cde8f8647149;#2030;#8600-37|b602b0b6-830f-4a69-ad5c-2262f241d6be;#49;#8602-21|92fa1b18-115e-4ac6-8031-ff9566008a1e;#2031;#8602-24|dacf4ce7-fdda-4c03-b445-ebdb30a797e6;#1081;#8606-21|26d1b72f-bb4e-485e-9568-58c8c8baba7b;#1082;#8606-23|b52bd660-cb67-4782-8e08-eb04cc3ecbae;#1083;#8606-24|e97d150b-be94-4195-a3ad-26a33cded2ce;#1084;#8606-25|b07edb05-1541-437f-b599-8d045febb040;#1313;#8814-11|c3f133dd-546e-4f79-84fa-c8d309aef900;#2073;#8814-14|f440f32a-ac5f-46e7-921a-57c9aecf2fde;#1314;#8814-21|ccc3f9f3-1001-4c0c-8e13-056ad939dafc;#2016;#8814-22|ca8fb333-7bb5-4a3e-8580-8e7c72378333;#2017;#8814-24|cc2dfd54-b425-466c-8753-be4db94b2a7c;#1310;#8815-21|8775c4fb-42ca-4759-ab3d-26db5110313a;#2019;#8815-22|7a6d4ddb-220e-448b-a228-af1ba0f6772e;#2020;#8815-24|acb4a439-50e6-4c88-9462-6391d0490f5d;#1384;#8822-21|7a03d598-1211-4747-8025-6288a505646f;#2021;#8822-24|146caea1-2311-4d85-94ab-f20d04bfda5f</vt:lpwstr>
  </property>
</Properties>
</file>