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B4" w:rsidRPr="00723E2D" w:rsidRDefault="009C09B4" w:rsidP="00824411">
      <w:pPr>
        <w:spacing w:after="120"/>
        <w:ind w:left="-142" w:right="-720"/>
        <w:rPr>
          <w:b/>
          <w:bCs/>
          <w:color w:val="000000"/>
          <w:sz w:val="24"/>
          <w:szCs w:val="24"/>
        </w:rPr>
      </w:pPr>
      <w:r w:rsidRPr="00723E2D">
        <w:rPr>
          <w:b/>
          <w:bCs/>
          <w:caps/>
          <w:color w:val="000000"/>
          <w:sz w:val="24"/>
          <w:szCs w:val="24"/>
        </w:rPr>
        <w:t>MARK SHEET</w:t>
      </w:r>
      <w:r w:rsidR="00723E2D" w:rsidRPr="00723E2D">
        <w:rPr>
          <w:b/>
          <w:bCs/>
          <w:color w:val="000000"/>
          <w:sz w:val="24"/>
          <w:szCs w:val="24"/>
        </w:rPr>
        <w:t xml:space="preserve"> – </w:t>
      </w:r>
      <w:r w:rsidR="00A65058" w:rsidRPr="00723E2D">
        <w:rPr>
          <w:b/>
          <w:bCs/>
          <w:sz w:val="24"/>
          <w:szCs w:val="24"/>
        </w:rPr>
        <w:t>Gathering, Interpreting and Utilising Data in the W</w:t>
      </w:r>
      <w:r w:rsidRPr="00723E2D">
        <w:rPr>
          <w:b/>
          <w:bCs/>
          <w:sz w:val="24"/>
          <w:szCs w:val="24"/>
        </w:rPr>
        <w:t>orkplace</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9C09B4" w:rsidRPr="0008702D" w:rsidTr="0008702D">
        <w:tc>
          <w:tcPr>
            <w:tcW w:w="3294" w:type="dxa"/>
            <w:gridSpan w:val="2"/>
            <w:vAlign w:val="center"/>
          </w:tcPr>
          <w:p w:rsidR="009C09B4" w:rsidRPr="0008702D" w:rsidRDefault="009C09B4"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9C09B4" w:rsidRPr="0008702D" w:rsidRDefault="009C09B4" w:rsidP="0008702D">
            <w:pPr>
              <w:jc w:val="left"/>
              <w:rPr>
                <w:rFonts w:ascii="Arial Narrow" w:hAnsi="Arial Narrow" w:cs="Arial Narrow"/>
                <w:b/>
                <w:bCs/>
                <w:color w:val="000000"/>
                <w:sz w:val="20"/>
                <w:szCs w:val="20"/>
              </w:rPr>
            </w:pPr>
          </w:p>
        </w:tc>
        <w:tc>
          <w:tcPr>
            <w:tcW w:w="1701" w:type="dxa"/>
            <w:gridSpan w:val="3"/>
            <w:vAlign w:val="center"/>
          </w:tcPr>
          <w:p w:rsidR="009C09B4" w:rsidRPr="0008702D" w:rsidRDefault="009C09B4"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9C09B4" w:rsidRPr="0008702D" w:rsidRDefault="009C09B4" w:rsidP="0008702D">
            <w:pPr>
              <w:jc w:val="left"/>
              <w:rPr>
                <w:rFonts w:ascii="Arial Narrow" w:hAnsi="Arial Narrow" w:cs="Arial Narrow"/>
                <w:b/>
                <w:bCs/>
                <w:color w:val="000000"/>
                <w:sz w:val="20"/>
                <w:szCs w:val="20"/>
              </w:rPr>
            </w:pPr>
          </w:p>
        </w:tc>
      </w:tr>
      <w:tr w:rsidR="009C09B4" w:rsidRPr="0008702D" w:rsidTr="0008702D">
        <w:tc>
          <w:tcPr>
            <w:tcW w:w="3294" w:type="dxa"/>
            <w:gridSpan w:val="2"/>
            <w:vAlign w:val="center"/>
          </w:tcPr>
          <w:p w:rsidR="009C09B4" w:rsidRPr="0008702D" w:rsidRDefault="009C09B4"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9C09B4" w:rsidRPr="0008702D" w:rsidRDefault="009C09B4" w:rsidP="0008702D">
            <w:pPr>
              <w:jc w:val="left"/>
              <w:rPr>
                <w:rFonts w:ascii="Arial Narrow" w:hAnsi="Arial Narrow" w:cs="Arial Narrow"/>
                <w:b/>
                <w:bCs/>
                <w:color w:val="000000"/>
                <w:sz w:val="20"/>
                <w:szCs w:val="20"/>
              </w:rPr>
            </w:pPr>
          </w:p>
        </w:tc>
        <w:tc>
          <w:tcPr>
            <w:tcW w:w="1701" w:type="dxa"/>
            <w:gridSpan w:val="3"/>
            <w:vAlign w:val="center"/>
          </w:tcPr>
          <w:p w:rsidR="009C09B4" w:rsidRPr="0008702D" w:rsidRDefault="009C09B4"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9C09B4" w:rsidRPr="0008702D" w:rsidRDefault="009C09B4" w:rsidP="0008702D">
            <w:pPr>
              <w:spacing w:line="226" w:lineRule="auto"/>
              <w:jc w:val="left"/>
              <w:rPr>
                <w:rFonts w:ascii="Arial Narrow" w:hAnsi="Arial Narrow" w:cs="Arial Narrow"/>
                <w:b/>
                <w:bCs/>
                <w:color w:val="000000"/>
                <w:sz w:val="20"/>
                <w:szCs w:val="20"/>
              </w:rPr>
            </w:pPr>
          </w:p>
        </w:tc>
      </w:tr>
      <w:tr w:rsidR="009C09B4" w:rsidRPr="0008702D" w:rsidTr="0008702D">
        <w:tc>
          <w:tcPr>
            <w:tcW w:w="9322" w:type="dxa"/>
            <w:gridSpan w:val="8"/>
            <w:vAlign w:val="center"/>
          </w:tcPr>
          <w:p w:rsidR="009C09B4" w:rsidRPr="0008702D" w:rsidRDefault="009C09B4"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9C09B4" w:rsidRPr="0008702D" w:rsidRDefault="009C09B4"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9C09B4" w:rsidRPr="0008702D" w:rsidRDefault="009C09B4"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9C09B4" w:rsidRPr="0008702D" w:rsidRDefault="009C09B4"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9C09B4" w:rsidRPr="00723E2D" w:rsidRDefault="009C09B4"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tc>
        <w:tc>
          <w:tcPr>
            <w:tcW w:w="3854" w:type="dxa"/>
            <w:gridSpan w:val="6"/>
            <w:vAlign w:val="center"/>
          </w:tcPr>
          <w:p w:rsidR="009C09B4" w:rsidRPr="0008702D" w:rsidRDefault="009C09B4" w:rsidP="0008702D">
            <w:pPr>
              <w:tabs>
                <w:tab w:val="num" w:pos="720"/>
              </w:tabs>
              <w:jc w:val="left"/>
              <w:rPr>
                <w:rFonts w:ascii="Arial Narrow" w:hAnsi="Arial Narrow" w:cs="Arial Narrow"/>
                <w:b/>
                <w:bCs/>
                <w:color w:val="000000"/>
                <w:sz w:val="18"/>
                <w:szCs w:val="18"/>
              </w:rPr>
            </w:pPr>
          </w:p>
          <w:p w:rsidR="009C09B4" w:rsidRPr="0008702D" w:rsidRDefault="009C09B4"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9C09B4" w:rsidRPr="0008702D" w:rsidRDefault="009C09B4" w:rsidP="0008702D">
            <w:pPr>
              <w:tabs>
                <w:tab w:val="num" w:pos="720"/>
              </w:tabs>
              <w:jc w:val="left"/>
              <w:rPr>
                <w:rFonts w:ascii="Arial Narrow" w:hAnsi="Arial Narrow" w:cs="Arial Narrow"/>
                <w:b/>
                <w:bCs/>
                <w:color w:val="000000"/>
                <w:sz w:val="18"/>
                <w:szCs w:val="18"/>
              </w:rPr>
            </w:pPr>
          </w:p>
          <w:p w:rsidR="009C09B4" w:rsidRPr="0008702D" w:rsidRDefault="009C09B4"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9C09B4" w:rsidRPr="0008702D" w:rsidRDefault="009C09B4" w:rsidP="0008702D">
            <w:pPr>
              <w:jc w:val="left"/>
              <w:rPr>
                <w:rFonts w:ascii="Arial Narrow" w:hAnsi="Arial Narrow" w:cs="Arial Narrow"/>
                <w:b/>
                <w:bCs/>
                <w:color w:val="000000"/>
                <w:sz w:val="18"/>
                <w:szCs w:val="18"/>
              </w:rPr>
            </w:pPr>
          </w:p>
          <w:p w:rsidR="009C09B4" w:rsidRPr="00723E2D" w:rsidRDefault="009C09B4"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tc>
      </w:tr>
      <w:tr w:rsidR="009C09B4" w:rsidRPr="0008702D" w:rsidTr="0008702D">
        <w:tc>
          <w:tcPr>
            <w:tcW w:w="13176" w:type="dxa"/>
            <w:gridSpan w:val="14"/>
            <w:shd w:val="clear" w:color="auto" w:fill="E0E0E0"/>
            <w:vAlign w:val="bottom"/>
          </w:tcPr>
          <w:p w:rsidR="009C09B4" w:rsidRPr="0008702D" w:rsidRDefault="009C09B4" w:rsidP="00386F20">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Pr>
                <w:rFonts w:ascii="Arial Narrow" w:hAnsi="Arial Narrow" w:cs="Arial Narrow"/>
                <w:sz w:val="20"/>
                <w:szCs w:val="20"/>
              </w:rPr>
              <w:t>Know how</w:t>
            </w:r>
            <w:r w:rsidRPr="001247AC">
              <w:rPr>
                <w:rFonts w:ascii="Arial Narrow" w:hAnsi="Arial Narrow" w:cs="Arial Narrow"/>
                <w:sz w:val="20"/>
                <w:szCs w:val="20"/>
              </w:rPr>
              <w:t xml:space="preserve"> to gather and interpret data for action</w:t>
            </w:r>
            <w:r w:rsidRPr="00543970">
              <w:rPr>
                <w:b/>
                <w:bCs/>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48</w:t>
            </w:r>
            <w:r w:rsidRPr="0008702D">
              <w:rPr>
                <w:rFonts w:ascii="Arial Narrow" w:hAnsi="Arial Narrow" w:cs="Arial Narrow"/>
                <w:color w:val="000000"/>
                <w:sz w:val="20"/>
                <w:szCs w:val="20"/>
              </w:rPr>
              <w:t xml:space="preserve"> Marks]</w:t>
            </w:r>
          </w:p>
        </w:tc>
      </w:tr>
      <w:tr w:rsidR="009C09B4" w:rsidRPr="0008702D" w:rsidTr="00723E2D">
        <w:trPr>
          <w:trHeight w:val="64"/>
        </w:trPr>
        <w:tc>
          <w:tcPr>
            <w:tcW w:w="2518" w:type="dxa"/>
            <w:vAlign w:val="center"/>
          </w:tcPr>
          <w:p w:rsidR="009C09B4" w:rsidRPr="0008702D" w:rsidRDefault="009C09B4"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C09B4" w:rsidRPr="0008702D" w:rsidRDefault="009C09B4"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C09B4" w:rsidRPr="0008702D" w:rsidRDefault="009C09B4"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C09B4" w:rsidRPr="0008702D" w:rsidRDefault="009C09B4"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C09B4" w:rsidRPr="0008702D" w:rsidRDefault="009C09B4"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17C33" w:rsidRPr="0008702D" w:rsidTr="0008702D">
        <w:tc>
          <w:tcPr>
            <w:tcW w:w="2518" w:type="dxa"/>
            <w:vMerge w:val="restart"/>
          </w:tcPr>
          <w:p w:rsidR="00317C33" w:rsidRPr="0008702D" w:rsidRDefault="00317C33" w:rsidP="0008702D">
            <w:pPr>
              <w:spacing w:line="216" w:lineRule="auto"/>
              <w:jc w:val="left"/>
              <w:rPr>
                <w:rFonts w:ascii="Arial Narrow" w:hAnsi="Arial Narrow" w:cs="Arial Narrow"/>
                <w:color w:val="000000"/>
              </w:rPr>
            </w:pPr>
          </w:p>
          <w:p w:rsidR="00317C33" w:rsidRPr="0008702D" w:rsidRDefault="00317C33"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317C33" w:rsidRPr="00325348" w:rsidRDefault="00317C33" w:rsidP="00325348">
            <w:pPr>
              <w:pStyle w:val="ListParagraph"/>
              <w:numPr>
                <w:ilvl w:val="0"/>
                <w:numId w:val="11"/>
              </w:numPr>
              <w:spacing w:line="216" w:lineRule="auto"/>
              <w:jc w:val="left"/>
              <w:rPr>
                <w:rFonts w:ascii="Arial Narrow" w:hAnsi="Arial Narrow" w:cs="Arial Narrow"/>
                <w:color w:val="000000"/>
                <w:sz w:val="18"/>
                <w:szCs w:val="18"/>
              </w:rPr>
            </w:pPr>
            <w:r w:rsidRPr="00325348">
              <w:rPr>
                <w:sz w:val="20"/>
                <w:szCs w:val="20"/>
              </w:rPr>
              <w:t>Describe how to obtain the required workplace information using a suitable method</w:t>
            </w:r>
          </w:p>
        </w:tc>
        <w:tc>
          <w:tcPr>
            <w:tcW w:w="2504" w:type="dxa"/>
            <w:gridSpan w:val="2"/>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tc>
      </w:tr>
      <w:tr w:rsidR="009C09B4" w:rsidRPr="0008702D" w:rsidTr="0008702D">
        <w:trPr>
          <w:trHeight w:val="228"/>
        </w:trPr>
        <w:tc>
          <w:tcPr>
            <w:tcW w:w="2518" w:type="dxa"/>
            <w:vMerge/>
            <w:vAlign w:val="center"/>
          </w:tcPr>
          <w:p w:rsidR="009C09B4" w:rsidRPr="0008702D" w:rsidRDefault="009C09B4" w:rsidP="0008702D">
            <w:pPr>
              <w:spacing w:line="216" w:lineRule="auto"/>
              <w:jc w:val="center"/>
              <w:rPr>
                <w:rFonts w:ascii="Arial Narrow" w:hAnsi="Arial Narrow" w:cs="Arial Narrow"/>
                <w:color w:val="000000"/>
              </w:rPr>
            </w:pPr>
          </w:p>
        </w:tc>
        <w:tc>
          <w:tcPr>
            <w:tcW w:w="2504" w:type="dxa"/>
            <w:gridSpan w:val="2"/>
            <w:vMerge w:val="restart"/>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sz w:val="18"/>
                <w:szCs w:val="18"/>
              </w:rPr>
              <w:t>No description is given of how to obtain the required workplace information using a suitable method</w:t>
            </w:r>
          </w:p>
        </w:tc>
        <w:tc>
          <w:tcPr>
            <w:tcW w:w="2504" w:type="dxa"/>
            <w:gridSpan w:val="3"/>
            <w:vMerge w:val="restart"/>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sz w:val="18"/>
                <w:szCs w:val="18"/>
                <w:lang w:eastAsia="en-GB"/>
              </w:rPr>
              <w:t xml:space="preserve">A description is given </w:t>
            </w:r>
            <w:r w:rsidRPr="00DB5831">
              <w:rPr>
                <w:rFonts w:ascii="Arial Narrow" w:hAnsi="Arial Narrow" w:cs="Arial Narrow"/>
                <w:sz w:val="18"/>
                <w:szCs w:val="18"/>
              </w:rPr>
              <w:t>of</w:t>
            </w:r>
            <w:r w:rsidRPr="00DB5831">
              <w:rPr>
                <w:sz w:val="20"/>
                <w:szCs w:val="20"/>
              </w:rPr>
              <w:t xml:space="preserve"> </w:t>
            </w:r>
            <w:r w:rsidRPr="00DB5831">
              <w:rPr>
                <w:rFonts w:ascii="Arial Narrow" w:hAnsi="Arial Narrow" w:cs="Arial Narrow"/>
                <w:sz w:val="18"/>
                <w:szCs w:val="18"/>
              </w:rPr>
              <w:t>how to obtain the required workplace information using a suitable method</w:t>
            </w:r>
            <w:r w:rsidRPr="00DB5831">
              <w:rPr>
                <w:rFonts w:ascii="Arial Narrow" w:hAnsi="Arial Narrow" w:cs="Arial Narrow"/>
                <w:sz w:val="20"/>
                <w:szCs w:val="20"/>
                <w:lang w:eastAsia="en-GB"/>
              </w:rPr>
              <w:t xml:space="preserve"> </w:t>
            </w:r>
            <w:r w:rsidRPr="00DB5831">
              <w:rPr>
                <w:rFonts w:ascii="Arial Narrow" w:hAnsi="Arial Narrow" w:cs="Arial Narrow"/>
                <w:sz w:val="18"/>
                <w:szCs w:val="18"/>
                <w:lang w:eastAsia="en-GB"/>
              </w:rPr>
              <w:t>although the description may be limited</w:t>
            </w:r>
          </w:p>
        </w:tc>
        <w:tc>
          <w:tcPr>
            <w:tcW w:w="2505" w:type="dxa"/>
            <w:gridSpan w:val="5"/>
            <w:vMerge w:val="restart"/>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sz w:val="18"/>
                <w:szCs w:val="18"/>
                <w:lang w:eastAsia="en-GB"/>
              </w:rPr>
              <w:t>The purpose and method of information collection is described, perhaps with reference to retrieval systems, along with a clarification of the kind of information.  The collected information itself is given</w:t>
            </w:r>
          </w:p>
        </w:tc>
        <w:tc>
          <w:tcPr>
            <w:tcW w:w="3145" w:type="dxa"/>
            <w:gridSpan w:val="3"/>
            <w:vMerge/>
            <w:vAlign w:val="center"/>
          </w:tcPr>
          <w:p w:rsidR="009C09B4" w:rsidRPr="0008702D" w:rsidRDefault="009C09B4" w:rsidP="0008702D">
            <w:pPr>
              <w:spacing w:line="216" w:lineRule="auto"/>
              <w:jc w:val="center"/>
              <w:rPr>
                <w:rFonts w:ascii="Arial Narrow" w:hAnsi="Arial Narrow" w:cs="Arial Narrow"/>
                <w:b/>
                <w:bCs/>
                <w:color w:val="000000"/>
                <w:sz w:val="18"/>
                <w:szCs w:val="18"/>
              </w:rPr>
            </w:pPr>
          </w:p>
        </w:tc>
      </w:tr>
      <w:tr w:rsidR="009C09B4" w:rsidRPr="0008702D" w:rsidTr="0008702D">
        <w:tc>
          <w:tcPr>
            <w:tcW w:w="2518" w:type="dxa"/>
            <w:vMerge/>
            <w:vAlign w:val="center"/>
          </w:tcPr>
          <w:p w:rsidR="009C09B4" w:rsidRPr="0008702D" w:rsidRDefault="009C09B4" w:rsidP="0008702D">
            <w:pPr>
              <w:spacing w:line="216" w:lineRule="auto"/>
              <w:jc w:val="center"/>
              <w:rPr>
                <w:rFonts w:ascii="Arial Narrow" w:hAnsi="Arial Narrow" w:cs="Arial Narrow"/>
                <w:color w:val="000000"/>
              </w:rPr>
            </w:pPr>
          </w:p>
        </w:tc>
        <w:tc>
          <w:tcPr>
            <w:tcW w:w="2504" w:type="dxa"/>
            <w:gridSpan w:val="2"/>
            <w:vMerge/>
            <w:vAlign w:val="center"/>
          </w:tcPr>
          <w:p w:rsidR="009C09B4" w:rsidRPr="00DB5831" w:rsidRDefault="009C09B4" w:rsidP="0008702D">
            <w:pPr>
              <w:spacing w:line="216" w:lineRule="auto"/>
              <w:jc w:val="center"/>
              <w:rPr>
                <w:rFonts w:ascii="Arial Narrow" w:hAnsi="Arial Narrow" w:cs="Arial Narrow"/>
                <w:b/>
                <w:bCs/>
                <w:color w:val="000000"/>
              </w:rPr>
            </w:pPr>
          </w:p>
        </w:tc>
        <w:tc>
          <w:tcPr>
            <w:tcW w:w="2504" w:type="dxa"/>
            <w:gridSpan w:val="3"/>
            <w:vMerge/>
          </w:tcPr>
          <w:p w:rsidR="009C09B4" w:rsidRPr="00DB5831" w:rsidRDefault="009C09B4" w:rsidP="0008702D">
            <w:pPr>
              <w:spacing w:line="216" w:lineRule="auto"/>
              <w:jc w:val="center"/>
              <w:rPr>
                <w:rFonts w:ascii="Arial Narrow" w:hAnsi="Arial Narrow" w:cs="Arial Narrow"/>
                <w:b/>
                <w:bCs/>
                <w:color w:val="000000"/>
              </w:rPr>
            </w:pPr>
          </w:p>
        </w:tc>
        <w:tc>
          <w:tcPr>
            <w:tcW w:w="2505" w:type="dxa"/>
            <w:gridSpan w:val="5"/>
            <w:vMerge/>
          </w:tcPr>
          <w:p w:rsidR="009C09B4" w:rsidRPr="00DB5831" w:rsidRDefault="009C09B4" w:rsidP="0008702D">
            <w:pPr>
              <w:spacing w:line="216" w:lineRule="auto"/>
              <w:jc w:val="center"/>
              <w:rPr>
                <w:rFonts w:ascii="Arial Narrow" w:hAnsi="Arial Narrow" w:cs="Arial Narrow"/>
                <w:b/>
                <w:bCs/>
                <w:color w:val="000000"/>
              </w:rPr>
            </w:pPr>
          </w:p>
        </w:tc>
        <w:tc>
          <w:tcPr>
            <w:tcW w:w="1417" w:type="dxa"/>
            <w:gridSpan w:val="2"/>
            <w:vAlign w:val="center"/>
          </w:tcPr>
          <w:p w:rsidR="009C09B4" w:rsidRPr="0008702D" w:rsidRDefault="009C09B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9C09B4" w:rsidRPr="0008702D" w:rsidRDefault="009C09B4" w:rsidP="00386F2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12</w:t>
            </w:r>
            <w:r w:rsidRPr="0008702D">
              <w:rPr>
                <w:rFonts w:ascii="Arial Narrow" w:hAnsi="Arial Narrow" w:cs="Arial Narrow"/>
                <w:color w:val="000000"/>
                <w:sz w:val="20"/>
                <w:szCs w:val="20"/>
              </w:rPr>
              <w:t>)</w:t>
            </w:r>
          </w:p>
        </w:tc>
        <w:tc>
          <w:tcPr>
            <w:tcW w:w="1728" w:type="dxa"/>
            <w:vAlign w:val="center"/>
          </w:tcPr>
          <w:p w:rsidR="009C09B4" w:rsidRPr="0008702D" w:rsidRDefault="009C09B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7C33" w:rsidRPr="0008702D" w:rsidTr="00723E2D">
        <w:trPr>
          <w:trHeight w:val="64"/>
        </w:trPr>
        <w:tc>
          <w:tcPr>
            <w:tcW w:w="2518" w:type="dxa"/>
            <w:vMerge w:val="restart"/>
          </w:tcPr>
          <w:p w:rsidR="00317C33" w:rsidRPr="0008702D" w:rsidRDefault="00317C33" w:rsidP="0008702D">
            <w:pPr>
              <w:spacing w:line="216" w:lineRule="auto"/>
              <w:jc w:val="left"/>
              <w:rPr>
                <w:rFonts w:ascii="Arial Narrow" w:hAnsi="Arial Narrow" w:cs="Arial Narrow"/>
                <w:color w:val="000000"/>
              </w:rPr>
            </w:pPr>
          </w:p>
          <w:p w:rsidR="00317C33" w:rsidRPr="0008702D" w:rsidRDefault="00317C33"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317C33" w:rsidRPr="00325348" w:rsidRDefault="00317C33" w:rsidP="00325348">
            <w:pPr>
              <w:pStyle w:val="ListParagraph"/>
              <w:numPr>
                <w:ilvl w:val="0"/>
                <w:numId w:val="10"/>
              </w:numPr>
              <w:rPr>
                <w:sz w:val="20"/>
                <w:szCs w:val="20"/>
              </w:rPr>
            </w:pPr>
            <w:r w:rsidRPr="00325348">
              <w:rPr>
                <w:sz w:val="20"/>
                <w:szCs w:val="20"/>
              </w:rPr>
              <w:t>Interpret data to address a</w:t>
            </w:r>
            <w:r w:rsidR="00A81A57">
              <w:rPr>
                <w:sz w:val="20"/>
                <w:szCs w:val="20"/>
              </w:rPr>
              <w:t>n</w:t>
            </w:r>
            <w:r w:rsidRPr="00325348">
              <w:rPr>
                <w:sz w:val="20"/>
                <w:szCs w:val="20"/>
              </w:rPr>
              <w:t xml:space="preserve"> identified purpose in the workplace</w:t>
            </w:r>
          </w:p>
          <w:p w:rsidR="00317C33" w:rsidRPr="0008702D" w:rsidRDefault="00317C33" w:rsidP="001247AC">
            <w:pPr>
              <w:spacing w:line="216" w:lineRule="auto"/>
              <w:ind w:left="720"/>
              <w:jc w:val="left"/>
              <w:rPr>
                <w:rFonts w:ascii="Arial Narrow" w:hAnsi="Arial Narrow" w:cs="Arial Narrow"/>
                <w:color w:val="000000"/>
              </w:rPr>
            </w:pPr>
          </w:p>
        </w:tc>
        <w:tc>
          <w:tcPr>
            <w:tcW w:w="2504" w:type="dxa"/>
            <w:gridSpan w:val="2"/>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Default="00317C33"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Default="000D24A7" w:rsidP="0008702D">
            <w:pPr>
              <w:spacing w:line="216" w:lineRule="auto"/>
              <w:jc w:val="center"/>
              <w:rPr>
                <w:rFonts w:ascii="Arial Narrow" w:hAnsi="Arial Narrow" w:cs="Arial Narrow"/>
                <w:b/>
                <w:bCs/>
                <w:color w:val="000000"/>
                <w:sz w:val="18"/>
                <w:szCs w:val="18"/>
              </w:rPr>
            </w:pPr>
          </w:p>
          <w:p w:rsidR="000D24A7" w:rsidRPr="0008702D" w:rsidRDefault="000D24A7"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tc>
      </w:tr>
      <w:tr w:rsidR="00317C33" w:rsidRPr="0008702D" w:rsidTr="0008702D">
        <w:trPr>
          <w:trHeight w:val="312"/>
        </w:trPr>
        <w:tc>
          <w:tcPr>
            <w:tcW w:w="2518" w:type="dxa"/>
            <w:vMerge/>
          </w:tcPr>
          <w:p w:rsidR="00317C33" w:rsidRPr="0008702D" w:rsidRDefault="00317C33" w:rsidP="001247AC">
            <w:pPr>
              <w:spacing w:line="216" w:lineRule="auto"/>
              <w:ind w:left="720"/>
              <w:jc w:val="left"/>
              <w:rPr>
                <w:rFonts w:ascii="Arial Narrow" w:hAnsi="Arial Narrow" w:cs="Arial Narrow"/>
                <w:color w:val="000000"/>
                <w:sz w:val="18"/>
                <w:szCs w:val="18"/>
              </w:rPr>
            </w:pPr>
          </w:p>
        </w:tc>
        <w:tc>
          <w:tcPr>
            <w:tcW w:w="2504" w:type="dxa"/>
            <w:gridSpan w:val="2"/>
            <w:vMerge w:val="restart"/>
          </w:tcPr>
          <w:p w:rsidR="00317C33" w:rsidRPr="00DB5831" w:rsidRDefault="00317C33" w:rsidP="001247A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DB5831">
              <w:rPr>
                <w:rFonts w:ascii="Arial Narrow" w:hAnsi="Arial Narrow" w:cs="Arial Narrow"/>
                <w:sz w:val="20"/>
                <w:szCs w:val="20"/>
              </w:rPr>
              <w:t xml:space="preserve">Data is given </w:t>
            </w:r>
            <w:r w:rsidRPr="00DB5831">
              <w:rPr>
                <w:rFonts w:ascii="Arial Narrow" w:hAnsi="Arial Narrow" w:cs="Arial Narrow"/>
                <w:b/>
                <w:bCs/>
                <w:sz w:val="20"/>
                <w:szCs w:val="20"/>
              </w:rPr>
              <w:t xml:space="preserve">but </w:t>
            </w:r>
            <w:r w:rsidRPr="00DB5831">
              <w:rPr>
                <w:rFonts w:ascii="Arial Narrow" w:hAnsi="Arial Narrow" w:cs="Arial Narrow"/>
                <w:sz w:val="20"/>
                <w:szCs w:val="20"/>
              </w:rPr>
              <w:t>there is no recognisable interpretation of it</w:t>
            </w:r>
          </w:p>
          <w:p w:rsidR="00317C33" w:rsidRPr="00DB5831" w:rsidRDefault="00317C33" w:rsidP="001247AC">
            <w:pPr>
              <w:numPr>
                <w:ilvl w:val="0"/>
                <w:numId w:val="3"/>
              </w:numPr>
              <w:tabs>
                <w:tab w:val="left" w:pos="34"/>
              </w:tabs>
              <w:spacing w:line="216" w:lineRule="auto"/>
              <w:jc w:val="left"/>
              <w:rPr>
                <w:rFonts w:ascii="Arial Narrow" w:hAnsi="Arial Narrow" w:cs="Arial Narrow"/>
                <w:color w:val="000000"/>
                <w:sz w:val="18"/>
                <w:szCs w:val="18"/>
              </w:rPr>
            </w:pPr>
            <w:r w:rsidRPr="00DB5831">
              <w:rPr>
                <w:rFonts w:ascii="Arial Narrow" w:hAnsi="Arial Narrow" w:cs="Arial Narrow"/>
                <w:sz w:val="20"/>
                <w:szCs w:val="20"/>
              </w:rPr>
              <w:t xml:space="preserve">An interpretation of data is given </w:t>
            </w:r>
            <w:r w:rsidRPr="00DB5831">
              <w:rPr>
                <w:rFonts w:ascii="Arial Narrow" w:hAnsi="Arial Narrow" w:cs="Arial Narrow"/>
                <w:b/>
                <w:bCs/>
                <w:sz w:val="20"/>
                <w:szCs w:val="20"/>
              </w:rPr>
              <w:t xml:space="preserve">but </w:t>
            </w:r>
            <w:r w:rsidRPr="00DB5831">
              <w:rPr>
                <w:rFonts w:ascii="Arial Narrow" w:hAnsi="Arial Narrow" w:cs="Arial Narrow"/>
                <w:sz w:val="20"/>
                <w:szCs w:val="20"/>
              </w:rPr>
              <w:t xml:space="preserve">the interpretation is incorrect or inappropriate and/ or does not recognisably address </w:t>
            </w:r>
            <w:r w:rsidRPr="00DB5831">
              <w:rPr>
                <w:rFonts w:ascii="Arial Narrow" w:hAnsi="Arial Narrow" w:cs="Arial Narrow"/>
                <w:sz w:val="20"/>
                <w:szCs w:val="20"/>
              </w:rPr>
              <w:lastRenderedPageBreak/>
              <w:t>an identified purpose in the workplace</w:t>
            </w:r>
          </w:p>
        </w:tc>
        <w:tc>
          <w:tcPr>
            <w:tcW w:w="2504" w:type="dxa"/>
            <w:gridSpan w:val="3"/>
            <w:vMerge w:val="restart"/>
          </w:tcPr>
          <w:p w:rsidR="00317C33" w:rsidRPr="00DB5831" w:rsidRDefault="00317C3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sz w:val="20"/>
                <w:szCs w:val="20"/>
              </w:rPr>
              <w:lastRenderedPageBreak/>
              <w:t>Data is given along with an interpretation of it in order to address a identified purpose in the workplace</w:t>
            </w:r>
          </w:p>
        </w:tc>
        <w:tc>
          <w:tcPr>
            <w:tcW w:w="2505" w:type="dxa"/>
            <w:gridSpan w:val="5"/>
            <w:vMerge w:val="restart"/>
          </w:tcPr>
          <w:p w:rsidR="00317C33" w:rsidRPr="00DB5831" w:rsidRDefault="00317C33" w:rsidP="001247AC">
            <w:pPr>
              <w:numPr>
                <w:ilvl w:val="0"/>
                <w:numId w:val="6"/>
              </w:numPr>
              <w:spacing w:before="60" w:after="60" w:line="226" w:lineRule="auto"/>
              <w:jc w:val="left"/>
              <w:rPr>
                <w:rFonts w:ascii="Arial Narrow" w:hAnsi="Arial Narrow" w:cs="Arial Narrow"/>
                <w:b/>
                <w:bCs/>
                <w:sz w:val="20"/>
                <w:szCs w:val="20"/>
              </w:rPr>
            </w:pPr>
            <w:r w:rsidRPr="00DB5831">
              <w:rPr>
                <w:rFonts w:ascii="Arial Narrow" w:hAnsi="Arial Narrow" w:cs="Arial Narrow"/>
                <w:sz w:val="20"/>
                <w:szCs w:val="20"/>
              </w:rPr>
              <w:t>A range of different data is given along with a detailed interpretation of it in order to address a identified purpose in the workplace</w:t>
            </w:r>
          </w:p>
          <w:p w:rsidR="00317C33" w:rsidRPr="00DB5831" w:rsidRDefault="00317C33" w:rsidP="001247AC">
            <w:pPr>
              <w:numPr>
                <w:ilvl w:val="0"/>
                <w:numId w:val="6"/>
              </w:numPr>
              <w:tabs>
                <w:tab w:val="left" w:pos="34"/>
              </w:tabs>
              <w:spacing w:line="216" w:lineRule="auto"/>
              <w:jc w:val="left"/>
              <w:rPr>
                <w:rFonts w:ascii="Arial Narrow" w:hAnsi="Arial Narrow" w:cs="Arial Narrow"/>
                <w:color w:val="000000"/>
                <w:sz w:val="18"/>
                <w:szCs w:val="18"/>
              </w:rPr>
            </w:pPr>
            <w:r w:rsidRPr="00DB5831">
              <w:rPr>
                <w:rFonts w:ascii="Arial Narrow" w:hAnsi="Arial Narrow" w:cs="Arial Narrow"/>
                <w:sz w:val="20"/>
                <w:szCs w:val="20"/>
              </w:rPr>
              <w:t>The workplace problem is outlined along with how the interpreted data can address it</w:t>
            </w:r>
          </w:p>
        </w:tc>
        <w:tc>
          <w:tcPr>
            <w:tcW w:w="3145" w:type="dxa"/>
            <w:gridSpan w:val="3"/>
            <w:vMerge/>
            <w:vAlign w:val="center"/>
          </w:tcPr>
          <w:p w:rsidR="00317C33" w:rsidRPr="0008702D" w:rsidRDefault="00317C33" w:rsidP="0008702D">
            <w:pPr>
              <w:spacing w:line="216" w:lineRule="auto"/>
              <w:jc w:val="center"/>
              <w:rPr>
                <w:rFonts w:ascii="Arial Narrow" w:hAnsi="Arial Narrow" w:cs="Arial Narrow"/>
                <w:b/>
                <w:bCs/>
                <w:color w:val="000000"/>
                <w:sz w:val="18"/>
                <w:szCs w:val="18"/>
              </w:rPr>
            </w:pPr>
          </w:p>
        </w:tc>
      </w:tr>
      <w:tr w:rsidR="00317C33" w:rsidRPr="0008702D" w:rsidTr="00723E2D">
        <w:trPr>
          <w:trHeight w:val="64"/>
        </w:trPr>
        <w:tc>
          <w:tcPr>
            <w:tcW w:w="2518" w:type="dxa"/>
            <w:vMerge/>
          </w:tcPr>
          <w:p w:rsidR="00317C33" w:rsidRPr="0008702D" w:rsidRDefault="00317C33" w:rsidP="0008702D">
            <w:pPr>
              <w:spacing w:line="216" w:lineRule="auto"/>
              <w:jc w:val="left"/>
              <w:rPr>
                <w:rFonts w:ascii="Arial Narrow" w:hAnsi="Arial Narrow" w:cs="Arial Narrow"/>
                <w:color w:val="000000"/>
              </w:rPr>
            </w:pPr>
          </w:p>
        </w:tc>
        <w:tc>
          <w:tcPr>
            <w:tcW w:w="2504" w:type="dxa"/>
            <w:gridSpan w:val="2"/>
            <w:vMerge/>
          </w:tcPr>
          <w:p w:rsidR="00317C33" w:rsidRPr="00DB5831" w:rsidRDefault="00317C3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17C33" w:rsidRPr="00DB5831" w:rsidRDefault="00317C3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17C33" w:rsidRPr="00DB5831" w:rsidRDefault="00317C3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17C33" w:rsidRPr="0008702D" w:rsidRDefault="00317C3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317C33" w:rsidRPr="0008702D" w:rsidRDefault="00317C33" w:rsidP="00386F2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317C33" w:rsidRPr="0008702D" w:rsidRDefault="00317C3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C09B4" w:rsidRPr="0008702D" w:rsidTr="00723E2D">
        <w:trPr>
          <w:trHeight w:val="64"/>
        </w:trPr>
        <w:tc>
          <w:tcPr>
            <w:tcW w:w="6588" w:type="dxa"/>
            <w:gridSpan w:val="5"/>
          </w:tcPr>
          <w:p w:rsidR="009C09B4" w:rsidRPr="00DB5831" w:rsidRDefault="009C09B4" w:rsidP="0008702D">
            <w:pPr>
              <w:spacing w:line="216" w:lineRule="auto"/>
              <w:jc w:val="left"/>
              <w:rPr>
                <w:rFonts w:ascii="Arial Narrow" w:hAnsi="Arial Narrow" w:cs="Arial Narrow"/>
                <w:b/>
                <w:bCs/>
                <w:color w:val="000000"/>
                <w:sz w:val="20"/>
                <w:szCs w:val="20"/>
              </w:rPr>
            </w:pPr>
            <w:r w:rsidRPr="00DB5831">
              <w:rPr>
                <w:rFonts w:ascii="Arial Narrow" w:hAnsi="Arial Narrow" w:cs="Arial Narrow"/>
                <w:b/>
                <w:bCs/>
                <w:color w:val="000000"/>
                <w:sz w:val="20"/>
                <w:szCs w:val="20"/>
              </w:rPr>
              <w:t xml:space="preserve">Assessment comments </w:t>
            </w:r>
            <w:r w:rsidRPr="00DB5831">
              <w:rPr>
                <w:rFonts w:ascii="Arial Narrow" w:hAnsi="Arial Narrow" w:cs="Arial Narrow"/>
                <w:color w:val="000000"/>
                <w:sz w:val="20"/>
                <w:szCs w:val="20"/>
              </w:rPr>
              <w:t>(optional):</w:t>
            </w:r>
          </w:p>
        </w:tc>
        <w:tc>
          <w:tcPr>
            <w:tcW w:w="6588" w:type="dxa"/>
            <w:gridSpan w:val="9"/>
          </w:tcPr>
          <w:p w:rsidR="009C09B4" w:rsidRPr="00DB5831" w:rsidRDefault="009C09B4" w:rsidP="0008702D">
            <w:pPr>
              <w:spacing w:line="216" w:lineRule="auto"/>
              <w:jc w:val="left"/>
              <w:rPr>
                <w:rFonts w:ascii="Arial Narrow" w:hAnsi="Arial Narrow" w:cs="Arial Narrow"/>
                <w:color w:val="000000"/>
                <w:sz w:val="20"/>
                <w:szCs w:val="20"/>
              </w:rPr>
            </w:pPr>
            <w:r w:rsidRPr="00DB5831">
              <w:rPr>
                <w:rFonts w:ascii="Arial Narrow" w:hAnsi="Arial Narrow" w:cs="Arial Narrow"/>
                <w:b/>
                <w:bCs/>
                <w:color w:val="000000"/>
                <w:sz w:val="20"/>
                <w:szCs w:val="20"/>
              </w:rPr>
              <w:t xml:space="preserve">Verification comments </w:t>
            </w:r>
            <w:r w:rsidRPr="00DB5831">
              <w:rPr>
                <w:rFonts w:ascii="Arial Narrow" w:hAnsi="Arial Narrow" w:cs="Arial Narrow"/>
                <w:color w:val="000000"/>
                <w:sz w:val="20"/>
                <w:szCs w:val="20"/>
              </w:rPr>
              <w:t>(optional):</w:t>
            </w:r>
          </w:p>
          <w:p w:rsidR="009C09B4" w:rsidRPr="00DB5831" w:rsidRDefault="009C09B4" w:rsidP="0008702D">
            <w:pPr>
              <w:spacing w:line="216" w:lineRule="auto"/>
              <w:jc w:val="left"/>
              <w:rPr>
                <w:rFonts w:ascii="Arial Narrow" w:hAnsi="Arial Narrow" w:cs="Arial Narrow"/>
                <w:color w:val="000000"/>
                <w:sz w:val="20"/>
                <w:szCs w:val="20"/>
              </w:rPr>
            </w:pPr>
          </w:p>
          <w:p w:rsidR="009C09B4" w:rsidRPr="00DB5831" w:rsidRDefault="009C09B4" w:rsidP="0008702D">
            <w:pPr>
              <w:spacing w:line="216" w:lineRule="auto"/>
              <w:jc w:val="left"/>
              <w:rPr>
                <w:rFonts w:ascii="Arial Narrow" w:hAnsi="Arial Narrow" w:cs="Arial Narrow"/>
                <w:b/>
                <w:bCs/>
                <w:color w:val="000000"/>
                <w:sz w:val="20"/>
                <w:szCs w:val="20"/>
              </w:rPr>
            </w:pPr>
          </w:p>
        </w:tc>
      </w:tr>
      <w:tr w:rsidR="009C09B4" w:rsidRPr="0008702D" w:rsidTr="0008702D">
        <w:trPr>
          <w:trHeight w:val="312"/>
        </w:trPr>
        <w:tc>
          <w:tcPr>
            <w:tcW w:w="13176" w:type="dxa"/>
            <w:gridSpan w:val="14"/>
            <w:shd w:val="clear" w:color="auto" w:fill="E0E0E0"/>
          </w:tcPr>
          <w:p w:rsidR="009C09B4" w:rsidRPr="00DB5831" w:rsidRDefault="009C09B4" w:rsidP="00386F20">
            <w:pPr>
              <w:spacing w:before="120" w:after="120"/>
              <w:jc w:val="left"/>
              <w:rPr>
                <w:rFonts w:ascii="Arial Narrow" w:hAnsi="Arial Narrow" w:cs="Arial Narrow"/>
                <w:b/>
                <w:bCs/>
                <w:color w:val="000000"/>
                <w:sz w:val="20"/>
                <w:szCs w:val="20"/>
              </w:rPr>
            </w:pPr>
            <w:r w:rsidRPr="00DB5831">
              <w:rPr>
                <w:rFonts w:ascii="Arial Narrow" w:hAnsi="Arial Narrow" w:cs="Arial Narrow"/>
                <w:b/>
                <w:bCs/>
                <w:color w:val="000000"/>
                <w:sz w:val="20"/>
                <w:szCs w:val="20"/>
              </w:rPr>
              <w:t xml:space="preserve">Learning Outcome / Section 2:  </w:t>
            </w:r>
            <w:r w:rsidRPr="00DB5831">
              <w:rPr>
                <w:rFonts w:ascii="Arial Narrow" w:hAnsi="Arial Narrow" w:cs="Arial Narrow"/>
                <w:sz w:val="20"/>
                <w:szCs w:val="20"/>
              </w:rPr>
              <w:t>Know how to select and use data for a specific purpose</w:t>
            </w:r>
            <w:r w:rsidRPr="00DB5831">
              <w:rPr>
                <w:rFonts w:ascii="Arial Narrow" w:hAnsi="Arial Narrow" w:cs="Arial Narrow"/>
                <w:color w:val="000000"/>
                <w:sz w:val="20"/>
                <w:szCs w:val="20"/>
              </w:rPr>
              <w:t xml:space="preserve"> [</w:t>
            </w:r>
            <w:r>
              <w:rPr>
                <w:rFonts w:ascii="Arial Narrow" w:hAnsi="Arial Narrow" w:cs="Arial Narrow"/>
                <w:color w:val="000000"/>
                <w:sz w:val="20"/>
                <w:szCs w:val="20"/>
              </w:rPr>
              <w:t>52</w:t>
            </w:r>
            <w:r w:rsidRPr="00DB5831">
              <w:rPr>
                <w:rFonts w:ascii="Arial Narrow" w:hAnsi="Arial Narrow" w:cs="Arial Narrow"/>
                <w:color w:val="000000"/>
                <w:sz w:val="20"/>
                <w:szCs w:val="20"/>
              </w:rPr>
              <w:t xml:space="preserve"> Marks]</w:t>
            </w:r>
          </w:p>
        </w:tc>
      </w:tr>
      <w:tr w:rsidR="009C09B4" w:rsidRPr="0008702D" w:rsidTr="0008702D">
        <w:trPr>
          <w:trHeight w:val="312"/>
        </w:trPr>
        <w:tc>
          <w:tcPr>
            <w:tcW w:w="2518" w:type="dxa"/>
            <w:vAlign w:val="center"/>
          </w:tcPr>
          <w:p w:rsidR="009C09B4" w:rsidRPr="0008702D" w:rsidRDefault="009C09B4"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C09B4" w:rsidRPr="00DB5831" w:rsidRDefault="009C09B4" w:rsidP="0008702D">
            <w:pPr>
              <w:spacing w:line="216" w:lineRule="auto"/>
              <w:jc w:val="center"/>
              <w:rPr>
                <w:rFonts w:ascii="Arial Narrow" w:hAnsi="Arial Narrow" w:cs="Arial Narrow"/>
                <w:b/>
                <w:bCs/>
                <w:color w:val="000000"/>
              </w:rPr>
            </w:pPr>
            <w:r w:rsidRPr="00DB5831">
              <w:rPr>
                <w:rFonts w:ascii="Arial Narrow" w:hAnsi="Arial Narrow" w:cs="Arial Narrow"/>
                <w:b/>
                <w:bCs/>
                <w:color w:val="000000"/>
              </w:rPr>
              <w:t>Sufficiency Descriptors</w:t>
            </w:r>
          </w:p>
          <w:p w:rsidR="009C09B4" w:rsidRPr="00DB5831" w:rsidRDefault="009C09B4" w:rsidP="0008702D">
            <w:pPr>
              <w:spacing w:line="216" w:lineRule="auto"/>
              <w:jc w:val="center"/>
              <w:rPr>
                <w:rFonts w:ascii="Arial Narrow" w:hAnsi="Arial Narrow" w:cs="Arial Narrow"/>
                <w:i/>
                <w:iCs/>
                <w:color w:val="000000"/>
                <w:sz w:val="20"/>
                <w:szCs w:val="20"/>
              </w:rPr>
            </w:pPr>
            <w:r w:rsidRPr="00DB5831">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C09B4" w:rsidRPr="0008702D" w:rsidRDefault="009C09B4"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C09B4" w:rsidRPr="0008702D" w:rsidRDefault="009C09B4"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17C33" w:rsidRPr="0008702D" w:rsidTr="0008702D">
        <w:trPr>
          <w:trHeight w:val="312"/>
        </w:trPr>
        <w:tc>
          <w:tcPr>
            <w:tcW w:w="2518" w:type="dxa"/>
            <w:vMerge w:val="restart"/>
            <w:vAlign w:val="center"/>
          </w:tcPr>
          <w:p w:rsidR="00317C33" w:rsidRPr="0008702D" w:rsidRDefault="00317C33"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317C33" w:rsidRPr="00325348" w:rsidRDefault="00ED130D" w:rsidP="00325348">
            <w:pPr>
              <w:pStyle w:val="ListParagraph"/>
              <w:numPr>
                <w:ilvl w:val="0"/>
                <w:numId w:val="12"/>
              </w:numPr>
              <w:spacing w:line="216" w:lineRule="auto"/>
              <w:jc w:val="left"/>
              <w:rPr>
                <w:rFonts w:ascii="Arial Narrow" w:hAnsi="Arial Narrow" w:cs="Arial Narrow"/>
                <w:color w:val="000000"/>
              </w:rPr>
            </w:pPr>
            <w:r w:rsidRPr="00325348">
              <w:rPr>
                <w:sz w:val="20"/>
                <w:szCs w:val="20"/>
              </w:rPr>
              <w:t>Explain how to s</w:t>
            </w:r>
            <w:r w:rsidR="00317C33" w:rsidRPr="00325348">
              <w:rPr>
                <w:sz w:val="20"/>
                <w:szCs w:val="20"/>
              </w:rPr>
              <w:t>elect the appropriate information for the identified purpose</w:t>
            </w:r>
          </w:p>
        </w:tc>
        <w:tc>
          <w:tcPr>
            <w:tcW w:w="2504" w:type="dxa"/>
            <w:gridSpan w:val="2"/>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p w:rsidR="00317C33" w:rsidRPr="0008702D" w:rsidRDefault="00317C33" w:rsidP="0008702D">
            <w:pPr>
              <w:spacing w:line="216" w:lineRule="auto"/>
              <w:jc w:val="center"/>
              <w:rPr>
                <w:rFonts w:ascii="Arial Narrow" w:hAnsi="Arial Narrow" w:cs="Arial Narrow"/>
                <w:b/>
                <w:bCs/>
                <w:color w:val="000000"/>
                <w:sz w:val="18"/>
                <w:szCs w:val="18"/>
              </w:rPr>
            </w:pPr>
          </w:p>
        </w:tc>
      </w:tr>
      <w:tr w:rsidR="009C09B4" w:rsidRPr="0008702D" w:rsidTr="0008702D">
        <w:trPr>
          <w:trHeight w:val="312"/>
        </w:trPr>
        <w:tc>
          <w:tcPr>
            <w:tcW w:w="2518" w:type="dxa"/>
            <w:vMerge/>
          </w:tcPr>
          <w:p w:rsidR="009C09B4" w:rsidRPr="0008702D" w:rsidRDefault="009C09B4" w:rsidP="0008702D">
            <w:pPr>
              <w:spacing w:line="216" w:lineRule="auto"/>
              <w:jc w:val="left"/>
              <w:rPr>
                <w:rFonts w:ascii="Arial Narrow" w:hAnsi="Arial Narrow" w:cs="Arial Narrow"/>
                <w:color w:val="000000"/>
              </w:rPr>
            </w:pPr>
          </w:p>
        </w:tc>
        <w:tc>
          <w:tcPr>
            <w:tcW w:w="2504" w:type="dxa"/>
            <w:gridSpan w:val="2"/>
            <w:vMerge w:val="restart"/>
          </w:tcPr>
          <w:p w:rsidR="009C09B4" w:rsidRDefault="009C09B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color w:val="000000"/>
                <w:sz w:val="18"/>
                <w:szCs w:val="18"/>
              </w:rPr>
              <w:t xml:space="preserve"> </w:t>
            </w:r>
            <w:r w:rsidR="00A81A57">
              <w:rPr>
                <w:rFonts w:ascii="Arial Narrow" w:hAnsi="Arial Narrow" w:cs="Arial Narrow"/>
                <w:color w:val="000000"/>
                <w:sz w:val="18"/>
                <w:szCs w:val="18"/>
              </w:rPr>
              <w:t>How to select the appropriate information for the identified purpose is not explained, or the explanation is incorrect</w:t>
            </w:r>
          </w:p>
          <w:p w:rsidR="00C3234D" w:rsidRPr="00DB5831" w:rsidRDefault="00C3234D"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How to select the appropriate information is merely stated with no explanation of how it is done</w:t>
            </w:r>
          </w:p>
        </w:tc>
        <w:tc>
          <w:tcPr>
            <w:tcW w:w="2504" w:type="dxa"/>
            <w:gridSpan w:val="3"/>
            <w:vMerge w:val="restart"/>
          </w:tcPr>
          <w:p w:rsidR="009C09B4" w:rsidRPr="00DB5831" w:rsidRDefault="000F4EB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 limited but sufficient explanation is provided of how to select t</w:t>
            </w:r>
            <w:r w:rsidR="009C09B4" w:rsidRPr="00DB5831">
              <w:rPr>
                <w:rFonts w:ascii="Arial Narrow" w:hAnsi="Arial Narrow" w:cs="Arial Narrow"/>
                <w:sz w:val="20"/>
                <w:szCs w:val="20"/>
              </w:rPr>
              <w:t>he appropriate inform</w:t>
            </w:r>
            <w:r>
              <w:rPr>
                <w:rFonts w:ascii="Arial Narrow" w:hAnsi="Arial Narrow" w:cs="Arial Narrow"/>
                <w:sz w:val="20"/>
                <w:szCs w:val="20"/>
              </w:rPr>
              <w:t>ation for the identified purpose</w:t>
            </w:r>
          </w:p>
        </w:tc>
        <w:tc>
          <w:tcPr>
            <w:tcW w:w="2505" w:type="dxa"/>
            <w:gridSpan w:val="5"/>
            <w:vMerge w:val="restart"/>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color w:val="000000"/>
                <w:sz w:val="18"/>
                <w:szCs w:val="18"/>
              </w:rPr>
              <w:t xml:space="preserve"> </w:t>
            </w:r>
            <w:r w:rsidR="008F6324">
              <w:rPr>
                <w:rFonts w:ascii="Arial Narrow" w:hAnsi="Arial Narrow" w:cs="Arial Narrow"/>
                <w:sz w:val="20"/>
                <w:szCs w:val="20"/>
              </w:rPr>
              <w:t>A thorough and detailed explanation is provided of how to select t</w:t>
            </w:r>
            <w:r w:rsidR="008F6324" w:rsidRPr="00DB5831">
              <w:rPr>
                <w:rFonts w:ascii="Arial Narrow" w:hAnsi="Arial Narrow" w:cs="Arial Narrow"/>
                <w:sz w:val="20"/>
                <w:szCs w:val="20"/>
              </w:rPr>
              <w:t>he appropriate inform</w:t>
            </w:r>
            <w:r w:rsidR="008F6324">
              <w:rPr>
                <w:rFonts w:ascii="Arial Narrow" w:hAnsi="Arial Narrow" w:cs="Arial Narrow"/>
                <w:sz w:val="20"/>
                <w:szCs w:val="20"/>
              </w:rPr>
              <w:t>ation for the identified purpose</w:t>
            </w:r>
          </w:p>
        </w:tc>
        <w:tc>
          <w:tcPr>
            <w:tcW w:w="3145" w:type="dxa"/>
            <w:gridSpan w:val="3"/>
            <w:vMerge/>
            <w:vAlign w:val="center"/>
          </w:tcPr>
          <w:p w:rsidR="009C09B4" w:rsidRPr="0008702D" w:rsidRDefault="009C09B4" w:rsidP="0008702D">
            <w:pPr>
              <w:spacing w:line="216" w:lineRule="auto"/>
              <w:jc w:val="center"/>
              <w:rPr>
                <w:rFonts w:ascii="Arial Narrow" w:hAnsi="Arial Narrow" w:cs="Arial Narrow"/>
                <w:b/>
                <w:bCs/>
                <w:color w:val="000000"/>
                <w:sz w:val="18"/>
                <w:szCs w:val="18"/>
              </w:rPr>
            </w:pPr>
          </w:p>
        </w:tc>
      </w:tr>
      <w:tr w:rsidR="009C09B4" w:rsidRPr="0008702D" w:rsidTr="001247AC">
        <w:trPr>
          <w:trHeight w:val="600"/>
        </w:trPr>
        <w:tc>
          <w:tcPr>
            <w:tcW w:w="2518" w:type="dxa"/>
            <w:vMerge/>
          </w:tcPr>
          <w:p w:rsidR="009C09B4" w:rsidRPr="0008702D" w:rsidRDefault="009C09B4" w:rsidP="0008702D">
            <w:pPr>
              <w:spacing w:line="216" w:lineRule="auto"/>
              <w:jc w:val="left"/>
              <w:rPr>
                <w:rFonts w:ascii="Arial Narrow" w:hAnsi="Arial Narrow" w:cs="Arial Narrow"/>
                <w:color w:val="000000"/>
              </w:rPr>
            </w:pPr>
          </w:p>
        </w:tc>
        <w:tc>
          <w:tcPr>
            <w:tcW w:w="2504" w:type="dxa"/>
            <w:gridSpan w:val="2"/>
            <w:vMerge/>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9C09B4" w:rsidRPr="00DB5831" w:rsidRDefault="009C09B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9C09B4" w:rsidRPr="0008702D" w:rsidRDefault="009C09B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9C09B4" w:rsidRPr="0008702D" w:rsidRDefault="009C09B4" w:rsidP="00386F2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9C09B4" w:rsidRPr="0008702D" w:rsidRDefault="009C09B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7C33" w:rsidRPr="0008702D" w:rsidTr="0008702D">
        <w:trPr>
          <w:trHeight w:val="312"/>
        </w:trPr>
        <w:tc>
          <w:tcPr>
            <w:tcW w:w="2518" w:type="dxa"/>
            <w:vMerge w:val="restart"/>
          </w:tcPr>
          <w:p w:rsidR="00317C33" w:rsidRPr="0008702D" w:rsidRDefault="00317C33" w:rsidP="0008702D">
            <w:pPr>
              <w:spacing w:line="216" w:lineRule="auto"/>
              <w:jc w:val="left"/>
              <w:rPr>
                <w:rFonts w:ascii="Arial Narrow" w:hAnsi="Arial Narrow" w:cs="Arial Narrow"/>
                <w:color w:val="000000"/>
              </w:rPr>
            </w:pPr>
          </w:p>
          <w:p w:rsidR="00317C33" w:rsidRPr="0008702D" w:rsidRDefault="00317C33"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317C33" w:rsidRPr="00325348" w:rsidRDefault="00317C33" w:rsidP="00325348">
            <w:pPr>
              <w:pStyle w:val="ListParagraph"/>
              <w:numPr>
                <w:ilvl w:val="0"/>
                <w:numId w:val="13"/>
              </w:numPr>
              <w:spacing w:line="216" w:lineRule="auto"/>
              <w:jc w:val="left"/>
              <w:rPr>
                <w:rFonts w:ascii="Arial Narrow" w:hAnsi="Arial Narrow" w:cs="Arial Narrow"/>
                <w:color w:val="000000"/>
              </w:rPr>
            </w:pPr>
            <w:r w:rsidRPr="00325348">
              <w:rPr>
                <w:sz w:val="20"/>
                <w:szCs w:val="20"/>
              </w:rPr>
              <w:t>Describe how to use information effectively for the identified purpose</w:t>
            </w:r>
          </w:p>
        </w:tc>
        <w:tc>
          <w:tcPr>
            <w:tcW w:w="2504" w:type="dxa"/>
            <w:gridSpan w:val="2"/>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ca.8/32</w:t>
            </w:r>
            <w:r w:rsidRPr="0008702D">
              <w:rPr>
                <w:rFonts w:ascii="Arial Narrow" w:hAnsi="Arial Narrow" w:cs="Arial Narrow"/>
                <w:b/>
                <w:bCs/>
                <w:color w:val="000000"/>
                <w:sz w:val="20"/>
                <w:szCs w:val="20"/>
              </w:rPr>
              <w:t>]</w:t>
            </w:r>
          </w:p>
        </w:tc>
        <w:tc>
          <w:tcPr>
            <w:tcW w:w="2504" w:type="dxa"/>
            <w:gridSpan w:val="3"/>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16/32</w:t>
            </w:r>
            <w:r w:rsidRPr="0008702D">
              <w:rPr>
                <w:rFonts w:ascii="Arial Narrow" w:hAnsi="Arial Narrow" w:cs="Arial Narrow"/>
                <w:b/>
                <w:bCs/>
                <w:color w:val="000000"/>
                <w:sz w:val="20"/>
                <w:szCs w:val="20"/>
              </w:rPr>
              <w:t>]</w:t>
            </w:r>
          </w:p>
        </w:tc>
        <w:tc>
          <w:tcPr>
            <w:tcW w:w="2505" w:type="dxa"/>
            <w:gridSpan w:val="5"/>
          </w:tcPr>
          <w:p w:rsidR="00317C33" w:rsidRPr="0008702D" w:rsidRDefault="00317C33" w:rsidP="00317C33">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ca.24/32</w:t>
            </w:r>
            <w:r w:rsidRPr="0008702D">
              <w:rPr>
                <w:rFonts w:ascii="Arial Narrow" w:hAnsi="Arial Narrow" w:cs="Arial Narrow"/>
                <w:b/>
                <w:bCs/>
                <w:color w:val="000000"/>
                <w:sz w:val="20"/>
                <w:szCs w:val="20"/>
              </w:rPr>
              <w:t>]</w:t>
            </w:r>
          </w:p>
        </w:tc>
        <w:tc>
          <w:tcPr>
            <w:tcW w:w="3145" w:type="dxa"/>
            <w:gridSpan w:val="3"/>
            <w:vMerge w:val="restart"/>
            <w:vAlign w:val="center"/>
          </w:tcPr>
          <w:p w:rsidR="00317C33" w:rsidRPr="0008702D" w:rsidRDefault="00317C33" w:rsidP="0008702D">
            <w:pPr>
              <w:spacing w:line="216" w:lineRule="auto"/>
              <w:jc w:val="center"/>
              <w:rPr>
                <w:rFonts w:ascii="Arial Narrow" w:hAnsi="Arial Narrow" w:cs="Arial Narrow"/>
                <w:color w:val="000000"/>
                <w:sz w:val="18"/>
                <w:szCs w:val="18"/>
              </w:rPr>
            </w:pPr>
          </w:p>
          <w:p w:rsidR="00317C33" w:rsidRPr="0008702D" w:rsidRDefault="00317C33" w:rsidP="0008702D">
            <w:pPr>
              <w:spacing w:line="216" w:lineRule="auto"/>
              <w:jc w:val="center"/>
              <w:rPr>
                <w:rFonts w:ascii="Arial Narrow" w:hAnsi="Arial Narrow" w:cs="Arial Narrow"/>
                <w:color w:val="000000"/>
                <w:sz w:val="18"/>
                <w:szCs w:val="18"/>
              </w:rPr>
            </w:pPr>
          </w:p>
          <w:p w:rsidR="00317C33" w:rsidRDefault="00317C33"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Default="000D24A7" w:rsidP="0008702D">
            <w:pPr>
              <w:spacing w:line="216" w:lineRule="auto"/>
              <w:jc w:val="center"/>
              <w:rPr>
                <w:rFonts w:ascii="Arial Narrow" w:hAnsi="Arial Narrow" w:cs="Arial Narrow"/>
                <w:color w:val="000000"/>
                <w:sz w:val="18"/>
                <w:szCs w:val="18"/>
              </w:rPr>
            </w:pPr>
          </w:p>
          <w:p w:rsidR="000D24A7" w:rsidRPr="0008702D" w:rsidRDefault="000D24A7" w:rsidP="0008702D">
            <w:pPr>
              <w:spacing w:line="216" w:lineRule="auto"/>
              <w:jc w:val="center"/>
              <w:rPr>
                <w:rFonts w:ascii="Arial Narrow" w:hAnsi="Arial Narrow" w:cs="Arial Narrow"/>
                <w:color w:val="000000"/>
                <w:sz w:val="18"/>
                <w:szCs w:val="18"/>
              </w:rPr>
            </w:pPr>
          </w:p>
          <w:p w:rsidR="00317C33" w:rsidRPr="0008702D" w:rsidRDefault="00317C33" w:rsidP="0008702D">
            <w:pPr>
              <w:spacing w:line="216" w:lineRule="auto"/>
              <w:jc w:val="center"/>
              <w:rPr>
                <w:rFonts w:ascii="Arial Narrow" w:hAnsi="Arial Narrow" w:cs="Arial Narrow"/>
                <w:color w:val="000000"/>
                <w:sz w:val="18"/>
                <w:szCs w:val="18"/>
              </w:rPr>
            </w:pPr>
          </w:p>
        </w:tc>
      </w:tr>
      <w:tr w:rsidR="00317C33" w:rsidRPr="0008702D" w:rsidTr="0008702D">
        <w:trPr>
          <w:trHeight w:val="312"/>
        </w:trPr>
        <w:tc>
          <w:tcPr>
            <w:tcW w:w="2518" w:type="dxa"/>
            <w:vMerge/>
          </w:tcPr>
          <w:p w:rsidR="00317C33" w:rsidRPr="001247AC" w:rsidRDefault="00317C33"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317C33" w:rsidRPr="00DB5831" w:rsidRDefault="00317C33" w:rsidP="001247A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DB5831">
              <w:rPr>
                <w:rFonts w:ascii="Arial Narrow" w:hAnsi="Arial Narrow" w:cs="Arial Narrow"/>
                <w:sz w:val="20"/>
                <w:szCs w:val="20"/>
              </w:rPr>
              <w:t>How to use information effectively for the identified purpose is merely stated, as opposed to described</w:t>
            </w:r>
          </w:p>
          <w:p w:rsidR="00317C33" w:rsidRPr="00DB5831" w:rsidRDefault="00317C33" w:rsidP="001247AC">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DB5831">
              <w:rPr>
                <w:rFonts w:ascii="Arial Narrow" w:hAnsi="Arial Narrow" w:cs="Arial Narrow"/>
                <w:sz w:val="20"/>
                <w:szCs w:val="20"/>
              </w:rPr>
              <w:t xml:space="preserve">A description is given of how to use information </w:t>
            </w:r>
            <w:r w:rsidRPr="00DB5831">
              <w:rPr>
                <w:rFonts w:ascii="Arial Narrow" w:hAnsi="Arial Narrow" w:cs="Arial Narrow"/>
                <w:b/>
                <w:bCs/>
                <w:sz w:val="20"/>
                <w:szCs w:val="20"/>
              </w:rPr>
              <w:t>but</w:t>
            </w:r>
            <w:r w:rsidRPr="00DB5831">
              <w:rPr>
                <w:rFonts w:ascii="Arial Narrow" w:hAnsi="Arial Narrow" w:cs="Arial Narrow"/>
                <w:sz w:val="20"/>
                <w:szCs w:val="20"/>
              </w:rPr>
              <w:t xml:space="preserve"> it not address the effectiveness of its use and/or it does not address the identified purpose</w:t>
            </w:r>
          </w:p>
          <w:p w:rsidR="000D24A7" w:rsidRPr="006666A4" w:rsidRDefault="00317C33" w:rsidP="000D24A7">
            <w:pPr>
              <w:numPr>
                <w:ilvl w:val="0"/>
                <w:numId w:val="3"/>
              </w:numPr>
              <w:tabs>
                <w:tab w:val="left" w:pos="34"/>
              </w:tabs>
              <w:spacing w:line="216" w:lineRule="auto"/>
              <w:jc w:val="left"/>
              <w:rPr>
                <w:rFonts w:ascii="Arial Narrow" w:hAnsi="Arial Narrow" w:cs="Arial Narrow"/>
                <w:color w:val="000000"/>
                <w:sz w:val="18"/>
                <w:szCs w:val="18"/>
              </w:rPr>
            </w:pPr>
            <w:r w:rsidRPr="00DB5831">
              <w:rPr>
                <w:rFonts w:ascii="Arial Narrow" w:hAnsi="Arial Narrow" w:cs="Arial Narrow"/>
                <w:sz w:val="20"/>
                <w:szCs w:val="20"/>
              </w:rPr>
              <w:t xml:space="preserve">A description is given of how to use information for the identified purpose </w:t>
            </w:r>
            <w:r w:rsidRPr="00DB5831">
              <w:rPr>
                <w:rFonts w:ascii="Arial Narrow" w:hAnsi="Arial Narrow" w:cs="Arial Narrow"/>
                <w:b/>
                <w:bCs/>
                <w:sz w:val="20"/>
                <w:szCs w:val="20"/>
              </w:rPr>
              <w:t>but</w:t>
            </w:r>
            <w:r w:rsidRPr="00DB5831">
              <w:rPr>
                <w:rFonts w:ascii="Arial Narrow" w:hAnsi="Arial Narrow" w:cs="Arial Narrow"/>
                <w:sz w:val="20"/>
                <w:szCs w:val="20"/>
              </w:rPr>
              <w:t xml:space="preserve"> it is incorrect or inappropriate</w:t>
            </w:r>
          </w:p>
        </w:tc>
        <w:tc>
          <w:tcPr>
            <w:tcW w:w="2504" w:type="dxa"/>
            <w:gridSpan w:val="3"/>
            <w:vMerge w:val="restart"/>
          </w:tcPr>
          <w:p w:rsidR="00317C33" w:rsidRPr="00DB5831" w:rsidRDefault="00317C3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B5831">
              <w:rPr>
                <w:rFonts w:ascii="Arial Narrow" w:hAnsi="Arial Narrow" w:cs="Arial Narrow"/>
                <w:sz w:val="20"/>
                <w:szCs w:val="20"/>
              </w:rPr>
              <w:t>A description is given of how to use information effectively for the purpose identified for the previous AC, although the description may be limited</w:t>
            </w:r>
          </w:p>
        </w:tc>
        <w:tc>
          <w:tcPr>
            <w:tcW w:w="2505" w:type="dxa"/>
            <w:gridSpan w:val="5"/>
            <w:vMerge w:val="restart"/>
          </w:tcPr>
          <w:p w:rsidR="00317C33" w:rsidRPr="00DB5831" w:rsidRDefault="00317C33" w:rsidP="001247AC">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DB5831">
              <w:rPr>
                <w:rFonts w:ascii="Arial Narrow" w:hAnsi="Arial Narrow" w:cs="Arial Narrow"/>
                <w:sz w:val="20"/>
                <w:szCs w:val="20"/>
              </w:rPr>
              <w:t>A thorough and detailed description is given of how to use information effectively for the purpose identified for the previous AC</w:t>
            </w:r>
          </w:p>
          <w:p w:rsidR="00317C33" w:rsidRPr="00DB5831" w:rsidRDefault="00317C33" w:rsidP="001247AC">
            <w:pPr>
              <w:numPr>
                <w:ilvl w:val="0"/>
                <w:numId w:val="6"/>
              </w:numPr>
              <w:tabs>
                <w:tab w:val="left" w:pos="34"/>
              </w:tabs>
              <w:spacing w:line="216" w:lineRule="auto"/>
              <w:jc w:val="left"/>
              <w:rPr>
                <w:rFonts w:ascii="Arial Narrow" w:hAnsi="Arial Narrow" w:cs="Arial Narrow"/>
                <w:color w:val="000000"/>
                <w:sz w:val="18"/>
                <w:szCs w:val="18"/>
              </w:rPr>
            </w:pPr>
            <w:r w:rsidRPr="00DB5831">
              <w:rPr>
                <w:rFonts w:ascii="Arial Narrow" w:hAnsi="Arial Narrow" w:cs="Arial Narrow"/>
                <w:sz w:val="20"/>
                <w:szCs w:val="20"/>
              </w:rPr>
              <w:t>An outline is given of the way in which the information will be effective for the identified purpose</w:t>
            </w:r>
          </w:p>
        </w:tc>
        <w:tc>
          <w:tcPr>
            <w:tcW w:w="3145" w:type="dxa"/>
            <w:gridSpan w:val="3"/>
            <w:vMerge/>
            <w:vAlign w:val="center"/>
          </w:tcPr>
          <w:p w:rsidR="00317C33" w:rsidRPr="0008702D" w:rsidRDefault="00317C33" w:rsidP="0008702D">
            <w:pPr>
              <w:spacing w:line="216" w:lineRule="auto"/>
              <w:jc w:val="center"/>
              <w:rPr>
                <w:rFonts w:ascii="Arial Narrow" w:hAnsi="Arial Narrow" w:cs="Arial Narrow"/>
                <w:color w:val="000000"/>
                <w:sz w:val="18"/>
                <w:szCs w:val="18"/>
              </w:rPr>
            </w:pPr>
          </w:p>
        </w:tc>
      </w:tr>
      <w:tr w:rsidR="00317C33" w:rsidRPr="0008702D" w:rsidTr="0008702D">
        <w:trPr>
          <w:trHeight w:val="312"/>
        </w:trPr>
        <w:tc>
          <w:tcPr>
            <w:tcW w:w="2518" w:type="dxa"/>
            <w:vMerge/>
          </w:tcPr>
          <w:p w:rsidR="00317C33" w:rsidRPr="0008702D" w:rsidRDefault="00317C33" w:rsidP="0008702D">
            <w:pPr>
              <w:spacing w:line="216" w:lineRule="auto"/>
              <w:jc w:val="left"/>
              <w:rPr>
                <w:rFonts w:ascii="Arial Narrow" w:hAnsi="Arial Narrow" w:cs="Arial Narrow"/>
                <w:color w:val="000000"/>
              </w:rPr>
            </w:pPr>
          </w:p>
        </w:tc>
        <w:tc>
          <w:tcPr>
            <w:tcW w:w="2504" w:type="dxa"/>
            <w:gridSpan w:val="2"/>
            <w:vMerge/>
          </w:tcPr>
          <w:p w:rsidR="00317C33" w:rsidRPr="0008702D" w:rsidRDefault="00317C3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17C33" w:rsidRPr="0008702D" w:rsidRDefault="00317C3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17C33" w:rsidRPr="0008702D" w:rsidRDefault="00317C3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17C33" w:rsidRPr="0008702D" w:rsidRDefault="00317C3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32</w:t>
            </w:r>
          </w:p>
          <w:p w:rsidR="00317C33" w:rsidRPr="0008702D" w:rsidRDefault="00317C33" w:rsidP="00386F2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16</w:t>
            </w:r>
            <w:r w:rsidRPr="0008702D">
              <w:rPr>
                <w:rFonts w:ascii="Arial Narrow" w:hAnsi="Arial Narrow" w:cs="Arial Narrow"/>
                <w:color w:val="000000"/>
                <w:sz w:val="20"/>
                <w:szCs w:val="20"/>
              </w:rPr>
              <w:t>)</w:t>
            </w:r>
          </w:p>
        </w:tc>
        <w:tc>
          <w:tcPr>
            <w:tcW w:w="1728" w:type="dxa"/>
            <w:vAlign w:val="center"/>
          </w:tcPr>
          <w:p w:rsidR="00317C33" w:rsidRPr="0008702D" w:rsidRDefault="00317C3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C09B4" w:rsidRPr="0008702D" w:rsidTr="0008702D">
        <w:trPr>
          <w:trHeight w:val="312"/>
        </w:trPr>
        <w:tc>
          <w:tcPr>
            <w:tcW w:w="6588" w:type="dxa"/>
            <w:gridSpan w:val="5"/>
          </w:tcPr>
          <w:p w:rsidR="009C09B4" w:rsidRPr="0008702D" w:rsidRDefault="009C09B4"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lastRenderedPageBreak/>
              <w:t xml:space="preserve">Assessment comments </w:t>
            </w:r>
            <w:r w:rsidRPr="0008702D">
              <w:rPr>
                <w:rFonts w:ascii="Arial Narrow" w:hAnsi="Arial Narrow" w:cs="Arial Narrow"/>
                <w:color w:val="000000"/>
                <w:sz w:val="20"/>
                <w:szCs w:val="20"/>
              </w:rPr>
              <w:t>(optional):</w:t>
            </w:r>
          </w:p>
        </w:tc>
        <w:tc>
          <w:tcPr>
            <w:tcW w:w="6588" w:type="dxa"/>
            <w:gridSpan w:val="9"/>
          </w:tcPr>
          <w:p w:rsidR="009C09B4" w:rsidRPr="0008702D" w:rsidRDefault="009C09B4"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C09B4" w:rsidRPr="0008702D" w:rsidRDefault="009C09B4" w:rsidP="0008702D">
            <w:pPr>
              <w:spacing w:line="216" w:lineRule="auto"/>
              <w:jc w:val="left"/>
              <w:rPr>
                <w:rFonts w:ascii="Arial Narrow" w:hAnsi="Arial Narrow" w:cs="Arial Narrow"/>
                <w:color w:val="000000"/>
                <w:sz w:val="20"/>
                <w:szCs w:val="20"/>
              </w:rPr>
            </w:pPr>
          </w:p>
          <w:p w:rsidR="009C09B4" w:rsidRPr="0008702D" w:rsidRDefault="009C09B4" w:rsidP="0008702D">
            <w:pPr>
              <w:spacing w:line="216" w:lineRule="auto"/>
              <w:jc w:val="left"/>
              <w:rPr>
                <w:rFonts w:ascii="Arial Narrow" w:hAnsi="Arial Narrow" w:cs="Arial Narrow"/>
                <w:b/>
                <w:bCs/>
                <w:color w:val="000000"/>
                <w:sz w:val="20"/>
                <w:szCs w:val="20"/>
              </w:rPr>
            </w:pPr>
          </w:p>
        </w:tc>
      </w:tr>
      <w:tr w:rsidR="009C09B4" w:rsidRPr="0008702D" w:rsidTr="0008702D">
        <w:trPr>
          <w:trHeight w:val="312"/>
        </w:trPr>
        <w:tc>
          <w:tcPr>
            <w:tcW w:w="9606" w:type="dxa"/>
            <w:gridSpan w:val="9"/>
          </w:tcPr>
          <w:p w:rsidR="009C09B4" w:rsidRPr="0008702D" w:rsidRDefault="009C09B4" w:rsidP="0008702D">
            <w:pPr>
              <w:jc w:val="left"/>
              <w:rPr>
                <w:rFonts w:ascii="Arial Narrow" w:hAnsi="Arial Narrow" w:cs="Arial Narrow"/>
                <w:i/>
                <w:iCs/>
                <w:color w:val="000000"/>
                <w:sz w:val="20"/>
                <w:szCs w:val="20"/>
              </w:rPr>
            </w:pPr>
          </w:p>
        </w:tc>
        <w:tc>
          <w:tcPr>
            <w:tcW w:w="1701" w:type="dxa"/>
            <w:gridSpan w:val="3"/>
            <w:vAlign w:val="center"/>
          </w:tcPr>
          <w:p w:rsidR="009C09B4" w:rsidRPr="0008702D" w:rsidRDefault="009C09B4" w:rsidP="0008702D">
            <w:pPr>
              <w:jc w:val="center"/>
              <w:rPr>
                <w:rFonts w:ascii="Arial Narrow" w:hAnsi="Arial Narrow" w:cs="Arial Narrow"/>
                <w:b/>
                <w:bCs/>
                <w:color w:val="000000"/>
                <w:sz w:val="20"/>
                <w:szCs w:val="20"/>
              </w:rPr>
            </w:pPr>
          </w:p>
          <w:p w:rsidR="009C09B4" w:rsidRPr="0008702D" w:rsidRDefault="009C09B4"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9C09B4" w:rsidRPr="0008702D" w:rsidRDefault="009C09B4"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9C09B4" w:rsidRPr="0008702D" w:rsidTr="0008702D">
        <w:trPr>
          <w:trHeight w:val="312"/>
        </w:trPr>
        <w:tc>
          <w:tcPr>
            <w:tcW w:w="6588" w:type="dxa"/>
            <w:gridSpan w:val="5"/>
            <w:shd w:val="clear" w:color="auto" w:fill="E0E0E0"/>
            <w:vAlign w:val="center"/>
          </w:tcPr>
          <w:p w:rsidR="009C09B4" w:rsidRPr="0008702D" w:rsidDel="003C592C" w:rsidRDefault="009C09B4"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9C09B4" w:rsidRPr="0008702D" w:rsidRDefault="009C09B4"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0A4615" w:rsidRPr="008F570C" w:rsidTr="000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0A4615" w:rsidRPr="000A4615" w:rsidRDefault="000A4615" w:rsidP="00810324">
            <w:pPr>
              <w:spacing w:line="216" w:lineRule="auto"/>
              <w:jc w:val="left"/>
              <w:rPr>
                <w:rFonts w:ascii="Arial Narrow" w:hAnsi="Arial Narrow" w:cs="Arial Narrow"/>
                <w:b/>
                <w:bCs/>
                <w:sz w:val="20"/>
                <w:szCs w:val="20"/>
              </w:rPr>
            </w:pPr>
            <w:r w:rsidRPr="000A4615">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0A4615" w:rsidRPr="000A4615" w:rsidRDefault="000A4615" w:rsidP="000A4615">
            <w:pPr>
              <w:spacing w:line="216" w:lineRule="auto"/>
              <w:jc w:val="left"/>
              <w:rPr>
                <w:rFonts w:ascii="Arial Narrow" w:hAnsi="Arial Narrow" w:cs="Arial Narrow"/>
                <w:b/>
                <w:bCs/>
                <w:sz w:val="20"/>
                <w:szCs w:val="20"/>
              </w:rPr>
            </w:pPr>
            <w:r w:rsidRPr="000A4615">
              <w:rPr>
                <w:rFonts w:ascii="Arial Narrow" w:hAnsi="Arial Narrow" w:cs="Arial Narrow"/>
                <w:b/>
                <w:bCs/>
                <w:sz w:val="20"/>
                <w:szCs w:val="20"/>
              </w:rPr>
              <w:t>Signature of Assessor:</w:t>
            </w:r>
          </w:p>
          <w:p w:rsidR="000A4615" w:rsidRPr="000A4615" w:rsidRDefault="000A4615" w:rsidP="000A4615">
            <w:pPr>
              <w:spacing w:line="216" w:lineRule="auto"/>
              <w:jc w:val="left"/>
              <w:rPr>
                <w:rFonts w:ascii="Arial Narrow" w:hAnsi="Arial Narrow" w:cs="Arial Narrow"/>
                <w:b/>
                <w:bCs/>
                <w:sz w:val="20"/>
                <w:szCs w:val="20"/>
              </w:rPr>
            </w:pPr>
          </w:p>
          <w:p w:rsidR="000A4615" w:rsidRPr="000A4615" w:rsidRDefault="000A4615" w:rsidP="00810324">
            <w:pPr>
              <w:spacing w:line="216" w:lineRule="auto"/>
              <w:jc w:val="left"/>
              <w:rPr>
                <w:rFonts w:ascii="Arial Narrow" w:hAnsi="Arial Narrow" w:cs="Arial Narrow"/>
                <w:b/>
                <w:bCs/>
                <w:sz w:val="20"/>
                <w:szCs w:val="20"/>
              </w:rPr>
            </w:pPr>
            <w:r w:rsidRPr="000A4615">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0A4615" w:rsidRPr="000A4615" w:rsidRDefault="000A4615" w:rsidP="00810324">
            <w:pPr>
              <w:spacing w:line="216" w:lineRule="auto"/>
              <w:jc w:val="left"/>
              <w:rPr>
                <w:rFonts w:ascii="Arial Narrow" w:hAnsi="Arial Narrow" w:cs="Arial Narrow"/>
                <w:b/>
                <w:bCs/>
                <w:sz w:val="20"/>
                <w:szCs w:val="20"/>
              </w:rPr>
            </w:pPr>
            <w:r w:rsidRPr="000A4615">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0A4615" w:rsidRPr="000A4615" w:rsidRDefault="000A4615" w:rsidP="00810324">
            <w:pPr>
              <w:spacing w:line="216" w:lineRule="auto"/>
              <w:jc w:val="left"/>
              <w:rPr>
                <w:rFonts w:ascii="Arial Narrow" w:hAnsi="Arial Narrow" w:cs="Arial Narrow"/>
                <w:b/>
                <w:bCs/>
                <w:sz w:val="20"/>
                <w:szCs w:val="20"/>
              </w:rPr>
            </w:pPr>
            <w:r w:rsidRPr="000A4615">
              <w:rPr>
                <w:rFonts w:ascii="Arial Narrow" w:hAnsi="Arial Narrow" w:cs="Arial Narrow"/>
                <w:b/>
                <w:bCs/>
                <w:sz w:val="20"/>
                <w:szCs w:val="20"/>
              </w:rPr>
              <w:t>Signature of QA:</w:t>
            </w:r>
          </w:p>
          <w:p w:rsidR="000A4615" w:rsidRPr="000A4615" w:rsidRDefault="000A4615" w:rsidP="00810324">
            <w:pPr>
              <w:spacing w:line="216" w:lineRule="auto"/>
              <w:jc w:val="left"/>
              <w:rPr>
                <w:rFonts w:ascii="Arial Narrow" w:hAnsi="Arial Narrow" w:cs="Arial Narrow"/>
                <w:b/>
                <w:bCs/>
                <w:sz w:val="20"/>
                <w:szCs w:val="20"/>
              </w:rPr>
            </w:pPr>
          </w:p>
          <w:p w:rsidR="000A4615" w:rsidRPr="000A4615" w:rsidRDefault="000A4615" w:rsidP="00810324">
            <w:pPr>
              <w:spacing w:line="216" w:lineRule="auto"/>
              <w:jc w:val="left"/>
              <w:rPr>
                <w:rFonts w:ascii="Arial Narrow" w:hAnsi="Arial Narrow" w:cs="Arial Narrow"/>
                <w:b/>
                <w:bCs/>
                <w:sz w:val="20"/>
                <w:szCs w:val="20"/>
              </w:rPr>
            </w:pPr>
            <w:r w:rsidRPr="000A4615">
              <w:rPr>
                <w:rFonts w:ascii="Arial Narrow" w:hAnsi="Arial Narrow" w:cs="Arial Narrow"/>
                <w:b/>
                <w:bCs/>
                <w:sz w:val="20"/>
                <w:szCs w:val="20"/>
              </w:rPr>
              <w:t>Date of QA check:</w:t>
            </w:r>
          </w:p>
        </w:tc>
      </w:tr>
    </w:tbl>
    <w:p w:rsidR="009C09B4" w:rsidRPr="008F570C" w:rsidRDefault="009C09B4">
      <w:pPr>
        <w:rPr>
          <w:rFonts w:ascii="Arial Narrow" w:hAnsi="Arial Narrow" w:cs="Arial Narrow"/>
          <w:color w:val="000000"/>
        </w:rPr>
      </w:pPr>
    </w:p>
    <w:sectPr w:rsidR="009C09B4" w:rsidRPr="008F570C" w:rsidSect="00723E2D">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AE" w:rsidRDefault="003E02AE" w:rsidP="00723E2D">
      <w:r>
        <w:separator/>
      </w:r>
    </w:p>
  </w:endnote>
  <w:endnote w:type="continuationSeparator" w:id="0">
    <w:p w:rsidR="003E02AE" w:rsidRDefault="003E02AE" w:rsidP="0072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2D" w:rsidRPr="00723E2D" w:rsidRDefault="00723E2D" w:rsidP="00723E2D">
    <w:pPr>
      <w:pStyle w:val="Footer"/>
      <w:rPr>
        <w:sz w:val="20"/>
      </w:rPr>
    </w:pPr>
    <w:r w:rsidRPr="00723E2D">
      <w:rPr>
        <w:sz w:val="20"/>
      </w:rPr>
      <w:t>Awarded by City &amp; Guilds.</w:t>
    </w:r>
  </w:p>
  <w:p w:rsidR="00723E2D" w:rsidRPr="00723E2D" w:rsidRDefault="00723E2D" w:rsidP="00723E2D">
    <w:pPr>
      <w:pStyle w:val="Footer"/>
      <w:rPr>
        <w:sz w:val="20"/>
      </w:rPr>
    </w:pPr>
    <w:r w:rsidRPr="00723E2D">
      <w:rPr>
        <w:sz w:val="20"/>
      </w:rPr>
      <w:t>Mark sheet – Gathering, interpreting and utilising data in the workplace</w:t>
    </w:r>
  </w:p>
  <w:p w:rsidR="00723E2D" w:rsidRPr="00723E2D" w:rsidRDefault="00723E2D" w:rsidP="00723E2D">
    <w:pPr>
      <w:pStyle w:val="Footer"/>
      <w:rPr>
        <w:sz w:val="20"/>
      </w:rPr>
    </w:pPr>
    <w:r w:rsidRPr="00723E2D">
      <w:rPr>
        <w:sz w:val="20"/>
      </w:rPr>
      <w:t>Version 1.0 (February 2016)</w:t>
    </w:r>
    <w:r w:rsidRPr="00723E2D">
      <w:rPr>
        <w:sz w:val="20"/>
      </w:rPr>
      <w:tab/>
    </w:r>
    <w:r w:rsidRPr="00723E2D">
      <w:rPr>
        <w:sz w:val="20"/>
      </w:rPr>
      <w:tab/>
    </w:r>
    <w:r w:rsidRPr="00723E2D">
      <w:rPr>
        <w:sz w:val="20"/>
      </w:rPr>
      <w:tab/>
    </w:r>
    <w:r w:rsidRPr="00723E2D">
      <w:rPr>
        <w:sz w:val="20"/>
      </w:rPr>
      <w:tab/>
    </w:r>
    <w:r w:rsidRPr="00723E2D">
      <w:rPr>
        <w:sz w:val="20"/>
      </w:rPr>
      <w:tab/>
    </w:r>
    <w:r w:rsidRPr="00723E2D">
      <w:rPr>
        <w:sz w:val="20"/>
      </w:rPr>
      <w:tab/>
    </w:r>
    <w:r w:rsidRPr="00723E2D">
      <w:rPr>
        <w:sz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AE" w:rsidRDefault="003E02AE" w:rsidP="00723E2D">
      <w:r>
        <w:separator/>
      </w:r>
    </w:p>
  </w:footnote>
  <w:footnote w:type="continuationSeparator" w:id="0">
    <w:p w:rsidR="003E02AE" w:rsidRDefault="003E02AE" w:rsidP="0072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2D" w:rsidRDefault="00371BEF">
    <w:pPr>
      <w:pStyle w:val="Header"/>
    </w:pPr>
    <w:r>
      <w:rPr>
        <w:noProof/>
        <w:lang w:eastAsia="en-GB"/>
      </w:rPr>
      <w:drawing>
        <wp:anchor distT="0" distB="0" distL="114300" distR="114300" simplePos="0" relativeHeight="251658240" behindDoc="0" locked="0" layoutInCell="1" allowOverlap="1" wp14:anchorId="7537A632" wp14:editId="72EFCF5C">
          <wp:simplePos x="0" y="0"/>
          <wp:positionH relativeFrom="column">
            <wp:posOffset>7254240</wp:posOffset>
          </wp:positionH>
          <wp:positionV relativeFrom="page">
            <wp:posOffset>289560</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723E2D">
      <w:tab/>
    </w:r>
    <w:r w:rsidR="00723E2D">
      <w:tab/>
    </w:r>
    <w:r w:rsidR="00723E2D">
      <w:tab/>
    </w:r>
    <w:r w:rsidR="00723E2D">
      <w:tab/>
    </w:r>
    <w:r w:rsidR="00723E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B636B"/>
    <w:multiLevelType w:val="hybridMultilevel"/>
    <w:tmpl w:val="8046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23A81"/>
    <w:multiLevelType w:val="hybridMultilevel"/>
    <w:tmpl w:val="70D2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E5252"/>
    <w:multiLevelType w:val="hybridMultilevel"/>
    <w:tmpl w:val="D12E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162C5"/>
    <w:multiLevelType w:val="hybridMultilevel"/>
    <w:tmpl w:val="E738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11"/>
  </w:num>
  <w:num w:numId="7">
    <w:abstractNumId w:val="12"/>
  </w:num>
  <w:num w:numId="8">
    <w:abstractNumId w:val="5"/>
  </w:num>
  <w:num w:numId="9">
    <w:abstractNumId w:val="4"/>
  </w:num>
  <w:num w:numId="10">
    <w:abstractNumId w:val="7"/>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A4615"/>
    <w:rsid w:val="000B39F7"/>
    <w:rsid w:val="000D24A7"/>
    <w:rsid w:val="000F4EB3"/>
    <w:rsid w:val="0011724E"/>
    <w:rsid w:val="001247AC"/>
    <w:rsid w:val="00124B84"/>
    <w:rsid w:val="0014586B"/>
    <w:rsid w:val="001717E6"/>
    <w:rsid w:val="001717EC"/>
    <w:rsid w:val="00174405"/>
    <w:rsid w:val="00181053"/>
    <w:rsid w:val="001A731D"/>
    <w:rsid w:val="002A7914"/>
    <w:rsid w:val="00317C33"/>
    <w:rsid w:val="00325348"/>
    <w:rsid w:val="00371BEF"/>
    <w:rsid w:val="00386F20"/>
    <w:rsid w:val="00390DDE"/>
    <w:rsid w:val="00390F8A"/>
    <w:rsid w:val="003A0A18"/>
    <w:rsid w:val="003C592C"/>
    <w:rsid w:val="003D0952"/>
    <w:rsid w:val="003D4AFD"/>
    <w:rsid w:val="003E02AE"/>
    <w:rsid w:val="00463264"/>
    <w:rsid w:val="00472630"/>
    <w:rsid w:val="0048263A"/>
    <w:rsid w:val="00483726"/>
    <w:rsid w:val="004D22FD"/>
    <w:rsid w:val="004D2C05"/>
    <w:rsid w:val="00543970"/>
    <w:rsid w:val="005C37DA"/>
    <w:rsid w:val="005C6F08"/>
    <w:rsid w:val="005D3AC0"/>
    <w:rsid w:val="00611975"/>
    <w:rsid w:val="006666A4"/>
    <w:rsid w:val="006711F1"/>
    <w:rsid w:val="006B6C77"/>
    <w:rsid w:val="006F7FEB"/>
    <w:rsid w:val="0071580E"/>
    <w:rsid w:val="00723A0B"/>
    <w:rsid w:val="00723E2D"/>
    <w:rsid w:val="00750ED9"/>
    <w:rsid w:val="007A19C3"/>
    <w:rsid w:val="007A2661"/>
    <w:rsid w:val="007D2D6C"/>
    <w:rsid w:val="007E60CC"/>
    <w:rsid w:val="00810324"/>
    <w:rsid w:val="008136C5"/>
    <w:rsid w:val="00824411"/>
    <w:rsid w:val="0084196B"/>
    <w:rsid w:val="008B2022"/>
    <w:rsid w:val="008D7D1C"/>
    <w:rsid w:val="008F570C"/>
    <w:rsid w:val="008F6324"/>
    <w:rsid w:val="00933A65"/>
    <w:rsid w:val="009556FC"/>
    <w:rsid w:val="00983F18"/>
    <w:rsid w:val="009C09B4"/>
    <w:rsid w:val="009E01ED"/>
    <w:rsid w:val="00A0624C"/>
    <w:rsid w:val="00A15ED5"/>
    <w:rsid w:val="00A235B9"/>
    <w:rsid w:val="00A6386C"/>
    <w:rsid w:val="00A65058"/>
    <w:rsid w:val="00A70E5D"/>
    <w:rsid w:val="00A80EA6"/>
    <w:rsid w:val="00A81A57"/>
    <w:rsid w:val="00AB7906"/>
    <w:rsid w:val="00B176AB"/>
    <w:rsid w:val="00B1787D"/>
    <w:rsid w:val="00B21E4F"/>
    <w:rsid w:val="00B46D45"/>
    <w:rsid w:val="00BC4558"/>
    <w:rsid w:val="00BE00BC"/>
    <w:rsid w:val="00BE6420"/>
    <w:rsid w:val="00C3234D"/>
    <w:rsid w:val="00C64C3F"/>
    <w:rsid w:val="00DB5831"/>
    <w:rsid w:val="00DC29E9"/>
    <w:rsid w:val="00DF5554"/>
    <w:rsid w:val="00E5054D"/>
    <w:rsid w:val="00E806B7"/>
    <w:rsid w:val="00E94F2E"/>
    <w:rsid w:val="00EC1217"/>
    <w:rsid w:val="00EC6163"/>
    <w:rsid w:val="00ED130D"/>
    <w:rsid w:val="00ED49B4"/>
    <w:rsid w:val="00EF2B83"/>
    <w:rsid w:val="00F1020B"/>
    <w:rsid w:val="00F10FED"/>
    <w:rsid w:val="00F12E20"/>
    <w:rsid w:val="00F40403"/>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1E13AF8-0C90-4E11-A2C1-F70E9430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7A19C3"/>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7A19C3"/>
    <w:rPr>
      <w:rFonts w:ascii="Tahoma" w:hAnsi="Tahoma"/>
      <w:sz w:val="16"/>
      <w:lang w:val="x-none" w:eastAsia="en-US"/>
    </w:rPr>
  </w:style>
  <w:style w:type="paragraph" w:styleId="ListParagraph">
    <w:name w:val="List Paragraph"/>
    <w:basedOn w:val="Normal"/>
    <w:uiPriority w:val="34"/>
    <w:qFormat/>
    <w:rsid w:val="00325348"/>
    <w:pPr>
      <w:ind w:left="720"/>
      <w:contextualSpacing/>
    </w:pPr>
  </w:style>
  <w:style w:type="paragraph" w:styleId="Header">
    <w:name w:val="header"/>
    <w:basedOn w:val="Normal"/>
    <w:link w:val="HeaderChar"/>
    <w:uiPriority w:val="99"/>
    <w:unhideWhenUsed/>
    <w:rsid w:val="00723E2D"/>
    <w:pPr>
      <w:tabs>
        <w:tab w:val="center" w:pos="4513"/>
        <w:tab w:val="right" w:pos="9026"/>
      </w:tabs>
    </w:pPr>
  </w:style>
  <w:style w:type="character" w:customStyle="1" w:styleId="HeaderChar">
    <w:name w:val="Header Char"/>
    <w:basedOn w:val="DefaultParagraphFont"/>
    <w:link w:val="Header"/>
    <w:uiPriority w:val="99"/>
    <w:rsid w:val="00723E2D"/>
    <w:rPr>
      <w:rFonts w:ascii="Arial" w:hAnsi="Arial" w:cs="Arial"/>
      <w:sz w:val="22"/>
      <w:szCs w:val="22"/>
      <w:lang w:eastAsia="en-US"/>
    </w:rPr>
  </w:style>
  <w:style w:type="paragraph" w:styleId="Footer">
    <w:name w:val="footer"/>
    <w:basedOn w:val="Normal"/>
    <w:link w:val="FooterChar"/>
    <w:uiPriority w:val="99"/>
    <w:unhideWhenUsed/>
    <w:rsid w:val="00723E2D"/>
    <w:pPr>
      <w:tabs>
        <w:tab w:val="center" w:pos="4513"/>
        <w:tab w:val="right" w:pos="9026"/>
      </w:tabs>
    </w:pPr>
  </w:style>
  <w:style w:type="character" w:customStyle="1" w:styleId="FooterChar">
    <w:name w:val="Footer Char"/>
    <w:basedOn w:val="DefaultParagraphFont"/>
    <w:link w:val="Footer"/>
    <w:uiPriority w:val="99"/>
    <w:rsid w:val="00723E2D"/>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1384</Value>
      <Value>97</Value>
      <Value>95</Value>
      <Value>1590</Value>
      <Value>191</Value>
      <Value>293</Value>
      <Value>88</Value>
      <Value>194</Value>
      <Value>193</Value>
      <Value>192</Value>
      <Value>940</Value>
      <Value>190</Value>
      <Value>189</Value>
      <Value>188</Value>
      <Value>187</Value>
      <Value>186</Value>
      <Value>457</Value>
      <Value>390</Value>
      <Value>169</Value>
      <Value>168</Value>
      <Value>1233</Value>
      <Value>1294</Value>
      <Value>372</Value>
      <Value>49</Value>
      <Value>46</Value>
      <Value>1080</Value>
      <Value>1079</Value>
      <Value>1078</Value>
      <Value>255</Value>
      <Value>1109</Value>
      <Value>37</Value>
      <Value>36</Value>
      <Value>1589</Value>
      <Value>1588</Value>
      <Value>33</Value>
      <Value>32</Value>
      <Value>1314</Value>
      <Value>1313</Value>
      <Value>1312</Value>
      <Value>1310</Value>
      <Value>1309</Value>
      <Value>1308</Value>
      <Value>20</Value>
      <Value>1156</Value>
      <Value>222</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8601-223</TermName>
          <TermId xmlns="http://schemas.microsoft.com/office/infopath/2007/PartnerControls">0b1c7245-6705-4b43-888e-82dd2be85c98</TermId>
        </TermInfo>
        <TermInfo xmlns="http://schemas.microsoft.com/office/infopath/2007/PartnerControls">
          <TermName xmlns="http://schemas.microsoft.com/office/infopath/2007/PartnerControls">8001-273</TermName>
          <TermId xmlns="http://schemas.microsoft.com/office/infopath/2007/PartnerControls">897486bf-b0b2-4130-9107-2b2a57760175</TermId>
        </TermInfo>
        <TermInfo xmlns="http://schemas.microsoft.com/office/infopath/2007/PartnerControls">
          <TermName xmlns="http://schemas.microsoft.com/office/infopath/2007/PartnerControls">8000-273</TermName>
          <TermId xmlns="http://schemas.microsoft.com/office/infopath/2007/PartnerControls">8db5acf5-3797-46dc-9d2f-07c245e988ea</TermId>
        </TermInfo>
        <TermInfo xmlns="http://schemas.microsoft.com/office/infopath/2007/PartnerControls">
          <TermName xmlns="http://schemas.microsoft.com/office/infopath/2007/PartnerControls">8600-223</TermName>
          <TermId xmlns="http://schemas.microsoft.com/office/infopath/2007/PartnerControls">216b2fc0-3a68-41f5-b4f1-6ed5a2c874dc</TermId>
        </TermInfo>
        <TermInfo xmlns="http://schemas.microsoft.com/office/infopath/2007/PartnerControls">
          <TermName xmlns="http://schemas.microsoft.com/office/infopath/2007/PartnerControls">8602-223</TermName>
          <TermId xmlns="http://schemas.microsoft.com/office/infopath/2007/PartnerControls">fb68587e-6091-45d7-82e0-1034a3d15e14</TermId>
        </TermInfo>
        <TermInfo xmlns="http://schemas.microsoft.com/office/infopath/2007/PartnerControls">
          <TermName xmlns="http://schemas.microsoft.com/office/infopath/2007/PartnerControls">8002-273</TermName>
          <TermId xmlns="http://schemas.microsoft.com/office/infopath/2007/PartnerControls">8e2aceac-05e6-49fa-9c7d-d2d146cb43af</TermId>
        </TermInfo>
        <TermInfo xmlns="http://schemas.microsoft.com/office/infopath/2007/PartnerControls">
          <TermName xmlns="http://schemas.microsoft.com/office/infopath/2007/PartnerControls">8606-223</TermName>
          <TermId xmlns="http://schemas.microsoft.com/office/infopath/2007/PartnerControls">db1c00cf-db90-4e42-85cf-680a14a44973</TermId>
        </TermInfo>
        <TermInfo xmlns="http://schemas.microsoft.com/office/infopath/2007/PartnerControls">
          <TermName xmlns="http://schemas.microsoft.com/office/infopath/2007/PartnerControls">8814-573</TermName>
          <TermId xmlns="http://schemas.microsoft.com/office/infopath/2007/PartnerControls">34863401-91ec-4959-b60f-b18a3e93e4d7</TermId>
        </TermInfo>
        <TermInfo xmlns="http://schemas.microsoft.com/office/infopath/2007/PartnerControls">
          <TermName xmlns="http://schemas.microsoft.com/office/infopath/2007/PartnerControls">8815-523</TermName>
          <TermId xmlns="http://schemas.microsoft.com/office/infopath/2007/PartnerControls">5bbb0a06-ddef-4a0f-9684-f065aab7614c</TermId>
        </TermInfo>
        <TermInfo xmlns="http://schemas.microsoft.com/office/infopath/2007/PartnerControls">
          <TermName xmlns="http://schemas.microsoft.com/office/infopath/2007/PartnerControls">8822-573</TermName>
          <TermId xmlns="http://schemas.microsoft.com/office/infopath/2007/PartnerControls">543f9f3c-10c0-48a8-a32f-f0fb950a8184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0BA9CFE4-0CD0-4C80-A02A-65AA59345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C802B-5C96-4A74-8E73-3B82B6544499}">
  <ds:schemaRefs>
    <ds:schemaRef ds:uri="http://schemas.microsoft.com/sharepoint/v3/contenttype/forms"/>
  </ds:schemaRefs>
</ds:datastoreItem>
</file>

<file path=customXml/itemProps3.xml><?xml version="1.0" encoding="utf-8"?>
<ds:datastoreItem xmlns:ds="http://schemas.openxmlformats.org/officeDocument/2006/customXml" ds:itemID="{37469885-76AD-4BD7-A2D3-913833BB5073}">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5f8ea682-3a42-454b-8035-422047e146b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Gathering, Interpreting and Utilising Data in the Workplace</vt:lpstr>
    </vt:vector>
  </TitlesOfParts>
  <Company>City &amp; Guilds</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Interpreting and Utilising Data in the Workplace</dc:title>
  <dc:creator>shalinis</dc:creator>
  <cp:lastModifiedBy>Jurgita Baleviciute</cp:lastModifiedBy>
  <cp:revision>2</cp:revision>
  <dcterms:created xsi:type="dcterms:W3CDTF">2017-01-06T12:20:00Z</dcterms:created>
  <dcterms:modified xsi:type="dcterms:W3CDTF">2017-01-06T12:20:00Z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222;#8601-223|0b1c7245-6705-4b43-888e-82dd2be85c98;#255;#8001-273|897486bf-b0b2-4130-9107-2b2a57760175;#293;#8000-273|8db5acf5-3797-46dc-9d2f-07c245e988ea;#372;#8600-223|216b2fc0-3a68-41f5-b4f1-6ed5a2c874dc;#457;#8602-223|fb68587e-6091-45d7-82e0-1034a3d15</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32;#8601|42797d61-dfe4-4e2c-8ed4-cf6d079f5f75;#168;#8001|852b7008-d117-4584-89f5-ee937955043f;#20;#8000|5fec6ae0-4f06-487f-bf53-ff04bf41d5fb;#8;#8600|099f2cf7-8bb5-4962-b2c4-31f26d542cc5;#390;#8602|f4456173-9a20-43c0-8161-f248f6218207;#940;#8002|ee2743db-</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