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694CC7" w:rsidRDefault="00824411" w:rsidP="00824411">
      <w:pPr>
        <w:spacing w:after="120"/>
        <w:ind w:left="-142" w:right="-720"/>
        <w:rPr>
          <w:b/>
          <w:bCs/>
          <w:color w:val="000000"/>
        </w:rPr>
      </w:pPr>
      <w:bookmarkStart w:id="0" w:name="_GoBack"/>
      <w:bookmarkEnd w:id="0"/>
      <w:r w:rsidRPr="00694CC7">
        <w:rPr>
          <w:b/>
          <w:bCs/>
          <w:caps/>
          <w:color w:val="000000"/>
        </w:rPr>
        <w:t>MARK SHEET</w:t>
      </w:r>
      <w:r w:rsidRPr="00694CC7">
        <w:rPr>
          <w:b/>
          <w:bCs/>
          <w:color w:val="000000"/>
        </w:rPr>
        <w:t xml:space="preserve"> – </w:t>
      </w:r>
      <w:r w:rsidR="009C0055" w:rsidRPr="00694CC7">
        <w:rPr>
          <w:b/>
          <w:bCs/>
          <w:color w:val="000000"/>
        </w:rPr>
        <w:t>Understanding customer service standards and requirements</w:t>
      </w:r>
    </w:p>
    <w:tbl>
      <w:tblPr>
        <w:tblStyle w:val="TableGrid"/>
        <w:tblW w:w="0" w:type="auto"/>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824411" w:rsidRPr="008F570C">
        <w:tc>
          <w:tcPr>
            <w:tcW w:w="3294"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rsidR="00824411" w:rsidRPr="008F570C" w:rsidRDefault="00824411" w:rsidP="0005312C">
            <w:pPr>
              <w:jc w:val="left"/>
              <w:rPr>
                <w:rFonts w:ascii="Arial Narrow" w:hAnsi="Arial Narrow" w:cs="Arial Narrow"/>
                <w:b/>
                <w:bCs/>
                <w:color w:val="000000"/>
              </w:rPr>
            </w:pPr>
          </w:p>
        </w:tc>
        <w:tc>
          <w:tcPr>
            <w:tcW w:w="1701"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4"/>
            <w:vAlign w:val="center"/>
          </w:tcPr>
          <w:p w:rsidR="00824411" w:rsidRPr="008F570C" w:rsidRDefault="00824411" w:rsidP="0005312C">
            <w:pPr>
              <w:jc w:val="left"/>
              <w:rPr>
                <w:rFonts w:ascii="Arial Narrow" w:hAnsi="Arial Narrow" w:cs="Arial Narrow"/>
                <w:b/>
                <w:bCs/>
                <w:color w:val="000000"/>
              </w:rPr>
            </w:pPr>
          </w:p>
        </w:tc>
      </w:tr>
      <w:tr w:rsidR="00824411" w:rsidRPr="008F570C">
        <w:tc>
          <w:tcPr>
            <w:tcW w:w="3294" w:type="dxa"/>
            <w:gridSpan w:val="2"/>
            <w:vAlign w:val="center"/>
          </w:tcPr>
          <w:p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rsidR="00824411" w:rsidRPr="008F570C" w:rsidRDefault="00824411" w:rsidP="0005312C">
            <w:pPr>
              <w:jc w:val="left"/>
              <w:rPr>
                <w:rFonts w:ascii="Arial Narrow" w:hAnsi="Arial Narrow" w:cs="Arial Narrow"/>
                <w:b/>
                <w:bCs/>
                <w:color w:val="000000"/>
              </w:rPr>
            </w:pPr>
          </w:p>
        </w:tc>
        <w:tc>
          <w:tcPr>
            <w:tcW w:w="1701" w:type="dxa"/>
            <w:gridSpan w:val="2"/>
            <w:vAlign w:val="center"/>
          </w:tcPr>
          <w:p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4"/>
            <w:vAlign w:val="center"/>
          </w:tcPr>
          <w:p w:rsidR="00824411" w:rsidRPr="008F570C" w:rsidRDefault="00824411" w:rsidP="0005312C">
            <w:pPr>
              <w:spacing w:line="226" w:lineRule="auto"/>
              <w:jc w:val="left"/>
              <w:rPr>
                <w:rFonts w:ascii="Arial Narrow" w:hAnsi="Arial Narrow" w:cs="Arial Narrow"/>
                <w:b/>
                <w:bCs/>
                <w:color w:val="000000"/>
              </w:rPr>
            </w:pPr>
          </w:p>
        </w:tc>
      </w:tr>
      <w:tr w:rsidR="003D4AFD" w:rsidRPr="008F570C">
        <w:tc>
          <w:tcPr>
            <w:tcW w:w="9322" w:type="dxa"/>
            <w:gridSpan w:val="7"/>
            <w:vAlign w:val="center"/>
          </w:tcPr>
          <w:p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Assessors will normally award marks for every AC and then total them into a percentage.</w:t>
            </w:r>
            <w:r w:rsidR="005E5FE2">
              <w:rPr>
                <w:rFonts w:ascii="Arial Narrow" w:hAnsi="Arial Narrow" w:cs="Arial Narrow"/>
                <w:color w:val="000000"/>
                <w:sz w:val="18"/>
                <w:szCs w:val="18"/>
              </w:rPr>
              <w:t xml:space="preserve"> </w:t>
            </w:r>
            <w:r w:rsidRPr="008F570C">
              <w:rPr>
                <w:rFonts w:ascii="Arial Narrow" w:hAnsi="Arial Narrow" w:cs="Arial Narrow"/>
                <w:color w:val="000000"/>
                <w:sz w:val="18"/>
                <w:szCs w:val="18"/>
              </w:rPr>
              <w:t>However, for greater simplicity, there is the option to not use marks at all and merely indicate with a ‘Pass’ or ‘Referral’ in the box (below right).</w:t>
            </w:r>
            <w:r w:rsidR="005E5FE2">
              <w:rPr>
                <w:rFonts w:ascii="Arial Narrow" w:hAnsi="Arial Narrow" w:cs="Arial Narrow"/>
                <w:color w:val="000000"/>
                <w:sz w:val="18"/>
                <w:szCs w:val="18"/>
              </w:rPr>
              <w:t xml:space="preserve"> </w:t>
            </w:r>
            <w:r w:rsidRPr="008F570C">
              <w:rPr>
                <w:rFonts w:ascii="Arial Narrow" w:hAnsi="Arial Narrow" w:cs="Arial Narrow"/>
                <w:color w:val="000000"/>
                <w:sz w:val="18"/>
                <w:szCs w:val="18"/>
              </w:rPr>
              <w:t>In order to pass the uni</w:t>
            </w:r>
            <w:r w:rsidR="00D96B42">
              <w:rPr>
                <w:rFonts w:ascii="Arial Narrow" w:hAnsi="Arial Narrow" w:cs="Arial Narrow"/>
                <w:color w:val="000000"/>
                <w:sz w:val="18"/>
                <w:szCs w:val="18"/>
              </w:rPr>
              <w:t>t every AC must receive a ‘Pass’.</w:t>
            </w:r>
            <w:r w:rsidRPr="008F570C">
              <w:rPr>
                <w:rFonts w:ascii="Arial Narrow" w:hAnsi="Arial Narrow" w:cs="Arial Narrow"/>
                <w:color w:val="000000"/>
                <w:sz w:val="18"/>
                <w:szCs w:val="18"/>
              </w:rPr>
              <w:t xml:space="preserve"> </w:t>
            </w:r>
          </w:p>
          <w:p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Where marks are awarded according to the degree to which the learner’s evidence in the submission meets each AC, every AC must be met, i.e. receive at least half marks (e.g. min 10/20).</w:t>
            </w:r>
            <w:r w:rsidR="005E5FE2">
              <w:rPr>
                <w:rFonts w:ascii="Arial Narrow" w:hAnsi="Arial Narrow" w:cs="Arial Narrow"/>
                <w:b/>
                <w:bCs/>
                <w:color w:val="000000"/>
                <w:sz w:val="18"/>
                <w:szCs w:val="18"/>
              </w:rPr>
              <w:t xml:space="preserve"> </w:t>
            </w:r>
            <w:r w:rsidRPr="008F570C">
              <w:rPr>
                <w:rFonts w:ascii="Arial Narrow" w:hAnsi="Arial Narrow" w:cs="Arial Narrow"/>
                <w:b/>
                <w:bCs/>
                <w:color w:val="000000"/>
                <w:sz w:val="18"/>
                <w:szCs w:val="18"/>
              </w:rPr>
              <w:t>Any AC awarded less than the minimum produces an automatic referral for the submission (regardless of the overall mark achieved).</w:t>
            </w:r>
            <w:r w:rsidR="005E5FE2">
              <w:rPr>
                <w:rFonts w:ascii="Arial Narrow" w:hAnsi="Arial Narrow" w:cs="Arial Narrow"/>
                <w:b/>
                <w:bCs/>
                <w:color w:val="000000"/>
                <w:sz w:val="18"/>
                <w:szCs w:val="18"/>
              </w:rPr>
              <w:t xml:space="preserve"> </w:t>
            </w:r>
          </w:p>
          <w:p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w:t>
            </w:r>
            <w:r w:rsidR="005E5FE2">
              <w:rPr>
                <w:rFonts w:ascii="Arial Narrow" w:hAnsi="Arial Narrow" w:cs="Arial Narrow"/>
                <w:color w:val="000000"/>
                <w:sz w:val="18"/>
                <w:szCs w:val="18"/>
              </w:rPr>
              <w:t xml:space="preserve"> </w:t>
            </w:r>
            <w:r w:rsidRPr="008F570C">
              <w:rPr>
                <w:rFonts w:ascii="Arial Narrow" w:hAnsi="Arial Narrow" w:cs="Arial Narrow"/>
                <w:color w:val="000000"/>
                <w:sz w:val="18"/>
                <w:szCs w:val="18"/>
              </w:rPr>
              <w:t>If 20 marks are available for an AC and the evidence in the submission approximates to the ‘pass’ descriptor, that indicates it should attract 10 marks out of 20, if a ‘good pass’ then ca. 15 out of 20.</w:t>
            </w:r>
            <w:r w:rsidR="005E5FE2">
              <w:rPr>
                <w:rFonts w:ascii="Arial Narrow" w:hAnsi="Arial Narrow" w:cs="Arial Narrow"/>
                <w:color w:val="000000"/>
                <w:sz w:val="18"/>
                <w:szCs w:val="18"/>
              </w:rPr>
              <w:t xml:space="preserve"> </w:t>
            </w:r>
            <w:r w:rsidRPr="008F570C">
              <w:rPr>
                <w:rFonts w:ascii="Arial Narrow" w:hAnsi="Arial Narrow" w:cs="Arial Narrow"/>
                <w:color w:val="000000"/>
                <w:sz w:val="18"/>
                <w:szCs w:val="18"/>
              </w:rPr>
              <w:t>The descriptors are not comprehensive, and cannot be, as there are many ways in which a submission can exceed or fall short of the requirements.</w:t>
            </w:r>
          </w:p>
          <w:p w:rsidR="00EC6163" w:rsidRPr="008F570C" w:rsidRDefault="00EC6163" w:rsidP="003D4AFD">
            <w:pPr>
              <w:spacing w:line="226" w:lineRule="auto"/>
              <w:jc w:val="left"/>
              <w:rPr>
                <w:rFonts w:ascii="Arial Narrow" w:hAnsi="Arial Narrow" w:cs="Arial Narrow"/>
                <w:color w:val="000000"/>
              </w:rPr>
            </w:pPr>
          </w:p>
        </w:tc>
        <w:tc>
          <w:tcPr>
            <w:tcW w:w="3854" w:type="dxa"/>
            <w:gridSpan w:val="3"/>
            <w:vAlign w:val="center"/>
          </w:tcPr>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ILM uses learners’ submissions – on an anonymous basis – for assessment standardisation.</w:t>
            </w:r>
            <w:r w:rsidR="005E5FE2">
              <w:rPr>
                <w:rFonts w:ascii="Arial Narrow" w:hAnsi="Arial Narrow" w:cs="Arial Narrow"/>
                <w:b/>
                <w:bCs/>
                <w:color w:val="000000"/>
                <w:sz w:val="18"/>
                <w:szCs w:val="18"/>
              </w:rPr>
              <w:t xml:space="preserve"> </w:t>
            </w:r>
            <w:r w:rsidRPr="008F570C">
              <w:rPr>
                <w:rFonts w:ascii="Arial Narrow" w:hAnsi="Arial Narrow" w:cs="Arial Narrow"/>
                <w:b/>
                <w:bCs/>
                <w:color w:val="000000"/>
                <w:sz w:val="18"/>
                <w:szCs w:val="18"/>
              </w:rPr>
              <w:t>By submitting, I agree that ILM may use this script on condition that all information which may identify me is removed.</w:t>
            </w:r>
            <w:r w:rsidR="005E5FE2">
              <w:rPr>
                <w:rFonts w:ascii="Arial Narrow" w:hAnsi="Arial Narrow" w:cs="Arial Narrow"/>
                <w:b/>
                <w:bCs/>
                <w:color w:val="000000"/>
                <w:sz w:val="18"/>
                <w:szCs w:val="18"/>
              </w:rPr>
              <w:t xml:space="preserve"> </w:t>
            </w:r>
          </w:p>
          <w:p w:rsidR="003D4AFD" w:rsidRPr="008F570C" w:rsidRDefault="003D4AFD" w:rsidP="003D4AFD">
            <w:pPr>
              <w:jc w:val="left"/>
              <w:rPr>
                <w:rFonts w:ascii="Arial Narrow" w:hAnsi="Arial Narrow" w:cs="Arial Narrow"/>
                <w:b/>
                <w:bCs/>
                <w:color w:val="000000"/>
                <w:sz w:val="18"/>
                <w:szCs w:val="18"/>
              </w:rPr>
            </w:pPr>
          </w:p>
          <w:p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However, if you are unwilling to allow ILM use your</w:t>
            </w:r>
            <w:r w:rsidR="005E5FE2">
              <w:rPr>
                <w:rFonts w:ascii="Arial Narrow" w:hAnsi="Arial Narrow" w:cs="Arial Narrow"/>
                <w:b/>
                <w:bCs/>
                <w:color w:val="000000"/>
                <w:sz w:val="18"/>
                <w:szCs w:val="18"/>
              </w:rPr>
              <w:t xml:space="preserve"> </w:t>
            </w:r>
            <w:r w:rsidRPr="008F570C">
              <w:rPr>
                <w:rFonts w:ascii="Arial Narrow" w:hAnsi="Arial Narrow" w:cs="Arial Narrow"/>
                <w:b/>
                <w:bCs/>
                <w:color w:val="000000"/>
                <w:sz w:val="18"/>
                <w:szCs w:val="18"/>
              </w:rPr>
              <w:t xml:space="preserve">script, please refuse by ticking the box: </w:t>
            </w:r>
            <w:r w:rsidRPr="008F570C">
              <w:rPr>
                <w:rFonts w:ascii="Arial Narrow" w:hAnsi="Arial Narrow" w:cs="Arial Narrow"/>
                <w:b/>
                <w:bCs/>
                <w:color w:val="000000"/>
                <w:sz w:val="28"/>
                <w:szCs w:val="28"/>
              </w:rPr>
              <w:t>□</w:t>
            </w:r>
          </w:p>
          <w:p w:rsidR="003D4AFD" w:rsidRPr="008F570C" w:rsidRDefault="003D4AFD" w:rsidP="003D4AFD">
            <w:pPr>
              <w:jc w:val="left"/>
              <w:rPr>
                <w:rFonts w:ascii="Arial Narrow" w:hAnsi="Arial Narrow" w:cs="Arial Narrow"/>
                <w:b/>
                <w:bCs/>
                <w:color w:val="000000"/>
              </w:rPr>
            </w:pPr>
          </w:p>
        </w:tc>
      </w:tr>
      <w:tr w:rsidR="00BE6420" w:rsidRPr="008F570C">
        <w:tc>
          <w:tcPr>
            <w:tcW w:w="13176" w:type="dxa"/>
            <w:gridSpan w:val="10"/>
            <w:shd w:val="clear" w:color="auto" w:fill="E0E0E0"/>
            <w:vAlign w:val="bottom"/>
          </w:tcPr>
          <w:p w:rsidR="00BE6420" w:rsidRPr="00BA7AA8" w:rsidRDefault="00BE6420" w:rsidP="00833D62">
            <w:pPr>
              <w:jc w:val="left"/>
              <w:rPr>
                <w:b/>
                <w:bCs/>
                <w:color w:val="000000"/>
                <w:highlight w:val="yellow"/>
              </w:rPr>
            </w:pPr>
            <w:r w:rsidRPr="00BA7AA8">
              <w:rPr>
                <w:b/>
                <w:bCs/>
                <w:color w:val="000000"/>
              </w:rPr>
              <w:t>Learning Outcome / Section 1:</w:t>
            </w:r>
            <w:r w:rsidR="005E5FE2">
              <w:rPr>
                <w:b/>
                <w:bCs/>
                <w:color w:val="000000"/>
              </w:rPr>
              <w:t xml:space="preserve"> </w:t>
            </w:r>
            <w:r w:rsidR="00E77BC9" w:rsidRPr="00BA7AA8">
              <w:t>Understand the legal and organisational requireme</w:t>
            </w:r>
            <w:r w:rsidR="00BA7AA8" w:rsidRPr="00BA7AA8">
              <w:t>nt for managing customer service</w:t>
            </w:r>
          </w:p>
        </w:tc>
      </w:tr>
      <w:tr w:rsidR="00DC29E9" w:rsidRPr="008F570C">
        <w:tc>
          <w:tcPr>
            <w:tcW w:w="2518" w:type="dxa"/>
            <w:vAlign w:val="center"/>
          </w:tcPr>
          <w:p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7"/>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DC29E9" w:rsidRPr="00471B89" w:rsidRDefault="00471B89" w:rsidP="00471B89">
            <w:pPr>
              <w:spacing w:line="216" w:lineRule="auto"/>
              <w:jc w:val="center"/>
              <w:rPr>
                <w:rFonts w:ascii="Arial Narrow" w:hAnsi="Arial Narrow" w:cs="Arial Narrow"/>
                <w:b/>
                <w:bCs/>
                <w:color w:val="000000"/>
                <w:sz w:val="22"/>
                <w:szCs w:val="22"/>
              </w:rPr>
            </w:pPr>
            <w:r>
              <w:rPr>
                <w:rFonts w:ascii="Arial Narrow" w:hAnsi="Arial Narrow" w:cs="Arial Narrow"/>
                <w:b/>
                <w:bCs/>
                <w:color w:val="000000"/>
                <w:sz w:val="22"/>
                <w:szCs w:val="22"/>
              </w:rPr>
              <w:t>Assessor feedback on AC</w:t>
            </w:r>
          </w:p>
        </w:tc>
      </w:tr>
      <w:tr w:rsidR="00AB7093" w:rsidRPr="008F570C">
        <w:tc>
          <w:tcPr>
            <w:tcW w:w="2518" w:type="dxa"/>
            <w:vMerge w:val="restart"/>
          </w:tcPr>
          <w:p w:rsidR="00AB7093" w:rsidRPr="00694CC7" w:rsidRDefault="00AB7093" w:rsidP="00390DDE">
            <w:pPr>
              <w:spacing w:line="216" w:lineRule="auto"/>
              <w:jc w:val="left"/>
              <w:rPr>
                <w:color w:val="000000"/>
              </w:rPr>
            </w:pPr>
          </w:p>
          <w:p w:rsidR="00AB7093" w:rsidRPr="00694CC7" w:rsidRDefault="00AB7093" w:rsidP="00390DDE">
            <w:pPr>
              <w:spacing w:line="216" w:lineRule="auto"/>
              <w:jc w:val="left"/>
              <w:rPr>
                <w:color w:val="000000"/>
              </w:rPr>
            </w:pPr>
            <w:r w:rsidRPr="00694CC7">
              <w:rPr>
                <w:color w:val="000000"/>
              </w:rPr>
              <w:t>AC 1.1</w:t>
            </w:r>
          </w:p>
          <w:p w:rsidR="00AB7093" w:rsidRPr="00694CC7" w:rsidRDefault="00AB7093" w:rsidP="00E77BC9">
            <w:pPr>
              <w:pStyle w:val="Header"/>
              <w:jc w:val="left"/>
            </w:pPr>
            <w:r w:rsidRPr="00694CC7">
              <w:t>Described the main legal rights of customers</w:t>
            </w:r>
          </w:p>
          <w:p w:rsidR="00AB7093" w:rsidRPr="00694CC7" w:rsidRDefault="00AB7093" w:rsidP="00E77BC9">
            <w:pPr>
              <w:spacing w:line="216" w:lineRule="auto"/>
              <w:ind w:left="720"/>
              <w:jc w:val="left"/>
              <w:rPr>
                <w:color w:val="000000"/>
              </w:rPr>
            </w:pPr>
          </w:p>
        </w:tc>
        <w:tc>
          <w:tcPr>
            <w:tcW w:w="2504" w:type="dxa"/>
            <w:gridSpan w:val="2"/>
          </w:tcPr>
          <w:p w:rsidR="00AB7093" w:rsidRPr="00612588" w:rsidRDefault="00AB7093" w:rsidP="00357ADD">
            <w:pPr>
              <w:jc w:val="center"/>
              <w:rPr>
                <w:rFonts w:ascii="Arial Narrow" w:hAnsi="Arial Narrow" w:cs="Arial Narrow"/>
                <w:b/>
                <w:bCs/>
                <w:color w:val="000000"/>
                <w:lang w:eastAsia="en-GB"/>
              </w:rPr>
            </w:pPr>
            <w:r w:rsidRPr="00612588">
              <w:rPr>
                <w:rFonts w:ascii="Arial Narrow" w:hAnsi="Arial Narrow" w:cs="Arial Narrow"/>
                <w:b/>
                <w:bCs/>
                <w:color w:val="000000"/>
                <w:lang w:eastAsia="en-GB"/>
              </w:rPr>
              <w:t>Referral [ca. 3/12]</w:t>
            </w:r>
          </w:p>
        </w:tc>
        <w:tc>
          <w:tcPr>
            <w:tcW w:w="2504" w:type="dxa"/>
            <w:gridSpan w:val="2"/>
          </w:tcPr>
          <w:p w:rsidR="00AB7093" w:rsidRPr="00612588" w:rsidRDefault="00AB7093" w:rsidP="00357ADD">
            <w:pPr>
              <w:jc w:val="center"/>
              <w:rPr>
                <w:rFonts w:ascii="Arial Narrow" w:hAnsi="Arial Narrow" w:cs="Arial Narrow"/>
                <w:b/>
                <w:bCs/>
                <w:color w:val="000000"/>
                <w:lang w:eastAsia="en-GB"/>
              </w:rPr>
            </w:pPr>
            <w:r w:rsidRPr="00612588">
              <w:rPr>
                <w:rFonts w:ascii="Arial Narrow" w:hAnsi="Arial Narrow" w:cs="Arial Narrow"/>
                <w:b/>
                <w:bCs/>
                <w:color w:val="000000"/>
                <w:lang w:eastAsia="en-GB"/>
              </w:rPr>
              <w:t>Pass [6/12]</w:t>
            </w:r>
          </w:p>
        </w:tc>
        <w:tc>
          <w:tcPr>
            <w:tcW w:w="2505" w:type="dxa"/>
            <w:gridSpan w:val="3"/>
          </w:tcPr>
          <w:p w:rsidR="00AB7093" w:rsidRPr="00612588" w:rsidRDefault="00AB7093" w:rsidP="00357ADD">
            <w:pPr>
              <w:jc w:val="center"/>
              <w:rPr>
                <w:rFonts w:ascii="Arial Narrow" w:hAnsi="Arial Narrow" w:cs="Arial Narrow"/>
                <w:b/>
                <w:bCs/>
                <w:color w:val="000000"/>
                <w:lang w:eastAsia="en-GB"/>
              </w:rPr>
            </w:pPr>
            <w:r w:rsidRPr="00612588">
              <w:rPr>
                <w:rFonts w:ascii="Arial Narrow" w:hAnsi="Arial Narrow" w:cs="Arial Narrow"/>
                <w:b/>
                <w:bCs/>
                <w:color w:val="000000"/>
                <w:lang w:eastAsia="en-GB"/>
              </w:rPr>
              <w:t>Good Pass [ca. 9/12]</w:t>
            </w:r>
          </w:p>
        </w:tc>
        <w:tc>
          <w:tcPr>
            <w:tcW w:w="3145" w:type="dxa"/>
            <w:gridSpan w:val="2"/>
            <w:vMerge w:val="restart"/>
            <w:vAlign w:val="center"/>
          </w:tcPr>
          <w:p w:rsidR="00AB7093" w:rsidRPr="008F570C" w:rsidRDefault="00AB7093" w:rsidP="0005312C">
            <w:pPr>
              <w:spacing w:line="216" w:lineRule="auto"/>
              <w:jc w:val="center"/>
              <w:rPr>
                <w:rFonts w:ascii="Arial Narrow" w:hAnsi="Arial Narrow" w:cs="Arial Narrow"/>
                <w:b/>
                <w:bCs/>
                <w:color w:val="000000"/>
                <w:sz w:val="18"/>
                <w:szCs w:val="18"/>
              </w:rPr>
            </w:pPr>
          </w:p>
          <w:p w:rsidR="00AB7093" w:rsidRPr="008F570C" w:rsidRDefault="00AB7093" w:rsidP="0005312C">
            <w:pPr>
              <w:spacing w:line="216" w:lineRule="auto"/>
              <w:jc w:val="center"/>
              <w:rPr>
                <w:rFonts w:ascii="Arial Narrow" w:hAnsi="Arial Narrow" w:cs="Arial Narrow"/>
                <w:b/>
                <w:bCs/>
                <w:color w:val="000000"/>
                <w:sz w:val="18"/>
                <w:szCs w:val="18"/>
              </w:rPr>
            </w:pPr>
          </w:p>
          <w:p w:rsidR="00AB7093" w:rsidRPr="008F570C" w:rsidRDefault="00AB7093" w:rsidP="0005312C">
            <w:pPr>
              <w:spacing w:line="216" w:lineRule="auto"/>
              <w:jc w:val="center"/>
              <w:rPr>
                <w:rFonts w:ascii="Arial Narrow" w:hAnsi="Arial Narrow" w:cs="Arial Narrow"/>
                <w:b/>
                <w:bCs/>
                <w:color w:val="000000"/>
                <w:sz w:val="18"/>
                <w:szCs w:val="18"/>
              </w:rPr>
            </w:pPr>
          </w:p>
          <w:p w:rsidR="00AB7093" w:rsidRPr="008F570C" w:rsidRDefault="00AB7093" w:rsidP="0005312C">
            <w:pPr>
              <w:spacing w:line="216" w:lineRule="auto"/>
              <w:jc w:val="center"/>
              <w:rPr>
                <w:rFonts w:ascii="Arial Narrow" w:hAnsi="Arial Narrow" w:cs="Arial Narrow"/>
                <w:b/>
                <w:bCs/>
                <w:color w:val="000000"/>
                <w:sz w:val="18"/>
                <w:szCs w:val="18"/>
              </w:rPr>
            </w:pPr>
          </w:p>
          <w:p w:rsidR="00AB7093" w:rsidRDefault="00AB7093" w:rsidP="0005312C">
            <w:pPr>
              <w:spacing w:line="216" w:lineRule="auto"/>
              <w:jc w:val="center"/>
              <w:rPr>
                <w:rFonts w:ascii="Arial Narrow" w:hAnsi="Arial Narrow" w:cs="Arial Narrow"/>
                <w:b/>
                <w:bCs/>
                <w:color w:val="000000"/>
                <w:sz w:val="18"/>
                <w:szCs w:val="18"/>
              </w:rPr>
            </w:pPr>
          </w:p>
          <w:p w:rsidR="00DD4852" w:rsidRDefault="00DD4852" w:rsidP="0005312C">
            <w:pPr>
              <w:spacing w:line="216" w:lineRule="auto"/>
              <w:jc w:val="center"/>
              <w:rPr>
                <w:rFonts w:ascii="Arial Narrow" w:hAnsi="Arial Narrow" w:cs="Arial Narrow"/>
                <w:b/>
                <w:bCs/>
                <w:color w:val="000000"/>
                <w:sz w:val="18"/>
                <w:szCs w:val="18"/>
              </w:rPr>
            </w:pPr>
          </w:p>
          <w:p w:rsidR="00DD4852" w:rsidRDefault="00DD4852" w:rsidP="0005312C">
            <w:pPr>
              <w:spacing w:line="216" w:lineRule="auto"/>
              <w:jc w:val="center"/>
              <w:rPr>
                <w:rFonts w:ascii="Arial Narrow" w:hAnsi="Arial Narrow" w:cs="Arial Narrow"/>
                <w:b/>
                <w:bCs/>
                <w:color w:val="000000"/>
                <w:sz w:val="18"/>
                <w:szCs w:val="18"/>
              </w:rPr>
            </w:pPr>
          </w:p>
          <w:p w:rsidR="00DD4852" w:rsidRPr="008F570C" w:rsidRDefault="00DD4852" w:rsidP="0005312C">
            <w:pPr>
              <w:spacing w:line="216" w:lineRule="auto"/>
              <w:jc w:val="center"/>
              <w:rPr>
                <w:rFonts w:ascii="Arial Narrow" w:hAnsi="Arial Narrow" w:cs="Arial Narrow"/>
                <w:b/>
                <w:bCs/>
                <w:color w:val="000000"/>
                <w:sz w:val="18"/>
                <w:szCs w:val="18"/>
              </w:rPr>
            </w:pPr>
          </w:p>
        </w:tc>
      </w:tr>
      <w:tr w:rsidR="00723A0B" w:rsidRPr="008F570C">
        <w:trPr>
          <w:trHeight w:val="228"/>
        </w:trPr>
        <w:tc>
          <w:tcPr>
            <w:tcW w:w="2518" w:type="dxa"/>
            <w:vMerge/>
            <w:vAlign w:val="center"/>
          </w:tcPr>
          <w:p w:rsidR="00723A0B" w:rsidRPr="00694CC7" w:rsidRDefault="00723A0B" w:rsidP="0005312C">
            <w:pPr>
              <w:spacing w:line="216" w:lineRule="auto"/>
              <w:jc w:val="center"/>
              <w:rPr>
                <w:color w:val="000000"/>
              </w:rPr>
            </w:pPr>
          </w:p>
        </w:tc>
        <w:tc>
          <w:tcPr>
            <w:tcW w:w="2504" w:type="dxa"/>
            <w:gridSpan w:val="2"/>
            <w:vMerge w:val="restart"/>
          </w:tcPr>
          <w:p w:rsidR="00EE3945" w:rsidRPr="008874A0" w:rsidRDefault="00E77BC9" w:rsidP="00694CC7">
            <w:pPr>
              <w:numPr>
                <w:ilvl w:val="0"/>
                <w:numId w:val="6"/>
              </w:numPr>
              <w:jc w:val="left"/>
              <w:rPr>
                <w:rFonts w:ascii="Arial Narrow" w:hAnsi="Arial Narrow" w:cs="Arial Narrow"/>
                <w:sz w:val="18"/>
                <w:szCs w:val="18"/>
              </w:rPr>
            </w:pPr>
            <w:r w:rsidRPr="008874A0">
              <w:rPr>
                <w:rFonts w:ascii="Arial Narrow" w:hAnsi="Arial Narrow" w:cs="Arial Narrow"/>
                <w:sz w:val="18"/>
                <w:szCs w:val="18"/>
              </w:rPr>
              <w:t>The main legal rights of customers</w:t>
            </w:r>
            <w:r w:rsidR="00B421EF" w:rsidRPr="008874A0">
              <w:rPr>
                <w:rFonts w:ascii="Arial Narrow" w:hAnsi="Arial Narrow" w:cs="Arial Narrow"/>
                <w:sz w:val="18"/>
                <w:szCs w:val="18"/>
              </w:rPr>
              <w:t xml:space="preserve"> are not </w:t>
            </w:r>
            <w:r w:rsidR="00671D48" w:rsidRPr="008874A0">
              <w:rPr>
                <w:rFonts w:ascii="Arial Narrow" w:hAnsi="Arial Narrow" w:cs="Arial Narrow"/>
                <w:sz w:val="18"/>
                <w:szCs w:val="18"/>
              </w:rPr>
              <w:t xml:space="preserve">given </w:t>
            </w:r>
            <w:r w:rsidR="00EE3945" w:rsidRPr="008874A0">
              <w:rPr>
                <w:rFonts w:ascii="Arial Narrow" w:hAnsi="Arial Narrow" w:cs="Arial Narrow"/>
                <w:sz w:val="18"/>
                <w:szCs w:val="18"/>
              </w:rPr>
              <w:t>or</w:t>
            </w:r>
            <w:r w:rsidR="00671D48" w:rsidRPr="008874A0">
              <w:rPr>
                <w:rFonts w:ascii="Arial Narrow" w:hAnsi="Arial Narrow" w:cs="Arial Narrow"/>
                <w:sz w:val="18"/>
                <w:szCs w:val="18"/>
              </w:rPr>
              <w:t>, if given,</w:t>
            </w:r>
            <w:r w:rsidR="00EE3945" w:rsidRPr="008874A0">
              <w:rPr>
                <w:rFonts w:ascii="Arial Narrow" w:hAnsi="Arial Narrow" w:cs="Arial Narrow"/>
                <w:sz w:val="18"/>
                <w:szCs w:val="18"/>
              </w:rPr>
              <w:t xml:space="preserve"> are merely listed</w:t>
            </w:r>
            <w:r w:rsidR="00671D48" w:rsidRPr="008874A0">
              <w:rPr>
                <w:rFonts w:ascii="Arial Narrow" w:hAnsi="Arial Narrow" w:cs="Arial Narrow"/>
                <w:sz w:val="18"/>
                <w:szCs w:val="18"/>
              </w:rPr>
              <w:t xml:space="preserve"> as opposed to described</w:t>
            </w:r>
          </w:p>
          <w:p w:rsidR="00723A0B" w:rsidRPr="008874A0" w:rsidRDefault="00EE3945" w:rsidP="00694CC7">
            <w:pPr>
              <w:pStyle w:val="Header"/>
              <w:numPr>
                <w:ilvl w:val="0"/>
                <w:numId w:val="6"/>
              </w:numPr>
              <w:jc w:val="left"/>
              <w:rPr>
                <w:rFonts w:ascii="Arial Narrow" w:hAnsi="Arial Narrow" w:cs="Arial Narrow"/>
                <w:sz w:val="18"/>
                <w:szCs w:val="18"/>
              </w:rPr>
            </w:pPr>
            <w:r w:rsidRPr="008874A0">
              <w:rPr>
                <w:rFonts w:ascii="Arial Narrow" w:hAnsi="Arial Narrow" w:cs="Arial Narrow"/>
                <w:sz w:val="18"/>
                <w:szCs w:val="18"/>
              </w:rPr>
              <w:t>T</w:t>
            </w:r>
            <w:r w:rsidR="00B421EF" w:rsidRPr="008874A0">
              <w:rPr>
                <w:rFonts w:ascii="Arial Narrow" w:hAnsi="Arial Narrow" w:cs="Arial Narrow"/>
                <w:sz w:val="18"/>
                <w:szCs w:val="18"/>
              </w:rPr>
              <w:t>he legal rights described are</w:t>
            </w:r>
            <w:r w:rsidR="000F3F1D" w:rsidRPr="008874A0">
              <w:rPr>
                <w:rFonts w:ascii="Arial Narrow" w:hAnsi="Arial Narrow" w:cs="Arial Narrow"/>
                <w:sz w:val="18"/>
                <w:szCs w:val="18"/>
              </w:rPr>
              <w:t xml:space="preserve"> incorrect or</w:t>
            </w:r>
            <w:r w:rsidR="00B421EF" w:rsidRPr="008874A0">
              <w:rPr>
                <w:rFonts w:ascii="Arial Narrow" w:hAnsi="Arial Narrow" w:cs="Arial Narrow"/>
                <w:sz w:val="18"/>
                <w:szCs w:val="18"/>
              </w:rPr>
              <w:t xml:space="preserve"> not those </w:t>
            </w:r>
            <w:r w:rsidRPr="008874A0">
              <w:rPr>
                <w:rFonts w:ascii="Arial Narrow" w:hAnsi="Arial Narrow" w:cs="Arial Narrow"/>
                <w:sz w:val="18"/>
                <w:szCs w:val="18"/>
              </w:rPr>
              <w:t xml:space="preserve">relating to </w:t>
            </w:r>
            <w:r w:rsidR="00B421EF" w:rsidRPr="008874A0">
              <w:rPr>
                <w:rFonts w:ascii="Arial Narrow" w:hAnsi="Arial Narrow" w:cs="Arial Narrow"/>
                <w:sz w:val="18"/>
                <w:szCs w:val="18"/>
              </w:rPr>
              <w:t>customers</w:t>
            </w:r>
          </w:p>
        </w:tc>
        <w:tc>
          <w:tcPr>
            <w:tcW w:w="2504" w:type="dxa"/>
            <w:gridSpan w:val="2"/>
            <w:vMerge w:val="restart"/>
          </w:tcPr>
          <w:p w:rsidR="00B421EF" w:rsidRPr="008874A0" w:rsidRDefault="00B421EF" w:rsidP="00694CC7">
            <w:pPr>
              <w:numPr>
                <w:ilvl w:val="0"/>
                <w:numId w:val="6"/>
              </w:numPr>
              <w:jc w:val="left"/>
              <w:rPr>
                <w:rFonts w:ascii="Arial Narrow" w:hAnsi="Arial Narrow" w:cs="Arial Narrow"/>
                <w:sz w:val="18"/>
                <w:szCs w:val="18"/>
              </w:rPr>
            </w:pPr>
            <w:r w:rsidRPr="008874A0">
              <w:rPr>
                <w:rFonts w:ascii="Arial Narrow" w:hAnsi="Arial Narrow" w:cs="Arial Narrow"/>
                <w:sz w:val="18"/>
                <w:szCs w:val="18"/>
              </w:rPr>
              <w:t>T</w:t>
            </w:r>
            <w:r w:rsidR="00EE3945" w:rsidRPr="008874A0">
              <w:rPr>
                <w:rFonts w:ascii="Arial Narrow" w:hAnsi="Arial Narrow" w:cs="Arial Narrow"/>
                <w:sz w:val="18"/>
                <w:szCs w:val="18"/>
              </w:rPr>
              <w:t xml:space="preserve">wo or more of the </w:t>
            </w:r>
            <w:r w:rsidRPr="008874A0">
              <w:rPr>
                <w:rFonts w:ascii="Arial Narrow" w:hAnsi="Arial Narrow" w:cs="Arial Narrow"/>
                <w:sz w:val="18"/>
                <w:szCs w:val="18"/>
              </w:rPr>
              <w:t>main legal rights of customers are described although their princip</w:t>
            </w:r>
            <w:r w:rsidR="00726413" w:rsidRPr="008874A0">
              <w:rPr>
                <w:rFonts w:ascii="Arial Narrow" w:hAnsi="Arial Narrow" w:cs="Arial Narrow"/>
                <w:sz w:val="18"/>
                <w:szCs w:val="18"/>
              </w:rPr>
              <w:t>al</w:t>
            </w:r>
            <w:r w:rsidRPr="008874A0">
              <w:rPr>
                <w:rFonts w:ascii="Arial Narrow" w:hAnsi="Arial Narrow" w:cs="Arial Narrow"/>
                <w:sz w:val="18"/>
                <w:szCs w:val="18"/>
              </w:rPr>
              <w:t xml:space="preserve"> features</w:t>
            </w:r>
            <w:r w:rsidR="005E5FE2">
              <w:rPr>
                <w:rFonts w:ascii="Arial Narrow" w:hAnsi="Arial Narrow" w:cs="Arial Narrow"/>
                <w:sz w:val="18"/>
                <w:szCs w:val="18"/>
              </w:rPr>
              <w:t xml:space="preserve"> </w:t>
            </w:r>
            <w:r w:rsidRPr="008874A0">
              <w:rPr>
                <w:rFonts w:ascii="Arial Narrow" w:hAnsi="Arial Narrow" w:cs="Arial Narrow"/>
                <w:sz w:val="18"/>
                <w:szCs w:val="18"/>
              </w:rPr>
              <w:t xml:space="preserve">may be </w:t>
            </w:r>
            <w:r w:rsidR="00EE3945" w:rsidRPr="008874A0">
              <w:rPr>
                <w:rFonts w:ascii="Arial Narrow" w:hAnsi="Arial Narrow" w:cs="Arial Narrow"/>
                <w:sz w:val="18"/>
                <w:szCs w:val="18"/>
              </w:rPr>
              <w:t>limited</w:t>
            </w:r>
          </w:p>
          <w:p w:rsidR="00723A0B" w:rsidRPr="008874A0" w:rsidRDefault="00723A0B" w:rsidP="00694CC7">
            <w:pPr>
              <w:tabs>
                <w:tab w:val="left" w:pos="34"/>
              </w:tabs>
              <w:spacing w:line="216" w:lineRule="auto"/>
              <w:ind w:left="428"/>
              <w:jc w:val="left"/>
              <w:rPr>
                <w:rFonts w:ascii="Arial Narrow" w:hAnsi="Arial Narrow" w:cs="Arial Narrow"/>
                <w:sz w:val="18"/>
                <w:szCs w:val="18"/>
              </w:rPr>
            </w:pPr>
          </w:p>
        </w:tc>
        <w:tc>
          <w:tcPr>
            <w:tcW w:w="2505" w:type="dxa"/>
            <w:gridSpan w:val="3"/>
            <w:vMerge w:val="restart"/>
          </w:tcPr>
          <w:p w:rsidR="00B421EF" w:rsidRPr="008874A0" w:rsidRDefault="00EE3945" w:rsidP="00694CC7">
            <w:pPr>
              <w:numPr>
                <w:ilvl w:val="0"/>
                <w:numId w:val="6"/>
              </w:numPr>
              <w:jc w:val="left"/>
              <w:rPr>
                <w:rFonts w:ascii="Arial Narrow" w:hAnsi="Arial Narrow" w:cs="Arial Narrow"/>
                <w:sz w:val="18"/>
                <w:szCs w:val="18"/>
              </w:rPr>
            </w:pPr>
            <w:r w:rsidRPr="008874A0">
              <w:rPr>
                <w:rFonts w:ascii="Arial Narrow" w:hAnsi="Arial Narrow" w:cs="Arial Narrow"/>
                <w:sz w:val="18"/>
                <w:szCs w:val="18"/>
              </w:rPr>
              <w:t xml:space="preserve">Several </w:t>
            </w:r>
            <w:r w:rsidR="00B421EF" w:rsidRPr="008874A0">
              <w:rPr>
                <w:rFonts w:ascii="Arial Narrow" w:hAnsi="Arial Narrow" w:cs="Arial Narrow"/>
                <w:sz w:val="18"/>
                <w:szCs w:val="18"/>
              </w:rPr>
              <w:t xml:space="preserve">main legal rights of customers are </w:t>
            </w:r>
            <w:r w:rsidR="004D09E7" w:rsidRPr="008874A0">
              <w:rPr>
                <w:rFonts w:ascii="Arial Narrow" w:hAnsi="Arial Narrow" w:cs="Arial Narrow"/>
                <w:sz w:val="18"/>
                <w:szCs w:val="18"/>
              </w:rPr>
              <w:t xml:space="preserve">thoroughly </w:t>
            </w:r>
            <w:r w:rsidR="00B421EF" w:rsidRPr="008874A0">
              <w:rPr>
                <w:rFonts w:ascii="Arial Narrow" w:hAnsi="Arial Narrow" w:cs="Arial Narrow"/>
                <w:sz w:val="18"/>
                <w:szCs w:val="18"/>
              </w:rPr>
              <w:t>described</w:t>
            </w:r>
            <w:r w:rsidR="004D09E7" w:rsidRPr="008874A0">
              <w:rPr>
                <w:rFonts w:ascii="Arial Narrow" w:hAnsi="Arial Narrow" w:cs="Arial Narrow"/>
                <w:sz w:val="18"/>
                <w:szCs w:val="18"/>
              </w:rPr>
              <w:t xml:space="preserve"> in detail</w:t>
            </w:r>
            <w:r w:rsidR="00B421EF" w:rsidRPr="008874A0">
              <w:rPr>
                <w:rFonts w:ascii="Arial Narrow" w:hAnsi="Arial Narrow" w:cs="Arial Narrow"/>
                <w:sz w:val="18"/>
                <w:szCs w:val="18"/>
              </w:rPr>
              <w:t xml:space="preserve"> including</w:t>
            </w:r>
            <w:r w:rsidR="005E5FE2">
              <w:rPr>
                <w:rFonts w:ascii="Arial Narrow" w:hAnsi="Arial Narrow" w:cs="Arial Narrow"/>
                <w:sz w:val="18"/>
                <w:szCs w:val="18"/>
              </w:rPr>
              <w:t xml:space="preserve"> </w:t>
            </w:r>
            <w:r w:rsidRPr="008874A0">
              <w:rPr>
                <w:rFonts w:ascii="Arial Narrow" w:hAnsi="Arial Narrow" w:cs="Arial Narrow"/>
                <w:sz w:val="18"/>
                <w:szCs w:val="18"/>
              </w:rPr>
              <w:t>all of</w:t>
            </w:r>
            <w:r w:rsidR="00B421EF" w:rsidRPr="008874A0">
              <w:rPr>
                <w:rFonts w:ascii="Arial Narrow" w:hAnsi="Arial Narrow" w:cs="Arial Narrow"/>
                <w:sz w:val="18"/>
                <w:szCs w:val="18"/>
              </w:rPr>
              <w:t xml:space="preserve"> their princip</w:t>
            </w:r>
            <w:r w:rsidR="00726413" w:rsidRPr="008874A0">
              <w:rPr>
                <w:rFonts w:ascii="Arial Narrow" w:hAnsi="Arial Narrow" w:cs="Arial Narrow"/>
                <w:sz w:val="18"/>
                <w:szCs w:val="18"/>
              </w:rPr>
              <w:t>al</w:t>
            </w:r>
            <w:r w:rsidR="00B421EF" w:rsidRPr="008874A0">
              <w:rPr>
                <w:rFonts w:ascii="Arial Narrow" w:hAnsi="Arial Narrow" w:cs="Arial Narrow"/>
                <w:sz w:val="18"/>
                <w:szCs w:val="18"/>
              </w:rPr>
              <w:t xml:space="preserve"> features </w:t>
            </w:r>
          </w:p>
          <w:p w:rsidR="00723A0B" w:rsidRPr="008874A0" w:rsidRDefault="00723A0B" w:rsidP="00B421EF">
            <w:pPr>
              <w:tabs>
                <w:tab w:val="left" w:pos="34"/>
              </w:tabs>
              <w:spacing w:line="216" w:lineRule="auto"/>
              <w:ind w:left="428"/>
              <w:jc w:val="left"/>
              <w:rPr>
                <w:rFonts w:ascii="Arial Narrow" w:hAnsi="Arial Narrow" w:cs="Arial Narrow"/>
                <w:sz w:val="18"/>
                <w:szCs w:val="18"/>
              </w:rPr>
            </w:pPr>
          </w:p>
        </w:tc>
        <w:tc>
          <w:tcPr>
            <w:tcW w:w="3145"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tc>
          <w:tcPr>
            <w:tcW w:w="2518" w:type="dxa"/>
            <w:vMerge/>
            <w:vAlign w:val="center"/>
          </w:tcPr>
          <w:p w:rsidR="00723A0B" w:rsidRPr="00694CC7" w:rsidRDefault="00723A0B" w:rsidP="0005312C">
            <w:pPr>
              <w:spacing w:line="216" w:lineRule="auto"/>
              <w:jc w:val="center"/>
              <w:rPr>
                <w:color w:val="000000"/>
              </w:rPr>
            </w:pPr>
          </w:p>
        </w:tc>
        <w:tc>
          <w:tcPr>
            <w:tcW w:w="2504" w:type="dxa"/>
            <w:gridSpan w:val="2"/>
            <w:vMerge/>
            <w:vAlign w:val="center"/>
          </w:tcPr>
          <w:p w:rsidR="00723A0B" w:rsidRPr="008874A0" w:rsidRDefault="00723A0B" w:rsidP="0005312C">
            <w:pPr>
              <w:spacing w:line="216" w:lineRule="auto"/>
              <w:jc w:val="center"/>
              <w:rPr>
                <w:rFonts w:ascii="Arial Narrow" w:hAnsi="Arial Narrow" w:cs="Arial Narrow"/>
                <w:sz w:val="22"/>
                <w:szCs w:val="22"/>
              </w:rPr>
            </w:pPr>
          </w:p>
        </w:tc>
        <w:tc>
          <w:tcPr>
            <w:tcW w:w="2504" w:type="dxa"/>
            <w:gridSpan w:val="2"/>
            <w:vMerge/>
          </w:tcPr>
          <w:p w:rsidR="00723A0B" w:rsidRPr="008874A0" w:rsidRDefault="00723A0B" w:rsidP="0005312C">
            <w:pPr>
              <w:spacing w:line="216" w:lineRule="auto"/>
              <w:jc w:val="center"/>
              <w:rPr>
                <w:rFonts w:ascii="Arial Narrow" w:hAnsi="Arial Narrow" w:cs="Arial Narrow"/>
                <w:sz w:val="22"/>
                <w:szCs w:val="22"/>
              </w:rPr>
            </w:pPr>
          </w:p>
        </w:tc>
        <w:tc>
          <w:tcPr>
            <w:tcW w:w="2505" w:type="dxa"/>
            <w:gridSpan w:val="3"/>
            <w:vMerge/>
          </w:tcPr>
          <w:p w:rsidR="00723A0B" w:rsidRPr="008874A0" w:rsidRDefault="00723A0B" w:rsidP="0005312C">
            <w:pPr>
              <w:spacing w:line="216" w:lineRule="auto"/>
              <w:jc w:val="center"/>
              <w:rPr>
                <w:rFonts w:ascii="Arial Narrow" w:hAnsi="Arial Narrow" w:cs="Arial Narrow"/>
                <w:sz w:val="22"/>
                <w:szCs w:val="22"/>
              </w:rPr>
            </w:pPr>
          </w:p>
        </w:tc>
        <w:tc>
          <w:tcPr>
            <w:tcW w:w="1417"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AB7093">
              <w:rPr>
                <w:rFonts w:ascii="Arial Narrow" w:hAnsi="Arial Narrow" w:cs="Arial Narrow"/>
                <w:color w:val="000000"/>
              </w:rPr>
              <w:t>12</w:t>
            </w:r>
          </w:p>
          <w:p w:rsidR="00723A0B" w:rsidRPr="008F570C" w:rsidRDefault="00723A0B" w:rsidP="00AB7093">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AB7093">
              <w:rPr>
                <w:rFonts w:ascii="Arial Narrow" w:hAnsi="Arial Narrow" w:cs="Arial Narrow"/>
                <w:color w:val="000000"/>
              </w:rPr>
              <w:t>6</w:t>
            </w:r>
            <w:r w:rsidRPr="008F570C">
              <w:rPr>
                <w:rFonts w:ascii="Arial Narrow" w:hAnsi="Arial Narrow" w:cs="Arial Narrow"/>
                <w:color w:val="000000"/>
              </w:rPr>
              <w:t>)</w:t>
            </w:r>
          </w:p>
        </w:tc>
        <w:tc>
          <w:tcPr>
            <w:tcW w:w="1728"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AB7093" w:rsidRPr="008F570C">
        <w:tc>
          <w:tcPr>
            <w:tcW w:w="2518" w:type="dxa"/>
            <w:vMerge w:val="restart"/>
            <w:vAlign w:val="center"/>
          </w:tcPr>
          <w:p w:rsidR="00AB7093" w:rsidRPr="00694CC7" w:rsidRDefault="00AB7093" w:rsidP="0005312C">
            <w:pPr>
              <w:spacing w:line="216" w:lineRule="auto"/>
              <w:jc w:val="left"/>
              <w:rPr>
                <w:color w:val="000000"/>
              </w:rPr>
            </w:pPr>
          </w:p>
          <w:p w:rsidR="00AB7093" w:rsidRPr="00694CC7" w:rsidRDefault="00AB7093" w:rsidP="0005312C">
            <w:pPr>
              <w:spacing w:line="216" w:lineRule="auto"/>
              <w:jc w:val="left"/>
              <w:rPr>
                <w:color w:val="000000"/>
              </w:rPr>
            </w:pPr>
            <w:r w:rsidRPr="00694CC7">
              <w:rPr>
                <w:color w:val="000000"/>
              </w:rPr>
              <w:t>AC 1.2</w:t>
            </w:r>
          </w:p>
          <w:p w:rsidR="00AB7093" w:rsidRPr="00694CC7" w:rsidRDefault="00AB7093" w:rsidP="00E77BC9">
            <w:pPr>
              <w:pStyle w:val="Header"/>
              <w:jc w:val="left"/>
            </w:pPr>
            <w:r w:rsidRPr="00694CC7">
              <w:t>Described an organisation’s commitments to customers</w:t>
            </w:r>
          </w:p>
          <w:p w:rsidR="00AB7093" w:rsidRPr="00694CC7" w:rsidRDefault="00AB7093" w:rsidP="00E77BC9">
            <w:pPr>
              <w:spacing w:line="216" w:lineRule="auto"/>
              <w:ind w:left="720"/>
              <w:jc w:val="left"/>
              <w:rPr>
                <w:color w:val="000000"/>
                <w:lang w:eastAsia="en-GB"/>
              </w:rPr>
            </w:pPr>
          </w:p>
        </w:tc>
        <w:tc>
          <w:tcPr>
            <w:tcW w:w="2504" w:type="dxa"/>
            <w:gridSpan w:val="2"/>
          </w:tcPr>
          <w:p w:rsidR="00AB7093" w:rsidRPr="00612588" w:rsidRDefault="00AB7093" w:rsidP="00357ADD">
            <w:pPr>
              <w:jc w:val="center"/>
              <w:rPr>
                <w:rFonts w:ascii="Arial Narrow" w:hAnsi="Arial Narrow" w:cs="Arial Narrow"/>
                <w:b/>
                <w:bCs/>
                <w:color w:val="000000"/>
                <w:lang w:eastAsia="en-GB"/>
              </w:rPr>
            </w:pPr>
            <w:r w:rsidRPr="00612588">
              <w:rPr>
                <w:rFonts w:ascii="Arial Narrow" w:hAnsi="Arial Narrow" w:cs="Arial Narrow"/>
                <w:b/>
                <w:bCs/>
                <w:color w:val="000000"/>
                <w:lang w:eastAsia="en-GB"/>
              </w:rPr>
              <w:t>Referral [ca. 3/12]</w:t>
            </w:r>
          </w:p>
        </w:tc>
        <w:tc>
          <w:tcPr>
            <w:tcW w:w="2504" w:type="dxa"/>
            <w:gridSpan w:val="2"/>
          </w:tcPr>
          <w:p w:rsidR="00AB7093" w:rsidRPr="00612588" w:rsidRDefault="00AB7093" w:rsidP="00357ADD">
            <w:pPr>
              <w:jc w:val="center"/>
              <w:rPr>
                <w:rFonts w:ascii="Arial Narrow" w:hAnsi="Arial Narrow" w:cs="Arial Narrow"/>
                <w:b/>
                <w:bCs/>
                <w:color w:val="000000"/>
                <w:lang w:eastAsia="en-GB"/>
              </w:rPr>
            </w:pPr>
            <w:r w:rsidRPr="00612588">
              <w:rPr>
                <w:rFonts w:ascii="Arial Narrow" w:hAnsi="Arial Narrow" w:cs="Arial Narrow"/>
                <w:b/>
                <w:bCs/>
                <w:color w:val="000000"/>
                <w:lang w:eastAsia="en-GB"/>
              </w:rPr>
              <w:t>Pass [6/12]</w:t>
            </w:r>
          </w:p>
        </w:tc>
        <w:tc>
          <w:tcPr>
            <w:tcW w:w="2505" w:type="dxa"/>
            <w:gridSpan w:val="3"/>
          </w:tcPr>
          <w:p w:rsidR="00AB7093" w:rsidRPr="00612588" w:rsidRDefault="00AB7093" w:rsidP="00357ADD">
            <w:pPr>
              <w:jc w:val="center"/>
              <w:rPr>
                <w:rFonts w:ascii="Arial Narrow" w:hAnsi="Arial Narrow" w:cs="Arial Narrow"/>
                <w:b/>
                <w:bCs/>
                <w:color w:val="000000"/>
                <w:lang w:eastAsia="en-GB"/>
              </w:rPr>
            </w:pPr>
            <w:r w:rsidRPr="00612588">
              <w:rPr>
                <w:rFonts w:ascii="Arial Narrow" w:hAnsi="Arial Narrow" w:cs="Arial Narrow"/>
                <w:b/>
                <w:bCs/>
                <w:color w:val="000000"/>
                <w:lang w:eastAsia="en-GB"/>
              </w:rPr>
              <w:t>Good Pass [ca. 9/12]</w:t>
            </w:r>
          </w:p>
        </w:tc>
        <w:tc>
          <w:tcPr>
            <w:tcW w:w="3145" w:type="dxa"/>
            <w:gridSpan w:val="2"/>
            <w:vAlign w:val="center"/>
          </w:tcPr>
          <w:p w:rsidR="00AB7093" w:rsidRPr="008F570C" w:rsidRDefault="00AB7093" w:rsidP="0005312C">
            <w:pPr>
              <w:spacing w:line="216" w:lineRule="auto"/>
              <w:jc w:val="center"/>
              <w:rPr>
                <w:rFonts w:ascii="Arial Narrow" w:hAnsi="Arial Narrow" w:cs="Arial Narrow"/>
                <w:color w:val="000000"/>
                <w:lang w:eastAsia="en-GB"/>
              </w:rPr>
            </w:pPr>
            <w:r>
              <w:rPr>
                <w:rFonts w:ascii="Arial Narrow" w:hAnsi="Arial Narrow" w:cs="Arial Narrow"/>
                <w:b/>
                <w:bCs/>
                <w:color w:val="000000"/>
                <w:sz w:val="22"/>
                <w:szCs w:val="22"/>
              </w:rPr>
              <w:t>Assessor feedback on AC</w:t>
            </w:r>
          </w:p>
        </w:tc>
      </w:tr>
      <w:tr w:rsidR="00471B89" w:rsidRPr="008F570C">
        <w:trPr>
          <w:trHeight w:val="312"/>
        </w:trPr>
        <w:tc>
          <w:tcPr>
            <w:tcW w:w="2518" w:type="dxa"/>
            <w:vMerge/>
          </w:tcPr>
          <w:p w:rsidR="00471B89" w:rsidRPr="00694CC7" w:rsidRDefault="00471B89" w:rsidP="00E77BC9">
            <w:pPr>
              <w:spacing w:line="216" w:lineRule="auto"/>
              <w:ind w:left="720"/>
              <w:jc w:val="left"/>
              <w:rPr>
                <w:color w:val="000000"/>
              </w:rPr>
            </w:pPr>
          </w:p>
        </w:tc>
        <w:tc>
          <w:tcPr>
            <w:tcW w:w="2504" w:type="dxa"/>
            <w:gridSpan w:val="2"/>
            <w:vMerge w:val="restart"/>
          </w:tcPr>
          <w:p w:rsidR="00471B89" w:rsidRPr="008874A0" w:rsidRDefault="00471B89" w:rsidP="00694CC7">
            <w:pPr>
              <w:numPr>
                <w:ilvl w:val="0"/>
                <w:numId w:val="6"/>
              </w:numPr>
              <w:jc w:val="left"/>
              <w:rPr>
                <w:rFonts w:ascii="Arial Narrow" w:hAnsi="Arial Narrow" w:cs="Arial Narrow"/>
                <w:sz w:val="18"/>
                <w:szCs w:val="18"/>
              </w:rPr>
            </w:pPr>
            <w:r w:rsidRPr="008874A0">
              <w:rPr>
                <w:rFonts w:ascii="Arial Narrow" w:hAnsi="Arial Narrow" w:cs="Arial Narrow"/>
                <w:sz w:val="18"/>
                <w:szCs w:val="18"/>
              </w:rPr>
              <w:t>An organisation’s commitments to customers are not given or, if given, are merely listed or identified as opposed to described</w:t>
            </w:r>
          </w:p>
          <w:p w:rsidR="00471B89" w:rsidRPr="008874A0" w:rsidRDefault="00471B89" w:rsidP="00694CC7">
            <w:pPr>
              <w:numPr>
                <w:ilvl w:val="0"/>
                <w:numId w:val="6"/>
              </w:numPr>
              <w:jc w:val="left"/>
              <w:rPr>
                <w:rFonts w:ascii="Arial Narrow" w:hAnsi="Arial Narrow" w:cs="Arial Narrow"/>
                <w:sz w:val="18"/>
                <w:szCs w:val="18"/>
              </w:rPr>
            </w:pPr>
            <w:r w:rsidRPr="008874A0">
              <w:rPr>
                <w:rFonts w:ascii="Arial Narrow" w:hAnsi="Arial Narrow" w:cs="Arial Narrow"/>
                <w:sz w:val="18"/>
                <w:szCs w:val="18"/>
              </w:rPr>
              <w:t>Only one commitment to an organisation’s customers is described</w:t>
            </w:r>
          </w:p>
        </w:tc>
        <w:tc>
          <w:tcPr>
            <w:tcW w:w="2504" w:type="dxa"/>
            <w:gridSpan w:val="2"/>
            <w:vMerge w:val="restart"/>
          </w:tcPr>
          <w:p w:rsidR="00471B89" w:rsidRPr="008874A0" w:rsidRDefault="00471B89" w:rsidP="00694CC7">
            <w:pPr>
              <w:numPr>
                <w:ilvl w:val="0"/>
                <w:numId w:val="6"/>
              </w:numPr>
              <w:jc w:val="left"/>
              <w:rPr>
                <w:rFonts w:ascii="Arial Narrow" w:hAnsi="Arial Narrow" w:cs="Arial Narrow"/>
                <w:sz w:val="18"/>
                <w:szCs w:val="18"/>
              </w:rPr>
            </w:pPr>
            <w:r w:rsidRPr="008874A0">
              <w:rPr>
                <w:rFonts w:ascii="Arial Narrow" w:hAnsi="Arial Narrow" w:cs="Arial Narrow"/>
                <w:sz w:val="18"/>
                <w:szCs w:val="18"/>
              </w:rPr>
              <w:t>Two or more of the organisation’s commitments to customers are described although their principal features may be incomplete</w:t>
            </w:r>
          </w:p>
        </w:tc>
        <w:tc>
          <w:tcPr>
            <w:tcW w:w="2505" w:type="dxa"/>
            <w:gridSpan w:val="3"/>
            <w:vMerge w:val="restart"/>
          </w:tcPr>
          <w:p w:rsidR="00471B89" w:rsidRPr="008874A0" w:rsidRDefault="00471B89" w:rsidP="00694CC7">
            <w:pPr>
              <w:numPr>
                <w:ilvl w:val="0"/>
                <w:numId w:val="6"/>
              </w:numPr>
              <w:jc w:val="left"/>
              <w:rPr>
                <w:rFonts w:ascii="Arial Narrow" w:hAnsi="Arial Narrow" w:cs="Arial Narrow"/>
                <w:sz w:val="18"/>
                <w:szCs w:val="18"/>
              </w:rPr>
            </w:pPr>
            <w:r w:rsidRPr="008874A0">
              <w:rPr>
                <w:rFonts w:ascii="Arial Narrow" w:hAnsi="Arial Narrow" w:cs="Arial Narrow"/>
                <w:sz w:val="18"/>
                <w:szCs w:val="18"/>
              </w:rPr>
              <w:t>An appropriate range of the organisation’s commitments to customers are fully described and include their principal features</w:t>
            </w:r>
          </w:p>
        </w:tc>
        <w:tc>
          <w:tcPr>
            <w:tcW w:w="3145" w:type="dxa"/>
            <w:gridSpan w:val="2"/>
            <w:vAlign w:val="center"/>
          </w:tcPr>
          <w:p w:rsidR="00471B89" w:rsidRPr="008F570C" w:rsidRDefault="00471B89" w:rsidP="0005312C">
            <w:pPr>
              <w:spacing w:line="216" w:lineRule="auto"/>
              <w:jc w:val="center"/>
              <w:rPr>
                <w:rFonts w:ascii="Arial Narrow" w:hAnsi="Arial Narrow" w:cs="Arial Narrow"/>
                <w:b/>
                <w:bCs/>
                <w:color w:val="000000"/>
                <w:sz w:val="18"/>
                <w:szCs w:val="18"/>
              </w:rPr>
            </w:pPr>
          </w:p>
          <w:p w:rsidR="00471B89" w:rsidRPr="008F570C" w:rsidRDefault="00471B89" w:rsidP="0005312C">
            <w:pPr>
              <w:spacing w:line="216" w:lineRule="auto"/>
              <w:jc w:val="center"/>
              <w:rPr>
                <w:rFonts w:ascii="Arial Narrow" w:hAnsi="Arial Narrow" w:cs="Arial Narrow"/>
                <w:b/>
                <w:bCs/>
                <w:color w:val="000000"/>
                <w:sz w:val="18"/>
                <w:szCs w:val="18"/>
              </w:rPr>
            </w:pPr>
          </w:p>
          <w:p w:rsidR="00471B89" w:rsidRPr="008F570C" w:rsidRDefault="00471B89" w:rsidP="0005312C">
            <w:pPr>
              <w:spacing w:line="216" w:lineRule="auto"/>
              <w:jc w:val="center"/>
              <w:rPr>
                <w:rFonts w:ascii="Arial Narrow" w:hAnsi="Arial Narrow" w:cs="Arial Narrow"/>
                <w:b/>
                <w:bCs/>
                <w:color w:val="000000"/>
                <w:sz w:val="18"/>
                <w:szCs w:val="18"/>
              </w:rPr>
            </w:pPr>
          </w:p>
          <w:p w:rsidR="00471B89" w:rsidRPr="008F570C" w:rsidRDefault="00471B89" w:rsidP="0005312C">
            <w:pPr>
              <w:spacing w:line="216" w:lineRule="auto"/>
              <w:jc w:val="center"/>
              <w:rPr>
                <w:rFonts w:ascii="Arial Narrow" w:hAnsi="Arial Narrow" w:cs="Arial Narrow"/>
                <w:b/>
                <w:bCs/>
                <w:color w:val="000000"/>
                <w:sz w:val="18"/>
                <w:szCs w:val="18"/>
              </w:rPr>
            </w:pPr>
          </w:p>
          <w:p w:rsidR="00471B89" w:rsidRPr="008F570C" w:rsidRDefault="00471B89" w:rsidP="0005312C">
            <w:pPr>
              <w:spacing w:line="216" w:lineRule="auto"/>
              <w:jc w:val="center"/>
              <w:rPr>
                <w:rFonts w:ascii="Arial Narrow" w:hAnsi="Arial Narrow" w:cs="Arial Narrow"/>
                <w:b/>
                <w:bCs/>
                <w:color w:val="000000"/>
                <w:sz w:val="18"/>
                <w:szCs w:val="18"/>
              </w:rPr>
            </w:pPr>
          </w:p>
          <w:p w:rsidR="00471B89" w:rsidRPr="008F570C" w:rsidRDefault="00471B89" w:rsidP="0005312C">
            <w:pPr>
              <w:spacing w:line="216" w:lineRule="auto"/>
              <w:jc w:val="center"/>
              <w:rPr>
                <w:rFonts w:ascii="Arial Narrow" w:hAnsi="Arial Narrow" w:cs="Arial Narrow"/>
                <w:b/>
                <w:bCs/>
                <w:color w:val="000000"/>
                <w:sz w:val="18"/>
                <w:szCs w:val="18"/>
              </w:rPr>
            </w:pPr>
          </w:p>
        </w:tc>
      </w:tr>
      <w:tr w:rsidR="00BA7AA8" w:rsidRPr="008F570C">
        <w:trPr>
          <w:trHeight w:val="312"/>
        </w:trPr>
        <w:tc>
          <w:tcPr>
            <w:tcW w:w="2518" w:type="dxa"/>
            <w:vMerge/>
          </w:tcPr>
          <w:p w:rsidR="00BA7AA8" w:rsidRPr="00694CC7" w:rsidRDefault="00BA7AA8" w:rsidP="0005312C">
            <w:pPr>
              <w:spacing w:line="216" w:lineRule="auto"/>
              <w:jc w:val="left"/>
              <w:rPr>
                <w:color w:val="000000"/>
              </w:rPr>
            </w:pPr>
          </w:p>
        </w:tc>
        <w:tc>
          <w:tcPr>
            <w:tcW w:w="2504" w:type="dxa"/>
            <w:gridSpan w:val="2"/>
            <w:vMerge/>
          </w:tcPr>
          <w:p w:rsidR="00BA7AA8" w:rsidRPr="008874A0" w:rsidRDefault="00BA7AA8" w:rsidP="0005312C">
            <w:pPr>
              <w:numPr>
                <w:ilvl w:val="0"/>
                <w:numId w:val="6"/>
              </w:numPr>
              <w:tabs>
                <w:tab w:val="clear" w:pos="428"/>
                <w:tab w:val="left" w:pos="34"/>
                <w:tab w:val="num" w:pos="317"/>
              </w:tabs>
              <w:spacing w:line="216" w:lineRule="auto"/>
              <w:jc w:val="left"/>
              <w:rPr>
                <w:rFonts w:ascii="Arial Narrow" w:hAnsi="Arial Narrow" w:cs="Arial Narrow"/>
                <w:i/>
                <w:iCs/>
              </w:rPr>
            </w:pPr>
          </w:p>
        </w:tc>
        <w:tc>
          <w:tcPr>
            <w:tcW w:w="2504" w:type="dxa"/>
            <w:gridSpan w:val="2"/>
            <w:vMerge/>
          </w:tcPr>
          <w:p w:rsidR="00BA7AA8" w:rsidRPr="008874A0" w:rsidRDefault="00BA7AA8" w:rsidP="0005312C">
            <w:pPr>
              <w:numPr>
                <w:ilvl w:val="0"/>
                <w:numId w:val="6"/>
              </w:numPr>
              <w:tabs>
                <w:tab w:val="clear" w:pos="428"/>
                <w:tab w:val="left" w:pos="34"/>
                <w:tab w:val="num" w:pos="317"/>
              </w:tabs>
              <w:spacing w:line="216" w:lineRule="auto"/>
              <w:jc w:val="left"/>
              <w:rPr>
                <w:rFonts w:ascii="Arial Narrow" w:hAnsi="Arial Narrow" w:cs="Arial Narrow"/>
                <w:i/>
                <w:iCs/>
              </w:rPr>
            </w:pPr>
          </w:p>
        </w:tc>
        <w:tc>
          <w:tcPr>
            <w:tcW w:w="2505" w:type="dxa"/>
            <w:gridSpan w:val="3"/>
            <w:vMerge/>
          </w:tcPr>
          <w:p w:rsidR="00BA7AA8" w:rsidRPr="008874A0" w:rsidRDefault="00BA7AA8" w:rsidP="0005312C">
            <w:pPr>
              <w:numPr>
                <w:ilvl w:val="0"/>
                <w:numId w:val="6"/>
              </w:numPr>
              <w:tabs>
                <w:tab w:val="clear" w:pos="428"/>
                <w:tab w:val="left" w:pos="34"/>
                <w:tab w:val="num" w:pos="317"/>
              </w:tabs>
              <w:spacing w:line="216" w:lineRule="auto"/>
              <w:jc w:val="left"/>
              <w:rPr>
                <w:rFonts w:ascii="Arial Narrow" w:hAnsi="Arial Narrow" w:cs="Arial Narrow"/>
                <w:i/>
                <w:iCs/>
              </w:rPr>
            </w:pPr>
          </w:p>
        </w:tc>
        <w:tc>
          <w:tcPr>
            <w:tcW w:w="1417" w:type="dxa"/>
            <w:vAlign w:val="center"/>
          </w:tcPr>
          <w:p w:rsidR="00BA7AA8" w:rsidRPr="008F570C" w:rsidRDefault="00BA7AA8" w:rsidP="00A95714">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AB7093">
              <w:rPr>
                <w:rFonts w:ascii="Arial Narrow" w:hAnsi="Arial Narrow" w:cs="Arial Narrow"/>
                <w:color w:val="000000"/>
              </w:rPr>
              <w:t>12</w:t>
            </w:r>
          </w:p>
          <w:p w:rsidR="00BA7AA8" w:rsidRPr="008F570C" w:rsidRDefault="00BA7AA8" w:rsidP="00AB7093">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AB7093">
              <w:rPr>
                <w:rFonts w:ascii="Arial Narrow" w:hAnsi="Arial Narrow" w:cs="Arial Narrow"/>
                <w:color w:val="000000"/>
              </w:rPr>
              <w:t>6</w:t>
            </w:r>
            <w:r w:rsidRPr="008F570C">
              <w:rPr>
                <w:rFonts w:ascii="Arial Narrow" w:hAnsi="Arial Narrow" w:cs="Arial Narrow"/>
                <w:color w:val="000000"/>
              </w:rPr>
              <w:t>)</w:t>
            </w:r>
          </w:p>
        </w:tc>
        <w:tc>
          <w:tcPr>
            <w:tcW w:w="1728" w:type="dxa"/>
            <w:vAlign w:val="center"/>
          </w:tcPr>
          <w:p w:rsidR="00BA7AA8" w:rsidRPr="008F570C" w:rsidRDefault="00BA7AA8" w:rsidP="00A95714">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bl>
    <w:p w:rsidR="00BA7AA8" w:rsidRDefault="00BA7AA8">
      <w:r>
        <w:br w:type="page"/>
      </w:r>
    </w:p>
    <w:tbl>
      <w:tblPr>
        <w:tblStyle w:val="TableGrid"/>
        <w:tblW w:w="0" w:type="auto"/>
        <w:tblLayout w:type="fixed"/>
        <w:tblLook w:val="01E0" w:firstRow="1" w:lastRow="1" w:firstColumn="1" w:lastColumn="1" w:noHBand="0" w:noVBand="0"/>
      </w:tblPr>
      <w:tblGrid>
        <w:gridCol w:w="2518"/>
        <w:gridCol w:w="776"/>
        <w:gridCol w:w="1728"/>
        <w:gridCol w:w="1566"/>
        <w:gridCol w:w="938"/>
        <w:gridCol w:w="2080"/>
        <w:gridCol w:w="425"/>
        <w:gridCol w:w="1417"/>
        <w:gridCol w:w="1728"/>
      </w:tblGrid>
      <w:tr w:rsidR="00AB7093" w:rsidRPr="008F570C">
        <w:trPr>
          <w:trHeight w:val="312"/>
        </w:trPr>
        <w:tc>
          <w:tcPr>
            <w:tcW w:w="2518" w:type="dxa"/>
            <w:vMerge w:val="restart"/>
          </w:tcPr>
          <w:p w:rsidR="00AB7093" w:rsidRPr="00694CC7" w:rsidRDefault="00AB7093" w:rsidP="00611975">
            <w:pPr>
              <w:spacing w:line="216" w:lineRule="auto"/>
              <w:jc w:val="left"/>
              <w:rPr>
                <w:color w:val="000000"/>
              </w:rPr>
            </w:pPr>
          </w:p>
          <w:p w:rsidR="00AB7093" w:rsidRPr="00694CC7" w:rsidRDefault="00AB7093" w:rsidP="00611975">
            <w:pPr>
              <w:spacing w:line="216" w:lineRule="auto"/>
              <w:jc w:val="left"/>
              <w:rPr>
                <w:color w:val="000000"/>
              </w:rPr>
            </w:pPr>
            <w:r w:rsidRPr="00694CC7">
              <w:rPr>
                <w:color w:val="000000"/>
              </w:rPr>
              <w:t>AC 1.3</w:t>
            </w:r>
          </w:p>
          <w:p w:rsidR="00AB7093" w:rsidRPr="00694CC7" w:rsidRDefault="00AB7093" w:rsidP="00E77BC9">
            <w:pPr>
              <w:pStyle w:val="Header"/>
              <w:jc w:val="left"/>
            </w:pPr>
            <w:r w:rsidRPr="00694CC7">
              <w:t>Described the manager’s responsibilities in relation to customer service</w:t>
            </w:r>
          </w:p>
          <w:p w:rsidR="00AB7093" w:rsidRPr="00694CC7" w:rsidRDefault="00AB7093" w:rsidP="00E77BC9">
            <w:pPr>
              <w:spacing w:line="216" w:lineRule="auto"/>
              <w:ind w:left="720"/>
              <w:jc w:val="left"/>
              <w:rPr>
                <w:color w:val="000000"/>
                <w:lang w:eastAsia="en-GB"/>
              </w:rPr>
            </w:pPr>
          </w:p>
        </w:tc>
        <w:tc>
          <w:tcPr>
            <w:tcW w:w="2504" w:type="dxa"/>
            <w:gridSpan w:val="2"/>
          </w:tcPr>
          <w:p w:rsidR="00AB7093" w:rsidRPr="00612588" w:rsidRDefault="00AB7093" w:rsidP="00357ADD">
            <w:pPr>
              <w:jc w:val="center"/>
              <w:rPr>
                <w:rFonts w:ascii="Arial Narrow" w:hAnsi="Arial Narrow" w:cs="Arial Narrow"/>
                <w:b/>
                <w:bCs/>
                <w:color w:val="000000"/>
                <w:lang w:eastAsia="en-GB"/>
              </w:rPr>
            </w:pPr>
            <w:r w:rsidRPr="00612588">
              <w:rPr>
                <w:rFonts w:ascii="Arial Narrow" w:hAnsi="Arial Narrow" w:cs="Arial Narrow"/>
                <w:b/>
                <w:bCs/>
                <w:color w:val="000000"/>
                <w:lang w:eastAsia="en-GB"/>
              </w:rPr>
              <w:t>Referral [ca. 3/12]</w:t>
            </w:r>
          </w:p>
        </w:tc>
        <w:tc>
          <w:tcPr>
            <w:tcW w:w="2504" w:type="dxa"/>
            <w:gridSpan w:val="2"/>
          </w:tcPr>
          <w:p w:rsidR="00AB7093" w:rsidRPr="00612588" w:rsidRDefault="00AB7093" w:rsidP="00357ADD">
            <w:pPr>
              <w:jc w:val="center"/>
              <w:rPr>
                <w:rFonts w:ascii="Arial Narrow" w:hAnsi="Arial Narrow" w:cs="Arial Narrow"/>
                <w:b/>
                <w:bCs/>
                <w:color w:val="000000"/>
                <w:lang w:eastAsia="en-GB"/>
              </w:rPr>
            </w:pPr>
            <w:r w:rsidRPr="00612588">
              <w:rPr>
                <w:rFonts w:ascii="Arial Narrow" w:hAnsi="Arial Narrow" w:cs="Arial Narrow"/>
                <w:b/>
                <w:bCs/>
                <w:color w:val="000000"/>
                <w:lang w:eastAsia="en-GB"/>
              </w:rPr>
              <w:t>Pass [6/12]</w:t>
            </w:r>
          </w:p>
        </w:tc>
        <w:tc>
          <w:tcPr>
            <w:tcW w:w="2505" w:type="dxa"/>
            <w:gridSpan w:val="2"/>
          </w:tcPr>
          <w:p w:rsidR="00AB7093" w:rsidRPr="00612588" w:rsidRDefault="00AB7093" w:rsidP="00357ADD">
            <w:pPr>
              <w:jc w:val="center"/>
              <w:rPr>
                <w:rFonts w:ascii="Arial Narrow" w:hAnsi="Arial Narrow" w:cs="Arial Narrow"/>
                <w:b/>
                <w:bCs/>
                <w:color w:val="000000"/>
                <w:lang w:eastAsia="en-GB"/>
              </w:rPr>
            </w:pPr>
            <w:r w:rsidRPr="00612588">
              <w:rPr>
                <w:rFonts w:ascii="Arial Narrow" w:hAnsi="Arial Narrow" w:cs="Arial Narrow"/>
                <w:b/>
                <w:bCs/>
                <w:color w:val="000000"/>
                <w:lang w:eastAsia="en-GB"/>
              </w:rPr>
              <w:t>Good Pass [ca. 9/12]</w:t>
            </w:r>
          </w:p>
        </w:tc>
        <w:tc>
          <w:tcPr>
            <w:tcW w:w="3145" w:type="dxa"/>
            <w:gridSpan w:val="2"/>
            <w:vAlign w:val="center"/>
          </w:tcPr>
          <w:p w:rsidR="00AB7093" w:rsidRPr="008F570C" w:rsidRDefault="00AB7093" w:rsidP="0005312C">
            <w:pPr>
              <w:spacing w:line="216" w:lineRule="auto"/>
              <w:jc w:val="center"/>
              <w:rPr>
                <w:rFonts w:ascii="Arial Narrow" w:hAnsi="Arial Narrow" w:cs="Arial Narrow"/>
                <w:color w:val="000000"/>
                <w:lang w:eastAsia="en-GB"/>
              </w:rPr>
            </w:pPr>
            <w:r>
              <w:rPr>
                <w:rFonts w:ascii="Arial Narrow" w:hAnsi="Arial Narrow" w:cs="Arial Narrow"/>
                <w:b/>
                <w:bCs/>
                <w:color w:val="000000"/>
                <w:sz w:val="22"/>
                <w:szCs w:val="22"/>
              </w:rPr>
              <w:t>Assessor feedback on AC</w:t>
            </w:r>
          </w:p>
        </w:tc>
      </w:tr>
      <w:tr w:rsidR="00471B89" w:rsidRPr="008F570C">
        <w:trPr>
          <w:trHeight w:val="312"/>
        </w:trPr>
        <w:tc>
          <w:tcPr>
            <w:tcW w:w="2518" w:type="dxa"/>
            <w:vMerge/>
          </w:tcPr>
          <w:p w:rsidR="00471B89" w:rsidRPr="008F570C" w:rsidRDefault="00471B89" w:rsidP="00E77BC9">
            <w:pPr>
              <w:spacing w:line="216" w:lineRule="auto"/>
              <w:ind w:left="720"/>
              <w:jc w:val="left"/>
              <w:rPr>
                <w:rFonts w:ascii="Arial Narrow" w:hAnsi="Arial Narrow" w:cs="Arial Narrow"/>
                <w:color w:val="000000"/>
                <w:sz w:val="18"/>
                <w:szCs w:val="18"/>
              </w:rPr>
            </w:pPr>
          </w:p>
        </w:tc>
        <w:tc>
          <w:tcPr>
            <w:tcW w:w="2504" w:type="dxa"/>
            <w:gridSpan w:val="2"/>
            <w:vMerge w:val="restart"/>
          </w:tcPr>
          <w:p w:rsidR="00471B89" w:rsidRPr="008874A0" w:rsidRDefault="00471B89" w:rsidP="00694CC7">
            <w:pPr>
              <w:numPr>
                <w:ilvl w:val="0"/>
                <w:numId w:val="6"/>
              </w:numPr>
              <w:jc w:val="left"/>
              <w:rPr>
                <w:rFonts w:ascii="Arial Narrow" w:hAnsi="Arial Narrow" w:cs="Arial Narrow"/>
                <w:sz w:val="18"/>
                <w:szCs w:val="18"/>
              </w:rPr>
            </w:pPr>
            <w:r w:rsidRPr="008874A0">
              <w:rPr>
                <w:rFonts w:ascii="Arial Narrow" w:hAnsi="Arial Narrow" w:cs="Arial Narrow"/>
                <w:sz w:val="18"/>
                <w:szCs w:val="18"/>
              </w:rPr>
              <w:t>Less than two manager’s responsibilities in relation to customer service given or, if given, are inappropriate, minimal and/or merely listed as opposed to described</w:t>
            </w:r>
          </w:p>
          <w:p w:rsidR="00471B89" w:rsidRPr="008874A0" w:rsidRDefault="00471B89" w:rsidP="00694CC7">
            <w:pPr>
              <w:numPr>
                <w:ilvl w:val="0"/>
                <w:numId w:val="6"/>
              </w:numPr>
              <w:jc w:val="left"/>
              <w:rPr>
                <w:rFonts w:ascii="Arial Narrow" w:hAnsi="Arial Narrow" w:cs="Arial Narrow"/>
                <w:sz w:val="18"/>
                <w:szCs w:val="18"/>
              </w:rPr>
            </w:pPr>
            <w:r w:rsidRPr="008874A0">
              <w:rPr>
                <w:rFonts w:ascii="Arial Narrow" w:hAnsi="Arial Narrow" w:cs="Arial Narrow"/>
                <w:sz w:val="18"/>
                <w:szCs w:val="18"/>
              </w:rPr>
              <w:t>The manager’s responsibilities described do not relate to customer service</w:t>
            </w:r>
          </w:p>
          <w:p w:rsidR="00471B89" w:rsidRPr="00694CC7" w:rsidRDefault="00471B89" w:rsidP="00694CC7">
            <w:pPr>
              <w:tabs>
                <w:tab w:val="num" w:pos="428"/>
              </w:tabs>
              <w:ind w:left="428" w:hanging="360"/>
              <w:jc w:val="left"/>
              <w:rPr>
                <w:rFonts w:ascii="Arial Narrow" w:hAnsi="Arial Narrow" w:cs="Arial Narrow"/>
                <w:sz w:val="18"/>
                <w:szCs w:val="18"/>
              </w:rPr>
            </w:pPr>
          </w:p>
        </w:tc>
        <w:tc>
          <w:tcPr>
            <w:tcW w:w="2504" w:type="dxa"/>
            <w:gridSpan w:val="2"/>
            <w:vMerge w:val="restart"/>
          </w:tcPr>
          <w:p w:rsidR="00471B89" w:rsidRPr="008874A0" w:rsidRDefault="00471B89" w:rsidP="00694CC7">
            <w:pPr>
              <w:numPr>
                <w:ilvl w:val="0"/>
                <w:numId w:val="6"/>
              </w:numPr>
              <w:jc w:val="left"/>
              <w:rPr>
                <w:rFonts w:ascii="Arial Narrow" w:hAnsi="Arial Narrow" w:cs="Arial Narrow"/>
                <w:sz w:val="18"/>
                <w:szCs w:val="18"/>
              </w:rPr>
            </w:pPr>
            <w:r w:rsidRPr="008874A0">
              <w:rPr>
                <w:rFonts w:ascii="Arial Narrow" w:hAnsi="Arial Narrow" w:cs="Arial Narrow"/>
                <w:sz w:val="18"/>
                <w:szCs w:val="18"/>
              </w:rPr>
              <w:t>Two or more responsibilities of the manger in relation to customer service are described although the descriptions may be limited</w:t>
            </w:r>
          </w:p>
        </w:tc>
        <w:tc>
          <w:tcPr>
            <w:tcW w:w="2505" w:type="dxa"/>
            <w:gridSpan w:val="2"/>
            <w:vMerge w:val="restart"/>
          </w:tcPr>
          <w:p w:rsidR="00471B89" w:rsidRPr="008874A0" w:rsidRDefault="00471B89" w:rsidP="00694CC7">
            <w:pPr>
              <w:numPr>
                <w:ilvl w:val="0"/>
                <w:numId w:val="6"/>
              </w:numPr>
              <w:jc w:val="left"/>
              <w:rPr>
                <w:rFonts w:ascii="Arial Narrow" w:hAnsi="Arial Narrow" w:cs="Arial Narrow"/>
                <w:sz w:val="18"/>
                <w:szCs w:val="18"/>
              </w:rPr>
            </w:pPr>
            <w:r w:rsidRPr="008874A0">
              <w:rPr>
                <w:rFonts w:ascii="Arial Narrow" w:hAnsi="Arial Narrow" w:cs="Arial Narrow"/>
                <w:sz w:val="18"/>
                <w:szCs w:val="18"/>
              </w:rPr>
              <w:t>Several appropriate responsibilities of the manger in relation to customer service are fully described</w:t>
            </w:r>
            <w:r w:rsidR="005E5FE2">
              <w:rPr>
                <w:rFonts w:ascii="Arial Narrow" w:hAnsi="Arial Narrow" w:cs="Arial Narrow"/>
                <w:sz w:val="18"/>
                <w:szCs w:val="18"/>
              </w:rPr>
              <w:t xml:space="preserve"> </w:t>
            </w:r>
            <w:r w:rsidRPr="008874A0">
              <w:rPr>
                <w:rFonts w:ascii="Arial Narrow" w:hAnsi="Arial Narrow" w:cs="Arial Narrow"/>
                <w:sz w:val="18"/>
                <w:szCs w:val="18"/>
              </w:rPr>
              <w:t>in detail</w:t>
            </w:r>
          </w:p>
        </w:tc>
        <w:tc>
          <w:tcPr>
            <w:tcW w:w="3145" w:type="dxa"/>
            <w:gridSpan w:val="2"/>
            <w:vAlign w:val="center"/>
          </w:tcPr>
          <w:p w:rsidR="00471B89" w:rsidRPr="008F570C" w:rsidRDefault="00471B89" w:rsidP="0005312C">
            <w:pPr>
              <w:spacing w:line="216" w:lineRule="auto"/>
              <w:jc w:val="center"/>
              <w:rPr>
                <w:rFonts w:ascii="Arial Narrow" w:hAnsi="Arial Narrow" w:cs="Arial Narrow"/>
                <w:color w:val="000000"/>
                <w:sz w:val="18"/>
                <w:szCs w:val="18"/>
              </w:rPr>
            </w:pPr>
          </w:p>
          <w:p w:rsidR="00471B89" w:rsidRPr="008F570C" w:rsidRDefault="00471B89" w:rsidP="0005312C">
            <w:pPr>
              <w:spacing w:line="216" w:lineRule="auto"/>
              <w:jc w:val="center"/>
              <w:rPr>
                <w:rFonts w:ascii="Arial Narrow" w:hAnsi="Arial Narrow" w:cs="Arial Narrow"/>
                <w:color w:val="000000"/>
                <w:sz w:val="18"/>
                <w:szCs w:val="18"/>
              </w:rPr>
            </w:pPr>
          </w:p>
          <w:p w:rsidR="00471B89" w:rsidRPr="008F570C" w:rsidRDefault="00471B89" w:rsidP="0005312C">
            <w:pPr>
              <w:spacing w:line="216" w:lineRule="auto"/>
              <w:jc w:val="center"/>
              <w:rPr>
                <w:rFonts w:ascii="Arial Narrow" w:hAnsi="Arial Narrow" w:cs="Arial Narrow"/>
                <w:color w:val="000000"/>
                <w:sz w:val="18"/>
                <w:szCs w:val="18"/>
              </w:rPr>
            </w:pPr>
          </w:p>
          <w:p w:rsidR="00471B89" w:rsidRPr="008F570C" w:rsidRDefault="00471B89" w:rsidP="0005312C">
            <w:pPr>
              <w:spacing w:line="216" w:lineRule="auto"/>
              <w:jc w:val="center"/>
              <w:rPr>
                <w:rFonts w:ascii="Arial Narrow" w:hAnsi="Arial Narrow" w:cs="Arial Narrow"/>
                <w:color w:val="000000"/>
                <w:sz w:val="18"/>
                <w:szCs w:val="18"/>
              </w:rPr>
            </w:pPr>
          </w:p>
          <w:p w:rsidR="00471B89" w:rsidRDefault="00471B89" w:rsidP="0005312C">
            <w:pPr>
              <w:spacing w:line="216" w:lineRule="auto"/>
              <w:jc w:val="center"/>
              <w:rPr>
                <w:rFonts w:ascii="Arial Narrow" w:hAnsi="Arial Narrow" w:cs="Arial Narrow"/>
                <w:color w:val="000000"/>
                <w:sz w:val="18"/>
                <w:szCs w:val="18"/>
              </w:rPr>
            </w:pPr>
          </w:p>
          <w:p w:rsidR="00471B89" w:rsidRDefault="00471B89" w:rsidP="0005312C">
            <w:pPr>
              <w:spacing w:line="216" w:lineRule="auto"/>
              <w:jc w:val="center"/>
              <w:rPr>
                <w:rFonts w:ascii="Arial Narrow" w:hAnsi="Arial Narrow" w:cs="Arial Narrow"/>
                <w:color w:val="000000"/>
                <w:sz w:val="18"/>
                <w:szCs w:val="18"/>
              </w:rPr>
            </w:pPr>
          </w:p>
          <w:p w:rsidR="00471B89" w:rsidRDefault="00471B89" w:rsidP="0005312C">
            <w:pPr>
              <w:spacing w:line="216" w:lineRule="auto"/>
              <w:jc w:val="center"/>
              <w:rPr>
                <w:rFonts w:ascii="Arial Narrow" w:hAnsi="Arial Narrow" w:cs="Arial Narrow"/>
                <w:color w:val="000000"/>
                <w:sz w:val="18"/>
                <w:szCs w:val="18"/>
              </w:rPr>
            </w:pPr>
          </w:p>
          <w:p w:rsidR="00471B89" w:rsidRDefault="00471B89" w:rsidP="0005312C">
            <w:pPr>
              <w:spacing w:line="216" w:lineRule="auto"/>
              <w:jc w:val="center"/>
              <w:rPr>
                <w:rFonts w:ascii="Arial Narrow" w:hAnsi="Arial Narrow" w:cs="Arial Narrow"/>
                <w:color w:val="000000"/>
                <w:sz w:val="18"/>
                <w:szCs w:val="18"/>
              </w:rPr>
            </w:pPr>
          </w:p>
          <w:p w:rsidR="00471B89" w:rsidRPr="008F570C" w:rsidRDefault="00471B89" w:rsidP="0005312C">
            <w:pPr>
              <w:spacing w:line="216" w:lineRule="auto"/>
              <w:jc w:val="center"/>
              <w:rPr>
                <w:rFonts w:ascii="Arial Narrow" w:hAnsi="Arial Narrow" w:cs="Arial Narrow"/>
                <w:color w:val="000000"/>
                <w:sz w:val="18"/>
                <w:szCs w:val="18"/>
              </w:rPr>
            </w:pPr>
          </w:p>
        </w:tc>
      </w:tr>
      <w:tr w:rsidR="00471B89" w:rsidRPr="008F570C">
        <w:trPr>
          <w:trHeight w:val="312"/>
        </w:trPr>
        <w:tc>
          <w:tcPr>
            <w:tcW w:w="2518" w:type="dxa"/>
            <w:vMerge/>
          </w:tcPr>
          <w:p w:rsidR="00471B89" w:rsidRPr="008F570C" w:rsidRDefault="00471B89" w:rsidP="0005312C">
            <w:pPr>
              <w:spacing w:line="216" w:lineRule="auto"/>
              <w:jc w:val="left"/>
              <w:rPr>
                <w:rFonts w:ascii="Arial Narrow" w:hAnsi="Arial Narrow" w:cs="Arial Narrow"/>
                <w:b/>
                <w:bCs/>
                <w:color w:val="000000"/>
                <w:sz w:val="22"/>
                <w:szCs w:val="22"/>
              </w:rPr>
            </w:pPr>
          </w:p>
        </w:tc>
        <w:tc>
          <w:tcPr>
            <w:tcW w:w="2504" w:type="dxa"/>
            <w:gridSpan w:val="2"/>
            <w:vMerge/>
          </w:tcPr>
          <w:p w:rsidR="00471B89" w:rsidRPr="008874A0" w:rsidRDefault="00471B89" w:rsidP="0005312C">
            <w:pPr>
              <w:numPr>
                <w:ilvl w:val="0"/>
                <w:numId w:val="6"/>
              </w:numPr>
              <w:tabs>
                <w:tab w:val="clear" w:pos="428"/>
                <w:tab w:val="left" w:pos="34"/>
                <w:tab w:val="num" w:pos="317"/>
              </w:tabs>
              <w:spacing w:line="216" w:lineRule="auto"/>
              <w:jc w:val="left"/>
              <w:rPr>
                <w:rFonts w:ascii="Arial Narrow" w:hAnsi="Arial Narrow" w:cs="Arial Narrow"/>
                <w:i/>
                <w:iCs/>
              </w:rPr>
            </w:pPr>
          </w:p>
        </w:tc>
        <w:tc>
          <w:tcPr>
            <w:tcW w:w="2504" w:type="dxa"/>
            <w:gridSpan w:val="2"/>
            <w:vMerge/>
          </w:tcPr>
          <w:p w:rsidR="00471B89" w:rsidRPr="008874A0" w:rsidRDefault="00471B89" w:rsidP="0005312C">
            <w:pPr>
              <w:numPr>
                <w:ilvl w:val="0"/>
                <w:numId w:val="6"/>
              </w:numPr>
              <w:tabs>
                <w:tab w:val="clear" w:pos="428"/>
                <w:tab w:val="left" w:pos="34"/>
                <w:tab w:val="num" w:pos="317"/>
              </w:tabs>
              <w:spacing w:line="216" w:lineRule="auto"/>
              <w:jc w:val="left"/>
              <w:rPr>
                <w:rFonts w:ascii="Arial Narrow" w:hAnsi="Arial Narrow" w:cs="Arial Narrow"/>
                <w:i/>
                <w:iCs/>
              </w:rPr>
            </w:pPr>
          </w:p>
        </w:tc>
        <w:tc>
          <w:tcPr>
            <w:tcW w:w="2505" w:type="dxa"/>
            <w:gridSpan w:val="2"/>
            <w:vMerge/>
          </w:tcPr>
          <w:p w:rsidR="00471B89" w:rsidRPr="008874A0" w:rsidRDefault="00471B89" w:rsidP="0005312C">
            <w:pPr>
              <w:numPr>
                <w:ilvl w:val="0"/>
                <w:numId w:val="6"/>
              </w:numPr>
              <w:tabs>
                <w:tab w:val="clear" w:pos="428"/>
                <w:tab w:val="left" w:pos="34"/>
                <w:tab w:val="num" w:pos="317"/>
              </w:tabs>
              <w:spacing w:line="216" w:lineRule="auto"/>
              <w:jc w:val="left"/>
              <w:rPr>
                <w:rFonts w:ascii="Arial Narrow" w:hAnsi="Arial Narrow" w:cs="Arial Narrow"/>
                <w:i/>
                <w:iCs/>
              </w:rPr>
            </w:pPr>
          </w:p>
        </w:tc>
        <w:tc>
          <w:tcPr>
            <w:tcW w:w="1417" w:type="dxa"/>
            <w:vAlign w:val="center"/>
          </w:tcPr>
          <w:p w:rsidR="00471B89" w:rsidRPr="008F570C" w:rsidRDefault="00471B89"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BA7AA8">
              <w:rPr>
                <w:rFonts w:ascii="Arial Narrow" w:hAnsi="Arial Narrow" w:cs="Arial Narrow"/>
                <w:color w:val="000000"/>
              </w:rPr>
              <w:t>12</w:t>
            </w:r>
          </w:p>
          <w:p w:rsidR="00471B89" w:rsidRPr="008F570C" w:rsidRDefault="00471B89" w:rsidP="00BA7AA8">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BA7AA8">
              <w:rPr>
                <w:rFonts w:ascii="Arial Narrow" w:hAnsi="Arial Narrow" w:cs="Arial Narrow"/>
                <w:color w:val="000000"/>
              </w:rPr>
              <w:t>6</w:t>
            </w:r>
            <w:r w:rsidRPr="008F570C">
              <w:rPr>
                <w:rFonts w:ascii="Arial Narrow" w:hAnsi="Arial Narrow" w:cs="Arial Narrow"/>
                <w:color w:val="000000"/>
              </w:rPr>
              <w:t>)</w:t>
            </w:r>
          </w:p>
        </w:tc>
        <w:tc>
          <w:tcPr>
            <w:tcW w:w="1728" w:type="dxa"/>
            <w:vAlign w:val="center"/>
          </w:tcPr>
          <w:p w:rsidR="00471B89" w:rsidRPr="008F570C" w:rsidRDefault="00471B89"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471B89" w:rsidRPr="008F570C">
        <w:trPr>
          <w:trHeight w:val="312"/>
        </w:trPr>
        <w:tc>
          <w:tcPr>
            <w:tcW w:w="6588" w:type="dxa"/>
            <w:gridSpan w:val="4"/>
          </w:tcPr>
          <w:p w:rsidR="00471B89" w:rsidRPr="008F570C" w:rsidRDefault="00471B89" w:rsidP="008249B6">
            <w:pPr>
              <w:spacing w:line="21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5"/>
          </w:tcPr>
          <w:p w:rsidR="00471B89" w:rsidRPr="008F570C" w:rsidRDefault="00471B89" w:rsidP="008249B6">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471B89" w:rsidRPr="008F570C" w:rsidRDefault="00471B89" w:rsidP="008249B6">
            <w:pPr>
              <w:spacing w:line="216" w:lineRule="auto"/>
              <w:jc w:val="left"/>
              <w:rPr>
                <w:rFonts w:ascii="Arial Narrow" w:hAnsi="Arial Narrow" w:cs="Arial Narrow"/>
                <w:color w:val="000000"/>
              </w:rPr>
            </w:pPr>
          </w:p>
          <w:p w:rsidR="00471B89" w:rsidRPr="008F570C" w:rsidRDefault="00471B89" w:rsidP="008249B6">
            <w:pPr>
              <w:spacing w:line="216" w:lineRule="auto"/>
              <w:jc w:val="left"/>
              <w:rPr>
                <w:rFonts w:ascii="Arial Narrow" w:hAnsi="Arial Narrow" w:cs="Arial Narrow"/>
                <w:b/>
                <w:bCs/>
                <w:color w:val="000000"/>
              </w:rPr>
            </w:pPr>
          </w:p>
        </w:tc>
      </w:tr>
      <w:tr w:rsidR="00F10FED" w:rsidRPr="008F570C">
        <w:trPr>
          <w:trHeight w:val="312"/>
        </w:trPr>
        <w:tc>
          <w:tcPr>
            <w:tcW w:w="13176" w:type="dxa"/>
            <w:gridSpan w:val="9"/>
            <w:shd w:val="clear" w:color="auto" w:fill="E0E0E0"/>
          </w:tcPr>
          <w:p w:rsidR="00F10FED" w:rsidRPr="00BA7AA8" w:rsidRDefault="00BA7AA8" w:rsidP="00BA7AA8">
            <w:pPr>
              <w:spacing w:before="120" w:after="120"/>
              <w:jc w:val="left"/>
            </w:pPr>
            <w:r w:rsidRPr="00BA7AA8">
              <w:rPr>
                <w:b/>
                <w:bCs/>
                <w:color w:val="000000"/>
              </w:rPr>
              <w:t xml:space="preserve">Learning Outcome / Section 2: </w:t>
            </w:r>
            <w:r w:rsidR="00E77BC9" w:rsidRPr="00BA7AA8">
              <w:t>Underst</w:t>
            </w:r>
            <w:r w:rsidRPr="00BA7AA8">
              <w:t>and customer service standards</w:t>
            </w:r>
          </w:p>
        </w:tc>
      </w:tr>
      <w:tr w:rsidR="00471B89" w:rsidRPr="008F570C">
        <w:trPr>
          <w:trHeight w:val="312"/>
        </w:trPr>
        <w:tc>
          <w:tcPr>
            <w:tcW w:w="2518" w:type="dxa"/>
            <w:vAlign w:val="center"/>
          </w:tcPr>
          <w:p w:rsidR="00471B89" w:rsidRPr="008F570C" w:rsidRDefault="00471B89"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6"/>
            <w:vAlign w:val="center"/>
          </w:tcPr>
          <w:p w:rsidR="00471B89" w:rsidRPr="008F570C" w:rsidRDefault="00471B89" w:rsidP="008249B6">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471B89" w:rsidRPr="008F570C" w:rsidRDefault="00471B89" w:rsidP="008249B6">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471B89" w:rsidRPr="00471B89" w:rsidRDefault="00471B89" w:rsidP="00471B89">
            <w:pPr>
              <w:spacing w:line="216" w:lineRule="auto"/>
              <w:jc w:val="center"/>
              <w:rPr>
                <w:rFonts w:ascii="Arial Narrow" w:hAnsi="Arial Narrow" w:cs="Arial Narrow"/>
                <w:b/>
                <w:bCs/>
                <w:color w:val="000000"/>
                <w:sz w:val="22"/>
                <w:szCs w:val="22"/>
              </w:rPr>
            </w:pPr>
            <w:r>
              <w:rPr>
                <w:rFonts w:ascii="Arial Narrow" w:hAnsi="Arial Narrow" w:cs="Arial Narrow"/>
                <w:b/>
                <w:bCs/>
                <w:color w:val="000000"/>
                <w:sz w:val="22"/>
                <w:szCs w:val="22"/>
              </w:rPr>
              <w:t>Assessor feedback on AC</w:t>
            </w:r>
          </w:p>
        </w:tc>
      </w:tr>
      <w:tr w:rsidR="008966AB" w:rsidRPr="008F570C">
        <w:trPr>
          <w:trHeight w:val="312"/>
        </w:trPr>
        <w:tc>
          <w:tcPr>
            <w:tcW w:w="2518" w:type="dxa"/>
            <w:vMerge w:val="restart"/>
            <w:vAlign w:val="center"/>
          </w:tcPr>
          <w:p w:rsidR="008966AB" w:rsidRPr="001A44AF" w:rsidRDefault="008966AB" w:rsidP="00F10FED">
            <w:pPr>
              <w:spacing w:line="216" w:lineRule="auto"/>
              <w:jc w:val="left"/>
              <w:rPr>
                <w:color w:val="000000"/>
              </w:rPr>
            </w:pPr>
            <w:r w:rsidRPr="001A44AF">
              <w:rPr>
                <w:color w:val="000000"/>
              </w:rPr>
              <w:t>AC 2.1</w:t>
            </w:r>
          </w:p>
          <w:p w:rsidR="008966AB" w:rsidRPr="001A44AF" w:rsidRDefault="008966AB" w:rsidP="00E77BC9">
            <w:pPr>
              <w:pStyle w:val="Header"/>
              <w:jc w:val="left"/>
              <w:rPr>
                <w:color w:val="000000"/>
              </w:rPr>
            </w:pPr>
            <w:r w:rsidRPr="001A44AF">
              <w:rPr>
                <w:color w:val="000000"/>
              </w:rPr>
              <w:t>Described</w:t>
            </w:r>
            <w:r w:rsidR="005E5FE2">
              <w:rPr>
                <w:color w:val="000000"/>
              </w:rPr>
              <w:t xml:space="preserve"> </w:t>
            </w:r>
            <w:r w:rsidRPr="001A44AF">
              <w:rPr>
                <w:color w:val="000000"/>
              </w:rPr>
              <w:t xml:space="preserve">the purpose of customer service standards </w:t>
            </w:r>
          </w:p>
          <w:p w:rsidR="008966AB" w:rsidRPr="001A44AF" w:rsidRDefault="008966AB" w:rsidP="00E77BC9">
            <w:pPr>
              <w:spacing w:line="216" w:lineRule="auto"/>
              <w:ind w:left="720"/>
              <w:jc w:val="left"/>
              <w:rPr>
                <w:color w:val="000000"/>
              </w:rPr>
            </w:pPr>
          </w:p>
        </w:tc>
        <w:tc>
          <w:tcPr>
            <w:tcW w:w="2504" w:type="dxa"/>
            <w:gridSpan w:val="2"/>
          </w:tcPr>
          <w:p w:rsidR="008966AB" w:rsidRPr="008F570C" w:rsidRDefault="008966AB" w:rsidP="00A95714">
            <w:pPr>
              <w:spacing w:line="226" w:lineRule="auto"/>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3/12</w:t>
            </w:r>
            <w:r w:rsidRPr="008F570C">
              <w:rPr>
                <w:rFonts w:ascii="Arial Narrow" w:hAnsi="Arial Narrow" w:cs="Arial Narrow"/>
                <w:b/>
                <w:bCs/>
                <w:color w:val="000000"/>
              </w:rPr>
              <w:t>]</w:t>
            </w:r>
          </w:p>
        </w:tc>
        <w:tc>
          <w:tcPr>
            <w:tcW w:w="2504" w:type="dxa"/>
            <w:gridSpan w:val="2"/>
          </w:tcPr>
          <w:p w:rsidR="008966AB" w:rsidRPr="008F570C" w:rsidRDefault="008966AB" w:rsidP="00A95714">
            <w:pPr>
              <w:spacing w:line="226" w:lineRule="auto"/>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color w:val="000000"/>
              </w:rPr>
              <w:t>6/12</w:t>
            </w:r>
            <w:r w:rsidRPr="008F570C">
              <w:rPr>
                <w:rFonts w:ascii="Arial Narrow" w:hAnsi="Arial Narrow" w:cs="Arial Narrow"/>
                <w:b/>
                <w:bCs/>
                <w:color w:val="000000"/>
              </w:rPr>
              <w:t>]</w:t>
            </w:r>
          </w:p>
        </w:tc>
        <w:tc>
          <w:tcPr>
            <w:tcW w:w="2505" w:type="dxa"/>
            <w:gridSpan w:val="2"/>
          </w:tcPr>
          <w:p w:rsidR="008966AB" w:rsidRPr="008F570C" w:rsidRDefault="008966AB" w:rsidP="00A95714">
            <w:pPr>
              <w:spacing w:line="226" w:lineRule="auto"/>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9/12</w:t>
            </w:r>
            <w:r w:rsidRPr="008F570C">
              <w:rPr>
                <w:rFonts w:ascii="Arial Narrow" w:hAnsi="Arial Narrow" w:cs="Arial Narrow"/>
                <w:b/>
                <w:bCs/>
                <w:color w:val="000000"/>
              </w:rPr>
              <w:t>]</w:t>
            </w:r>
          </w:p>
        </w:tc>
        <w:tc>
          <w:tcPr>
            <w:tcW w:w="3145" w:type="dxa"/>
            <w:gridSpan w:val="2"/>
            <w:vMerge w:val="restart"/>
            <w:vAlign w:val="center"/>
          </w:tcPr>
          <w:p w:rsidR="008966AB" w:rsidRPr="008F570C" w:rsidRDefault="008966AB" w:rsidP="0005312C">
            <w:pPr>
              <w:spacing w:line="216" w:lineRule="auto"/>
              <w:jc w:val="center"/>
              <w:rPr>
                <w:rFonts w:ascii="Arial Narrow" w:hAnsi="Arial Narrow" w:cs="Arial Narrow"/>
                <w:b/>
                <w:bCs/>
                <w:color w:val="000000"/>
                <w:sz w:val="18"/>
                <w:szCs w:val="18"/>
              </w:rPr>
            </w:pPr>
          </w:p>
          <w:p w:rsidR="008966AB" w:rsidRPr="008F570C" w:rsidRDefault="008966AB" w:rsidP="0005312C">
            <w:pPr>
              <w:spacing w:line="216" w:lineRule="auto"/>
              <w:jc w:val="center"/>
              <w:rPr>
                <w:rFonts w:ascii="Arial Narrow" w:hAnsi="Arial Narrow" w:cs="Arial Narrow"/>
                <w:b/>
                <w:bCs/>
                <w:color w:val="000000"/>
                <w:sz w:val="18"/>
                <w:szCs w:val="18"/>
              </w:rPr>
            </w:pPr>
          </w:p>
          <w:p w:rsidR="008966AB" w:rsidRPr="008F570C" w:rsidRDefault="008966AB" w:rsidP="0005312C">
            <w:pPr>
              <w:spacing w:line="216" w:lineRule="auto"/>
              <w:jc w:val="center"/>
              <w:rPr>
                <w:rFonts w:ascii="Arial Narrow" w:hAnsi="Arial Narrow" w:cs="Arial Narrow"/>
                <w:b/>
                <w:bCs/>
                <w:color w:val="000000"/>
                <w:sz w:val="18"/>
                <w:szCs w:val="18"/>
              </w:rPr>
            </w:pPr>
          </w:p>
          <w:p w:rsidR="008966AB" w:rsidRPr="008F570C" w:rsidRDefault="008966AB" w:rsidP="0005312C">
            <w:pPr>
              <w:spacing w:line="216" w:lineRule="auto"/>
              <w:jc w:val="center"/>
              <w:rPr>
                <w:rFonts w:ascii="Arial Narrow" w:hAnsi="Arial Narrow" w:cs="Arial Narrow"/>
                <w:b/>
                <w:bCs/>
                <w:color w:val="000000"/>
                <w:sz w:val="18"/>
                <w:szCs w:val="18"/>
              </w:rPr>
            </w:pPr>
          </w:p>
        </w:tc>
      </w:tr>
      <w:tr w:rsidR="00A0624C" w:rsidRPr="008F570C">
        <w:trPr>
          <w:trHeight w:val="962"/>
        </w:trPr>
        <w:tc>
          <w:tcPr>
            <w:tcW w:w="2518" w:type="dxa"/>
            <w:vMerge/>
          </w:tcPr>
          <w:p w:rsidR="00A0624C" w:rsidRPr="001A44AF" w:rsidRDefault="00A0624C" w:rsidP="0005312C">
            <w:pPr>
              <w:spacing w:line="216" w:lineRule="auto"/>
              <w:jc w:val="left"/>
              <w:rPr>
                <w:color w:val="000000"/>
              </w:rPr>
            </w:pPr>
          </w:p>
        </w:tc>
        <w:tc>
          <w:tcPr>
            <w:tcW w:w="2504" w:type="dxa"/>
            <w:gridSpan w:val="2"/>
            <w:vMerge w:val="restart"/>
          </w:tcPr>
          <w:p w:rsidR="00A0624C" w:rsidRPr="008874A0" w:rsidRDefault="006D6B22" w:rsidP="00694CC7">
            <w:pPr>
              <w:numPr>
                <w:ilvl w:val="0"/>
                <w:numId w:val="6"/>
              </w:numPr>
              <w:jc w:val="left"/>
              <w:rPr>
                <w:rFonts w:ascii="Arial Narrow" w:hAnsi="Arial Narrow" w:cs="Arial Narrow"/>
                <w:sz w:val="18"/>
                <w:szCs w:val="18"/>
              </w:rPr>
            </w:pPr>
            <w:r w:rsidRPr="008874A0">
              <w:rPr>
                <w:rFonts w:ascii="Arial Narrow" w:hAnsi="Arial Narrow" w:cs="Arial Narrow"/>
                <w:sz w:val="18"/>
                <w:szCs w:val="18"/>
              </w:rPr>
              <w:t xml:space="preserve">The purpose of customer service standards </w:t>
            </w:r>
            <w:r w:rsidR="007F2108" w:rsidRPr="008874A0">
              <w:rPr>
                <w:rFonts w:ascii="Arial Narrow" w:hAnsi="Arial Narrow" w:cs="Arial Narrow"/>
                <w:sz w:val="18"/>
                <w:szCs w:val="18"/>
              </w:rPr>
              <w:t>is not given or, if given, is incorrect, inappropriate or minimal and/</w:t>
            </w:r>
            <w:r w:rsidR="005E5FE2">
              <w:rPr>
                <w:rFonts w:ascii="Arial Narrow" w:hAnsi="Arial Narrow" w:cs="Arial Narrow"/>
                <w:sz w:val="18"/>
                <w:szCs w:val="18"/>
              </w:rPr>
              <w:t xml:space="preserve"> </w:t>
            </w:r>
            <w:r w:rsidRPr="008874A0">
              <w:rPr>
                <w:rFonts w:ascii="Arial Narrow" w:hAnsi="Arial Narrow" w:cs="Arial Narrow"/>
                <w:sz w:val="18"/>
                <w:szCs w:val="18"/>
              </w:rPr>
              <w:t>is merely listed</w:t>
            </w:r>
            <w:r w:rsidR="007F2108" w:rsidRPr="008874A0">
              <w:rPr>
                <w:rFonts w:ascii="Arial Narrow" w:hAnsi="Arial Narrow" w:cs="Arial Narrow"/>
                <w:sz w:val="18"/>
                <w:szCs w:val="18"/>
              </w:rPr>
              <w:t>, as opposed to described</w:t>
            </w:r>
          </w:p>
        </w:tc>
        <w:tc>
          <w:tcPr>
            <w:tcW w:w="2504" w:type="dxa"/>
            <w:gridSpan w:val="2"/>
            <w:vMerge w:val="restart"/>
          </w:tcPr>
          <w:p w:rsidR="00A0624C" w:rsidRPr="008874A0" w:rsidRDefault="006D6B22" w:rsidP="00694CC7">
            <w:pPr>
              <w:numPr>
                <w:ilvl w:val="0"/>
                <w:numId w:val="6"/>
              </w:numPr>
              <w:jc w:val="left"/>
              <w:rPr>
                <w:rFonts w:ascii="Arial Narrow" w:hAnsi="Arial Narrow" w:cs="Arial Narrow"/>
                <w:sz w:val="18"/>
                <w:szCs w:val="18"/>
              </w:rPr>
            </w:pPr>
            <w:r w:rsidRPr="008874A0">
              <w:rPr>
                <w:rFonts w:ascii="Arial Narrow" w:hAnsi="Arial Narrow" w:cs="Arial Narrow"/>
                <w:sz w:val="18"/>
                <w:szCs w:val="18"/>
              </w:rPr>
              <w:t>The purpose of customer service standards is</w:t>
            </w:r>
            <w:r w:rsidR="005E5FE2">
              <w:rPr>
                <w:rFonts w:ascii="Arial Narrow" w:hAnsi="Arial Narrow" w:cs="Arial Narrow"/>
                <w:sz w:val="18"/>
                <w:szCs w:val="18"/>
              </w:rPr>
              <w:t xml:space="preserve"> </w:t>
            </w:r>
            <w:r w:rsidR="00560F13" w:rsidRPr="008874A0">
              <w:rPr>
                <w:rFonts w:ascii="Arial Narrow" w:hAnsi="Arial Narrow" w:cs="Arial Narrow"/>
                <w:sz w:val="18"/>
                <w:szCs w:val="18"/>
              </w:rPr>
              <w:t>described although the</w:t>
            </w:r>
            <w:r w:rsidR="005E5FE2">
              <w:rPr>
                <w:rFonts w:ascii="Arial Narrow" w:hAnsi="Arial Narrow" w:cs="Arial Narrow"/>
                <w:sz w:val="18"/>
                <w:szCs w:val="18"/>
              </w:rPr>
              <w:t xml:space="preserve"> </w:t>
            </w:r>
            <w:r w:rsidR="00560F13" w:rsidRPr="008874A0">
              <w:rPr>
                <w:rFonts w:ascii="Arial Narrow" w:hAnsi="Arial Narrow" w:cs="Arial Narrow"/>
                <w:sz w:val="18"/>
                <w:szCs w:val="18"/>
              </w:rPr>
              <w:t>features included are limited</w:t>
            </w:r>
          </w:p>
        </w:tc>
        <w:tc>
          <w:tcPr>
            <w:tcW w:w="2505" w:type="dxa"/>
            <w:gridSpan w:val="2"/>
            <w:vMerge w:val="restart"/>
          </w:tcPr>
          <w:p w:rsidR="00A0624C" w:rsidRPr="008874A0" w:rsidRDefault="00560F13" w:rsidP="00694CC7">
            <w:pPr>
              <w:numPr>
                <w:ilvl w:val="0"/>
                <w:numId w:val="6"/>
              </w:numPr>
              <w:jc w:val="left"/>
              <w:rPr>
                <w:rFonts w:ascii="Arial Narrow" w:hAnsi="Arial Narrow" w:cs="Arial Narrow"/>
                <w:sz w:val="18"/>
                <w:szCs w:val="18"/>
              </w:rPr>
            </w:pPr>
            <w:r w:rsidRPr="008874A0">
              <w:rPr>
                <w:rFonts w:ascii="Arial Narrow" w:hAnsi="Arial Narrow" w:cs="Arial Narrow"/>
                <w:sz w:val="18"/>
                <w:szCs w:val="18"/>
              </w:rPr>
              <w:t>The purpose of customer service standards is</w:t>
            </w:r>
            <w:r w:rsidR="005E5FE2">
              <w:rPr>
                <w:rFonts w:ascii="Arial Narrow" w:hAnsi="Arial Narrow" w:cs="Arial Narrow"/>
                <w:sz w:val="18"/>
                <w:szCs w:val="18"/>
              </w:rPr>
              <w:t xml:space="preserve"> </w:t>
            </w:r>
            <w:r w:rsidR="007B5244" w:rsidRPr="008874A0">
              <w:rPr>
                <w:rFonts w:ascii="Arial Narrow" w:hAnsi="Arial Narrow" w:cs="Arial Narrow"/>
                <w:sz w:val="18"/>
                <w:szCs w:val="18"/>
              </w:rPr>
              <w:t xml:space="preserve">fully </w:t>
            </w:r>
            <w:r w:rsidRPr="008874A0">
              <w:rPr>
                <w:rFonts w:ascii="Arial Narrow" w:hAnsi="Arial Narrow" w:cs="Arial Narrow"/>
                <w:sz w:val="18"/>
                <w:szCs w:val="18"/>
              </w:rPr>
              <w:t>described</w:t>
            </w:r>
            <w:r w:rsidR="007B5244" w:rsidRPr="008874A0">
              <w:rPr>
                <w:rFonts w:ascii="Arial Narrow" w:hAnsi="Arial Narrow" w:cs="Arial Narrow"/>
                <w:sz w:val="18"/>
                <w:szCs w:val="18"/>
              </w:rPr>
              <w:t xml:space="preserve"> </w:t>
            </w:r>
            <w:r w:rsidR="00F83569" w:rsidRPr="008874A0">
              <w:rPr>
                <w:rFonts w:ascii="Arial Narrow" w:hAnsi="Arial Narrow" w:cs="Arial Narrow"/>
                <w:sz w:val="18"/>
                <w:szCs w:val="18"/>
              </w:rPr>
              <w:t xml:space="preserve">in detail </w:t>
            </w:r>
            <w:r w:rsidR="007B5244" w:rsidRPr="008874A0">
              <w:rPr>
                <w:rFonts w:ascii="Arial Narrow" w:hAnsi="Arial Narrow" w:cs="Arial Narrow"/>
                <w:sz w:val="18"/>
                <w:szCs w:val="18"/>
              </w:rPr>
              <w:t xml:space="preserve">and includes </w:t>
            </w:r>
            <w:r w:rsidRPr="008874A0">
              <w:rPr>
                <w:rFonts w:ascii="Arial Narrow" w:hAnsi="Arial Narrow" w:cs="Arial Narrow"/>
                <w:sz w:val="18"/>
                <w:szCs w:val="18"/>
              </w:rPr>
              <w:t xml:space="preserve">the </w:t>
            </w:r>
            <w:r w:rsidR="007B5244" w:rsidRPr="008874A0">
              <w:rPr>
                <w:rFonts w:ascii="Arial Narrow" w:hAnsi="Arial Narrow" w:cs="Arial Narrow"/>
                <w:sz w:val="18"/>
                <w:szCs w:val="18"/>
              </w:rPr>
              <w:t xml:space="preserve">main </w:t>
            </w:r>
            <w:r w:rsidRPr="008874A0">
              <w:rPr>
                <w:rFonts w:ascii="Arial Narrow" w:hAnsi="Arial Narrow" w:cs="Arial Narrow"/>
                <w:sz w:val="18"/>
                <w:szCs w:val="18"/>
              </w:rPr>
              <w:t>features</w:t>
            </w:r>
            <w:r w:rsidR="005E5FE2">
              <w:rPr>
                <w:rFonts w:ascii="Arial Narrow" w:hAnsi="Arial Narrow" w:cs="Arial Narrow"/>
                <w:sz w:val="18"/>
                <w:szCs w:val="18"/>
              </w:rPr>
              <w:t xml:space="preserve"> </w:t>
            </w:r>
          </w:p>
        </w:tc>
        <w:tc>
          <w:tcPr>
            <w:tcW w:w="3145" w:type="dxa"/>
            <w:gridSpan w:val="2"/>
            <w:vMerge/>
            <w:vAlign w:val="center"/>
          </w:tcPr>
          <w:p w:rsidR="00A0624C" w:rsidRPr="008F570C" w:rsidRDefault="00A0624C" w:rsidP="0005312C">
            <w:pPr>
              <w:spacing w:line="216" w:lineRule="auto"/>
              <w:jc w:val="center"/>
              <w:rPr>
                <w:rFonts w:ascii="Arial Narrow" w:hAnsi="Arial Narrow" w:cs="Arial Narrow"/>
                <w:b/>
                <w:bCs/>
                <w:color w:val="000000"/>
                <w:sz w:val="18"/>
                <w:szCs w:val="18"/>
              </w:rPr>
            </w:pPr>
          </w:p>
        </w:tc>
      </w:tr>
      <w:tr w:rsidR="008966AB" w:rsidRPr="008F570C">
        <w:trPr>
          <w:trHeight w:val="312"/>
        </w:trPr>
        <w:tc>
          <w:tcPr>
            <w:tcW w:w="2518" w:type="dxa"/>
            <w:vMerge/>
          </w:tcPr>
          <w:p w:rsidR="008966AB" w:rsidRPr="001A44AF" w:rsidRDefault="008966AB" w:rsidP="0005312C">
            <w:pPr>
              <w:spacing w:line="216" w:lineRule="auto"/>
              <w:jc w:val="left"/>
              <w:rPr>
                <w:color w:val="000000"/>
              </w:rPr>
            </w:pPr>
          </w:p>
        </w:tc>
        <w:tc>
          <w:tcPr>
            <w:tcW w:w="2504" w:type="dxa"/>
            <w:gridSpan w:val="2"/>
            <w:vMerge/>
          </w:tcPr>
          <w:p w:rsidR="008966AB" w:rsidRPr="008874A0" w:rsidRDefault="008966AB" w:rsidP="0005312C">
            <w:pPr>
              <w:numPr>
                <w:ilvl w:val="0"/>
                <w:numId w:val="6"/>
              </w:numPr>
              <w:tabs>
                <w:tab w:val="clear" w:pos="428"/>
                <w:tab w:val="left" w:pos="34"/>
                <w:tab w:val="num" w:pos="317"/>
              </w:tabs>
              <w:spacing w:line="216" w:lineRule="auto"/>
              <w:jc w:val="left"/>
              <w:rPr>
                <w:rFonts w:ascii="Arial Narrow" w:hAnsi="Arial Narrow" w:cs="Arial Narrow"/>
                <w:i/>
                <w:iCs/>
                <w:sz w:val="18"/>
                <w:szCs w:val="18"/>
              </w:rPr>
            </w:pPr>
          </w:p>
        </w:tc>
        <w:tc>
          <w:tcPr>
            <w:tcW w:w="2504" w:type="dxa"/>
            <w:gridSpan w:val="2"/>
            <w:vMerge/>
          </w:tcPr>
          <w:p w:rsidR="008966AB" w:rsidRPr="008874A0" w:rsidRDefault="008966AB" w:rsidP="0005312C">
            <w:pPr>
              <w:numPr>
                <w:ilvl w:val="0"/>
                <w:numId w:val="6"/>
              </w:numPr>
              <w:tabs>
                <w:tab w:val="clear" w:pos="428"/>
                <w:tab w:val="left" w:pos="34"/>
                <w:tab w:val="num" w:pos="317"/>
              </w:tabs>
              <w:spacing w:line="216" w:lineRule="auto"/>
              <w:jc w:val="left"/>
              <w:rPr>
                <w:rFonts w:ascii="Arial Narrow" w:hAnsi="Arial Narrow" w:cs="Arial Narrow"/>
                <w:i/>
                <w:iCs/>
                <w:sz w:val="18"/>
                <w:szCs w:val="18"/>
              </w:rPr>
            </w:pPr>
          </w:p>
        </w:tc>
        <w:tc>
          <w:tcPr>
            <w:tcW w:w="2505" w:type="dxa"/>
            <w:gridSpan w:val="2"/>
            <w:vMerge/>
          </w:tcPr>
          <w:p w:rsidR="008966AB" w:rsidRPr="008874A0" w:rsidRDefault="008966AB" w:rsidP="0005312C">
            <w:pPr>
              <w:numPr>
                <w:ilvl w:val="0"/>
                <w:numId w:val="6"/>
              </w:numPr>
              <w:tabs>
                <w:tab w:val="clear" w:pos="428"/>
                <w:tab w:val="left" w:pos="34"/>
                <w:tab w:val="num" w:pos="317"/>
              </w:tabs>
              <w:spacing w:line="216" w:lineRule="auto"/>
              <w:jc w:val="left"/>
              <w:rPr>
                <w:rFonts w:ascii="Arial Narrow" w:hAnsi="Arial Narrow" w:cs="Arial Narrow"/>
                <w:i/>
                <w:iCs/>
                <w:sz w:val="18"/>
                <w:szCs w:val="18"/>
              </w:rPr>
            </w:pPr>
          </w:p>
        </w:tc>
        <w:tc>
          <w:tcPr>
            <w:tcW w:w="1417" w:type="dxa"/>
            <w:vAlign w:val="center"/>
          </w:tcPr>
          <w:p w:rsidR="008966AB" w:rsidRPr="008F570C" w:rsidRDefault="008966AB" w:rsidP="00A95714">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Pr>
                <w:rFonts w:ascii="Arial Narrow" w:hAnsi="Arial Narrow" w:cs="Arial Narrow"/>
                <w:color w:val="000000"/>
              </w:rPr>
              <w:t>12</w:t>
            </w:r>
          </w:p>
          <w:p w:rsidR="008966AB" w:rsidRPr="008F570C" w:rsidRDefault="008966AB" w:rsidP="00A95714">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Pr>
                <w:rFonts w:ascii="Arial Narrow" w:hAnsi="Arial Narrow" w:cs="Arial Narrow"/>
                <w:color w:val="000000"/>
              </w:rPr>
              <w:t>6</w:t>
            </w:r>
            <w:r w:rsidRPr="008F570C">
              <w:rPr>
                <w:rFonts w:ascii="Arial Narrow" w:hAnsi="Arial Narrow" w:cs="Arial Narrow"/>
                <w:color w:val="000000"/>
              </w:rPr>
              <w:t>)</w:t>
            </w:r>
          </w:p>
        </w:tc>
        <w:tc>
          <w:tcPr>
            <w:tcW w:w="1728" w:type="dxa"/>
            <w:vAlign w:val="center"/>
          </w:tcPr>
          <w:p w:rsidR="008966AB" w:rsidRPr="008F570C" w:rsidRDefault="008966AB" w:rsidP="00A95714">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8966AB" w:rsidRPr="008F570C">
        <w:trPr>
          <w:trHeight w:val="312"/>
        </w:trPr>
        <w:tc>
          <w:tcPr>
            <w:tcW w:w="2518" w:type="dxa"/>
            <w:vMerge w:val="restart"/>
          </w:tcPr>
          <w:p w:rsidR="008966AB" w:rsidRPr="001A44AF" w:rsidRDefault="008966AB" w:rsidP="00F10FED">
            <w:pPr>
              <w:spacing w:line="216" w:lineRule="auto"/>
              <w:jc w:val="left"/>
              <w:rPr>
                <w:color w:val="000000"/>
              </w:rPr>
            </w:pPr>
          </w:p>
          <w:p w:rsidR="008966AB" w:rsidRPr="001A44AF" w:rsidRDefault="008966AB" w:rsidP="00F10FED">
            <w:pPr>
              <w:spacing w:line="216" w:lineRule="auto"/>
              <w:jc w:val="left"/>
              <w:rPr>
                <w:color w:val="000000"/>
              </w:rPr>
            </w:pPr>
            <w:r w:rsidRPr="001A44AF">
              <w:rPr>
                <w:color w:val="000000"/>
              </w:rPr>
              <w:t>AC 2.2</w:t>
            </w:r>
          </w:p>
          <w:p w:rsidR="008966AB" w:rsidRPr="001A44AF" w:rsidRDefault="008966AB" w:rsidP="00E77BC9">
            <w:pPr>
              <w:pStyle w:val="Header"/>
              <w:jc w:val="left"/>
              <w:rPr>
                <w:color w:val="000000"/>
              </w:rPr>
            </w:pPr>
            <w:r w:rsidRPr="001A44AF">
              <w:rPr>
                <w:color w:val="000000"/>
              </w:rPr>
              <w:t>Explained how customer service standards and procedures are used to meet customer needs</w:t>
            </w:r>
          </w:p>
          <w:p w:rsidR="008966AB" w:rsidRPr="001A44AF" w:rsidRDefault="008966AB" w:rsidP="00E77BC9">
            <w:pPr>
              <w:spacing w:line="216" w:lineRule="auto"/>
              <w:ind w:left="720"/>
              <w:jc w:val="left"/>
              <w:rPr>
                <w:color w:val="000000"/>
              </w:rPr>
            </w:pPr>
          </w:p>
        </w:tc>
        <w:tc>
          <w:tcPr>
            <w:tcW w:w="2504" w:type="dxa"/>
            <w:gridSpan w:val="2"/>
          </w:tcPr>
          <w:p w:rsidR="008966AB" w:rsidRPr="008F570C" w:rsidRDefault="008966AB" w:rsidP="00A95714">
            <w:pPr>
              <w:spacing w:line="226" w:lineRule="auto"/>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3/12</w:t>
            </w:r>
            <w:r w:rsidRPr="008F570C">
              <w:rPr>
                <w:rFonts w:ascii="Arial Narrow" w:hAnsi="Arial Narrow" w:cs="Arial Narrow"/>
                <w:b/>
                <w:bCs/>
                <w:color w:val="000000"/>
              </w:rPr>
              <w:t>]</w:t>
            </w:r>
          </w:p>
        </w:tc>
        <w:tc>
          <w:tcPr>
            <w:tcW w:w="2504" w:type="dxa"/>
            <w:gridSpan w:val="2"/>
          </w:tcPr>
          <w:p w:rsidR="008966AB" w:rsidRPr="008F570C" w:rsidRDefault="008966AB" w:rsidP="00A95714">
            <w:pPr>
              <w:spacing w:line="226" w:lineRule="auto"/>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color w:val="000000"/>
              </w:rPr>
              <w:t>6/12</w:t>
            </w:r>
            <w:r w:rsidRPr="008F570C">
              <w:rPr>
                <w:rFonts w:ascii="Arial Narrow" w:hAnsi="Arial Narrow" w:cs="Arial Narrow"/>
                <w:b/>
                <w:bCs/>
                <w:color w:val="000000"/>
              </w:rPr>
              <w:t>]</w:t>
            </w:r>
          </w:p>
        </w:tc>
        <w:tc>
          <w:tcPr>
            <w:tcW w:w="2505" w:type="dxa"/>
            <w:gridSpan w:val="2"/>
          </w:tcPr>
          <w:p w:rsidR="008966AB" w:rsidRPr="008F570C" w:rsidRDefault="008966AB" w:rsidP="00A95714">
            <w:pPr>
              <w:spacing w:line="226" w:lineRule="auto"/>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9/12</w:t>
            </w:r>
            <w:r w:rsidRPr="008F570C">
              <w:rPr>
                <w:rFonts w:ascii="Arial Narrow" w:hAnsi="Arial Narrow" w:cs="Arial Narrow"/>
                <w:b/>
                <w:bCs/>
                <w:color w:val="000000"/>
              </w:rPr>
              <w:t>]</w:t>
            </w:r>
          </w:p>
        </w:tc>
        <w:tc>
          <w:tcPr>
            <w:tcW w:w="3145" w:type="dxa"/>
            <w:gridSpan w:val="2"/>
            <w:vAlign w:val="center"/>
          </w:tcPr>
          <w:p w:rsidR="008966AB" w:rsidRPr="008F570C" w:rsidRDefault="008966AB" w:rsidP="0005312C">
            <w:pPr>
              <w:spacing w:line="216" w:lineRule="auto"/>
              <w:jc w:val="center"/>
              <w:rPr>
                <w:rFonts w:ascii="Arial Narrow" w:hAnsi="Arial Narrow" w:cs="Arial Narrow"/>
                <w:color w:val="000000"/>
                <w:lang w:eastAsia="en-GB"/>
              </w:rPr>
            </w:pPr>
            <w:r>
              <w:rPr>
                <w:rFonts w:ascii="Arial Narrow" w:hAnsi="Arial Narrow" w:cs="Arial Narrow"/>
                <w:b/>
                <w:bCs/>
                <w:color w:val="000000"/>
                <w:sz w:val="22"/>
                <w:szCs w:val="22"/>
              </w:rPr>
              <w:t>Assessor feedback on AC</w:t>
            </w:r>
          </w:p>
        </w:tc>
      </w:tr>
      <w:tr w:rsidR="00471B89" w:rsidRPr="008F570C">
        <w:trPr>
          <w:trHeight w:val="312"/>
        </w:trPr>
        <w:tc>
          <w:tcPr>
            <w:tcW w:w="2518" w:type="dxa"/>
            <w:vMerge/>
          </w:tcPr>
          <w:p w:rsidR="00471B89" w:rsidRPr="008F570C" w:rsidRDefault="00471B89" w:rsidP="00E77BC9">
            <w:pPr>
              <w:spacing w:line="216" w:lineRule="auto"/>
              <w:ind w:left="720"/>
              <w:jc w:val="left"/>
              <w:rPr>
                <w:rFonts w:ascii="Arial Narrow" w:hAnsi="Arial Narrow" w:cs="Arial Narrow"/>
                <w:color w:val="000000"/>
                <w:sz w:val="22"/>
                <w:szCs w:val="22"/>
              </w:rPr>
            </w:pPr>
          </w:p>
        </w:tc>
        <w:tc>
          <w:tcPr>
            <w:tcW w:w="2504" w:type="dxa"/>
            <w:gridSpan w:val="2"/>
            <w:vMerge w:val="restart"/>
          </w:tcPr>
          <w:p w:rsidR="00471B89" w:rsidRPr="008874A0" w:rsidRDefault="00471B89" w:rsidP="00694CC7">
            <w:pPr>
              <w:numPr>
                <w:ilvl w:val="0"/>
                <w:numId w:val="6"/>
              </w:numPr>
              <w:jc w:val="left"/>
              <w:rPr>
                <w:rFonts w:ascii="Arial Narrow" w:hAnsi="Arial Narrow" w:cs="Arial Narrow"/>
                <w:sz w:val="18"/>
                <w:szCs w:val="18"/>
              </w:rPr>
            </w:pPr>
            <w:r w:rsidRPr="008874A0">
              <w:rPr>
                <w:rFonts w:ascii="Arial Narrow" w:hAnsi="Arial Narrow" w:cs="Arial Narrow"/>
                <w:sz w:val="18"/>
                <w:szCs w:val="18"/>
              </w:rPr>
              <w:t>An explanation is given of how customer service standards and procedures are used to meet customer needs but it is incorrect, inappropriate or minimal</w:t>
            </w:r>
          </w:p>
          <w:p w:rsidR="00471B89" w:rsidRPr="008874A0" w:rsidRDefault="00471B89" w:rsidP="00694CC7">
            <w:pPr>
              <w:numPr>
                <w:ilvl w:val="0"/>
                <w:numId w:val="6"/>
              </w:numPr>
              <w:jc w:val="left"/>
              <w:rPr>
                <w:rFonts w:ascii="Arial Narrow" w:hAnsi="Arial Narrow" w:cs="Arial Narrow"/>
                <w:sz w:val="18"/>
                <w:szCs w:val="18"/>
              </w:rPr>
            </w:pPr>
            <w:r w:rsidRPr="00694CC7">
              <w:rPr>
                <w:rFonts w:ascii="Arial Narrow" w:hAnsi="Arial Narrow" w:cs="Arial Narrow"/>
                <w:sz w:val="18"/>
                <w:szCs w:val="18"/>
              </w:rPr>
              <w:t>Only</w:t>
            </w:r>
            <w:r w:rsidRPr="008874A0">
              <w:rPr>
                <w:rFonts w:ascii="Arial Narrow" w:hAnsi="Arial Narrow" w:cs="Arial Narrow"/>
                <w:sz w:val="18"/>
                <w:szCs w:val="18"/>
              </w:rPr>
              <w:t xml:space="preserve"> customer service standards or </w:t>
            </w:r>
            <w:r w:rsidRPr="00694CC7">
              <w:rPr>
                <w:rFonts w:ascii="Arial Narrow" w:hAnsi="Arial Narrow" w:cs="Arial Narrow"/>
                <w:sz w:val="18"/>
                <w:szCs w:val="18"/>
              </w:rPr>
              <w:t>only</w:t>
            </w:r>
            <w:r w:rsidRPr="008874A0">
              <w:rPr>
                <w:rFonts w:ascii="Arial Narrow" w:hAnsi="Arial Narrow" w:cs="Arial Narrow"/>
                <w:sz w:val="18"/>
                <w:szCs w:val="18"/>
              </w:rPr>
              <w:t xml:space="preserve"> customer service procedures are explained but not both</w:t>
            </w:r>
          </w:p>
        </w:tc>
        <w:tc>
          <w:tcPr>
            <w:tcW w:w="2504" w:type="dxa"/>
            <w:gridSpan w:val="2"/>
            <w:vMerge w:val="restart"/>
          </w:tcPr>
          <w:p w:rsidR="00471B89" w:rsidRPr="008874A0" w:rsidRDefault="00471B89" w:rsidP="00694CC7">
            <w:pPr>
              <w:numPr>
                <w:ilvl w:val="0"/>
                <w:numId w:val="6"/>
              </w:numPr>
              <w:jc w:val="left"/>
              <w:rPr>
                <w:rFonts w:ascii="Arial Narrow" w:hAnsi="Arial Narrow" w:cs="Arial Narrow"/>
                <w:sz w:val="18"/>
                <w:szCs w:val="18"/>
              </w:rPr>
            </w:pPr>
            <w:r w:rsidRPr="008874A0">
              <w:rPr>
                <w:rFonts w:ascii="Arial Narrow" w:hAnsi="Arial Narrow" w:cs="Arial Narrow"/>
                <w:sz w:val="18"/>
                <w:szCs w:val="18"/>
              </w:rPr>
              <w:t xml:space="preserve">How both customer service standards </w:t>
            </w:r>
            <w:r w:rsidRPr="00694CC7">
              <w:rPr>
                <w:rFonts w:ascii="Arial Narrow" w:hAnsi="Arial Narrow" w:cs="Arial Narrow"/>
                <w:sz w:val="18"/>
                <w:szCs w:val="18"/>
              </w:rPr>
              <w:t>and</w:t>
            </w:r>
            <w:r w:rsidRPr="008874A0">
              <w:rPr>
                <w:rFonts w:ascii="Arial Narrow" w:hAnsi="Arial Narrow" w:cs="Arial Narrow"/>
                <w:sz w:val="18"/>
                <w:szCs w:val="18"/>
              </w:rPr>
              <w:t xml:space="preserve"> procedures are used to meet customer needs is briefly explained</w:t>
            </w:r>
            <w:r w:rsidR="005E5FE2">
              <w:rPr>
                <w:rFonts w:ascii="Arial Narrow" w:hAnsi="Arial Narrow" w:cs="Arial Narrow"/>
                <w:sz w:val="18"/>
                <w:szCs w:val="18"/>
              </w:rPr>
              <w:t xml:space="preserve"> </w:t>
            </w:r>
            <w:r w:rsidRPr="008874A0">
              <w:rPr>
                <w:rFonts w:ascii="Arial Narrow" w:hAnsi="Arial Narrow" w:cs="Arial Narrow"/>
                <w:sz w:val="18"/>
                <w:szCs w:val="18"/>
              </w:rPr>
              <w:t xml:space="preserve"> </w:t>
            </w:r>
          </w:p>
        </w:tc>
        <w:tc>
          <w:tcPr>
            <w:tcW w:w="2505" w:type="dxa"/>
            <w:gridSpan w:val="2"/>
            <w:vMerge w:val="restart"/>
          </w:tcPr>
          <w:p w:rsidR="00471B89" w:rsidRPr="008874A0" w:rsidRDefault="00471B89" w:rsidP="00694CC7">
            <w:pPr>
              <w:numPr>
                <w:ilvl w:val="0"/>
                <w:numId w:val="6"/>
              </w:numPr>
              <w:jc w:val="left"/>
              <w:rPr>
                <w:rFonts w:ascii="Arial Narrow" w:hAnsi="Arial Narrow" w:cs="Arial Narrow"/>
                <w:sz w:val="18"/>
                <w:szCs w:val="18"/>
              </w:rPr>
            </w:pPr>
            <w:r w:rsidRPr="008874A0">
              <w:rPr>
                <w:rFonts w:ascii="Arial Narrow" w:hAnsi="Arial Narrow" w:cs="Arial Narrow"/>
                <w:sz w:val="18"/>
                <w:szCs w:val="18"/>
              </w:rPr>
              <w:t xml:space="preserve">A step-by-step detailed explanation is given of both customer service standards </w:t>
            </w:r>
            <w:r w:rsidRPr="00694CC7">
              <w:rPr>
                <w:rFonts w:ascii="Arial Narrow" w:hAnsi="Arial Narrow" w:cs="Arial Narrow"/>
                <w:sz w:val="18"/>
                <w:szCs w:val="18"/>
              </w:rPr>
              <w:t>and</w:t>
            </w:r>
            <w:r w:rsidRPr="008874A0">
              <w:rPr>
                <w:rFonts w:ascii="Arial Narrow" w:hAnsi="Arial Narrow" w:cs="Arial Narrow"/>
                <w:sz w:val="18"/>
                <w:szCs w:val="18"/>
              </w:rPr>
              <w:t xml:space="preserve"> procedures are used to meet customer needs along with examples to enhance the explanation</w:t>
            </w:r>
          </w:p>
        </w:tc>
        <w:tc>
          <w:tcPr>
            <w:tcW w:w="3145" w:type="dxa"/>
            <w:gridSpan w:val="2"/>
            <w:vAlign w:val="center"/>
          </w:tcPr>
          <w:p w:rsidR="00471B89" w:rsidRPr="008F570C" w:rsidRDefault="00471B89" w:rsidP="0005312C">
            <w:pPr>
              <w:spacing w:line="216" w:lineRule="auto"/>
              <w:jc w:val="center"/>
              <w:rPr>
                <w:rFonts w:ascii="Arial Narrow" w:hAnsi="Arial Narrow" w:cs="Arial Narrow"/>
                <w:color w:val="000000"/>
                <w:sz w:val="18"/>
                <w:szCs w:val="18"/>
              </w:rPr>
            </w:pPr>
          </w:p>
          <w:p w:rsidR="00471B89" w:rsidRPr="008F570C" w:rsidRDefault="00471B89" w:rsidP="0005312C">
            <w:pPr>
              <w:spacing w:line="216" w:lineRule="auto"/>
              <w:jc w:val="center"/>
              <w:rPr>
                <w:rFonts w:ascii="Arial Narrow" w:hAnsi="Arial Narrow" w:cs="Arial Narrow"/>
                <w:color w:val="000000"/>
                <w:sz w:val="18"/>
                <w:szCs w:val="18"/>
              </w:rPr>
            </w:pPr>
          </w:p>
          <w:p w:rsidR="00471B89" w:rsidRDefault="00471B89" w:rsidP="0005312C">
            <w:pPr>
              <w:spacing w:line="216" w:lineRule="auto"/>
              <w:jc w:val="center"/>
              <w:rPr>
                <w:rFonts w:ascii="Arial Narrow" w:hAnsi="Arial Narrow" w:cs="Arial Narrow"/>
                <w:color w:val="000000"/>
                <w:sz w:val="18"/>
                <w:szCs w:val="18"/>
              </w:rPr>
            </w:pPr>
          </w:p>
          <w:p w:rsidR="00471B89" w:rsidRDefault="00471B89" w:rsidP="0005312C">
            <w:pPr>
              <w:spacing w:line="216" w:lineRule="auto"/>
              <w:jc w:val="center"/>
              <w:rPr>
                <w:rFonts w:ascii="Arial Narrow" w:hAnsi="Arial Narrow" w:cs="Arial Narrow"/>
                <w:color w:val="000000"/>
                <w:sz w:val="18"/>
                <w:szCs w:val="18"/>
              </w:rPr>
            </w:pPr>
          </w:p>
          <w:p w:rsidR="00471B89" w:rsidRDefault="00471B89" w:rsidP="0005312C">
            <w:pPr>
              <w:spacing w:line="216" w:lineRule="auto"/>
              <w:jc w:val="center"/>
              <w:rPr>
                <w:rFonts w:ascii="Arial Narrow" w:hAnsi="Arial Narrow" w:cs="Arial Narrow"/>
                <w:color w:val="000000"/>
                <w:sz w:val="18"/>
                <w:szCs w:val="18"/>
              </w:rPr>
            </w:pPr>
          </w:p>
          <w:p w:rsidR="00471B89" w:rsidRDefault="00471B89" w:rsidP="0005312C">
            <w:pPr>
              <w:spacing w:line="216" w:lineRule="auto"/>
              <w:jc w:val="center"/>
              <w:rPr>
                <w:rFonts w:ascii="Arial Narrow" w:hAnsi="Arial Narrow" w:cs="Arial Narrow"/>
                <w:color w:val="000000"/>
                <w:sz w:val="18"/>
                <w:szCs w:val="18"/>
              </w:rPr>
            </w:pPr>
          </w:p>
          <w:p w:rsidR="00471B89" w:rsidRDefault="00471B89" w:rsidP="0005312C">
            <w:pPr>
              <w:spacing w:line="216" w:lineRule="auto"/>
              <w:jc w:val="center"/>
              <w:rPr>
                <w:rFonts w:ascii="Arial Narrow" w:hAnsi="Arial Narrow" w:cs="Arial Narrow"/>
                <w:color w:val="000000"/>
                <w:sz w:val="18"/>
                <w:szCs w:val="18"/>
              </w:rPr>
            </w:pPr>
          </w:p>
          <w:p w:rsidR="00471B89" w:rsidRDefault="00471B89" w:rsidP="0005312C">
            <w:pPr>
              <w:spacing w:line="216" w:lineRule="auto"/>
              <w:jc w:val="center"/>
              <w:rPr>
                <w:rFonts w:ascii="Arial Narrow" w:hAnsi="Arial Narrow" w:cs="Arial Narrow"/>
                <w:color w:val="000000"/>
                <w:sz w:val="18"/>
                <w:szCs w:val="18"/>
              </w:rPr>
            </w:pPr>
          </w:p>
          <w:p w:rsidR="00471B89" w:rsidRPr="008F570C" w:rsidRDefault="00471B89" w:rsidP="0005312C">
            <w:pPr>
              <w:spacing w:line="216" w:lineRule="auto"/>
              <w:jc w:val="center"/>
              <w:rPr>
                <w:rFonts w:ascii="Arial Narrow" w:hAnsi="Arial Narrow" w:cs="Arial Narrow"/>
                <w:color w:val="000000"/>
                <w:sz w:val="18"/>
                <w:szCs w:val="18"/>
              </w:rPr>
            </w:pPr>
          </w:p>
          <w:p w:rsidR="00471B89" w:rsidRPr="008F570C" w:rsidRDefault="00471B89" w:rsidP="0005312C">
            <w:pPr>
              <w:spacing w:line="216" w:lineRule="auto"/>
              <w:jc w:val="center"/>
              <w:rPr>
                <w:rFonts w:ascii="Arial Narrow" w:hAnsi="Arial Narrow" w:cs="Arial Narrow"/>
                <w:color w:val="000000"/>
                <w:sz w:val="18"/>
                <w:szCs w:val="18"/>
              </w:rPr>
            </w:pPr>
          </w:p>
        </w:tc>
      </w:tr>
      <w:tr w:rsidR="008966AB" w:rsidRPr="008F570C">
        <w:trPr>
          <w:trHeight w:val="312"/>
        </w:trPr>
        <w:tc>
          <w:tcPr>
            <w:tcW w:w="2518" w:type="dxa"/>
            <w:vMerge/>
          </w:tcPr>
          <w:p w:rsidR="008966AB" w:rsidRPr="008F570C" w:rsidRDefault="008966AB" w:rsidP="0005312C">
            <w:pPr>
              <w:spacing w:line="216" w:lineRule="auto"/>
              <w:jc w:val="left"/>
              <w:rPr>
                <w:rFonts w:ascii="Arial Narrow" w:hAnsi="Arial Narrow" w:cs="Arial Narrow"/>
                <w:b/>
                <w:bCs/>
                <w:color w:val="000000"/>
                <w:sz w:val="22"/>
                <w:szCs w:val="22"/>
              </w:rPr>
            </w:pPr>
          </w:p>
        </w:tc>
        <w:tc>
          <w:tcPr>
            <w:tcW w:w="2504" w:type="dxa"/>
            <w:gridSpan w:val="2"/>
            <w:vMerge/>
          </w:tcPr>
          <w:p w:rsidR="008966AB" w:rsidRPr="008F570C" w:rsidRDefault="008966A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8966AB" w:rsidRPr="008F570C" w:rsidRDefault="008966A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2"/>
            <w:vMerge/>
          </w:tcPr>
          <w:p w:rsidR="008966AB" w:rsidRPr="008F570C" w:rsidRDefault="008966A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8966AB" w:rsidRPr="008F570C" w:rsidRDefault="008966AB" w:rsidP="00A95714">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Pr>
                <w:rFonts w:ascii="Arial Narrow" w:hAnsi="Arial Narrow" w:cs="Arial Narrow"/>
                <w:color w:val="000000"/>
              </w:rPr>
              <w:t>12</w:t>
            </w:r>
          </w:p>
          <w:p w:rsidR="008966AB" w:rsidRPr="008F570C" w:rsidRDefault="008966AB" w:rsidP="00A95714">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Pr>
                <w:rFonts w:ascii="Arial Narrow" w:hAnsi="Arial Narrow" w:cs="Arial Narrow"/>
                <w:color w:val="000000"/>
              </w:rPr>
              <w:t>6</w:t>
            </w:r>
            <w:r w:rsidRPr="008F570C">
              <w:rPr>
                <w:rFonts w:ascii="Arial Narrow" w:hAnsi="Arial Narrow" w:cs="Arial Narrow"/>
                <w:color w:val="000000"/>
              </w:rPr>
              <w:t>)</w:t>
            </w:r>
          </w:p>
        </w:tc>
        <w:tc>
          <w:tcPr>
            <w:tcW w:w="1728" w:type="dxa"/>
            <w:vAlign w:val="center"/>
          </w:tcPr>
          <w:p w:rsidR="008966AB" w:rsidRPr="008F570C" w:rsidRDefault="008966AB" w:rsidP="00A95714">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471B89" w:rsidRPr="008F570C">
        <w:trPr>
          <w:trHeight w:val="312"/>
        </w:trPr>
        <w:tc>
          <w:tcPr>
            <w:tcW w:w="6588" w:type="dxa"/>
            <w:gridSpan w:val="4"/>
          </w:tcPr>
          <w:p w:rsidR="00471B89" w:rsidRPr="008F570C" w:rsidRDefault="00471B89" w:rsidP="008249B6">
            <w:pPr>
              <w:spacing w:line="21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5"/>
          </w:tcPr>
          <w:p w:rsidR="00471B89" w:rsidRPr="0063073A" w:rsidRDefault="00471B89" w:rsidP="008249B6">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tc>
      </w:tr>
      <w:tr w:rsidR="00BA7AA8" w:rsidRPr="008F570C">
        <w:trPr>
          <w:trHeight w:val="312"/>
        </w:trPr>
        <w:tc>
          <w:tcPr>
            <w:tcW w:w="13176" w:type="dxa"/>
            <w:gridSpan w:val="9"/>
            <w:shd w:val="clear" w:color="auto" w:fill="E0E0E0"/>
          </w:tcPr>
          <w:p w:rsidR="00BA7AA8" w:rsidRPr="00BA7AA8" w:rsidRDefault="00BA7AA8" w:rsidP="00BA7AA8">
            <w:pPr>
              <w:spacing w:before="120" w:after="120"/>
              <w:jc w:val="left"/>
            </w:pPr>
            <w:r w:rsidRPr="00BA7AA8">
              <w:rPr>
                <w:b/>
                <w:bCs/>
                <w:color w:val="000000"/>
              </w:rPr>
              <w:t xml:space="preserve">Learning Outcome / Section </w:t>
            </w:r>
            <w:r>
              <w:rPr>
                <w:b/>
                <w:bCs/>
                <w:color w:val="000000"/>
              </w:rPr>
              <w:t>3</w:t>
            </w:r>
            <w:r w:rsidRPr="00BA7AA8">
              <w:rPr>
                <w:b/>
                <w:bCs/>
                <w:color w:val="000000"/>
              </w:rPr>
              <w:t>:</w:t>
            </w:r>
            <w:r>
              <w:rPr>
                <w:b/>
                <w:bCs/>
                <w:color w:val="000000"/>
              </w:rPr>
              <w:t xml:space="preserve"> </w:t>
            </w:r>
            <w:r>
              <w:t>Know how to monitor customer service performance</w:t>
            </w:r>
          </w:p>
        </w:tc>
      </w:tr>
      <w:tr w:rsidR="0071580E" w:rsidRPr="008F570C">
        <w:trPr>
          <w:trHeight w:val="312"/>
        </w:trPr>
        <w:tc>
          <w:tcPr>
            <w:tcW w:w="2518" w:type="dxa"/>
            <w:vAlign w:val="center"/>
          </w:tcPr>
          <w:p w:rsidR="0071580E" w:rsidRPr="008F570C" w:rsidRDefault="0071580E"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6"/>
            <w:vAlign w:val="center"/>
          </w:tcPr>
          <w:p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71580E" w:rsidRPr="008F570C" w:rsidRDefault="0071580E"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71580E" w:rsidRPr="00471B89" w:rsidRDefault="00471B89" w:rsidP="00471B89">
            <w:pPr>
              <w:spacing w:line="216" w:lineRule="auto"/>
              <w:jc w:val="center"/>
              <w:rPr>
                <w:rFonts w:ascii="Arial Narrow" w:hAnsi="Arial Narrow" w:cs="Arial Narrow"/>
                <w:b/>
                <w:bCs/>
                <w:color w:val="000000"/>
                <w:sz w:val="22"/>
                <w:szCs w:val="22"/>
              </w:rPr>
            </w:pPr>
            <w:r>
              <w:rPr>
                <w:rFonts w:ascii="Arial Narrow" w:hAnsi="Arial Narrow" w:cs="Arial Narrow"/>
                <w:b/>
                <w:bCs/>
                <w:color w:val="000000"/>
                <w:sz w:val="22"/>
                <w:szCs w:val="22"/>
              </w:rPr>
              <w:t>Assessor feedback on AC</w:t>
            </w:r>
          </w:p>
        </w:tc>
      </w:tr>
      <w:tr w:rsidR="008966AB" w:rsidRPr="008F570C">
        <w:trPr>
          <w:trHeight w:val="312"/>
        </w:trPr>
        <w:tc>
          <w:tcPr>
            <w:tcW w:w="2518" w:type="dxa"/>
            <w:vMerge w:val="restart"/>
          </w:tcPr>
          <w:p w:rsidR="008966AB" w:rsidRPr="001A44AF" w:rsidRDefault="008966AB" w:rsidP="0005312C">
            <w:pPr>
              <w:spacing w:line="216" w:lineRule="auto"/>
              <w:jc w:val="left"/>
              <w:rPr>
                <w:color w:val="000000"/>
              </w:rPr>
            </w:pPr>
          </w:p>
          <w:p w:rsidR="008966AB" w:rsidRPr="001A44AF" w:rsidRDefault="008966AB" w:rsidP="0005312C">
            <w:pPr>
              <w:spacing w:line="216" w:lineRule="auto"/>
              <w:jc w:val="left"/>
              <w:rPr>
                <w:color w:val="000000"/>
              </w:rPr>
            </w:pPr>
            <w:r w:rsidRPr="001A44AF">
              <w:rPr>
                <w:color w:val="000000"/>
              </w:rPr>
              <w:t>AC 3.1</w:t>
            </w:r>
          </w:p>
          <w:p w:rsidR="008966AB" w:rsidRPr="001A44AF" w:rsidRDefault="008966AB" w:rsidP="00E77BC9">
            <w:pPr>
              <w:tabs>
                <w:tab w:val="center" w:pos="4153"/>
                <w:tab w:val="right" w:pos="8306"/>
              </w:tabs>
              <w:jc w:val="left"/>
              <w:rPr>
                <w:color w:val="000000"/>
              </w:rPr>
            </w:pPr>
            <w:r w:rsidRPr="001A44AF">
              <w:rPr>
                <w:color w:val="000000"/>
              </w:rPr>
              <w:t>Explained how an organisation monitors customer service against the standards set</w:t>
            </w:r>
          </w:p>
          <w:p w:rsidR="008966AB" w:rsidRPr="001A44AF" w:rsidRDefault="008966AB" w:rsidP="0071580E">
            <w:pPr>
              <w:spacing w:line="216" w:lineRule="auto"/>
              <w:jc w:val="left"/>
              <w:rPr>
                <w:color w:val="000000"/>
              </w:rPr>
            </w:pPr>
          </w:p>
          <w:p w:rsidR="008966AB" w:rsidRPr="001A44AF" w:rsidRDefault="008966AB" w:rsidP="0071580E">
            <w:pPr>
              <w:spacing w:line="216" w:lineRule="auto"/>
              <w:jc w:val="left"/>
              <w:rPr>
                <w:color w:val="000000"/>
              </w:rPr>
            </w:pPr>
          </w:p>
        </w:tc>
        <w:tc>
          <w:tcPr>
            <w:tcW w:w="2504" w:type="dxa"/>
            <w:gridSpan w:val="2"/>
            <w:vAlign w:val="center"/>
          </w:tcPr>
          <w:p w:rsidR="008966AB" w:rsidRPr="008F570C" w:rsidRDefault="008966AB" w:rsidP="00A95714">
            <w:pPr>
              <w:spacing w:line="226" w:lineRule="auto"/>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4/16</w:t>
            </w:r>
            <w:r w:rsidRPr="008F570C">
              <w:rPr>
                <w:rFonts w:ascii="Arial Narrow" w:hAnsi="Arial Narrow" w:cs="Arial Narrow"/>
                <w:b/>
                <w:bCs/>
                <w:color w:val="000000"/>
              </w:rPr>
              <w:t>]</w:t>
            </w:r>
          </w:p>
        </w:tc>
        <w:tc>
          <w:tcPr>
            <w:tcW w:w="2504" w:type="dxa"/>
            <w:gridSpan w:val="2"/>
            <w:vAlign w:val="center"/>
          </w:tcPr>
          <w:p w:rsidR="008966AB" w:rsidRPr="008F570C" w:rsidRDefault="008966AB" w:rsidP="00A95714">
            <w:pPr>
              <w:spacing w:line="226" w:lineRule="auto"/>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color w:val="000000"/>
              </w:rPr>
              <w:t>8/16</w:t>
            </w:r>
            <w:r w:rsidRPr="008F570C">
              <w:rPr>
                <w:rFonts w:ascii="Arial Narrow" w:hAnsi="Arial Narrow" w:cs="Arial Narrow"/>
                <w:b/>
                <w:bCs/>
                <w:color w:val="000000"/>
              </w:rPr>
              <w:t>]</w:t>
            </w:r>
          </w:p>
        </w:tc>
        <w:tc>
          <w:tcPr>
            <w:tcW w:w="2505" w:type="dxa"/>
            <w:gridSpan w:val="2"/>
            <w:vAlign w:val="center"/>
          </w:tcPr>
          <w:p w:rsidR="008966AB" w:rsidRPr="008F570C" w:rsidRDefault="008966AB" w:rsidP="00A95714">
            <w:pPr>
              <w:spacing w:line="226" w:lineRule="auto"/>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12/16</w:t>
            </w:r>
            <w:r w:rsidRPr="008F570C">
              <w:rPr>
                <w:rFonts w:ascii="Arial Narrow" w:hAnsi="Arial Narrow" w:cs="Arial Narrow"/>
                <w:b/>
                <w:bCs/>
                <w:color w:val="000000"/>
              </w:rPr>
              <w:t>]</w:t>
            </w:r>
          </w:p>
        </w:tc>
        <w:tc>
          <w:tcPr>
            <w:tcW w:w="3145" w:type="dxa"/>
            <w:gridSpan w:val="2"/>
            <w:vMerge w:val="restart"/>
          </w:tcPr>
          <w:p w:rsidR="008966AB" w:rsidRPr="008F570C" w:rsidRDefault="008966AB" w:rsidP="0005312C">
            <w:pPr>
              <w:spacing w:line="216" w:lineRule="auto"/>
              <w:jc w:val="center"/>
              <w:rPr>
                <w:rFonts w:ascii="Arial Narrow" w:hAnsi="Arial Narrow" w:cs="Arial Narrow"/>
                <w:color w:val="000000"/>
                <w:sz w:val="18"/>
                <w:szCs w:val="18"/>
              </w:rPr>
            </w:pPr>
          </w:p>
          <w:p w:rsidR="008966AB" w:rsidRPr="008F570C" w:rsidRDefault="008966AB" w:rsidP="0005312C">
            <w:pPr>
              <w:spacing w:line="216" w:lineRule="auto"/>
              <w:jc w:val="center"/>
              <w:rPr>
                <w:rFonts w:ascii="Arial Narrow" w:hAnsi="Arial Narrow" w:cs="Arial Narrow"/>
                <w:color w:val="000000"/>
                <w:sz w:val="18"/>
                <w:szCs w:val="18"/>
              </w:rPr>
            </w:pPr>
          </w:p>
          <w:p w:rsidR="008966AB" w:rsidRPr="008F570C" w:rsidRDefault="008966AB" w:rsidP="0005312C">
            <w:pPr>
              <w:spacing w:line="216" w:lineRule="auto"/>
              <w:jc w:val="center"/>
              <w:rPr>
                <w:rFonts w:ascii="Arial Narrow" w:hAnsi="Arial Narrow" w:cs="Arial Narrow"/>
                <w:color w:val="000000"/>
                <w:sz w:val="18"/>
                <w:szCs w:val="18"/>
              </w:rPr>
            </w:pPr>
          </w:p>
          <w:p w:rsidR="008966AB" w:rsidRDefault="008966AB" w:rsidP="0005312C">
            <w:pPr>
              <w:spacing w:line="216" w:lineRule="auto"/>
              <w:jc w:val="center"/>
              <w:rPr>
                <w:rFonts w:ascii="Arial Narrow" w:hAnsi="Arial Narrow" w:cs="Arial Narrow"/>
                <w:color w:val="000000"/>
                <w:sz w:val="18"/>
                <w:szCs w:val="18"/>
              </w:rPr>
            </w:pPr>
          </w:p>
          <w:p w:rsidR="008966AB" w:rsidRDefault="008966AB" w:rsidP="0005312C">
            <w:pPr>
              <w:spacing w:line="216" w:lineRule="auto"/>
              <w:jc w:val="center"/>
              <w:rPr>
                <w:rFonts w:ascii="Arial Narrow" w:hAnsi="Arial Narrow" w:cs="Arial Narrow"/>
                <w:color w:val="000000"/>
                <w:sz w:val="18"/>
                <w:szCs w:val="18"/>
              </w:rPr>
            </w:pPr>
          </w:p>
          <w:p w:rsidR="008966AB" w:rsidRDefault="008966AB" w:rsidP="0005312C">
            <w:pPr>
              <w:spacing w:line="216" w:lineRule="auto"/>
              <w:jc w:val="center"/>
              <w:rPr>
                <w:rFonts w:ascii="Arial Narrow" w:hAnsi="Arial Narrow" w:cs="Arial Narrow"/>
                <w:color w:val="000000"/>
                <w:sz w:val="18"/>
                <w:szCs w:val="18"/>
              </w:rPr>
            </w:pPr>
          </w:p>
          <w:p w:rsidR="008966AB" w:rsidRDefault="008966AB" w:rsidP="0005312C">
            <w:pPr>
              <w:spacing w:line="216" w:lineRule="auto"/>
              <w:jc w:val="center"/>
              <w:rPr>
                <w:rFonts w:ascii="Arial Narrow" w:hAnsi="Arial Narrow" w:cs="Arial Narrow"/>
                <w:color w:val="000000"/>
                <w:sz w:val="18"/>
                <w:szCs w:val="18"/>
              </w:rPr>
            </w:pPr>
          </w:p>
          <w:p w:rsidR="008966AB" w:rsidRDefault="008966AB" w:rsidP="0005312C">
            <w:pPr>
              <w:spacing w:line="216" w:lineRule="auto"/>
              <w:jc w:val="center"/>
              <w:rPr>
                <w:rFonts w:ascii="Arial Narrow" w:hAnsi="Arial Narrow" w:cs="Arial Narrow"/>
                <w:color w:val="000000"/>
                <w:sz w:val="18"/>
                <w:szCs w:val="18"/>
              </w:rPr>
            </w:pPr>
          </w:p>
          <w:p w:rsidR="008966AB" w:rsidRDefault="008966AB" w:rsidP="0005312C">
            <w:pPr>
              <w:spacing w:line="216" w:lineRule="auto"/>
              <w:jc w:val="center"/>
              <w:rPr>
                <w:rFonts w:ascii="Arial Narrow" w:hAnsi="Arial Narrow" w:cs="Arial Narrow"/>
                <w:color w:val="000000"/>
                <w:sz w:val="18"/>
                <w:szCs w:val="18"/>
              </w:rPr>
            </w:pPr>
          </w:p>
          <w:p w:rsidR="008966AB" w:rsidRPr="008F570C" w:rsidRDefault="008966AB" w:rsidP="0005312C">
            <w:pPr>
              <w:spacing w:line="216" w:lineRule="auto"/>
              <w:jc w:val="center"/>
              <w:rPr>
                <w:rFonts w:ascii="Arial Narrow" w:hAnsi="Arial Narrow" w:cs="Arial Narrow"/>
                <w:color w:val="000000"/>
                <w:sz w:val="18"/>
                <w:szCs w:val="18"/>
              </w:rPr>
            </w:pPr>
          </w:p>
        </w:tc>
      </w:tr>
      <w:tr w:rsidR="0071580E" w:rsidRPr="008F570C">
        <w:trPr>
          <w:trHeight w:val="312"/>
        </w:trPr>
        <w:tc>
          <w:tcPr>
            <w:tcW w:w="2518" w:type="dxa"/>
            <w:vMerge/>
          </w:tcPr>
          <w:p w:rsidR="0071580E" w:rsidRPr="001A44AF" w:rsidRDefault="0071580E" w:rsidP="0071580E">
            <w:pPr>
              <w:spacing w:line="216" w:lineRule="auto"/>
              <w:jc w:val="left"/>
              <w:rPr>
                <w:color w:val="000000"/>
              </w:rPr>
            </w:pPr>
          </w:p>
        </w:tc>
        <w:tc>
          <w:tcPr>
            <w:tcW w:w="2504" w:type="dxa"/>
            <w:gridSpan w:val="2"/>
            <w:vMerge w:val="restart"/>
          </w:tcPr>
          <w:p w:rsidR="005D3855" w:rsidRPr="00694CC7" w:rsidRDefault="005D3855" w:rsidP="00694CC7">
            <w:pPr>
              <w:numPr>
                <w:ilvl w:val="0"/>
                <w:numId w:val="6"/>
              </w:numPr>
              <w:jc w:val="left"/>
              <w:rPr>
                <w:rFonts w:ascii="Arial Narrow" w:hAnsi="Arial Narrow" w:cs="Arial Narrow"/>
                <w:sz w:val="18"/>
                <w:szCs w:val="18"/>
              </w:rPr>
            </w:pPr>
            <w:r>
              <w:rPr>
                <w:rFonts w:ascii="Arial Narrow" w:hAnsi="Arial Narrow" w:cs="Arial Narrow"/>
                <w:sz w:val="18"/>
                <w:szCs w:val="18"/>
              </w:rPr>
              <w:t>H</w:t>
            </w:r>
            <w:r w:rsidRPr="00E77BC9">
              <w:rPr>
                <w:rFonts w:ascii="Arial Narrow" w:hAnsi="Arial Narrow" w:cs="Arial Narrow"/>
                <w:sz w:val="18"/>
                <w:szCs w:val="18"/>
              </w:rPr>
              <w:t>ow an organisation monitors customer service against the standards set</w:t>
            </w:r>
            <w:r>
              <w:rPr>
                <w:rFonts w:ascii="Arial Narrow" w:hAnsi="Arial Narrow" w:cs="Arial Narrow"/>
                <w:sz w:val="18"/>
                <w:szCs w:val="18"/>
              </w:rPr>
              <w:t xml:space="preserve"> is not explained </w:t>
            </w:r>
            <w:r w:rsidR="00A80AFE">
              <w:rPr>
                <w:rFonts w:ascii="Arial Narrow" w:hAnsi="Arial Narrow" w:cs="Arial Narrow"/>
                <w:sz w:val="18"/>
                <w:szCs w:val="18"/>
              </w:rPr>
              <w:t xml:space="preserve">to show how it works </w:t>
            </w:r>
            <w:r w:rsidRPr="00694CC7">
              <w:rPr>
                <w:rFonts w:ascii="Arial Narrow" w:hAnsi="Arial Narrow" w:cs="Arial Narrow"/>
                <w:sz w:val="18"/>
                <w:szCs w:val="18"/>
              </w:rPr>
              <w:t>or is merely</w:t>
            </w:r>
            <w:r w:rsidR="005E5FE2">
              <w:rPr>
                <w:rFonts w:ascii="Arial Narrow" w:hAnsi="Arial Narrow" w:cs="Arial Narrow"/>
                <w:sz w:val="18"/>
                <w:szCs w:val="18"/>
              </w:rPr>
              <w:t xml:space="preserve"> </w:t>
            </w:r>
            <w:r w:rsidRPr="00694CC7">
              <w:rPr>
                <w:rFonts w:ascii="Arial Narrow" w:hAnsi="Arial Narrow" w:cs="Arial Narrow"/>
                <w:sz w:val="18"/>
                <w:szCs w:val="18"/>
              </w:rPr>
              <w:t xml:space="preserve"> described</w:t>
            </w:r>
          </w:p>
          <w:p w:rsidR="0071580E" w:rsidRPr="00C767DF" w:rsidRDefault="00A80AFE" w:rsidP="00694CC7">
            <w:pPr>
              <w:numPr>
                <w:ilvl w:val="0"/>
                <w:numId w:val="6"/>
              </w:numPr>
              <w:jc w:val="left"/>
              <w:rPr>
                <w:rFonts w:ascii="Arial Narrow" w:hAnsi="Arial Narrow" w:cs="Arial Narrow"/>
                <w:sz w:val="18"/>
                <w:szCs w:val="18"/>
              </w:rPr>
            </w:pPr>
            <w:r>
              <w:rPr>
                <w:rFonts w:ascii="Arial Narrow" w:hAnsi="Arial Narrow" w:cs="Arial Narrow"/>
                <w:sz w:val="18"/>
                <w:szCs w:val="18"/>
              </w:rPr>
              <w:t>H</w:t>
            </w:r>
            <w:r w:rsidRPr="00E77BC9">
              <w:rPr>
                <w:rFonts w:ascii="Arial Narrow" w:hAnsi="Arial Narrow" w:cs="Arial Narrow"/>
                <w:sz w:val="18"/>
                <w:szCs w:val="18"/>
              </w:rPr>
              <w:t xml:space="preserve">ow an organisation monitors customer service </w:t>
            </w:r>
            <w:r>
              <w:rPr>
                <w:rFonts w:ascii="Arial Narrow" w:hAnsi="Arial Narrow" w:cs="Arial Narrow"/>
                <w:sz w:val="18"/>
                <w:szCs w:val="18"/>
              </w:rPr>
              <w:t xml:space="preserve">is explained </w:t>
            </w:r>
            <w:r w:rsidRPr="00694CC7">
              <w:rPr>
                <w:rFonts w:ascii="Arial Narrow" w:hAnsi="Arial Narrow" w:cs="Arial Narrow"/>
                <w:sz w:val="18"/>
                <w:szCs w:val="18"/>
              </w:rPr>
              <w:t>but</w:t>
            </w:r>
            <w:r>
              <w:rPr>
                <w:rFonts w:ascii="Arial Narrow" w:hAnsi="Arial Narrow" w:cs="Arial Narrow"/>
                <w:sz w:val="18"/>
                <w:szCs w:val="18"/>
              </w:rPr>
              <w:t xml:space="preserve"> </w:t>
            </w:r>
            <w:r w:rsidR="005D42ED" w:rsidRPr="00694CC7">
              <w:rPr>
                <w:rFonts w:ascii="Arial Narrow" w:hAnsi="Arial Narrow" w:cs="Arial Narrow"/>
                <w:sz w:val="18"/>
                <w:szCs w:val="18"/>
              </w:rPr>
              <w:t xml:space="preserve">is incorrect, inappropriate or minimal and/or the explanation </w:t>
            </w:r>
            <w:r>
              <w:rPr>
                <w:rFonts w:ascii="Arial Narrow" w:hAnsi="Arial Narrow" w:cs="Arial Narrow"/>
                <w:sz w:val="18"/>
                <w:szCs w:val="18"/>
              </w:rPr>
              <w:t xml:space="preserve">is not related to set standards </w:t>
            </w:r>
          </w:p>
        </w:tc>
        <w:tc>
          <w:tcPr>
            <w:tcW w:w="2504" w:type="dxa"/>
            <w:gridSpan w:val="2"/>
            <w:vMerge w:val="restart"/>
          </w:tcPr>
          <w:p w:rsidR="0071580E" w:rsidRPr="00694CC7" w:rsidRDefault="005D3855" w:rsidP="00694CC7">
            <w:pPr>
              <w:numPr>
                <w:ilvl w:val="0"/>
                <w:numId w:val="6"/>
              </w:numPr>
              <w:tabs>
                <w:tab w:val="left" w:pos="34"/>
              </w:tabs>
              <w:spacing w:line="216" w:lineRule="auto"/>
              <w:jc w:val="left"/>
              <w:rPr>
                <w:rFonts w:ascii="Arial Narrow" w:hAnsi="Arial Narrow" w:cs="Arial Narrow"/>
                <w:sz w:val="18"/>
                <w:szCs w:val="18"/>
              </w:rPr>
            </w:pPr>
            <w:r>
              <w:rPr>
                <w:rFonts w:ascii="Arial Narrow" w:hAnsi="Arial Narrow" w:cs="Arial Narrow"/>
                <w:sz w:val="18"/>
                <w:szCs w:val="18"/>
              </w:rPr>
              <w:t>H</w:t>
            </w:r>
            <w:r w:rsidRPr="00E77BC9">
              <w:rPr>
                <w:rFonts w:ascii="Arial Narrow" w:hAnsi="Arial Narrow" w:cs="Arial Narrow"/>
                <w:sz w:val="18"/>
                <w:szCs w:val="18"/>
              </w:rPr>
              <w:t>ow an organisation monitors customer service against the standards set</w:t>
            </w:r>
            <w:r>
              <w:rPr>
                <w:rFonts w:ascii="Arial Narrow" w:hAnsi="Arial Narrow" w:cs="Arial Narrow"/>
                <w:sz w:val="18"/>
                <w:szCs w:val="18"/>
              </w:rPr>
              <w:t xml:space="preserve"> is</w:t>
            </w:r>
            <w:r w:rsidR="005E5FE2">
              <w:rPr>
                <w:rFonts w:ascii="Arial Narrow" w:hAnsi="Arial Narrow" w:cs="Arial Narrow"/>
                <w:sz w:val="18"/>
                <w:szCs w:val="18"/>
              </w:rPr>
              <w:t xml:space="preserve"> </w:t>
            </w:r>
            <w:r>
              <w:rPr>
                <w:rFonts w:ascii="Arial Narrow" w:hAnsi="Arial Narrow" w:cs="Arial Narrow"/>
                <w:sz w:val="18"/>
                <w:szCs w:val="18"/>
              </w:rPr>
              <w:t xml:space="preserve">explained although </w:t>
            </w:r>
            <w:r w:rsidR="00856AE6">
              <w:rPr>
                <w:rFonts w:ascii="Arial Narrow" w:hAnsi="Arial Narrow" w:cs="Arial Narrow"/>
                <w:sz w:val="18"/>
                <w:szCs w:val="18"/>
              </w:rPr>
              <w:t xml:space="preserve">the </w:t>
            </w:r>
            <w:r w:rsidR="006C6DAD">
              <w:rPr>
                <w:rFonts w:ascii="Arial Narrow" w:hAnsi="Arial Narrow" w:cs="Arial Narrow"/>
                <w:sz w:val="18"/>
                <w:szCs w:val="18"/>
              </w:rPr>
              <w:t xml:space="preserve">explanation given for the </w:t>
            </w:r>
            <w:r w:rsidR="00856AE6" w:rsidRPr="00694CC7">
              <w:rPr>
                <w:rFonts w:ascii="Arial Narrow" w:hAnsi="Arial Narrow" w:cs="Arial Narrow"/>
                <w:sz w:val="18"/>
                <w:szCs w:val="18"/>
              </w:rPr>
              <w:t xml:space="preserve">reasons for monitoring </w:t>
            </w:r>
            <w:r w:rsidR="00F2043F" w:rsidRPr="00694CC7">
              <w:rPr>
                <w:rFonts w:ascii="Arial Narrow" w:hAnsi="Arial Narrow" w:cs="Arial Narrow"/>
                <w:sz w:val="18"/>
                <w:szCs w:val="18"/>
              </w:rPr>
              <w:t xml:space="preserve">may be </w:t>
            </w:r>
            <w:r>
              <w:rPr>
                <w:rFonts w:ascii="Arial Narrow" w:hAnsi="Arial Narrow" w:cs="Arial Narrow"/>
                <w:sz w:val="18"/>
                <w:szCs w:val="18"/>
              </w:rPr>
              <w:t xml:space="preserve">limited </w:t>
            </w:r>
          </w:p>
        </w:tc>
        <w:tc>
          <w:tcPr>
            <w:tcW w:w="2505" w:type="dxa"/>
            <w:gridSpan w:val="2"/>
            <w:vMerge w:val="restart"/>
          </w:tcPr>
          <w:p w:rsidR="009F33C6" w:rsidRPr="00694CC7" w:rsidRDefault="00856AE6" w:rsidP="00694CC7">
            <w:pPr>
              <w:numPr>
                <w:ilvl w:val="0"/>
                <w:numId w:val="6"/>
              </w:numPr>
              <w:tabs>
                <w:tab w:val="left" w:pos="34"/>
              </w:tabs>
              <w:spacing w:line="216" w:lineRule="auto"/>
              <w:jc w:val="left"/>
              <w:rPr>
                <w:rFonts w:ascii="Arial Narrow" w:hAnsi="Arial Narrow" w:cs="Arial Narrow"/>
                <w:sz w:val="18"/>
                <w:szCs w:val="18"/>
              </w:rPr>
            </w:pPr>
            <w:r>
              <w:rPr>
                <w:rFonts w:ascii="Arial Narrow" w:hAnsi="Arial Narrow" w:cs="Arial Narrow"/>
                <w:sz w:val="18"/>
                <w:szCs w:val="18"/>
              </w:rPr>
              <w:t>H</w:t>
            </w:r>
            <w:r w:rsidRPr="00E77BC9">
              <w:rPr>
                <w:rFonts w:ascii="Arial Narrow" w:hAnsi="Arial Narrow" w:cs="Arial Narrow"/>
                <w:sz w:val="18"/>
                <w:szCs w:val="18"/>
              </w:rPr>
              <w:t>ow an organisation monitors customer service against the standards set</w:t>
            </w:r>
            <w:r>
              <w:rPr>
                <w:rFonts w:ascii="Arial Narrow" w:hAnsi="Arial Narrow" w:cs="Arial Narrow"/>
                <w:sz w:val="18"/>
                <w:szCs w:val="18"/>
              </w:rPr>
              <w:t xml:space="preserve"> is</w:t>
            </w:r>
            <w:r w:rsidR="005E5FE2">
              <w:rPr>
                <w:rFonts w:ascii="Arial Narrow" w:hAnsi="Arial Narrow" w:cs="Arial Narrow"/>
                <w:sz w:val="18"/>
                <w:szCs w:val="18"/>
              </w:rPr>
              <w:t xml:space="preserve"> </w:t>
            </w:r>
            <w:r w:rsidR="009C3771" w:rsidRPr="00694CC7">
              <w:rPr>
                <w:rFonts w:ascii="Arial Narrow" w:hAnsi="Arial Narrow" w:cs="Arial Narrow"/>
                <w:sz w:val="18"/>
                <w:szCs w:val="18"/>
              </w:rPr>
              <w:t xml:space="preserve">thoroughly </w:t>
            </w:r>
            <w:r>
              <w:rPr>
                <w:rFonts w:ascii="Arial Narrow" w:hAnsi="Arial Narrow" w:cs="Arial Narrow"/>
                <w:sz w:val="18"/>
                <w:szCs w:val="18"/>
              </w:rPr>
              <w:t>explained</w:t>
            </w:r>
            <w:r w:rsidR="009C3771">
              <w:rPr>
                <w:rFonts w:ascii="Arial Narrow" w:hAnsi="Arial Narrow" w:cs="Arial Narrow"/>
                <w:sz w:val="18"/>
                <w:szCs w:val="18"/>
              </w:rPr>
              <w:t xml:space="preserve"> </w:t>
            </w:r>
            <w:r w:rsidR="009C3771" w:rsidRPr="00694CC7">
              <w:rPr>
                <w:rFonts w:ascii="Arial Narrow" w:hAnsi="Arial Narrow" w:cs="Arial Narrow"/>
                <w:sz w:val="18"/>
                <w:szCs w:val="18"/>
              </w:rPr>
              <w:t>in detail along</w:t>
            </w:r>
            <w:r>
              <w:rPr>
                <w:rFonts w:ascii="Arial Narrow" w:hAnsi="Arial Narrow" w:cs="Arial Narrow"/>
                <w:sz w:val="18"/>
                <w:szCs w:val="18"/>
              </w:rPr>
              <w:t xml:space="preserve"> with </w:t>
            </w:r>
            <w:r w:rsidRPr="00694CC7">
              <w:rPr>
                <w:rFonts w:ascii="Arial Narrow" w:hAnsi="Arial Narrow" w:cs="Arial Narrow"/>
                <w:sz w:val="18"/>
                <w:szCs w:val="18"/>
              </w:rPr>
              <w:t>thorough</w:t>
            </w:r>
            <w:r>
              <w:rPr>
                <w:rFonts w:ascii="Arial Narrow" w:hAnsi="Arial Narrow" w:cs="Arial Narrow"/>
                <w:sz w:val="18"/>
                <w:szCs w:val="18"/>
              </w:rPr>
              <w:t xml:space="preserve"> reasons for monitoring</w:t>
            </w:r>
            <w:r w:rsidR="005E5FE2">
              <w:rPr>
                <w:rFonts w:ascii="Arial Narrow" w:hAnsi="Arial Narrow" w:cs="Arial Narrow"/>
                <w:sz w:val="18"/>
                <w:szCs w:val="18"/>
              </w:rPr>
              <w:t xml:space="preserve"> </w:t>
            </w:r>
            <w:r w:rsidR="00B64B8A">
              <w:rPr>
                <w:rFonts w:ascii="Arial Narrow" w:hAnsi="Arial Narrow" w:cs="Arial Narrow"/>
                <w:sz w:val="18"/>
                <w:szCs w:val="18"/>
              </w:rPr>
              <w:t xml:space="preserve">and </w:t>
            </w:r>
            <w:r w:rsidR="00B64B8A" w:rsidRPr="00694CC7">
              <w:rPr>
                <w:rFonts w:ascii="Arial Narrow" w:hAnsi="Arial Narrow" w:cs="Arial Narrow"/>
                <w:sz w:val="18"/>
                <w:szCs w:val="18"/>
              </w:rPr>
              <w:t>d</w:t>
            </w:r>
            <w:r w:rsidR="009F33C6" w:rsidRPr="00694CC7">
              <w:rPr>
                <w:rFonts w:ascii="Arial Narrow" w:hAnsi="Arial Narrow" w:cs="Arial Narrow"/>
                <w:sz w:val="18"/>
                <w:szCs w:val="18"/>
              </w:rPr>
              <w:t xml:space="preserve">escriptions and/or examples </w:t>
            </w:r>
            <w:r w:rsidR="00B64B8A" w:rsidRPr="00694CC7">
              <w:rPr>
                <w:rFonts w:ascii="Arial Narrow" w:hAnsi="Arial Narrow" w:cs="Arial Narrow"/>
                <w:sz w:val="18"/>
                <w:szCs w:val="18"/>
              </w:rPr>
              <w:t>t</w:t>
            </w:r>
            <w:r w:rsidR="009F33C6" w:rsidRPr="00694CC7">
              <w:rPr>
                <w:rFonts w:ascii="Arial Narrow" w:hAnsi="Arial Narrow" w:cs="Arial Narrow"/>
                <w:sz w:val="18"/>
                <w:szCs w:val="18"/>
              </w:rPr>
              <w:t xml:space="preserve">o </w:t>
            </w:r>
            <w:r w:rsidR="00B64B8A" w:rsidRPr="00694CC7">
              <w:rPr>
                <w:rFonts w:ascii="Arial Narrow" w:hAnsi="Arial Narrow" w:cs="Arial Narrow"/>
                <w:sz w:val="18"/>
                <w:szCs w:val="18"/>
              </w:rPr>
              <w:t>enhance the explanation</w:t>
            </w:r>
          </w:p>
        </w:tc>
        <w:tc>
          <w:tcPr>
            <w:tcW w:w="3145" w:type="dxa"/>
            <w:gridSpan w:val="2"/>
            <w:vMerge/>
            <w:vAlign w:val="center"/>
          </w:tcPr>
          <w:p w:rsidR="0071580E" w:rsidRPr="008F570C" w:rsidRDefault="0071580E" w:rsidP="0005312C">
            <w:pPr>
              <w:spacing w:line="216" w:lineRule="auto"/>
              <w:jc w:val="center"/>
              <w:rPr>
                <w:rFonts w:ascii="Arial Narrow" w:hAnsi="Arial Narrow" w:cs="Arial Narrow"/>
                <w:color w:val="000000"/>
                <w:sz w:val="18"/>
                <w:szCs w:val="18"/>
              </w:rPr>
            </w:pPr>
          </w:p>
        </w:tc>
      </w:tr>
      <w:tr w:rsidR="0071580E" w:rsidRPr="008F570C">
        <w:trPr>
          <w:trHeight w:val="312"/>
        </w:trPr>
        <w:tc>
          <w:tcPr>
            <w:tcW w:w="2518" w:type="dxa"/>
            <w:vMerge/>
          </w:tcPr>
          <w:p w:rsidR="0071580E" w:rsidRPr="001A44AF" w:rsidRDefault="0071580E" w:rsidP="0005312C">
            <w:pPr>
              <w:spacing w:line="216" w:lineRule="auto"/>
              <w:jc w:val="left"/>
              <w:rPr>
                <w:color w:val="000000"/>
              </w:rPr>
            </w:pPr>
          </w:p>
        </w:tc>
        <w:tc>
          <w:tcPr>
            <w:tcW w:w="2504" w:type="dxa"/>
            <w:gridSpan w:val="2"/>
            <w:vMerge/>
          </w:tcPr>
          <w:p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2"/>
            <w:vMerge/>
          </w:tcPr>
          <w:p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71580E" w:rsidRPr="008F570C" w:rsidRDefault="0071580E"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8966AB">
              <w:rPr>
                <w:rFonts w:ascii="Arial Narrow" w:hAnsi="Arial Narrow" w:cs="Arial Narrow"/>
                <w:color w:val="000000"/>
              </w:rPr>
              <w:t>16</w:t>
            </w:r>
          </w:p>
          <w:p w:rsidR="0071580E" w:rsidRPr="008F570C" w:rsidRDefault="008966AB" w:rsidP="008966AB">
            <w:pPr>
              <w:spacing w:line="216" w:lineRule="auto"/>
              <w:jc w:val="center"/>
              <w:rPr>
                <w:rFonts w:ascii="Arial Narrow" w:hAnsi="Arial Narrow" w:cs="Arial Narrow"/>
                <w:color w:val="000000"/>
              </w:rPr>
            </w:pPr>
            <w:r>
              <w:rPr>
                <w:rFonts w:ascii="Arial Narrow" w:hAnsi="Arial Narrow" w:cs="Arial Narrow"/>
                <w:color w:val="000000"/>
              </w:rPr>
              <w:t>(min. of 8</w:t>
            </w:r>
            <w:r w:rsidR="0071580E" w:rsidRPr="008F570C">
              <w:rPr>
                <w:rFonts w:ascii="Arial Narrow" w:hAnsi="Arial Narrow" w:cs="Arial Narrow"/>
                <w:color w:val="000000"/>
              </w:rPr>
              <w:t>)</w:t>
            </w:r>
          </w:p>
        </w:tc>
        <w:tc>
          <w:tcPr>
            <w:tcW w:w="1728" w:type="dxa"/>
            <w:vAlign w:val="center"/>
          </w:tcPr>
          <w:p w:rsidR="0071580E" w:rsidRPr="008F570C" w:rsidRDefault="0071580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AB7093" w:rsidRPr="008F570C">
        <w:trPr>
          <w:trHeight w:val="312"/>
        </w:trPr>
        <w:tc>
          <w:tcPr>
            <w:tcW w:w="2518" w:type="dxa"/>
            <w:vMerge w:val="restart"/>
          </w:tcPr>
          <w:p w:rsidR="00AB7093" w:rsidRPr="001A44AF" w:rsidRDefault="00AB7093" w:rsidP="0005312C">
            <w:pPr>
              <w:spacing w:line="216" w:lineRule="auto"/>
              <w:jc w:val="left"/>
              <w:rPr>
                <w:color w:val="000000"/>
              </w:rPr>
            </w:pPr>
          </w:p>
          <w:p w:rsidR="00AB7093" w:rsidRPr="001A44AF" w:rsidRDefault="00AB7093" w:rsidP="0005312C">
            <w:pPr>
              <w:spacing w:line="216" w:lineRule="auto"/>
              <w:jc w:val="left"/>
              <w:rPr>
                <w:color w:val="000000"/>
              </w:rPr>
            </w:pPr>
            <w:r w:rsidRPr="001A44AF">
              <w:rPr>
                <w:color w:val="000000"/>
              </w:rPr>
              <w:t>AC 3.2</w:t>
            </w:r>
          </w:p>
          <w:p w:rsidR="00AB7093" w:rsidRPr="001A44AF" w:rsidRDefault="00AB7093" w:rsidP="00E77BC9">
            <w:pPr>
              <w:tabs>
                <w:tab w:val="center" w:pos="4153"/>
                <w:tab w:val="right" w:pos="8306"/>
              </w:tabs>
              <w:jc w:val="left"/>
              <w:rPr>
                <w:color w:val="000000"/>
              </w:rPr>
            </w:pPr>
            <w:r w:rsidRPr="001A44AF">
              <w:rPr>
                <w:color w:val="000000"/>
              </w:rPr>
              <w:t>Explained how feedback on customer satisfaction can be used to improve performance in customer service</w:t>
            </w:r>
          </w:p>
          <w:p w:rsidR="00AB7093" w:rsidRPr="001A44AF" w:rsidRDefault="00AB7093" w:rsidP="0005312C">
            <w:pPr>
              <w:spacing w:line="216" w:lineRule="auto"/>
              <w:jc w:val="left"/>
              <w:rPr>
                <w:color w:val="000000"/>
              </w:rPr>
            </w:pPr>
          </w:p>
          <w:p w:rsidR="00AB7093" w:rsidRPr="001A44AF" w:rsidRDefault="00AB7093" w:rsidP="0005312C">
            <w:pPr>
              <w:spacing w:line="216" w:lineRule="auto"/>
              <w:jc w:val="left"/>
              <w:rPr>
                <w:color w:val="000000"/>
              </w:rPr>
            </w:pPr>
          </w:p>
        </w:tc>
        <w:tc>
          <w:tcPr>
            <w:tcW w:w="2504" w:type="dxa"/>
            <w:gridSpan w:val="2"/>
          </w:tcPr>
          <w:p w:rsidR="00AB7093" w:rsidRPr="00612588" w:rsidRDefault="00AB7093" w:rsidP="00AB7093">
            <w:pPr>
              <w:jc w:val="center"/>
              <w:rPr>
                <w:rFonts w:ascii="Arial Narrow" w:hAnsi="Arial Narrow" w:cs="Arial Narrow"/>
                <w:b/>
                <w:bCs/>
                <w:color w:val="000000"/>
                <w:lang w:eastAsia="en-GB"/>
              </w:rPr>
            </w:pPr>
            <w:r>
              <w:rPr>
                <w:rFonts w:ascii="Arial Narrow" w:hAnsi="Arial Narrow" w:cs="Arial Narrow"/>
                <w:b/>
                <w:bCs/>
                <w:color w:val="000000"/>
                <w:lang w:eastAsia="en-GB"/>
              </w:rPr>
              <w:t>Referral [ca. 6/24</w:t>
            </w:r>
            <w:r w:rsidRPr="00612588">
              <w:rPr>
                <w:rFonts w:ascii="Arial Narrow" w:hAnsi="Arial Narrow" w:cs="Arial Narrow"/>
                <w:b/>
                <w:bCs/>
                <w:color w:val="000000"/>
                <w:lang w:eastAsia="en-GB"/>
              </w:rPr>
              <w:t>]</w:t>
            </w:r>
          </w:p>
        </w:tc>
        <w:tc>
          <w:tcPr>
            <w:tcW w:w="2504" w:type="dxa"/>
            <w:gridSpan w:val="2"/>
          </w:tcPr>
          <w:p w:rsidR="00AB7093" w:rsidRPr="00612588" w:rsidRDefault="00AB7093" w:rsidP="00AB7093">
            <w:pPr>
              <w:jc w:val="center"/>
              <w:rPr>
                <w:rFonts w:ascii="Arial Narrow" w:hAnsi="Arial Narrow" w:cs="Arial Narrow"/>
                <w:b/>
                <w:bCs/>
                <w:color w:val="000000"/>
                <w:lang w:eastAsia="en-GB"/>
              </w:rPr>
            </w:pPr>
            <w:r w:rsidRPr="00612588">
              <w:rPr>
                <w:rFonts w:ascii="Arial Narrow" w:hAnsi="Arial Narrow" w:cs="Arial Narrow"/>
                <w:b/>
                <w:bCs/>
                <w:color w:val="000000"/>
                <w:lang w:eastAsia="en-GB"/>
              </w:rPr>
              <w:t>Pass [</w:t>
            </w:r>
            <w:r>
              <w:rPr>
                <w:rFonts w:ascii="Arial Narrow" w:hAnsi="Arial Narrow" w:cs="Arial Narrow"/>
                <w:b/>
                <w:bCs/>
                <w:color w:val="000000"/>
                <w:lang w:eastAsia="en-GB"/>
              </w:rPr>
              <w:t>12/24</w:t>
            </w:r>
            <w:r w:rsidRPr="00612588">
              <w:rPr>
                <w:rFonts w:ascii="Arial Narrow" w:hAnsi="Arial Narrow" w:cs="Arial Narrow"/>
                <w:b/>
                <w:bCs/>
                <w:color w:val="000000"/>
                <w:lang w:eastAsia="en-GB"/>
              </w:rPr>
              <w:t>]</w:t>
            </w:r>
          </w:p>
        </w:tc>
        <w:tc>
          <w:tcPr>
            <w:tcW w:w="2505" w:type="dxa"/>
            <w:gridSpan w:val="2"/>
          </w:tcPr>
          <w:p w:rsidR="00AB7093" w:rsidRPr="00612588" w:rsidRDefault="00AB7093" w:rsidP="00AB7093">
            <w:pPr>
              <w:jc w:val="center"/>
              <w:rPr>
                <w:rFonts w:ascii="Arial Narrow" w:hAnsi="Arial Narrow" w:cs="Arial Narrow"/>
                <w:b/>
                <w:bCs/>
                <w:color w:val="000000"/>
                <w:lang w:eastAsia="en-GB"/>
              </w:rPr>
            </w:pPr>
            <w:r w:rsidRPr="00612588">
              <w:rPr>
                <w:rFonts w:ascii="Arial Narrow" w:hAnsi="Arial Narrow" w:cs="Arial Narrow"/>
                <w:b/>
                <w:bCs/>
                <w:color w:val="000000"/>
                <w:lang w:eastAsia="en-GB"/>
              </w:rPr>
              <w:t>Good Pass [ca.</w:t>
            </w:r>
            <w:r>
              <w:rPr>
                <w:rFonts w:ascii="Arial Narrow" w:hAnsi="Arial Narrow" w:cs="Arial Narrow"/>
                <w:b/>
                <w:bCs/>
                <w:color w:val="000000"/>
                <w:lang w:eastAsia="en-GB"/>
              </w:rPr>
              <w:t>18/24</w:t>
            </w:r>
            <w:r w:rsidRPr="00612588">
              <w:rPr>
                <w:rFonts w:ascii="Arial Narrow" w:hAnsi="Arial Narrow" w:cs="Arial Narrow"/>
                <w:b/>
                <w:bCs/>
                <w:color w:val="000000"/>
                <w:lang w:eastAsia="en-GB"/>
              </w:rPr>
              <w:t>]</w:t>
            </w:r>
          </w:p>
        </w:tc>
        <w:tc>
          <w:tcPr>
            <w:tcW w:w="3145" w:type="dxa"/>
            <w:gridSpan w:val="2"/>
            <w:vAlign w:val="center"/>
          </w:tcPr>
          <w:p w:rsidR="00AB7093" w:rsidRPr="008F570C" w:rsidRDefault="00AB7093" w:rsidP="0005312C">
            <w:pPr>
              <w:spacing w:line="216" w:lineRule="auto"/>
              <w:jc w:val="center"/>
              <w:rPr>
                <w:rFonts w:ascii="Arial Narrow" w:hAnsi="Arial Narrow" w:cs="Arial Narrow"/>
                <w:color w:val="000000"/>
                <w:lang w:eastAsia="en-GB"/>
              </w:rPr>
            </w:pPr>
            <w:r>
              <w:rPr>
                <w:rFonts w:ascii="Arial Narrow" w:hAnsi="Arial Narrow" w:cs="Arial Narrow"/>
                <w:b/>
                <w:bCs/>
                <w:color w:val="000000"/>
                <w:sz w:val="22"/>
                <w:szCs w:val="22"/>
              </w:rPr>
              <w:t>Assessor feedback on AC</w:t>
            </w:r>
          </w:p>
        </w:tc>
      </w:tr>
      <w:tr w:rsidR="00471B89" w:rsidRPr="008F570C">
        <w:trPr>
          <w:trHeight w:val="312"/>
        </w:trPr>
        <w:tc>
          <w:tcPr>
            <w:tcW w:w="2518" w:type="dxa"/>
            <w:vMerge/>
          </w:tcPr>
          <w:p w:rsidR="00471B89" w:rsidRPr="008F570C" w:rsidRDefault="00471B89" w:rsidP="0005312C">
            <w:pPr>
              <w:spacing w:line="216" w:lineRule="auto"/>
              <w:jc w:val="left"/>
              <w:rPr>
                <w:rFonts w:ascii="Arial Narrow" w:hAnsi="Arial Narrow" w:cs="Arial Narrow"/>
                <w:color w:val="000000"/>
              </w:rPr>
            </w:pPr>
          </w:p>
        </w:tc>
        <w:tc>
          <w:tcPr>
            <w:tcW w:w="2504" w:type="dxa"/>
            <w:gridSpan w:val="2"/>
            <w:vMerge w:val="restart"/>
          </w:tcPr>
          <w:p w:rsidR="00471B89" w:rsidRDefault="00471B89" w:rsidP="00694CC7">
            <w:pPr>
              <w:numPr>
                <w:ilvl w:val="0"/>
                <w:numId w:val="6"/>
              </w:numPr>
              <w:jc w:val="left"/>
              <w:rPr>
                <w:rFonts w:ascii="Arial Narrow" w:hAnsi="Arial Narrow" w:cs="Arial Narrow"/>
                <w:sz w:val="18"/>
                <w:szCs w:val="18"/>
              </w:rPr>
            </w:pPr>
            <w:r>
              <w:rPr>
                <w:rFonts w:ascii="Arial Narrow" w:hAnsi="Arial Narrow" w:cs="Arial Narrow"/>
                <w:sz w:val="18"/>
                <w:szCs w:val="18"/>
              </w:rPr>
              <w:t>H</w:t>
            </w:r>
            <w:r w:rsidRPr="00E77BC9">
              <w:rPr>
                <w:rFonts w:ascii="Arial Narrow" w:hAnsi="Arial Narrow" w:cs="Arial Narrow"/>
                <w:sz w:val="18"/>
                <w:szCs w:val="18"/>
              </w:rPr>
              <w:t>ow feedback on customer satisfaction can be used to improve performance in customer service</w:t>
            </w:r>
            <w:r>
              <w:rPr>
                <w:rFonts w:ascii="Arial Narrow" w:hAnsi="Arial Narrow" w:cs="Arial Narrow"/>
                <w:sz w:val="18"/>
                <w:szCs w:val="18"/>
              </w:rPr>
              <w:t xml:space="preserve"> is not explained</w:t>
            </w:r>
            <w:r w:rsidR="005E5FE2">
              <w:rPr>
                <w:rFonts w:ascii="Arial Narrow" w:hAnsi="Arial Narrow" w:cs="Arial Narrow"/>
                <w:sz w:val="18"/>
                <w:szCs w:val="18"/>
              </w:rPr>
              <w:t xml:space="preserve"> </w:t>
            </w:r>
          </w:p>
          <w:p w:rsidR="00471B89" w:rsidRPr="00E77BC9" w:rsidRDefault="00471B89" w:rsidP="00694CC7">
            <w:pPr>
              <w:numPr>
                <w:ilvl w:val="0"/>
                <w:numId w:val="6"/>
              </w:numPr>
              <w:jc w:val="left"/>
              <w:rPr>
                <w:rFonts w:ascii="Arial Narrow" w:hAnsi="Arial Narrow" w:cs="Arial Narrow"/>
                <w:sz w:val="18"/>
                <w:szCs w:val="18"/>
              </w:rPr>
            </w:pPr>
            <w:r>
              <w:rPr>
                <w:rFonts w:ascii="Arial Narrow" w:hAnsi="Arial Narrow" w:cs="Arial Narrow"/>
                <w:sz w:val="18"/>
                <w:szCs w:val="18"/>
              </w:rPr>
              <w:t>H</w:t>
            </w:r>
            <w:r w:rsidRPr="00E77BC9">
              <w:rPr>
                <w:rFonts w:ascii="Arial Narrow" w:hAnsi="Arial Narrow" w:cs="Arial Narrow"/>
                <w:sz w:val="18"/>
                <w:szCs w:val="18"/>
              </w:rPr>
              <w:t xml:space="preserve">ow feedback on customer satisfaction can be used </w:t>
            </w:r>
            <w:r>
              <w:rPr>
                <w:rFonts w:ascii="Arial Narrow" w:hAnsi="Arial Narrow" w:cs="Arial Narrow"/>
                <w:sz w:val="18"/>
                <w:szCs w:val="18"/>
              </w:rPr>
              <w:t xml:space="preserve">is explained </w:t>
            </w:r>
            <w:r w:rsidRPr="00694CC7">
              <w:rPr>
                <w:rFonts w:ascii="Arial Narrow" w:hAnsi="Arial Narrow" w:cs="Arial Narrow"/>
                <w:sz w:val="18"/>
                <w:szCs w:val="18"/>
              </w:rPr>
              <w:t>but is incorrect, inappropriate or minimal and/or the explanation is</w:t>
            </w:r>
            <w:r>
              <w:rPr>
                <w:rFonts w:ascii="Arial Narrow" w:hAnsi="Arial Narrow" w:cs="Arial Narrow"/>
                <w:sz w:val="18"/>
                <w:szCs w:val="18"/>
              </w:rPr>
              <w:t xml:space="preserve"> not in terms of improving performance in customer service</w:t>
            </w:r>
          </w:p>
          <w:p w:rsidR="00471B89" w:rsidRPr="00694CC7" w:rsidRDefault="00471B89" w:rsidP="00694CC7">
            <w:pPr>
              <w:tabs>
                <w:tab w:val="left" w:pos="34"/>
              </w:tabs>
              <w:spacing w:line="216" w:lineRule="auto"/>
              <w:ind w:left="428"/>
              <w:jc w:val="left"/>
              <w:rPr>
                <w:rFonts w:ascii="Arial Narrow" w:hAnsi="Arial Narrow" w:cs="Arial Narrow"/>
                <w:sz w:val="18"/>
                <w:szCs w:val="18"/>
              </w:rPr>
            </w:pPr>
          </w:p>
        </w:tc>
        <w:tc>
          <w:tcPr>
            <w:tcW w:w="2504" w:type="dxa"/>
            <w:gridSpan w:val="2"/>
            <w:vMerge w:val="restart"/>
          </w:tcPr>
          <w:p w:rsidR="00471B89" w:rsidRPr="00694CC7" w:rsidRDefault="00471B89" w:rsidP="00694CC7">
            <w:pPr>
              <w:numPr>
                <w:ilvl w:val="0"/>
                <w:numId w:val="6"/>
              </w:numPr>
              <w:tabs>
                <w:tab w:val="left" w:pos="34"/>
              </w:tabs>
              <w:spacing w:line="216" w:lineRule="auto"/>
              <w:jc w:val="left"/>
              <w:rPr>
                <w:rFonts w:ascii="Arial Narrow" w:hAnsi="Arial Narrow" w:cs="Arial Narrow"/>
                <w:sz w:val="18"/>
                <w:szCs w:val="18"/>
              </w:rPr>
            </w:pPr>
            <w:r>
              <w:rPr>
                <w:rFonts w:ascii="Arial Narrow" w:hAnsi="Arial Narrow" w:cs="Arial Narrow"/>
                <w:sz w:val="18"/>
                <w:szCs w:val="18"/>
              </w:rPr>
              <w:t>H</w:t>
            </w:r>
            <w:r w:rsidRPr="00E77BC9">
              <w:rPr>
                <w:rFonts w:ascii="Arial Narrow" w:hAnsi="Arial Narrow" w:cs="Arial Narrow"/>
                <w:sz w:val="18"/>
                <w:szCs w:val="18"/>
              </w:rPr>
              <w:t>ow feedback on customer satisfaction can be used to improve performance in customer service</w:t>
            </w:r>
            <w:r>
              <w:rPr>
                <w:rFonts w:ascii="Arial Narrow" w:hAnsi="Arial Narrow" w:cs="Arial Narrow"/>
                <w:sz w:val="18"/>
                <w:szCs w:val="18"/>
              </w:rPr>
              <w:t xml:space="preserve"> is</w:t>
            </w:r>
            <w:r w:rsidR="005E5FE2">
              <w:rPr>
                <w:rFonts w:ascii="Arial Narrow" w:hAnsi="Arial Narrow" w:cs="Arial Narrow"/>
                <w:sz w:val="18"/>
                <w:szCs w:val="18"/>
              </w:rPr>
              <w:t xml:space="preserve"> </w:t>
            </w:r>
            <w:r>
              <w:rPr>
                <w:rFonts w:ascii="Arial Narrow" w:hAnsi="Arial Narrow" w:cs="Arial Narrow"/>
                <w:sz w:val="18"/>
                <w:szCs w:val="18"/>
              </w:rPr>
              <w:t xml:space="preserve"> explained although the explanation </w:t>
            </w:r>
            <w:r w:rsidR="003F7E9F">
              <w:rPr>
                <w:rFonts w:ascii="Arial Narrow" w:hAnsi="Arial Narrow" w:cs="Arial Narrow"/>
                <w:sz w:val="18"/>
                <w:szCs w:val="18"/>
              </w:rPr>
              <w:t>may l</w:t>
            </w:r>
            <w:r>
              <w:rPr>
                <w:rFonts w:ascii="Arial Narrow" w:hAnsi="Arial Narrow" w:cs="Arial Narrow"/>
                <w:sz w:val="18"/>
                <w:szCs w:val="18"/>
              </w:rPr>
              <w:t>ack detail</w:t>
            </w:r>
          </w:p>
        </w:tc>
        <w:tc>
          <w:tcPr>
            <w:tcW w:w="2505" w:type="dxa"/>
            <w:gridSpan w:val="2"/>
            <w:vMerge w:val="restart"/>
          </w:tcPr>
          <w:p w:rsidR="00471B89" w:rsidRPr="00694CC7" w:rsidRDefault="00471B89" w:rsidP="00694CC7">
            <w:pPr>
              <w:numPr>
                <w:ilvl w:val="0"/>
                <w:numId w:val="6"/>
              </w:numPr>
              <w:tabs>
                <w:tab w:val="left" w:pos="34"/>
              </w:tabs>
              <w:spacing w:line="216" w:lineRule="auto"/>
              <w:jc w:val="left"/>
              <w:rPr>
                <w:rFonts w:ascii="Arial Narrow" w:hAnsi="Arial Narrow" w:cs="Arial Narrow"/>
                <w:sz w:val="18"/>
                <w:szCs w:val="18"/>
              </w:rPr>
            </w:pPr>
            <w:r w:rsidRPr="00694CC7">
              <w:rPr>
                <w:rFonts w:ascii="Arial Narrow" w:hAnsi="Arial Narrow" w:cs="Arial Narrow"/>
                <w:sz w:val="18"/>
                <w:szCs w:val="18"/>
              </w:rPr>
              <w:t>A step-by-step detailed method for using How</w:t>
            </w:r>
            <w:r w:rsidRPr="00E77BC9">
              <w:rPr>
                <w:rFonts w:ascii="Arial Narrow" w:hAnsi="Arial Narrow" w:cs="Arial Narrow"/>
                <w:sz w:val="18"/>
                <w:szCs w:val="18"/>
              </w:rPr>
              <w:t xml:space="preserve"> feedback on customer satisfaction </w:t>
            </w:r>
            <w:r w:rsidRPr="00694CC7">
              <w:rPr>
                <w:rFonts w:ascii="Arial Narrow" w:hAnsi="Arial Narrow" w:cs="Arial Narrow"/>
                <w:sz w:val="18"/>
                <w:szCs w:val="18"/>
              </w:rPr>
              <w:t>can be used</w:t>
            </w:r>
            <w:r w:rsidRPr="00E77BC9">
              <w:rPr>
                <w:rFonts w:ascii="Arial Narrow" w:hAnsi="Arial Narrow" w:cs="Arial Narrow"/>
                <w:sz w:val="18"/>
                <w:szCs w:val="18"/>
              </w:rPr>
              <w:t xml:space="preserve"> to improve performance in customer service</w:t>
            </w:r>
            <w:r>
              <w:rPr>
                <w:rFonts w:ascii="Arial Narrow" w:hAnsi="Arial Narrow" w:cs="Arial Narrow"/>
                <w:sz w:val="18"/>
                <w:szCs w:val="18"/>
              </w:rPr>
              <w:t xml:space="preserve"> is</w:t>
            </w:r>
            <w:r w:rsidR="005E5FE2">
              <w:rPr>
                <w:rFonts w:ascii="Arial Narrow" w:hAnsi="Arial Narrow" w:cs="Arial Narrow"/>
                <w:sz w:val="18"/>
                <w:szCs w:val="18"/>
              </w:rPr>
              <w:t xml:space="preserve"> </w:t>
            </w:r>
            <w:r>
              <w:rPr>
                <w:rFonts w:ascii="Arial Narrow" w:hAnsi="Arial Narrow" w:cs="Arial Narrow"/>
                <w:sz w:val="18"/>
                <w:szCs w:val="18"/>
              </w:rPr>
              <w:t xml:space="preserve">fully explained </w:t>
            </w:r>
          </w:p>
        </w:tc>
        <w:tc>
          <w:tcPr>
            <w:tcW w:w="3145" w:type="dxa"/>
            <w:gridSpan w:val="2"/>
            <w:vAlign w:val="center"/>
          </w:tcPr>
          <w:p w:rsidR="00471B89" w:rsidRPr="008F570C" w:rsidRDefault="00471B89" w:rsidP="0005312C">
            <w:pPr>
              <w:spacing w:line="216" w:lineRule="auto"/>
              <w:jc w:val="center"/>
              <w:rPr>
                <w:rFonts w:ascii="Arial Narrow" w:hAnsi="Arial Narrow" w:cs="Arial Narrow"/>
                <w:color w:val="000000"/>
                <w:sz w:val="18"/>
                <w:szCs w:val="18"/>
              </w:rPr>
            </w:pPr>
          </w:p>
          <w:p w:rsidR="00471B89" w:rsidRDefault="00471B89" w:rsidP="0005312C">
            <w:pPr>
              <w:spacing w:line="216" w:lineRule="auto"/>
              <w:jc w:val="center"/>
              <w:rPr>
                <w:rFonts w:ascii="Arial Narrow" w:hAnsi="Arial Narrow" w:cs="Arial Narrow"/>
                <w:color w:val="000000"/>
                <w:sz w:val="18"/>
                <w:szCs w:val="18"/>
              </w:rPr>
            </w:pPr>
          </w:p>
          <w:p w:rsidR="00471B89" w:rsidRDefault="00471B89" w:rsidP="0005312C">
            <w:pPr>
              <w:spacing w:line="216" w:lineRule="auto"/>
              <w:jc w:val="center"/>
              <w:rPr>
                <w:rFonts w:ascii="Arial Narrow" w:hAnsi="Arial Narrow" w:cs="Arial Narrow"/>
                <w:color w:val="000000"/>
                <w:sz w:val="18"/>
                <w:szCs w:val="18"/>
              </w:rPr>
            </w:pPr>
          </w:p>
          <w:p w:rsidR="00471B89" w:rsidRDefault="00471B89" w:rsidP="0005312C">
            <w:pPr>
              <w:spacing w:line="216" w:lineRule="auto"/>
              <w:jc w:val="center"/>
              <w:rPr>
                <w:rFonts w:ascii="Arial Narrow" w:hAnsi="Arial Narrow" w:cs="Arial Narrow"/>
                <w:color w:val="000000"/>
                <w:sz w:val="18"/>
                <w:szCs w:val="18"/>
              </w:rPr>
            </w:pPr>
          </w:p>
          <w:p w:rsidR="00471B89" w:rsidRDefault="00471B89" w:rsidP="0005312C">
            <w:pPr>
              <w:spacing w:line="216" w:lineRule="auto"/>
              <w:jc w:val="center"/>
              <w:rPr>
                <w:rFonts w:ascii="Arial Narrow" w:hAnsi="Arial Narrow" w:cs="Arial Narrow"/>
                <w:color w:val="000000"/>
                <w:sz w:val="18"/>
                <w:szCs w:val="18"/>
              </w:rPr>
            </w:pPr>
          </w:p>
          <w:p w:rsidR="00471B89" w:rsidRDefault="00471B89" w:rsidP="0005312C">
            <w:pPr>
              <w:spacing w:line="216" w:lineRule="auto"/>
              <w:jc w:val="center"/>
              <w:rPr>
                <w:rFonts w:ascii="Arial Narrow" w:hAnsi="Arial Narrow" w:cs="Arial Narrow"/>
                <w:color w:val="000000"/>
                <w:sz w:val="18"/>
                <w:szCs w:val="18"/>
              </w:rPr>
            </w:pPr>
          </w:p>
          <w:p w:rsidR="00471B89" w:rsidRDefault="00471B89" w:rsidP="0005312C">
            <w:pPr>
              <w:spacing w:line="216" w:lineRule="auto"/>
              <w:jc w:val="center"/>
              <w:rPr>
                <w:rFonts w:ascii="Arial Narrow" w:hAnsi="Arial Narrow" w:cs="Arial Narrow"/>
                <w:color w:val="000000"/>
                <w:sz w:val="18"/>
                <w:szCs w:val="18"/>
              </w:rPr>
            </w:pPr>
          </w:p>
          <w:p w:rsidR="00471B89" w:rsidRPr="008F570C" w:rsidRDefault="00471B89" w:rsidP="0005312C">
            <w:pPr>
              <w:spacing w:line="216" w:lineRule="auto"/>
              <w:jc w:val="center"/>
              <w:rPr>
                <w:rFonts w:ascii="Arial Narrow" w:hAnsi="Arial Narrow" w:cs="Arial Narrow"/>
                <w:color w:val="000000"/>
                <w:sz w:val="18"/>
                <w:szCs w:val="18"/>
              </w:rPr>
            </w:pPr>
          </w:p>
          <w:p w:rsidR="00471B89" w:rsidRPr="008F570C" w:rsidRDefault="00471B89" w:rsidP="0005312C">
            <w:pPr>
              <w:spacing w:line="216" w:lineRule="auto"/>
              <w:jc w:val="center"/>
              <w:rPr>
                <w:rFonts w:ascii="Arial Narrow" w:hAnsi="Arial Narrow" w:cs="Arial Narrow"/>
                <w:color w:val="000000"/>
                <w:sz w:val="18"/>
                <w:szCs w:val="18"/>
              </w:rPr>
            </w:pPr>
          </w:p>
          <w:p w:rsidR="00471B89" w:rsidRPr="008F570C" w:rsidRDefault="00471B89" w:rsidP="0005312C">
            <w:pPr>
              <w:spacing w:line="216" w:lineRule="auto"/>
              <w:jc w:val="center"/>
              <w:rPr>
                <w:rFonts w:ascii="Arial Narrow" w:hAnsi="Arial Narrow" w:cs="Arial Narrow"/>
                <w:color w:val="000000"/>
                <w:sz w:val="18"/>
                <w:szCs w:val="18"/>
              </w:rPr>
            </w:pPr>
          </w:p>
          <w:p w:rsidR="00471B89" w:rsidRPr="008F570C" w:rsidRDefault="00471B89" w:rsidP="0005312C">
            <w:pPr>
              <w:spacing w:line="216" w:lineRule="auto"/>
              <w:jc w:val="center"/>
              <w:rPr>
                <w:rFonts w:ascii="Arial Narrow" w:hAnsi="Arial Narrow" w:cs="Arial Narrow"/>
                <w:color w:val="000000"/>
                <w:sz w:val="18"/>
                <w:szCs w:val="18"/>
              </w:rPr>
            </w:pPr>
          </w:p>
        </w:tc>
      </w:tr>
      <w:tr w:rsidR="00471B89" w:rsidRPr="008F570C">
        <w:trPr>
          <w:trHeight w:val="312"/>
        </w:trPr>
        <w:tc>
          <w:tcPr>
            <w:tcW w:w="2518" w:type="dxa"/>
            <w:vMerge/>
          </w:tcPr>
          <w:p w:rsidR="00471B89" w:rsidRPr="008F570C" w:rsidRDefault="00471B89" w:rsidP="0005312C">
            <w:pPr>
              <w:spacing w:line="216" w:lineRule="auto"/>
              <w:jc w:val="left"/>
              <w:rPr>
                <w:rFonts w:ascii="Arial Narrow" w:hAnsi="Arial Narrow" w:cs="Arial Narrow"/>
                <w:b/>
                <w:bCs/>
                <w:color w:val="000000"/>
                <w:sz w:val="22"/>
                <w:szCs w:val="22"/>
              </w:rPr>
            </w:pPr>
          </w:p>
        </w:tc>
        <w:tc>
          <w:tcPr>
            <w:tcW w:w="2504" w:type="dxa"/>
            <w:gridSpan w:val="2"/>
            <w:vMerge/>
          </w:tcPr>
          <w:p w:rsidR="00471B89" w:rsidRPr="008F570C" w:rsidRDefault="00471B8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471B89" w:rsidRPr="008F570C" w:rsidRDefault="00471B8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2"/>
            <w:vMerge/>
          </w:tcPr>
          <w:p w:rsidR="00471B89" w:rsidRPr="008F570C" w:rsidRDefault="00471B8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471B89" w:rsidRPr="008F570C" w:rsidRDefault="00471B89" w:rsidP="0005312C">
            <w:pPr>
              <w:spacing w:line="216" w:lineRule="auto"/>
              <w:jc w:val="center"/>
              <w:rPr>
                <w:rFonts w:ascii="Arial Narrow" w:hAnsi="Arial Narrow" w:cs="Arial Narrow"/>
                <w:color w:val="000000"/>
              </w:rPr>
            </w:pPr>
            <w:r w:rsidRPr="008F570C">
              <w:rPr>
                <w:rFonts w:ascii="Arial Narrow" w:hAnsi="Arial Narrow" w:cs="Arial Narrow"/>
                <w:color w:val="000000"/>
              </w:rPr>
              <w:t>/</w:t>
            </w:r>
            <w:r w:rsidR="00AB7093">
              <w:rPr>
                <w:rFonts w:ascii="Arial Narrow" w:hAnsi="Arial Narrow" w:cs="Arial Narrow"/>
                <w:color w:val="000000"/>
              </w:rPr>
              <w:t>24</w:t>
            </w:r>
          </w:p>
          <w:p w:rsidR="00471B89" w:rsidRPr="008F570C" w:rsidRDefault="00471B89" w:rsidP="00AB7093">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AB7093">
              <w:rPr>
                <w:rFonts w:ascii="Arial Narrow" w:hAnsi="Arial Narrow" w:cs="Arial Narrow"/>
                <w:color w:val="000000"/>
              </w:rPr>
              <w:t>12</w:t>
            </w:r>
            <w:r w:rsidRPr="008F570C">
              <w:rPr>
                <w:rFonts w:ascii="Arial Narrow" w:hAnsi="Arial Narrow" w:cs="Arial Narrow"/>
                <w:color w:val="000000"/>
              </w:rPr>
              <w:t>)</w:t>
            </w:r>
          </w:p>
        </w:tc>
        <w:tc>
          <w:tcPr>
            <w:tcW w:w="1728" w:type="dxa"/>
            <w:vAlign w:val="center"/>
          </w:tcPr>
          <w:p w:rsidR="00471B89" w:rsidRPr="008F570C" w:rsidRDefault="00471B89"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trPr>
          <w:trHeight w:val="312"/>
        </w:trPr>
        <w:tc>
          <w:tcPr>
            <w:tcW w:w="6588" w:type="dxa"/>
            <w:gridSpan w:val="4"/>
          </w:tcPr>
          <w:p w:rsidR="00B21E4F" w:rsidRPr="008F570C" w:rsidRDefault="00471B89" w:rsidP="00471B89">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B21E4F" w:rsidRPr="008F570C">
              <w:rPr>
                <w:rFonts w:ascii="Arial Narrow" w:hAnsi="Arial Narrow" w:cs="Arial Narrow"/>
                <w:b/>
                <w:bCs/>
                <w:color w:val="000000"/>
              </w:rPr>
              <w:t xml:space="preserve"> comments </w:t>
            </w:r>
            <w:r w:rsidR="00B21E4F" w:rsidRPr="008F570C">
              <w:rPr>
                <w:rFonts w:ascii="Arial Narrow" w:hAnsi="Arial Narrow" w:cs="Arial Narrow"/>
                <w:color w:val="000000"/>
              </w:rPr>
              <w:t>(optional):</w:t>
            </w:r>
          </w:p>
        </w:tc>
        <w:tc>
          <w:tcPr>
            <w:tcW w:w="6588" w:type="dxa"/>
            <w:gridSpan w:val="5"/>
          </w:tcPr>
          <w:p w:rsidR="00B21E4F" w:rsidRPr="0063073A"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tc>
      </w:tr>
      <w:tr w:rsidR="003915F4" w:rsidRPr="008F570C">
        <w:trPr>
          <w:trHeight w:val="312"/>
        </w:trPr>
        <w:tc>
          <w:tcPr>
            <w:tcW w:w="9606" w:type="dxa"/>
            <w:gridSpan w:val="6"/>
          </w:tcPr>
          <w:p w:rsidR="003915F4" w:rsidRPr="008F570C" w:rsidRDefault="003915F4" w:rsidP="00A95714">
            <w:pPr>
              <w:jc w:val="left"/>
              <w:rPr>
                <w:rFonts w:ascii="Arial Narrow" w:hAnsi="Arial Narrow" w:cs="Arial Narrow"/>
                <w:i/>
                <w:iCs/>
                <w:color w:val="000000"/>
              </w:rPr>
            </w:pPr>
          </w:p>
        </w:tc>
        <w:tc>
          <w:tcPr>
            <w:tcW w:w="3570" w:type="dxa"/>
            <w:gridSpan w:val="3"/>
            <w:vAlign w:val="center"/>
          </w:tcPr>
          <w:p w:rsidR="003915F4" w:rsidRPr="008F570C" w:rsidRDefault="003915F4" w:rsidP="00A95714">
            <w:pPr>
              <w:jc w:val="center"/>
              <w:rPr>
                <w:rFonts w:ascii="Arial Narrow" w:hAnsi="Arial Narrow" w:cs="Arial Narrow"/>
                <w:i/>
                <w:iCs/>
                <w:color w:val="000000"/>
              </w:rPr>
            </w:pPr>
            <w:r w:rsidRPr="008F570C">
              <w:rPr>
                <w:rFonts w:ascii="Arial Narrow" w:hAnsi="Arial Narrow" w:cs="Arial Narrow"/>
                <w:b/>
                <w:bCs/>
                <w:color w:val="000000"/>
              </w:rPr>
              <w:t>/ 100</w:t>
            </w:r>
          </w:p>
          <w:p w:rsidR="003915F4" w:rsidRPr="008F570C" w:rsidRDefault="003915F4" w:rsidP="00A95714">
            <w:pPr>
              <w:jc w:val="center"/>
              <w:rPr>
                <w:rFonts w:ascii="Arial Narrow" w:hAnsi="Arial Narrow" w:cs="Arial Narrow"/>
                <w:b/>
                <w:bCs/>
                <w:color w:val="000000"/>
              </w:rPr>
            </w:pPr>
            <w:r w:rsidRPr="008F570C">
              <w:rPr>
                <w:rFonts w:ascii="Arial Narrow" w:hAnsi="Arial Narrow" w:cs="Arial Narrow"/>
                <w:b/>
                <w:bCs/>
                <w:color w:val="000000"/>
              </w:rPr>
              <w:t>TOTAL</w:t>
            </w:r>
            <w:r w:rsidR="00DD4852">
              <w:rPr>
                <w:rFonts w:ascii="Arial Narrow" w:hAnsi="Arial Narrow" w:cs="Arial Narrow"/>
                <w:b/>
                <w:bCs/>
                <w:color w:val="000000"/>
              </w:rPr>
              <w:t xml:space="preserve"> </w:t>
            </w:r>
            <w:r w:rsidRPr="008F570C">
              <w:rPr>
                <w:rFonts w:ascii="Arial Narrow" w:hAnsi="Arial Narrow" w:cs="Arial Narrow"/>
                <w:b/>
                <w:bCs/>
                <w:color w:val="000000"/>
              </w:rPr>
              <w:t>MARKS</w:t>
            </w:r>
          </w:p>
        </w:tc>
      </w:tr>
      <w:tr w:rsidR="003915F4" w:rsidRPr="008F570C">
        <w:trPr>
          <w:trHeight w:val="312"/>
        </w:trPr>
        <w:tc>
          <w:tcPr>
            <w:tcW w:w="6588" w:type="dxa"/>
            <w:gridSpan w:val="4"/>
            <w:shd w:val="clear" w:color="auto" w:fill="E0E0E0"/>
            <w:vAlign w:val="center"/>
          </w:tcPr>
          <w:p w:rsidR="003915F4" w:rsidRPr="008F570C" w:rsidRDefault="003915F4" w:rsidP="00A95714">
            <w:pPr>
              <w:jc w:val="center"/>
              <w:rPr>
                <w:rFonts w:ascii="Arial Narrow" w:hAnsi="Arial Narrow" w:cs="Arial Narrow"/>
                <w:b/>
                <w:bCs/>
                <w:color w:val="000000"/>
              </w:rPr>
            </w:pPr>
            <w:r w:rsidRPr="008F570C">
              <w:rPr>
                <w:rFonts w:ascii="Arial Narrow" w:hAnsi="Arial Narrow" w:cs="Arial Narrow"/>
                <w:b/>
                <w:bCs/>
                <w:color w:val="000000"/>
              </w:rPr>
              <w:t>Assessor’s Decision</w:t>
            </w:r>
            <w:r w:rsidR="005E5FE2">
              <w:rPr>
                <w:rFonts w:ascii="Arial Narrow" w:hAnsi="Arial Narrow" w:cs="Arial Narrow"/>
                <w:b/>
                <w:bCs/>
                <w:color w:val="000000"/>
              </w:rPr>
              <w:t xml:space="preserve"> </w:t>
            </w:r>
          </w:p>
        </w:tc>
        <w:tc>
          <w:tcPr>
            <w:tcW w:w="6588" w:type="dxa"/>
            <w:gridSpan w:val="5"/>
            <w:shd w:val="clear" w:color="auto" w:fill="E0E0E0"/>
            <w:vAlign w:val="center"/>
          </w:tcPr>
          <w:p w:rsidR="003915F4" w:rsidRPr="008F570C" w:rsidRDefault="003915F4" w:rsidP="00A95714">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9B1199" w:rsidRPr="008F570C">
        <w:trPr>
          <w:trHeight w:val="312"/>
        </w:trPr>
        <w:tc>
          <w:tcPr>
            <w:tcW w:w="3294" w:type="dxa"/>
            <w:gridSpan w:val="2"/>
            <w:vAlign w:val="center"/>
          </w:tcPr>
          <w:p w:rsidR="009B1199" w:rsidRPr="008F570C" w:rsidRDefault="009B1199" w:rsidP="0052502A">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2"/>
            <w:vAlign w:val="center"/>
          </w:tcPr>
          <w:p w:rsidR="009B1199" w:rsidRDefault="009B1199" w:rsidP="0052502A">
            <w:pPr>
              <w:autoSpaceDE w:val="0"/>
              <w:autoSpaceDN w:val="0"/>
              <w:adjustRightInd w:val="0"/>
              <w:spacing w:line="216" w:lineRule="auto"/>
              <w:jc w:val="left"/>
              <w:rPr>
                <w:rFonts w:ascii="Arial Narrow" w:hAnsi="Arial Narrow" w:cs="Arial Narrow"/>
                <w:b/>
                <w:bCs/>
                <w:lang w:eastAsia="en-GB"/>
              </w:rPr>
            </w:pPr>
            <w:r>
              <w:rPr>
                <w:rFonts w:ascii="Arial Narrow" w:hAnsi="Arial Narrow" w:cs="Arial Narrow"/>
                <w:b/>
                <w:bCs/>
                <w:lang w:eastAsia="en-GB"/>
              </w:rPr>
              <w:t>Signature of Assessor:</w:t>
            </w:r>
          </w:p>
          <w:p w:rsidR="009B1199" w:rsidRDefault="009B1199" w:rsidP="0052502A">
            <w:pPr>
              <w:autoSpaceDE w:val="0"/>
              <w:autoSpaceDN w:val="0"/>
              <w:adjustRightInd w:val="0"/>
              <w:spacing w:line="216" w:lineRule="auto"/>
              <w:jc w:val="left"/>
              <w:rPr>
                <w:rFonts w:ascii="Arial Narrow" w:hAnsi="Arial Narrow" w:cs="Arial Narrow"/>
                <w:b/>
                <w:bCs/>
                <w:lang w:eastAsia="en-GB"/>
              </w:rPr>
            </w:pPr>
          </w:p>
          <w:p w:rsidR="009B1199" w:rsidRPr="008F570C" w:rsidRDefault="009B1199" w:rsidP="0052502A">
            <w:pPr>
              <w:spacing w:line="216" w:lineRule="auto"/>
              <w:jc w:val="left"/>
              <w:rPr>
                <w:rFonts w:ascii="Arial Narrow" w:hAnsi="Arial Narrow" w:cs="Arial Narrow"/>
                <w:b/>
                <w:bCs/>
              </w:rPr>
            </w:pPr>
            <w:r>
              <w:rPr>
                <w:rFonts w:ascii="Arial Narrow" w:hAnsi="Arial Narrow" w:cs="Arial Narrow"/>
                <w:b/>
                <w:bCs/>
                <w:lang w:eastAsia="en-GB"/>
              </w:rPr>
              <w:t>Date:</w:t>
            </w:r>
          </w:p>
        </w:tc>
        <w:tc>
          <w:tcPr>
            <w:tcW w:w="3443" w:type="dxa"/>
            <w:gridSpan w:val="3"/>
            <w:vAlign w:val="center"/>
          </w:tcPr>
          <w:p w:rsidR="009B1199" w:rsidRPr="008F570C" w:rsidRDefault="009B1199" w:rsidP="0052502A">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145" w:type="dxa"/>
            <w:gridSpan w:val="2"/>
            <w:vAlign w:val="center"/>
          </w:tcPr>
          <w:p w:rsidR="009B1199" w:rsidRDefault="009B1199" w:rsidP="0052502A">
            <w:pPr>
              <w:spacing w:line="216" w:lineRule="auto"/>
              <w:jc w:val="left"/>
              <w:rPr>
                <w:rFonts w:ascii="Arial Narrow" w:hAnsi="Arial Narrow" w:cs="Arial Narrow"/>
                <w:b/>
                <w:bCs/>
              </w:rPr>
            </w:pPr>
            <w:r>
              <w:rPr>
                <w:rFonts w:ascii="Arial Narrow" w:hAnsi="Arial Narrow" w:cs="Arial Narrow"/>
                <w:b/>
                <w:bCs/>
              </w:rPr>
              <w:t>Signature of QA:</w:t>
            </w:r>
          </w:p>
          <w:p w:rsidR="009B1199" w:rsidRDefault="009B1199" w:rsidP="0052502A">
            <w:pPr>
              <w:spacing w:line="216" w:lineRule="auto"/>
              <w:jc w:val="left"/>
              <w:rPr>
                <w:rFonts w:ascii="Arial Narrow" w:hAnsi="Arial Narrow" w:cs="Arial Narrow"/>
                <w:b/>
                <w:bCs/>
              </w:rPr>
            </w:pPr>
          </w:p>
          <w:p w:rsidR="009B1199" w:rsidRPr="008F570C" w:rsidRDefault="009B1199" w:rsidP="0052502A">
            <w:pPr>
              <w:spacing w:line="216" w:lineRule="auto"/>
              <w:jc w:val="left"/>
              <w:rPr>
                <w:rFonts w:ascii="Arial Narrow" w:hAnsi="Arial Narrow" w:cs="Arial Narrow"/>
                <w:b/>
                <w:bCs/>
              </w:rPr>
            </w:pPr>
            <w:r w:rsidRPr="008F570C">
              <w:rPr>
                <w:rFonts w:ascii="Arial Narrow" w:hAnsi="Arial Narrow" w:cs="Arial Narrow"/>
                <w:b/>
                <w:bCs/>
              </w:rPr>
              <w:t>Date of QA check:</w:t>
            </w:r>
          </w:p>
        </w:tc>
      </w:tr>
    </w:tbl>
    <w:p w:rsidR="00094ABB" w:rsidRPr="008F570C" w:rsidRDefault="00094ABB">
      <w:pPr>
        <w:rPr>
          <w:rFonts w:ascii="Arial Narrow" w:hAnsi="Arial Narrow" w:cs="Arial Narrow"/>
          <w:color w:val="000000"/>
        </w:rPr>
      </w:pPr>
    </w:p>
    <w:sectPr w:rsidR="00094ABB" w:rsidRPr="008F570C" w:rsidSect="003F2CEA">
      <w:headerReference w:type="default" r:id="rId10"/>
      <w:footerReference w:type="default" r:id="rId11"/>
      <w:pgSz w:w="15840" w:h="12240" w:orient="landscape"/>
      <w:pgMar w:top="1560" w:right="1440" w:bottom="1135"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EEE" w:rsidRDefault="00BA0EEE" w:rsidP="003F2CEA">
      <w:r>
        <w:separator/>
      </w:r>
    </w:p>
  </w:endnote>
  <w:endnote w:type="continuationSeparator" w:id="0">
    <w:p w:rsidR="00BA0EEE" w:rsidRDefault="00BA0EEE" w:rsidP="003F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CEA" w:rsidRPr="00E71597" w:rsidRDefault="003F2CEA" w:rsidP="003F2CEA">
    <w:pPr>
      <w:pStyle w:val="Footer"/>
      <w:tabs>
        <w:tab w:val="clear" w:pos="9026"/>
        <w:tab w:val="right" w:pos="12758"/>
      </w:tabs>
      <w:rPr>
        <w:sz w:val="20"/>
        <w:szCs w:val="20"/>
      </w:rPr>
    </w:pPr>
    <w:r w:rsidRPr="00E71597">
      <w:rPr>
        <w:sz w:val="20"/>
        <w:szCs w:val="20"/>
      </w:rPr>
      <w:t>Awarded by City &amp; Guilds.</w:t>
    </w:r>
  </w:p>
  <w:p w:rsidR="003F2CEA" w:rsidRPr="00E71597" w:rsidRDefault="003F2CEA" w:rsidP="003F2CEA">
    <w:pPr>
      <w:pStyle w:val="Footer"/>
      <w:tabs>
        <w:tab w:val="clear" w:pos="9026"/>
        <w:tab w:val="right" w:pos="12758"/>
      </w:tabs>
      <w:rPr>
        <w:sz w:val="20"/>
        <w:szCs w:val="20"/>
      </w:rPr>
    </w:pPr>
    <w:r>
      <w:rPr>
        <w:sz w:val="20"/>
        <w:szCs w:val="20"/>
      </w:rPr>
      <w:t xml:space="preserve">Mark sheet - </w:t>
    </w:r>
    <w:r w:rsidRPr="00A10834">
      <w:rPr>
        <w:sz w:val="20"/>
        <w:szCs w:val="20"/>
      </w:rPr>
      <w:t xml:space="preserve">Understanding </w:t>
    </w:r>
    <w:r>
      <w:rPr>
        <w:sz w:val="20"/>
        <w:szCs w:val="20"/>
      </w:rPr>
      <w:t>customer service standards and requirements</w:t>
    </w:r>
  </w:p>
  <w:p w:rsidR="003F2CEA" w:rsidRPr="00E71597" w:rsidRDefault="000838C1" w:rsidP="003F2CEA">
    <w:pPr>
      <w:pStyle w:val="Footer"/>
      <w:tabs>
        <w:tab w:val="clear" w:pos="4513"/>
        <w:tab w:val="clear" w:pos="9026"/>
      </w:tabs>
      <w:rPr>
        <w:sz w:val="20"/>
        <w:szCs w:val="20"/>
      </w:rPr>
    </w:pPr>
    <w:r>
      <w:rPr>
        <w:sz w:val="20"/>
        <w:szCs w:val="20"/>
      </w:rPr>
      <w:t>Version 1.0 (April</w:t>
    </w:r>
    <w:r w:rsidR="003F2CEA" w:rsidRPr="00E71597">
      <w:rPr>
        <w:sz w:val="20"/>
        <w:szCs w:val="20"/>
      </w:rPr>
      <w:t xml:space="preserve"> 201</w:t>
    </w:r>
    <w:r>
      <w:rPr>
        <w:sz w:val="20"/>
        <w:szCs w:val="20"/>
      </w:rPr>
      <w:t>7</w:t>
    </w:r>
    <w:r w:rsidR="003F2CEA" w:rsidRPr="00E71597">
      <w:rPr>
        <w:sz w:val="20"/>
        <w:szCs w:val="20"/>
      </w:rPr>
      <w:t>)</w:t>
    </w:r>
    <w:r w:rsidR="003F2CEA" w:rsidRPr="00E71597">
      <w:rPr>
        <w:sz w:val="20"/>
        <w:szCs w:val="20"/>
      </w:rPr>
      <w:tab/>
    </w:r>
    <w:r w:rsidR="003F2CEA">
      <w:rPr>
        <w:sz w:val="20"/>
        <w:szCs w:val="20"/>
      </w:rPr>
      <w:tab/>
    </w:r>
    <w:r w:rsidR="003F2CEA">
      <w:rPr>
        <w:sz w:val="20"/>
        <w:szCs w:val="20"/>
      </w:rPr>
      <w:tab/>
    </w:r>
    <w:r w:rsidR="003F2CEA">
      <w:rPr>
        <w:sz w:val="20"/>
        <w:szCs w:val="20"/>
      </w:rPr>
      <w:tab/>
    </w:r>
    <w:r w:rsidR="003F2CEA">
      <w:rPr>
        <w:sz w:val="20"/>
        <w:szCs w:val="20"/>
      </w:rPr>
      <w:tab/>
    </w:r>
    <w:r w:rsidR="003F2CEA">
      <w:rPr>
        <w:sz w:val="20"/>
        <w:szCs w:val="20"/>
      </w:rPr>
      <w:tab/>
    </w:r>
    <w:r w:rsidR="003F2CEA">
      <w:rPr>
        <w:sz w:val="20"/>
        <w:szCs w:val="20"/>
      </w:rPr>
      <w:tab/>
    </w:r>
    <w:r w:rsidR="003F2CEA">
      <w:rPr>
        <w:sz w:val="20"/>
        <w:szCs w:val="20"/>
      </w:rPr>
      <w:tab/>
    </w:r>
    <w:r w:rsidR="003F2CEA">
      <w:rPr>
        <w:sz w:val="20"/>
        <w:szCs w:val="20"/>
      </w:rPr>
      <w:tab/>
    </w:r>
    <w:r w:rsidR="003F2CEA">
      <w:rPr>
        <w:sz w:val="20"/>
        <w:szCs w:val="20"/>
      </w:rPr>
      <w:tab/>
    </w:r>
    <w:r w:rsidR="003F2CEA">
      <w:rPr>
        <w:sz w:val="20"/>
        <w:szCs w:val="20"/>
      </w:rPr>
      <w:tab/>
    </w:r>
    <w:r w:rsidR="003F2CEA">
      <w:rPr>
        <w:sz w:val="20"/>
        <w:szCs w:val="20"/>
      </w:rPr>
      <w:tab/>
    </w:r>
    <w:r w:rsidR="003F2CEA">
      <w:rPr>
        <w:sz w:val="20"/>
        <w:szCs w:val="20"/>
      </w:rPr>
      <w:tab/>
    </w:r>
    <w:r w:rsidR="003F2CEA">
      <w:rPr>
        <w:sz w:val="20"/>
        <w:szCs w:val="20"/>
      </w:rPr>
      <w:tab/>
    </w:r>
    <w:r w:rsidR="003F2CEA" w:rsidRPr="00E71597">
      <w:rPr>
        <w:sz w:val="20"/>
        <w:szCs w:val="20"/>
      </w:rPr>
      <w:fldChar w:fldCharType="begin"/>
    </w:r>
    <w:r w:rsidR="003F2CEA" w:rsidRPr="00E71597">
      <w:rPr>
        <w:sz w:val="20"/>
        <w:szCs w:val="20"/>
      </w:rPr>
      <w:instrText xml:space="preserve"> PAGE   \* MERGEFORMAT </w:instrText>
    </w:r>
    <w:r w:rsidR="003F2CEA" w:rsidRPr="00E71597">
      <w:rPr>
        <w:sz w:val="20"/>
        <w:szCs w:val="20"/>
      </w:rPr>
      <w:fldChar w:fldCharType="separate"/>
    </w:r>
    <w:r>
      <w:rPr>
        <w:noProof/>
        <w:sz w:val="20"/>
        <w:szCs w:val="20"/>
      </w:rPr>
      <w:t>1</w:t>
    </w:r>
    <w:r w:rsidR="003F2CEA" w:rsidRPr="00E71597">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EEE" w:rsidRDefault="00BA0EEE" w:rsidP="003F2CEA">
      <w:r>
        <w:separator/>
      </w:r>
    </w:p>
  </w:footnote>
  <w:footnote w:type="continuationSeparator" w:id="0">
    <w:p w:rsidR="00BA0EEE" w:rsidRDefault="00BA0EEE" w:rsidP="003F2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CEA" w:rsidRDefault="000838C1" w:rsidP="003F2CEA">
    <w:pPr>
      <w:pStyle w:val="Header"/>
      <w:jc w:val="right"/>
    </w:pPr>
    <w:r>
      <w:rPr>
        <w:noProof/>
        <w:lang w:eastAsia="en-GB"/>
      </w:rPr>
      <w:drawing>
        <wp:anchor distT="0" distB="0" distL="114300" distR="114300" simplePos="0" relativeHeight="251658240" behindDoc="0" locked="0" layoutInCell="1" allowOverlap="1" wp14:anchorId="7485B6AA" wp14:editId="48BD8EE5">
          <wp:simplePos x="0" y="0"/>
          <wp:positionH relativeFrom="column">
            <wp:posOffset>7232374</wp:posOffset>
          </wp:positionH>
          <wp:positionV relativeFrom="paragraph">
            <wp:posOffset>252786</wp:posOffset>
          </wp:positionV>
          <wp:extent cx="1018540" cy="726440"/>
          <wp:effectExtent l="0" t="0" r="0" b="0"/>
          <wp:wrapTopAndBottom/>
          <wp:docPr id="1" name="Picture 1" descr="ILM_Logo_CityGuilds_Strapline_SPOT_Unco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M_Logo_CityGuilds_Strapline_SPOT_Unco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2636721"/>
    <w:multiLevelType w:val="hybridMultilevel"/>
    <w:tmpl w:val="C852A9E4"/>
    <w:lvl w:ilvl="0" w:tplc="04090001">
      <w:start w:val="1"/>
      <w:numFmt w:val="bullet"/>
      <w:lvlText w:val=""/>
      <w:lvlJc w:val="left"/>
      <w:pPr>
        <w:ind w:left="401"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68247D84"/>
    <w:multiLevelType w:val="hybridMultilevel"/>
    <w:tmpl w:val="4DA882FA"/>
    <w:lvl w:ilvl="0" w:tplc="4A0885A2">
      <w:start w:val="1"/>
      <w:numFmt w:val="decimal"/>
      <w:lvlText w:val="%1"/>
      <w:lvlJc w:val="left"/>
      <w:pPr>
        <w:tabs>
          <w:tab w:val="num" w:pos="360"/>
        </w:tabs>
        <w:ind w:left="360" w:hanging="360"/>
      </w:pPr>
      <w:rPr>
        <w:rFonts w:ascii="Arial" w:hAnsi="Arial" w:cs="Arial"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8"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3"/>
  </w:num>
  <w:num w:numId="4">
    <w:abstractNumId w:val="5"/>
  </w:num>
  <w:num w:numId="5">
    <w:abstractNumId w:val="4"/>
  </w:num>
  <w:num w:numId="6">
    <w:abstractNumId w:val="7"/>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embedSystemFonts/>
  <w:defaultTabStop w:val="720"/>
  <w:doNotHyphenateCaps/>
  <w:noPunctuationKerning/>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47156"/>
    <w:rsid w:val="0005312C"/>
    <w:rsid w:val="0006523C"/>
    <w:rsid w:val="00071E68"/>
    <w:rsid w:val="000838C1"/>
    <w:rsid w:val="00094ABB"/>
    <w:rsid w:val="000F3F1D"/>
    <w:rsid w:val="00115422"/>
    <w:rsid w:val="0011724E"/>
    <w:rsid w:val="00124B84"/>
    <w:rsid w:val="0014586B"/>
    <w:rsid w:val="001717E6"/>
    <w:rsid w:val="00174405"/>
    <w:rsid w:val="001A2CD2"/>
    <w:rsid w:val="001A44AF"/>
    <w:rsid w:val="001A731D"/>
    <w:rsid w:val="001E1209"/>
    <w:rsid w:val="002227B5"/>
    <w:rsid w:val="002435E6"/>
    <w:rsid w:val="002A7914"/>
    <w:rsid w:val="002D3837"/>
    <w:rsid w:val="0032296B"/>
    <w:rsid w:val="00330F8B"/>
    <w:rsid w:val="00357ADD"/>
    <w:rsid w:val="003637F4"/>
    <w:rsid w:val="00365B0C"/>
    <w:rsid w:val="00390DDE"/>
    <w:rsid w:val="00390F8A"/>
    <w:rsid w:val="003915F4"/>
    <w:rsid w:val="003A0A18"/>
    <w:rsid w:val="003C592C"/>
    <w:rsid w:val="003D0952"/>
    <w:rsid w:val="003D4AFD"/>
    <w:rsid w:val="003F2CEA"/>
    <w:rsid w:val="003F7E9F"/>
    <w:rsid w:val="00423CAA"/>
    <w:rsid w:val="00463264"/>
    <w:rsid w:val="00471B89"/>
    <w:rsid w:val="0048263A"/>
    <w:rsid w:val="00483726"/>
    <w:rsid w:val="00497B14"/>
    <w:rsid w:val="004A46B4"/>
    <w:rsid w:val="004D09E7"/>
    <w:rsid w:val="004D22FD"/>
    <w:rsid w:val="004D2C05"/>
    <w:rsid w:val="004E1EE5"/>
    <w:rsid w:val="0052502A"/>
    <w:rsid w:val="005417EE"/>
    <w:rsid w:val="00560F13"/>
    <w:rsid w:val="005C33A4"/>
    <w:rsid w:val="005C37DA"/>
    <w:rsid w:val="005C3CE9"/>
    <w:rsid w:val="005D3855"/>
    <w:rsid w:val="005D3AC0"/>
    <w:rsid w:val="005D42ED"/>
    <w:rsid w:val="005E5FE2"/>
    <w:rsid w:val="00611975"/>
    <w:rsid w:val="00612588"/>
    <w:rsid w:val="0063073A"/>
    <w:rsid w:val="006479EC"/>
    <w:rsid w:val="006711F1"/>
    <w:rsid w:val="00671D48"/>
    <w:rsid w:val="00694CC7"/>
    <w:rsid w:val="006B6C77"/>
    <w:rsid w:val="006C6DAD"/>
    <w:rsid w:val="006C7E1F"/>
    <w:rsid w:val="006D6B22"/>
    <w:rsid w:val="006F7FEB"/>
    <w:rsid w:val="0070568E"/>
    <w:rsid w:val="0071580E"/>
    <w:rsid w:val="00723A0B"/>
    <w:rsid w:val="00726413"/>
    <w:rsid w:val="00750ED9"/>
    <w:rsid w:val="007A2661"/>
    <w:rsid w:val="007B5244"/>
    <w:rsid w:val="007D2D6C"/>
    <w:rsid w:val="007E60CC"/>
    <w:rsid w:val="007F2108"/>
    <w:rsid w:val="007F4BE0"/>
    <w:rsid w:val="008136C5"/>
    <w:rsid w:val="00824411"/>
    <w:rsid w:val="008249B6"/>
    <w:rsid w:val="00833D62"/>
    <w:rsid w:val="0084196B"/>
    <w:rsid w:val="0085315E"/>
    <w:rsid w:val="00856AE6"/>
    <w:rsid w:val="0086033A"/>
    <w:rsid w:val="00867F60"/>
    <w:rsid w:val="008874A0"/>
    <w:rsid w:val="008966AB"/>
    <w:rsid w:val="008B2022"/>
    <w:rsid w:val="008B6407"/>
    <w:rsid w:val="008D7D1C"/>
    <w:rsid w:val="008F570C"/>
    <w:rsid w:val="00926F00"/>
    <w:rsid w:val="00933A65"/>
    <w:rsid w:val="00983F18"/>
    <w:rsid w:val="00986D5C"/>
    <w:rsid w:val="009A613E"/>
    <w:rsid w:val="009B1199"/>
    <w:rsid w:val="009C0055"/>
    <w:rsid w:val="009C3771"/>
    <w:rsid w:val="009E01ED"/>
    <w:rsid w:val="009E2E4C"/>
    <w:rsid w:val="009F33C6"/>
    <w:rsid w:val="00A0624C"/>
    <w:rsid w:val="00A15ED5"/>
    <w:rsid w:val="00A235B9"/>
    <w:rsid w:val="00A6386C"/>
    <w:rsid w:val="00A70E5D"/>
    <w:rsid w:val="00A80AFE"/>
    <w:rsid w:val="00A80EA6"/>
    <w:rsid w:val="00A81433"/>
    <w:rsid w:val="00A94121"/>
    <w:rsid w:val="00A95714"/>
    <w:rsid w:val="00AB7093"/>
    <w:rsid w:val="00AB7906"/>
    <w:rsid w:val="00B176AB"/>
    <w:rsid w:val="00B1787D"/>
    <w:rsid w:val="00B21E4F"/>
    <w:rsid w:val="00B41409"/>
    <w:rsid w:val="00B421EF"/>
    <w:rsid w:val="00B46D45"/>
    <w:rsid w:val="00B5745E"/>
    <w:rsid w:val="00B64B8A"/>
    <w:rsid w:val="00B80C0F"/>
    <w:rsid w:val="00B85F7B"/>
    <w:rsid w:val="00B860C4"/>
    <w:rsid w:val="00BA0EEE"/>
    <w:rsid w:val="00BA7AA8"/>
    <w:rsid w:val="00BC0137"/>
    <w:rsid w:val="00BC4558"/>
    <w:rsid w:val="00BE00BC"/>
    <w:rsid w:val="00BE6420"/>
    <w:rsid w:val="00C64C3F"/>
    <w:rsid w:val="00C767DF"/>
    <w:rsid w:val="00C90F66"/>
    <w:rsid w:val="00D96B42"/>
    <w:rsid w:val="00DB6CCB"/>
    <w:rsid w:val="00DC29E9"/>
    <w:rsid w:val="00DD4852"/>
    <w:rsid w:val="00DE4928"/>
    <w:rsid w:val="00DF37AB"/>
    <w:rsid w:val="00DF5554"/>
    <w:rsid w:val="00E21F4D"/>
    <w:rsid w:val="00E5054D"/>
    <w:rsid w:val="00E5489F"/>
    <w:rsid w:val="00E77BC9"/>
    <w:rsid w:val="00E806B7"/>
    <w:rsid w:val="00E86718"/>
    <w:rsid w:val="00E94F2E"/>
    <w:rsid w:val="00EC1217"/>
    <w:rsid w:val="00EC6163"/>
    <w:rsid w:val="00EE3945"/>
    <w:rsid w:val="00F00354"/>
    <w:rsid w:val="00F10FED"/>
    <w:rsid w:val="00F12E20"/>
    <w:rsid w:val="00F2043F"/>
    <w:rsid w:val="00F433D0"/>
    <w:rsid w:val="00F83569"/>
    <w:rsid w:val="00FB6B43"/>
    <w:rsid w:val="00FE3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14:defaultImageDpi w14:val="0"/>
  <w15:docId w15:val="{14F269A6-7156-4FE9-AD54-7AA12F728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E77BC9"/>
    <w:pPr>
      <w:tabs>
        <w:tab w:val="center" w:pos="4153"/>
        <w:tab w:val="right" w:pos="8306"/>
      </w:tabs>
    </w:pPr>
  </w:style>
  <w:style w:type="character" w:customStyle="1" w:styleId="HeaderChar">
    <w:name w:val="Header Char"/>
    <w:basedOn w:val="DefaultParagraphFont"/>
    <w:link w:val="Header"/>
    <w:uiPriority w:val="99"/>
    <w:locked/>
    <w:rsid w:val="00E77BC9"/>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rsid w:val="00B421EF"/>
    <w:rPr>
      <w:b/>
      <w:bCs/>
    </w:rPr>
  </w:style>
  <w:style w:type="character" w:customStyle="1" w:styleId="CommentSubjectChar">
    <w:name w:val="Comment Subject Char"/>
    <w:basedOn w:val="CommentTextChar"/>
    <w:link w:val="CommentSubject"/>
    <w:uiPriority w:val="99"/>
    <w:semiHidden/>
    <w:locked/>
    <w:rsid w:val="00B421EF"/>
    <w:rPr>
      <w:rFonts w:ascii="Arial" w:hAnsi="Arial" w:cs="Arial"/>
      <w:b/>
      <w:bCs/>
      <w:sz w:val="20"/>
      <w:szCs w:val="20"/>
      <w:lang w:val="x-none" w:eastAsia="en-US"/>
    </w:rPr>
  </w:style>
  <w:style w:type="paragraph" w:styleId="ListParagraph">
    <w:name w:val="List Paragraph"/>
    <w:basedOn w:val="Normal"/>
    <w:uiPriority w:val="99"/>
    <w:qFormat/>
    <w:rsid w:val="00EE3945"/>
    <w:pPr>
      <w:ind w:left="720"/>
    </w:pPr>
  </w:style>
  <w:style w:type="paragraph" w:styleId="Footer">
    <w:name w:val="footer"/>
    <w:basedOn w:val="Normal"/>
    <w:link w:val="FooterChar"/>
    <w:uiPriority w:val="99"/>
    <w:unhideWhenUsed/>
    <w:rsid w:val="003F2CEA"/>
    <w:pPr>
      <w:tabs>
        <w:tab w:val="center" w:pos="4513"/>
        <w:tab w:val="right" w:pos="9026"/>
      </w:tabs>
    </w:pPr>
  </w:style>
  <w:style w:type="character" w:customStyle="1" w:styleId="FooterChar">
    <w:name w:val="Footer Char"/>
    <w:basedOn w:val="DefaultParagraphFont"/>
    <w:link w:val="Footer"/>
    <w:uiPriority w:val="99"/>
    <w:rsid w:val="003F2CEA"/>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8141-11</TermName>
          <TermId xmlns="http://schemas.microsoft.com/office/infopath/2007/PartnerControls">8704c40b-00c5-4b17-9d19-68941a40081f</TermId>
        </TermInfo>
        <TermInfo xmlns="http://schemas.microsoft.com/office/infopath/2007/PartnerControls">
          <TermName xmlns="http://schemas.microsoft.com/office/infopath/2007/PartnerControls">8141-21</TermName>
          <TermId xmlns="http://schemas.microsoft.com/office/infopath/2007/PartnerControls">f2cec86b-3462-41d2-bbd6-cdc44a215850</TermId>
        </TermInfo>
        <TermInfo xmlns="http://schemas.microsoft.com/office/infopath/2007/PartnerControls">
          <TermName xmlns="http://schemas.microsoft.com/office/infopath/2007/PartnerControls">8141-22</TermName>
          <TermId xmlns="http://schemas.microsoft.com/office/infopath/2007/PartnerControls">8ab9404c-1cae-42c0-99d5-d22575c2ce06</TermId>
        </TermInfo>
        <TermInfo xmlns="http://schemas.microsoft.com/office/infopath/2007/PartnerControls">
          <TermName xmlns="http://schemas.microsoft.com/office/infopath/2007/PartnerControls">8149-21</TermName>
          <TermId xmlns="http://schemas.microsoft.com/office/infopath/2007/PartnerControls">74f4835a-85f3-4e09-b251-4aa58f528285</TermId>
        </TermInfo>
        <TermInfo xmlns="http://schemas.microsoft.com/office/infopath/2007/PartnerControls">
          <TermName xmlns="http://schemas.microsoft.com/office/infopath/2007/PartnerControls">8149-22</TermName>
          <TermId xmlns="http://schemas.microsoft.com/office/infopath/2007/PartnerControls">7843e07a-7bab-4c3d-9e39-290c33a93a9b</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8605-24</TermName>
          <TermId xmlns="http://schemas.microsoft.com/office/infopath/2007/PartnerControls">6de5317c-ed1f-46c0-b2a2-5bec717f5c8a</TermId>
        </TermInfo>
        <TermInfo xmlns="http://schemas.microsoft.com/office/infopath/2007/PartnerControls">
          <TermName xmlns="http://schemas.microsoft.com/office/infopath/2007/PartnerControls">8605-25</TermName>
          <TermId xmlns="http://schemas.microsoft.com/office/infopath/2007/PartnerControls">9908b2e9-94a6-4f46-91dd-b4541304ac94</TermId>
        </TermInfo>
        <TermInfo xmlns="http://schemas.microsoft.com/office/infopath/2007/PartnerControls">
          <TermName xmlns="http://schemas.microsoft.com/office/infopath/2007/PartnerControls">8605-27</TermName>
          <TermId xmlns="http://schemas.microsoft.com/office/infopath/2007/PartnerControls">49cf22de-917b-4870-abcb-2f807f66ef63</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8605-34</TermName>
          <TermId xmlns="http://schemas.microsoft.com/office/infopath/2007/PartnerControls">fa9057ac-7a88-4c37-b0dc-1d68586a68d1</TermId>
        </TermInfo>
        <TermInfo xmlns="http://schemas.microsoft.com/office/infopath/2007/PartnerControls">
          <TermName xmlns="http://schemas.microsoft.com/office/infopath/2007/PartnerControls">8605-35</TermName>
          <TermId xmlns="http://schemas.microsoft.com/office/infopath/2007/PartnerControls">2d37b03e-c5ad-4703-a61e-a5bac6c8a692</TermId>
        </TermInfo>
        <TermInfo xmlns="http://schemas.microsoft.com/office/infopath/2007/PartnerControls">
          <TermName xmlns="http://schemas.microsoft.com/office/infopath/2007/PartnerControls">8605-36</TermName>
          <TermId xmlns="http://schemas.microsoft.com/office/infopath/2007/PartnerControls">e4d12ca4-d4e3-42b8-9755-c700bc9c37ab</TermId>
        </TermInfo>
        <TermInfo xmlns="http://schemas.microsoft.com/office/infopath/2007/PartnerControls">
          <TermName xmlns="http://schemas.microsoft.com/office/infopath/2007/PartnerControls">8605-37</TermName>
          <TermId xmlns="http://schemas.microsoft.com/office/infopath/2007/PartnerControls">59d8a588-fa4a-4231-ad00-7cc197e86f1f</TermId>
        </TermInfo>
        <TermInfo xmlns="http://schemas.microsoft.com/office/infopath/2007/PartnerControls">
          <TermName xmlns="http://schemas.microsoft.com/office/infopath/2007/PartnerControls">8605-90</TermName>
          <TermId xmlns="http://schemas.microsoft.com/office/infopath/2007/PartnerControls">3b7236a6-7b00-4108-a622-cea4110298d9</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8812-21</TermName>
          <TermId xmlns="http://schemas.microsoft.com/office/infopath/2007/PartnerControls">1e3e4623-5dd2-4357-a45e-258871c48852</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8815-14</TermName>
          <TermId xmlns="http://schemas.microsoft.com/office/infopath/2007/PartnerControls">089e1c2c-a604-4e22-98d3-863e710ab234</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s>
    </j5a7449248d447e983365f9ccc7bf26f>
    <KpiDescription xmlns="http://schemas.microsoft.com/sharepoint/v3" xsi:nil="true"/>
    <TaxCatchAll xmlns="5f8ea682-3a42-454b-8035-422047e146b2">
      <Value>2032</Value>
      <Value>2031</Value>
      <Value>853</Value>
      <Value>2029</Value>
      <Value>2028</Value>
      <Value>2027</Value>
      <Value>2026</Value>
      <Value>2025</Value>
      <Value>1168</Value>
      <Value>1167</Value>
      <Value>95</Value>
      <Value>2020</Value>
      <Value>2019</Value>
      <Value>2018</Value>
      <Value>198</Value>
      <Value>197</Value>
      <Value>1491</Value>
      <Value>516</Value>
      <Value>189</Value>
      <Value>188</Value>
      <Value>187</Value>
      <Value>186</Value>
      <Value>399</Value>
      <Value>875</Value>
      <Value>2001</Value>
      <Value>1465</Value>
      <Value>1463</Value>
      <Value>390</Value>
      <Value>2035</Value>
      <Value>1883</Value>
      <Value>2030</Value>
      <Value>1920</Value>
      <Value>1919</Value>
      <Value>1918</Value>
      <Value>153</Value>
      <Value>49</Value>
      <Value>1011</Value>
      <Value>1082</Value>
      <Value>46</Value>
      <Value>152</Value>
      <Value>1007</Value>
      <Value>1006</Value>
      <Value>1005</Value>
      <Value>1012</Value>
      <Value>1010</Value>
      <Value>1009</Value>
      <Value>37</Value>
      <Value>36</Value>
      <Value>1492</Value>
      <Value>1310</Value>
      <Value>1309</Value>
      <Value>1308</Value>
      <Value>320</Value>
      <Value>126</Value>
      <Value>125</Value>
      <Value>1943</Value>
      <Value>1084</Value>
      <Value>1083</Value>
      <Value>1296</Value>
      <Value>1081</Value>
      <Value>1080</Value>
      <Value>9</Value>
      <Value>8</Value>
      <Value>109</Value>
      <Value>2039</Value>
      <Value>2038</Value>
      <Value>2037</Value>
      <Value>2036</Value>
      <Value>2</Value>
      <Value>2034</Value>
      <Value>2033</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8141-324</TermName>
          <TermId xmlns="http://schemas.microsoft.com/office/infopath/2007/PartnerControls">2309080d-376a-41ca-9cfd-479b26415e76</TermId>
        </TermInfo>
        <TermInfo xmlns="http://schemas.microsoft.com/office/infopath/2007/PartnerControls">
          <TermName xmlns="http://schemas.microsoft.com/office/infopath/2007/PartnerControls">8149-324</TermName>
          <TermId xmlns="http://schemas.microsoft.com/office/infopath/2007/PartnerControls">06f181fc-d074-4b85-910c-0668aa6e80bd</TermId>
        </TermInfo>
        <TermInfo xmlns="http://schemas.microsoft.com/office/infopath/2007/PartnerControls">
          <TermName xmlns="http://schemas.microsoft.com/office/infopath/2007/PartnerControls">8600-306</TermName>
          <TermId xmlns="http://schemas.microsoft.com/office/infopath/2007/PartnerControls">5175a9c8-f779-4d6a-85bf-bfc53bffff30</TermId>
        </TermInfo>
        <TermInfo xmlns="http://schemas.microsoft.com/office/infopath/2007/PartnerControls">
          <TermName xmlns="http://schemas.microsoft.com/office/infopath/2007/PartnerControls">8602-306</TermName>
          <TermId xmlns="http://schemas.microsoft.com/office/infopath/2007/PartnerControls">56d05beb-67fa-47bf-ae0f-f0c3685ef952</TermId>
        </TermInfo>
        <TermInfo xmlns="http://schemas.microsoft.com/office/infopath/2007/PartnerControls">
          <TermName xmlns="http://schemas.microsoft.com/office/infopath/2007/PartnerControls">8605-306</TermName>
          <TermId xmlns="http://schemas.microsoft.com/office/infopath/2007/PartnerControls">0abbb34b-68a8-4778-825c-646ad582c875</TermId>
        </TermInfo>
        <TermInfo xmlns="http://schemas.microsoft.com/office/infopath/2007/PartnerControls">
          <TermName xmlns="http://schemas.microsoft.com/office/infopath/2007/PartnerControls">8625-306</TermName>
          <TermId xmlns="http://schemas.microsoft.com/office/infopath/2007/PartnerControls">1c473888-b0a7-48d7-8a2b-e7e2096dbd40</TermId>
        </TermInfo>
        <TermInfo xmlns="http://schemas.microsoft.com/office/infopath/2007/PartnerControls">
          <TermName xmlns="http://schemas.microsoft.com/office/infopath/2007/PartnerControls">8812-624</TermName>
          <TermId xmlns="http://schemas.microsoft.com/office/infopath/2007/PartnerControls">9496f070-c8da-4cd3-9a5c-08e4f6da8933</TermId>
        </TermInfo>
        <TermInfo xmlns="http://schemas.microsoft.com/office/infopath/2007/PartnerControls">
          <TermName xmlns="http://schemas.microsoft.com/office/infopath/2007/PartnerControls">8815-606</TermName>
          <TermId xmlns="http://schemas.microsoft.com/office/infopath/2007/PartnerControls">52d6ed15-31a0-4604-8a14-b04c463612ca</TermId>
        </TermInfo>
        <TermInfo xmlns="http://schemas.microsoft.com/office/infopath/2007/PartnerControls">
          <TermName xmlns="http://schemas.microsoft.com/office/infopath/2007/PartnerControls">8816-606</TermName>
          <TermId xmlns="http://schemas.microsoft.com/office/infopath/2007/PartnerControls">0e6dedac-cc60-4e1f-9158-bf354f622904</TermId>
        </TermInfo>
        <TermInfo xmlns="http://schemas.microsoft.com/office/infopath/2007/PartnerControls">
          <TermName xmlns="http://schemas.microsoft.com/office/infopath/2007/PartnerControls">8606-306</TermName>
          <TermId xmlns="http://schemas.microsoft.com/office/infopath/2007/PartnerControls">2fb04a58-208a-43e7-b2ce-239a4ebdcaf3</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8141</TermName>
          <TermId xmlns="http://schemas.microsoft.com/office/infopath/2007/PartnerControls">0a96f987-c3f6-445b-96f5-00ef78c40aeb</TermId>
        </TermInfo>
        <TermInfo xmlns="http://schemas.microsoft.com/office/infopath/2007/PartnerControls">
          <TermName xmlns="http://schemas.microsoft.com/office/infopath/2007/PartnerControls">8149</TermName>
          <TermId xmlns="http://schemas.microsoft.com/office/infopath/2007/PartnerControls">ed71c4d9-9f4d-4190-82eb-b2dcfc0df266</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8812</TermName>
          <TermId xmlns="http://schemas.microsoft.com/office/infopath/2007/PartnerControls">1276be32-9ecb-4d35-ad87-63082ef1af89</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s>
    </kb5530885391492bb408a8b4151064ea>
    <Qualification xmlns="5f8ea682-3a42-454b-8035-422047e146b2">
      <Value>VRQ</Value>
    </Qualification>
    <Level xmlns="5f8ea682-3a42-454b-8035-422047e146b2">3</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217C2B-CA92-439E-8DDF-A910A90C6AF2}"/>
</file>

<file path=customXml/itemProps2.xml><?xml version="1.0" encoding="utf-8"?>
<ds:datastoreItem xmlns:ds="http://schemas.openxmlformats.org/officeDocument/2006/customXml" ds:itemID="{0FD5F961-0A90-45F6-A695-25C0E406B01A}"/>
</file>

<file path=customXml/itemProps3.xml><?xml version="1.0" encoding="utf-8"?>
<ds:datastoreItem xmlns:ds="http://schemas.openxmlformats.org/officeDocument/2006/customXml" ds:itemID="{0A413E74-A329-421B-88DC-BC3DD4E15607}"/>
</file>

<file path=docProps/app.xml><?xml version="1.0" encoding="utf-8"?>
<Properties xmlns="http://schemas.openxmlformats.org/officeDocument/2006/extended-properties" xmlns:vt="http://schemas.openxmlformats.org/officeDocument/2006/docPropsVTypes">
  <Template>Normal</Template>
  <TotalTime>1</TotalTime>
  <Pages>3</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Understanding Customer Service Standards and Requirements</vt:lpstr>
    </vt:vector>
  </TitlesOfParts>
  <Company>City &amp; Guilds</Company>
  <LinksUpToDate>false</LinksUpToDate>
  <CharactersWithSpaces>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Customer Service Standards and Requirements</dc:title>
  <dc:creator>shalinis</dc:creator>
  <cp:lastModifiedBy>Jurgita Baleviciute</cp:lastModifiedBy>
  <cp:revision>3</cp:revision>
  <dcterms:created xsi:type="dcterms:W3CDTF">2017-02-15T13:51:00Z</dcterms:created>
  <dcterms:modified xsi:type="dcterms:W3CDTF">2017-04-13T11:36:00Z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875;#8141-324|2309080d-376a-41ca-9cfd-479b26415e76;#1943;#8149-324|06f181fc-d074-4b85-910c-0668aa6e80bd;#320;#8600-306|5175a9c8-f779-4d6a-85bf-bfc53bffff30;#399;#8602-306|56d05beb-67fa-47bf-ae0f-f0c3685ef952;#516;#8605-306|0abbb34b-68a8-4778-825c-646ad582c875;#1168;#8625-306|1c473888-b0a7-48d7-8a2b-e7e2096dbd40;#2001;#8812-624|9496f070-c8da-4cd3-9a5c-08e4f6da8933;#1491;#8815-606|52d6ed15-31a0-4604-8a14-b04c463612ca;#1492;#8816-606|0e6dedac-cc60-4e1f-9158-bf354f622904;#1167;#8606-306|2fb04a58-208a-43e7-b2ce-239a4ebdcaf3</vt:lpwstr>
  </property>
  <property fmtid="{D5CDD505-2E9C-101B-9397-08002B2CF9AE}" pid="4" name="Family Code">
    <vt:lpwstr>152;#8141|0a96f987-c3f6-445b-96f5-00ef78c40aeb;#1918;#8149|ed71c4d9-9f4d-4190-82eb-b2dcfc0df266;#8;#8600|099f2cf7-8bb5-4962-b2c4-31f26d542cc5;#390;#8602|f4456173-9a20-43c0-8161-f248f6218207;#109;#8605|4ca9d4f6-eb3a-4a12-baaa-e0e314869f84;#1080;#8606|49254f92-6e2a-4ca1-8860-21127c9d90dc;#1005;#8625|bcc74ead-8655-447e-a9e9-edd584da9afa;#1296;#8812|1276be32-9ecb-4d35-ad87-63082ef1af89;#1308;#8815|6a2cee9b-bfa9-4956-a8ba-7e3bfcec4b4d;#1463;#8816|ce7a0fb3-8c09-4cc4-8aaf-cabd2f6efa77</vt:lpwstr>
  </property>
  <property fmtid="{D5CDD505-2E9C-101B-9397-08002B2CF9AE}" pid="5" name="PoS">
    <vt:lpwstr>153;#8141-11|8704c40b-00c5-4b17-9d19-68941a40081f;#2;#8141-21|f2cec86b-3462-41d2-bbd6-cdc44a215850;#853;#8141-22|8ab9404c-1cae-42c0-99d5-d22575c2ce06;#1919;#8149-21|74f4835a-85f3-4e09-b251-4aa58f528285;#1920;#8149-22|7843e07a-7bab-4c3d-9e39-290c33a93a9b;#9;#8600-11|127341a5-be73-448b-b37c-bea9c21b766f;#187;#8600-13|c29a2852-1bfb-487c-8198-d7a43dbfe977;#186;#8600-14|368e7cd9-b3b3-494f-83cf-5af41ac8e822;#188;#8600-15|e9509c94-16d2-4581-aee3-75295fd99f3b;#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49;#8602-21|92fa1b18-115e-4ac6-8031-ff9566008a1e;#2031;#8602-24|dacf4ce7-fdda-4c03-b445-ebdb30a797e6;#125;#8605-21|660bdd7a-560f-4b61-bb9a-f239b41d6ef8;#197;#8605-22|562f03ff-b4f3-42a5-af63-8030d810de99;#2032;#8605-24|6de5317c-ed1f-46c0-b2a2-5bec717f5c8a;#2033;#8605-25|9908b2e9-94a6-4f46-91dd-b4541304ac94;#2034;#8605-27|49cf22de-917b-4870-abcb-2f807f66ef63;#126;#8605-31|73c161cb-66e2-49a5-968e-13c9e2136b46;#198;#8605-32|b624c758-4067-4828-962b-f1a55b55b060;#2035;#8605-34|fa9057ac-7a88-4c37-b0dc-1d68586a68d1;#2036;#8605-35|2d37b03e-c5ad-4703-a61e-a5bac6c8a692;#2037;#8605-36|e4d12ca4-d4e3-42b8-9755-c700bc9c37ab;#2038;#8605-37|59d8a588-fa4a-4231-ad00-7cc197e86f1f;#2039;#8605-90|3b7236a6-7b00-4108-a622-cea4110298d9;#1081;#8606-21|26d1b72f-bb4e-485e-9568-58c8c8baba7b;#1082;#8606-23|b52bd660-cb67-4782-8e08-eb04cc3ecbae;#1083;#8606-24|e97d150b-be94-4195-a3ad-26a33cded2ce;#1084;#8606-25|b07edb05-1541-437f-b599-8d045febb040;#1009;#8625-21|8ece1561-13da-4f61-9e9c-da8fd518873a;#1010;#8625-23|40929bc4-410f-435c-b693-53d04acb5fc5;#1011;#8625-24|f7dc7cb7-23f6-46e5-aa4e-531c350337dc;#1012;#8625-25|dbd881d4-7df3-43b1-be3a-49e493be060f;#1006;#8625-31|005adfcb-c45d-458f-a9dd-64055228b985;#1007;#8625-33|0a5d8c65-eb8a-4f98-b1d6-1fdd910eb258;#1883;#8812-21|1e3e4623-5dd2-4357-a45e-258871c48852;#1309;#8815-11|22ee9f60-3806-46d8-b7ee-0b36b1f313fa;#2018;#8815-14|089e1c2c-a604-4e22-98d3-863e710ab234;#1310;#8815-21|8775c4fb-42ca-4759-ab3d-26db5110313a;#2019;#8815-22|7a6d4ddb-220e-448b-a228-af1ba0f6772e;#2020;#8815-24|acb4a439-50e6-4c88-9462-6391d0490f5d;#1465;#8816-21|f85a0fe6-d001-4e85-ad3d-65163e28867d</vt:lpwstr>
  </property>
</Properties>
</file>