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4F" w:rsidRPr="008F570C" w:rsidRDefault="000F354F" w:rsidP="006B5BDC">
      <w:pPr>
        <w:tabs>
          <w:tab w:val="left" w:pos="11700"/>
        </w:tabs>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w:t>
      </w:r>
      <w:r w:rsidRPr="006A1092">
        <w:rPr>
          <w:rFonts w:ascii="Arial Narrow" w:hAnsi="Arial Narrow" w:cs="Arial Narrow"/>
          <w:b/>
          <w:bCs/>
          <w:caps/>
          <w:color w:val="000000"/>
          <w:sz w:val="24"/>
          <w:szCs w:val="24"/>
        </w:rPr>
        <w:t>K SHEET</w:t>
      </w:r>
      <w:r>
        <w:rPr>
          <w:rFonts w:ascii="Arial Narrow" w:hAnsi="Arial Narrow" w:cs="Arial Narrow"/>
          <w:b/>
          <w:bCs/>
          <w:color w:val="000000"/>
          <w:sz w:val="24"/>
          <w:szCs w:val="24"/>
        </w:rPr>
        <w:t xml:space="preserve">: </w:t>
      </w:r>
      <w:r w:rsidRPr="00AA2778">
        <w:rPr>
          <w:b/>
          <w:bCs/>
        </w:rPr>
        <w:t>Inducti</w:t>
      </w:r>
      <w:r>
        <w:rPr>
          <w:b/>
          <w:bCs/>
        </w:rPr>
        <w:t>on and coaching in the workplace</w:t>
      </w:r>
      <w:bookmarkStart w:id="0" w:name="_GoBack"/>
      <w:bookmarkEnd w:id="0"/>
    </w:p>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7"/>
        <w:gridCol w:w="94"/>
        <w:gridCol w:w="1701"/>
        <w:gridCol w:w="710"/>
        <w:gridCol w:w="1417"/>
        <w:gridCol w:w="1728"/>
      </w:tblGrid>
      <w:tr w:rsidR="000F354F" w:rsidRPr="008F570C" w:rsidTr="009B4B57">
        <w:tc>
          <w:tcPr>
            <w:tcW w:w="3294" w:type="dxa"/>
            <w:gridSpan w:val="2"/>
            <w:vAlign w:val="center"/>
          </w:tcPr>
          <w:p w:rsidR="000F354F" w:rsidRPr="00DB73F3" w:rsidRDefault="000F354F" w:rsidP="00DB73F3">
            <w:pPr>
              <w:jc w:val="left"/>
              <w:rPr>
                <w:rFonts w:ascii="Arial Narrow" w:hAnsi="Arial Narrow" w:cs="Arial Narrow"/>
                <w:b/>
                <w:bCs/>
                <w:color w:val="000000"/>
                <w:sz w:val="20"/>
                <w:szCs w:val="20"/>
              </w:rPr>
            </w:pPr>
            <w:r w:rsidRPr="00DB73F3">
              <w:rPr>
                <w:rFonts w:ascii="Arial Narrow" w:hAnsi="Arial Narrow" w:cs="Arial Narrow"/>
                <w:b/>
                <w:bCs/>
                <w:color w:val="000000"/>
                <w:sz w:val="20"/>
                <w:szCs w:val="20"/>
              </w:rPr>
              <w:t>Centre Number :</w:t>
            </w:r>
          </w:p>
        </w:tc>
        <w:tc>
          <w:tcPr>
            <w:tcW w:w="2626" w:type="dxa"/>
            <w:gridSpan w:val="2"/>
          </w:tcPr>
          <w:p w:rsidR="000F354F" w:rsidRPr="00DB73F3" w:rsidRDefault="000F354F" w:rsidP="00DB73F3">
            <w:pPr>
              <w:jc w:val="left"/>
              <w:rPr>
                <w:rFonts w:ascii="Arial Narrow" w:hAnsi="Arial Narrow" w:cs="Arial Narrow"/>
                <w:b/>
                <w:bCs/>
                <w:color w:val="000000"/>
                <w:sz w:val="20"/>
                <w:szCs w:val="20"/>
              </w:rPr>
            </w:pPr>
          </w:p>
        </w:tc>
        <w:tc>
          <w:tcPr>
            <w:tcW w:w="1701" w:type="dxa"/>
            <w:gridSpan w:val="2"/>
            <w:vAlign w:val="center"/>
          </w:tcPr>
          <w:p w:rsidR="000F354F" w:rsidRPr="00DB73F3" w:rsidRDefault="000F354F" w:rsidP="00DB73F3">
            <w:pPr>
              <w:jc w:val="left"/>
              <w:rPr>
                <w:rFonts w:ascii="Arial Narrow" w:hAnsi="Arial Narrow" w:cs="Arial Narrow"/>
                <w:b/>
                <w:bCs/>
                <w:color w:val="000000"/>
                <w:sz w:val="20"/>
                <w:szCs w:val="20"/>
              </w:rPr>
            </w:pPr>
            <w:r w:rsidRPr="00DB73F3">
              <w:rPr>
                <w:rFonts w:ascii="Arial Narrow" w:hAnsi="Arial Narrow" w:cs="Arial Narrow"/>
                <w:b/>
                <w:bCs/>
                <w:color w:val="000000"/>
                <w:sz w:val="20"/>
                <w:szCs w:val="20"/>
              </w:rPr>
              <w:t>Centre Name :</w:t>
            </w:r>
          </w:p>
        </w:tc>
        <w:tc>
          <w:tcPr>
            <w:tcW w:w="5556" w:type="dxa"/>
            <w:gridSpan w:val="4"/>
            <w:vAlign w:val="center"/>
          </w:tcPr>
          <w:p w:rsidR="000F354F" w:rsidRPr="00DB73F3" w:rsidRDefault="000F354F" w:rsidP="00DB73F3">
            <w:pPr>
              <w:jc w:val="left"/>
              <w:rPr>
                <w:rFonts w:ascii="Arial Narrow" w:hAnsi="Arial Narrow" w:cs="Arial Narrow"/>
                <w:b/>
                <w:bCs/>
                <w:color w:val="000000"/>
                <w:sz w:val="20"/>
                <w:szCs w:val="20"/>
              </w:rPr>
            </w:pPr>
          </w:p>
        </w:tc>
      </w:tr>
      <w:tr w:rsidR="000F354F" w:rsidRPr="008F570C" w:rsidTr="009B4B57">
        <w:tc>
          <w:tcPr>
            <w:tcW w:w="3294" w:type="dxa"/>
            <w:gridSpan w:val="2"/>
            <w:vAlign w:val="center"/>
          </w:tcPr>
          <w:p w:rsidR="000F354F" w:rsidRPr="00DB73F3" w:rsidRDefault="000F354F" w:rsidP="00DB73F3">
            <w:pPr>
              <w:spacing w:line="226" w:lineRule="auto"/>
              <w:jc w:val="left"/>
              <w:rPr>
                <w:rFonts w:ascii="Arial Narrow" w:hAnsi="Arial Narrow" w:cs="Arial Narrow"/>
                <w:b/>
                <w:bCs/>
                <w:color w:val="000000"/>
                <w:sz w:val="20"/>
                <w:szCs w:val="20"/>
              </w:rPr>
            </w:pPr>
            <w:r w:rsidRPr="00DB73F3">
              <w:rPr>
                <w:rFonts w:ascii="Arial Narrow" w:hAnsi="Arial Narrow" w:cs="Arial Narrow"/>
                <w:b/>
                <w:bCs/>
                <w:color w:val="000000"/>
                <w:sz w:val="20"/>
                <w:szCs w:val="20"/>
              </w:rPr>
              <w:t>Learner Registration No :</w:t>
            </w:r>
          </w:p>
        </w:tc>
        <w:tc>
          <w:tcPr>
            <w:tcW w:w="2626" w:type="dxa"/>
            <w:gridSpan w:val="2"/>
            <w:vAlign w:val="center"/>
          </w:tcPr>
          <w:p w:rsidR="000F354F" w:rsidRPr="00DB73F3" w:rsidRDefault="000F354F" w:rsidP="00DB73F3">
            <w:pPr>
              <w:jc w:val="left"/>
              <w:rPr>
                <w:rFonts w:ascii="Arial Narrow" w:hAnsi="Arial Narrow" w:cs="Arial Narrow"/>
                <w:b/>
                <w:bCs/>
                <w:color w:val="000000"/>
                <w:sz w:val="20"/>
                <w:szCs w:val="20"/>
              </w:rPr>
            </w:pPr>
          </w:p>
        </w:tc>
        <w:tc>
          <w:tcPr>
            <w:tcW w:w="1701" w:type="dxa"/>
            <w:gridSpan w:val="2"/>
            <w:vAlign w:val="center"/>
          </w:tcPr>
          <w:p w:rsidR="000F354F" w:rsidRPr="00DB73F3" w:rsidRDefault="000F354F" w:rsidP="00DB73F3">
            <w:pPr>
              <w:spacing w:line="192" w:lineRule="auto"/>
              <w:jc w:val="left"/>
              <w:rPr>
                <w:rFonts w:ascii="Arial Narrow" w:hAnsi="Arial Narrow" w:cs="Arial Narrow"/>
                <w:b/>
                <w:bCs/>
                <w:color w:val="000000"/>
                <w:sz w:val="20"/>
                <w:szCs w:val="20"/>
              </w:rPr>
            </w:pPr>
            <w:r w:rsidRPr="00DB73F3">
              <w:rPr>
                <w:rFonts w:ascii="Arial Narrow" w:hAnsi="Arial Narrow" w:cs="Arial Narrow"/>
                <w:b/>
                <w:bCs/>
                <w:color w:val="000000"/>
                <w:sz w:val="20"/>
                <w:szCs w:val="20"/>
              </w:rPr>
              <w:t>Learner Name:</w:t>
            </w:r>
          </w:p>
        </w:tc>
        <w:tc>
          <w:tcPr>
            <w:tcW w:w="5556" w:type="dxa"/>
            <w:gridSpan w:val="4"/>
            <w:vAlign w:val="center"/>
          </w:tcPr>
          <w:p w:rsidR="000F354F" w:rsidRPr="00DB73F3" w:rsidRDefault="000F354F" w:rsidP="00DB73F3">
            <w:pPr>
              <w:spacing w:line="226" w:lineRule="auto"/>
              <w:jc w:val="left"/>
              <w:rPr>
                <w:rFonts w:ascii="Arial Narrow" w:hAnsi="Arial Narrow" w:cs="Arial Narrow"/>
                <w:b/>
                <w:bCs/>
                <w:color w:val="000000"/>
                <w:sz w:val="20"/>
                <w:szCs w:val="20"/>
              </w:rPr>
            </w:pPr>
          </w:p>
        </w:tc>
      </w:tr>
      <w:tr w:rsidR="000F354F" w:rsidRPr="008F570C" w:rsidTr="009B4B57">
        <w:tc>
          <w:tcPr>
            <w:tcW w:w="9322" w:type="dxa"/>
            <w:gridSpan w:val="7"/>
            <w:vAlign w:val="center"/>
          </w:tcPr>
          <w:p w:rsidR="000F354F" w:rsidRPr="00DB73F3" w:rsidRDefault="000F354F" w:rsidP="00DB73F3">
            <w:pPr>
              <w:spacing w:before="60" w:after="60"/>
              <w:jc w:val="left"/>
              <w:rPr>
                <w:rFonts w:ascii="Arial Narrow" w:hAnsi="Arial Narrow" w:cs="Arial Narrow"/>
                <w:b/>
                <w:bCs/>
                <w:color w:val="000000"/>
                <w:sz w:val="21"/>
                <w:szCs w:val="21"/>
              </w:rPr>
            </w:pPr>
            <w:r w:rsidRPr="00DB73F3">
              <w:rPr>
                <w:rFonts w:ascii="Arial Narrow" w:hAnsi="Arial Narrow" w:cs="Arial Narrow"/>
                <w:b/>
                <w:bCs/>
                <w:color w:val="000000"/>
                <w:sz w:val="21"/>
                <w:szCs w:val="21"/>
              </w:rPr>
              <w:t xml:space="preserve">INSTRUCTIONS FOR ASSESSMENT AND USE OF MARK SHEET </w:t>
            </w:r>
          </w:p>
          <w:p w:rsidR="000F354F" w:rsidRPr="00DB73F3" w:rsidRDefault="000F354F" w:rsidP="00DB73F3">
            <w:pPr>
              <w:spacing w:before="60" w:after="60"/>
              <w:jc w:val="left"/>
              <w:rPr>
                <w:rFonts w:ascii="Arial Narrow" w:hAnsi="Arial Narrow" w:cs="Arial Narrow"/>
                <w:color w:val="000000"/>
                <w:sz w:val="18"/>
                <w:szCs w:val="18"/>
              </w:rPr>
            </w:pPr>
            <w:r w:rsidRPr="00DB73F3">
              <w:rPr>
                <w:rFonts w:ascii="Arial Narrow" w:hAnsi="Arial Narrow" w:cs="Arial Narrow"/>
                <w:color w:val="000000"/>
                <w:sz w:val="18"/>
                <w:szCs w:val="18"/>
              </w:rPr>
              <w:t>Assessment must be conducted with reference to the assessment criteria (AC). In order to pass the unit, every AC must be met.</w:t>
            </w:r>
          </w:p>
          <w:p w:rsidR="000F354F" w:rsidRPr="00DB73F3" w:rsidRDefault="000F354F" w:rsidP="00DB73F3">
            <w:pPr>
              <w:spacing w:before="60" w:after="60"/>
              <w:jc w:val="left"/>
              <w:rPr>
                <w:rFonts w:ascii="Arial Narrow" w:hAnsi="Arial Narrow" w:cs="Arial Narrow"/>
                <w:color w:val="000000"/>
                <w:sz w:val="18"/>
                <w:szCs w:val="18"/>
              </w:rPr>
            </w:pPr>
            <w:r w:rsidRPr="00DB73F3">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0F354F" w:rsidRPr="00DB73F3" w:rsidRDefault="000F354F" w:rsidP="00DB73F3">
            <w:pPr>
              <w:spacing w:before="60" w:after="60"/>
              <w:jc w:val="left"/>
              <w:rPr>
                <w:rFonts w:ascii="Arial Narrow" w:hAnsi="Arial Narrow" w:cs="Arial Narrow"/>
                <w:b/>
                <w:bCs/>
                <w:color w:val="000000"/>
                <w:sz w:val="18"/>
                <w:szCs w:val="18"/>
              </w:rPr>
            </w:pPr>
            <w:r w:rsidRPr="00DB73F3">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0F354F" w:rsidRPr="00DB73F3" w:rsidRDefault="000F354F" w:rsidP="00DB73F3">
            <w:pPr>
              <w:spacing w:line="226" w:lineRule="auto"/>
              <w:jc w:val="left"/>
              <w:rPr>
                <w:rFonts w:ascii="Arial Narrow" w:hAnsi="Arial Narrow" w:cs="Arial Narrow"/>
                <w:color w:val="000000"/>
                <w:sz w:val="18"/>
                <w:szCs w:val="18"/>
              </w:rPr>
            </w:pPr>
            <w:r w:rsidRPr="00DB73F3">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0F354F" w:rsidRPr="00DB73F3" w:rsidRDefault="000F354F" w:rsidP="00DB73F3">
            <w:pPr>
              <w:spacing w:line="226" w:lineRule="auto"/>
              <w:jc w:val="left"/>
              <w:rPr>
                <w:rFonts w:ascii="Arial Narrow" w:hAnsi="Arial Narrow" w:cs="Arial Narrow"/>
                <w:color w:val="000000"/>
                <w:sz w:val="20"/>
                <w:szCs w:val="20"/>
              </w:rPr>
            </w:pPr>
          </w:p>
        </w:tc>
        <w:tc>
          <w:tcPr>
            <w:tcW w:w="3855" w:type="dxa"/>
            <w:gridSpan w:val="3"/>
            <w:vAlign w:val="center"/>
          </w:tcPr>
          <w:p w:rsidR="000F354F" w:rsidRPr="00DB73F3" w:rsidRDefault="000F354F" w:rsidP="00DB73F3">
            <w:pPr>
              <w:tabs>
                <w:tab w:val="num" w:pos="720"/>
              </w:tabs>
              <w:jc w:val="left"/>
              <w:rPr>
                <w:rFonts w:ascii="Arial Narrow" w:hAnsi="Arial Narrow" w:cs="Arial Narrow"/>
                <w:b/>
                <w:bCs/>
                <w:color w:val="000000"/>
                <w:sz w:val="18"/>
                <w:szCs w:val="18"/>
              </w:rPr>
            </w:pPr>
          </w:p>
          <w:p w:rsidR="000F354F" w:rsidRPr="00DB73F3" w:rsidRDefault="000F354F" w:rsidP="00DB73F3">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B73F3">
              <w:rPr>
                <w:rFonts w:ascii="Arial Narrow" w:hAnsi="Arial Narrow" w:cs="Arial Narrow"/>
                <w:b/>
                <w:bCs/>
                <w:color w:val="000000"/>
                <w:sz w:val="18"/>
                <w:szCs w:val="18"/>
              </w:rPr>
              <w:t>Learner named above confirms authenticity of submission.</w:t>
            </w:r>
          </w:p>
          <w:p w:rsidR="000F354F" w:rsidRPr="00DB73F3" w:rsidRDefault="000F354F" w:rsidP="00DB73F3">
            <w:pPr>
              <w:tabs>
                <w:tab w:val="num" w:pos="720"/>
              </w:tabs>
              <w:jc w:val="left"/>
              <w:rPr>
                <w:rFonts w:ascii="Arial Narrow" w:hAnsi="Arial Narrow" w:cs="Arial Narrow"/>
                <w:b/>
                <w:bCs/>
                <w:color w:val="000000"/>
                <w:sz w:val="18"/>
                <w:szCs w:val="18"/>
              </w:rPr>
            </w:pPr>
          </w:p>
          <w:p w:rsidR="000F354F" w:rsidRPr="00DB73F3" w:rsidRDefault="000F354F" w:rsidP="00DB73F3">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B73F3">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0F354F" w:rsidRPr="00DB73F3" w:rsidRDefault="000F354F" w:rsidP="00DB73F3">
            <w:pPr>
              <w:jc w:val="left"/>
              <w:rPr>
                <w:rFonts w:ascii="Arial Narrow" w:hAnsi="Arial Narrow" w:cs="Arial Narrow"/>
                <w:b/>
                <w:bCs/>
                <w:color w:val="000000"/>
                <w:sz w:val="18"/>
                <w:szCs w:val="18"/>
              </w:rPr>
            </w:pPr>
          </w:p>
          <w:p w:rsidR="000F354F" w:rsidRPr="00DB73F3" w:rsidRDefault="000F354F" w:rsidP="00DB73F3">
            <w:pPr>
              <w:jc w:val="left"/>
              <w:rPr>
                <w:rFonts w:ascii="Arial Narrow" w:hAnsi="Arial Narrow" w:cs="Arial Narrow"/>
                <w:b/>
                <w:bCs/>
                <w:color w:val="000000"/>
                <w:sz w:val="28"/>
                <w:szCs w:val="28"/>
              </w:rPr>
            </w:pPr>
            <w:r w:rsidRPr="00DB73F3">
              <w:rPr>
                <w:rFonts w:ascii="Arial Narrow" w:hAnsi="Arial Narrow" w:cs="Arial Narrow"/>
                <w:b/>
                <w:bCs/>
                <w:color w:val="000000"/>
                <w:sz w:val="18"/>
                <w:szCs w:val="18"/>
              </w:rPr>
              <w:t xml:space="preserve">However, if you are unwilling to allow ILM use your  script, please refuse by ticking the box: </w:t>
            </w:r>
            <w:r w:rsidRPr="00DB73F3">
              <w:rPr>
                <w:rFonts w:ascii="Arial Narrow" w:hAnsi="Arial Narrow" w:cs="Arial Narrow"/>
                <w:b/>
                <w:bCs/>
                <w:color w:val="000000"/>
                <w:sz w:val="28"/>
                <w:szCs w:val="28"/>
              </w:rPr>
              <w:t>□</w:t>
            </w:r>
          </w:p>
          <w:p w:rsidR="000F354F" w:rsidRPr="00DB73F3" w:rsidRDefault="000F354F" w:rsidP="00DB73F3">
            <w:pPr>
              <w:jc w:val="left"/>
              <w:rPr>
                <w:rFonts w:ascii="Arial Narrow" w:hAnsi="Arial Narrow" w:cs="Arial Narrow"/>
                <w:b/>
                <w:bCs/>
                <w:color w:val="000000"/>
                <w:sz w:val="20"/>
                <w:szCs w:val="20"/>
              </w:rPr>
            </w:pPr>
          </w:p>
        </w:tc>
      </w:tr>
      <w:tr w:rsidR="000F354F" w:rsidRPr="008F570C" w:rsidTr="009B4B57">
        <w:tc>
          <w:tcPr>
            <w:tcW w:w="13177" w:type="dxa"/>
            <w:gridSpan w:val="10"/>
            <w:shd w:val="clear" w:color="auto" w:fill="E0E0E0"/>
            <w:vAlign w:val="bottom"/>
          </w:tcPr>
          <w:p w:rsidR="000F354F" w:rsidRPr="00DB73F3" w:rsidRDefault="000F354F" w:rsidP="00A700FE">
            <w:pPr>
              <w:jc w:val="left"/>
              <w:rPr>
                <w:sz w:val="20"/>
                <w:szCs w:val="20"/>
              </w:rPr>
            </w:pPr>
            <w:r w:rsidRPr="00DB73F3">
              <w:rPr>
                <w:rFonts w:ascii="Arial Narrow" w:hAnsi="Arial Narrow" w:cs="Arial Narrow"/>
                <w:b/>
                <w:bCs/>
                <w:color w:val="000000"/>
                <w:sz w:val="20"/>
                <w:szCs w:val="20"/>
              </w:rPr>
              <w:t xml:space="preserve">Learning Outcome / Section 1:  </w:t>
            </w:r>
            <w:r w:rsidRPr="00DB73F3">
              <w:rPr>
                <w:rFonts w:ascii="Arial Narrow" w:hAnsi="Arial Narrow" w:cs="Arial Narrow"/>
                <w:sz w:val="20"/>
                <w:szCs w:val="20"/>
              </w:rPr>
              <w:t>Understand how to integrate new members in the team</w:t>
            </w:r>
            <w:r w:rsidRPr="00DB73F3">
              <w:rPr>
                <w:sz w:val="20"/>
                <w:szCs w:val="20"/>
              </w:rPr>
              <w:t xml:space="preserve"> </w:t>
            </w: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44</w:t>
            </w:r>
            <w:r w:rsidRPr="00DB73F3">
              <w:rPr>
                <w:rFonts w:ascii="Arial Narrow" w:hAnsi="Arial Narrow" w:cs="Arial Narrow"/>
                <w:color w:val="000000"/>
                <w:sz w:val="20"/>
                <w:szCs w:val="20"/>
              </w:rPr>
              <w:t xml:space="preserve"> Marks]</w:t>
            </w:r>
          </w:p>
        </w:tc>
      </w:tr>
      <w:tr w:rsidR="000F354F" w:rsidRPr="008F570C" w:rsidTr="009B4B57">
        <w:tc>
          <w:tcPr>
            <w:tcW w:w="2518" w:type="dxa"/>
            <w:vAlign w:val="center"/>
          </w:tcPr>
          <w:p w:rsidR="000F354F" w:rsidRPr="00DB73F3" w:rsidRDefault="000F354F" w:rsidP="00DB73F3">
            <w:pPr>
              <w:jc w:val="left"/>
              <w:rPr>
                <w:rFonts w:ascii="Arial Narrow" w:hAnsi="Arial Narrow" w:cs="Arial Narrow"/>
                <w:b/>
                <w:bCs/>
                <w:color w:val="000000"/>
              </w:rPr>
            </w:pPr>
            <w:r w:rsidRPr="00DB73F3">
              <w:rPr>
                <w:rFonts w:ascii="Arial Narrow" w:hAnsi="Arial Narrow" w:cs="Arial Narrow"/>
                <w:b/>
                <w:bCs/>
                <w:color w:val="000000"/>
              </w:rPr>
              <w:t>Assessment Criteria (AC)</w:t>
            </w:r>
          </w:p>
        </w:tc>
        <w:tc>
          <w:tcPr>
            <w:tcW w:w="7514" w:type="dxa"/>
            <w:gridSpan w:val="7"/>
            <w:vAlign w:val="center"/>
          </w:tcPr>
          <w:p w:rsidR="000F354F" w:rsidRPr="00DB73F3" w:rsidRDefault="000F354F" w:rsidP="00DB73F3">
            <w:pPr>
              <w:spacing w:line="216" w:lineRule="auto"/>
              <w:jc w:val="center"/>
              <w:rPr>
                <w:rFonts w:ascii="Arial Narrow" w:hAnsi="Arial Narrow" w:cs="Arial Narrow"/>
                <w:b/>
                <w:bCs/>
                <w:color w:val="000000"/>
              </w:rPr>
            </w:pPr>
            <w:r w:rsidRPr="00DB73F3">
              <w:rPr>
                <w:rFonts w:ascii="Arial Narrow" w:hAnsi="Arial Narrow" w:cs="Arial Narrow"/>
                <w:b/>
                <w:bCs/>
                <w:color w:val="000000"/>
              </w:rPr>
              <w:t>Sufficiency Descriptors</w:t>
            </w:r>
          </w:p>
          <w:p w:rsidR="000F354F" w:rsidRPr="00DB73F3" w:rsidRDefault="000F354F" w:rsidP="00DB73F3">
            <w:pPr>
              <w:spacing w:line="216" w:lineRule="auto"/>
              <w:jc w:val="center"/>
              <w:rPr>
                <w:rFonts w:ascii="Arial Narrow" w:hAnsi="Arial Narrow" w:cs="Arial Narrow"/>
                <w:i/>
                <w:iCs/>
                <w:color w:val="000000"/>
                <w:sz w:val="20"/>
                <w:szCs w:val="20"/>
              </w:rPr>
            </w:pPr>
            <w:r w:rsidRPr="00DB73F3">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F354F" w:rsidRPr="00DB73F3" w:rsidRDefault="000F354F" w:rsidP="00DB73F3">
            <w:pPr>
              <w:spacing w:line="216" w:lineRule="auto"/>
              <w:jc w:val="center"/>
              <w:rPr>
                <w:rFonts w:ascii="Arial Narrow" w:hAnsi="Arial Narrow" w:cs="Arial Narrow"/>
                <w:b/>
                <w:bCs/>
                <w:color w:val="000000"/>
              </w:rPr>
            </w:pPr>
            <w:r w:rsidRPr="00DB73F3">
              <w:rPr>
                <w:rFonts w:ascii="Arial Narrow" w:hAnsi="Arial Narrow" w:cs="Arial Narrow"/>
                <w:b/>
                <w:bCs/>
                <w:color w:val="000000"/>
              </w:rPr>
              <w:t>Assessor feedback on AC</w:t>
            </w:r>
          </w:p>
          <w:p w:rsidR="000F354F" w:rsidRPr="00DB73F3" w:rsidRDefault="000F354F" w:rsidP="00DB73F3">
            <w:pPr>
              <w:spacing w:line="216" w:lineRule="auto"/>
              <w:jc w:val="center"/>
              <w:rPr>
                <w:rFonts w:ascii="Arial Narrow" w:hAnsi="Arial Narrow" w:cs="Arial Narrow"/>
                <w:i/>
                <w:iCs/>
                <w:color w:val="000000"/>
                <w:sz w:val="16"/>
                <w:szCs w:val="16"/>
              </w:rPr>
            </w:pPr>
            <w:r w:rsidRPr="00DB73F3">
              <w:rPr>
                <w:rFonts w:ascii="Arial Narrow" w:hAnsi="Arial Narrow" w:cs="Arial Narrow"/>
                <w:i/>
                <w:iCs/>
                <w:color w:val="000000"/>
                <w:sz w:val="16"/>
                <w:szCs w:val="16"/>
              </w:rPr>
              <w:t xml:space="preserve"> [comments not necessary in every box]</w:t>
            </w:r>
          </w:p>
        </w:tc>
      </w:tr>
      <w:tr w:rsidR="009B4B57" w:rsidRPr="008F570C" w:rsidTr="009B4B57">
        <w:tc>
          <w:tcPr>
            <w:tcW w:w="2518" w:type="dxa"/>
            <w:vMerge w:val="restart"/>
          </w:tcPr>
          <w:p w:rsidR="009B4B57" w:rsidRPr="00DB73F3" w:rsidRDefault="009B4B57" w:rsidP="00DB73F3">
            <w:pPr>
              <w:spacing w:line="216" w:lineRule="auto"/>
              <w:jc w:val="left"/>
              <w:rPr>
                <w:rFonts w:ascii="Arial Narrow" w:hAnsi="Arial Narrow" w:cs="Arial Narrow"/>
                <w:color w:val="000000"/>
              </w:rPr>
            </w:pPr>
          </w:p>
          <w:p w:rsidR="009B4B57" w:rsidRPr="00DB73F3" w:rsidRDefault="009B4B57" w:rsidP="00DB73F3">
            <w:pPr>
              <w:tabs>
                <w:tab w:val="num" w:pos="-2"/>
              </w:tabs>
              <w:jc w:val="left"/>
              <w:rPr>
                <w:sz w:val="20"/>
                <w:szCs w:val="20"/>
              </w:rPr>
            </w:pPr>
            <w:r w:rsidRPr="00DB73F3">
              <w:rPr>
                <w:sz w:val="20"/>
                <w:szCs w:val="20"/>
              </w:rPr>
              <w:t>AC 1.1</w:t>
            </w:r>
          </w:p>
          <w:p w:rsidR="009B4B57" w:rsidRPr="00DB73F3" w:rsidRDefault="009B4B57" w:rsidP="00DB73F3">
            <w:pPr>
              <w:tabs>
                <w:tab w:val="num" w:pos="-2"/>
              </w:tabs>
              <w:jc w:val="left"/>
              <w:rPr>
                <w:rFonts w:ascii="Arial Narrow" w:hAnsi="Arial Narrow" w:cs="Arial Narrow"/>
                <w:sz w:val="18"/>
                <w:szCs w:val="18"/>
              </w:rPr>
            </w:pPr>
            <w:r w:rsidRPr="00DB73F3">
              <w:rPr>
                <w:rFonts w:ascii="Arial Narrow" w:hAnsi="Arial Narrow" w:cs="Arial Narrow"/>
                <w:sz w:val="18"/>
                <w:szCs w:val="18"/>
              </w:rPr>
              <w:t>Describe the benefits of induction</w:t>
            </w:r>
          </w:p>
          <w:p w:rsidR="009B4B57" w:rsidRPr="00DB73F3" w:rsidRDefault="009B4B57" w:rsidP="00DB73F3">
            <w:pPr>
              <w:jc w:val="left"/>
              <w:rPr>
                <w:sz w:val="20"/>
                <w:szCs w:val="20"/>
              </w:rPr>
            </w:pPr>
          </w:p>
        </w:tc>
        <w:tc>
          <w:tcPr>
            <w:tcW w:w="2504"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5"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tc>
      </w:tr>
      <w:tr w:rsidR="000F354F" w:rsidRPr="008F570C" w:rsidTr="009B4B57">
        <w:trPr>
          <w:trHeight w:val="228"/>
        </w:trPr>
        <w:tc>
          <w:tcPr>
            <w:tcW w:w="2518" w:type="dxa"/>
            <w:vMerge/>
            <w:vAlign w:val="center"/>
          </w:tcPr>
          <w:p w:rsidR="000F354F" w:rsidRPr="00DB73F3" w:rsidRDefault="000F354F" w:rsidP="00DB73F3">
            <w:pPr>
              <w:spacing w:line="216" w:lineRule="auto"/>
              <w:jc w:val="center"/>
              <w:rPr>
                <w:rFonts w:ascii="Arial Narrow" w:hAnsi="Arial Narrow" w:cs="Arial Narrow"/>
                <w:color w:val="000000"/>
              </w:rPr>
            </w:pPr>
          </w:p>
        </w:tc>
        <w:tc>
          <w:tcPr>
            <w:tcW w:w="2504" w:type="dxa"/>
            <w:gridSpan w:val="2"/>
            <w:vMerge w:val="restart"/>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The benefits of induction are stated or listed as opposed to described</w:t>
            </w:r>
          </w:p>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A description is given of the benefits of induction</w:t>
            </w:r>
            <w:r w:rsidRPr="00DB73F3">
              <w:rPr>
                <w:rFonts w:ascii="Arial Narrow" w:hAnsi="Arial Narrow" w:cs="Arial Narrow"/>
                <w:b/>
                <w:bCs/>
                <w:sz w:val="18"/>
                <w:szCs w:val="18"/>
              </w:rPr>
              <w:t xml:space="preserve"> but</w:t>
            </w:r>
            <w:r w:rsidRPr="00DB73F3">
              <w:rPr>
                <w:rFonts w:ascii="Arial Narrow" w:hAnsi="Arial Narrow" w:cs="Arial Narrow"/>
                <w:sz w:val="18"/>
                <w:szCs w:val="18"/>
              </w:rPr>
              <w:t xml:space="preserve"> the description is incorrect, inappropriate or minimal</w:t>
            </w:r>
          </w:p>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Only one benefit of induction is described </w:t>
            </w:r>
          </w:p>
          <w:p w:rsidR="000F354F" w:rsidRPr="00DB73F3" w:rsidRDefault="000F354F" w:rsidP="00DB73F3">
            <w:pPr>
              <w:tabs>
                <w:tab w:val="left" w:pos="34"/>
              </w:tabs>
              <w:spacing w:line="216" w:lineRule="auto"/>
              <w:jc w:val="left"/>
              <w:rPr>
                <w:rFonts w:ascii="Arial Narrow" w:hAnsi="Arial Narrow" w:cs="Arial Narrow"/>
                <w:color w:val="000000"/>
                <w:sz w:val="18"/>
                <w:szCs w:val="18"/>
              </w:rPr>
            </w:pPr>
          </w:p>
        </w:tc>
        <w:tc>
          <w:tcPr>
            <w:tcW w:w="2505" w:type="dxa"/>
            <w:gridSpan w:val="2"/>
            <w:vMerge w:val="restart"/>
          </w:tcPr>
          <w:p w:rsidR="000F354F" w:rsidRPr="00DB73F3" w:rsidRDefault="000F354F" w:rsidP="00DB73F3">
            <w:pPr>
              <w:jc w:val="left"/>
              <w:rPr>
                <w:rFonts w:ascii="Arial Narrow" w:hAnsi="Arial Narrow" w:cs="Arial Narrow"/>
                <w:color w:val="000000"/>
                <w:sz w:val="18"/>
                <w:szCs w:val="18"/>
              </w:rPr>
            </w:pPr>
            <w:r w:rsidRPr="00DB73F3">
              <w:rPr>
                <w:rFonts w:ascii="Arial Narrow" w:hAnsi="Arial Narrow" w:cs="Arial Narrow"/>
                <w:sz w:val="18"/>
                <w:szCs w:val="18"/>
              </w:rPr>
              <w:t>A description is given of at least two benefits of induction although the description may be limited</w:t>
            </w:r>
          </w:p>
        </w:tc>
        <w:tc>
          <w:tcPr>
            <w:tcW w:w="2505" w:type="dxa"/>
            <w:gridSpan w:val="3"/>
            <w:vMerge w:val="restart"/>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A thorough and detailed description is given of a range of benefits of induction</w:t>
            </w:r>
          </w:p>
        </w:tc>
        <w:tc>
          <w:tcPr>
            <w:tcW w:w="3145" w:type="dxa"/>
            <w:gridSpan w:val="2"/>
            <w:vMerge/>
            <w:vAlign w:val="center"/>
          </w:tcPr>
          <w:p w:rsidR="000F354F" w:rsidRPr="00DB73F3" w:rsidRDefault="000F354F" w:rsidP="00DB73F3">
            <w:pPr>
              <w:spacing w:line="216" w:lineRule="auto"/>
              <w:jc w:val="center"/>
              <w:rPr>
                <w:rFonts w:ascii="Arial Narrow" w:hAnsi="Arial Narrow" w:cs="Arial Narrow"/>
                <w:b/>
                <w:bCs/>
                <w:color w:val="000000"/>
                <w:sz w:val="18"/>
                <w:szCs w:val="18"/>
              </w:rPr>
            </w:pPr>
          </w:p>
        </w:tc>
      </w:tr>
      <w:tr w:rsidR="000F354F" w:rsidRPr="008F570C" w:rsidTr="009B4B57">
        <w:tc>
          <w:tcPr>
            <w:tcW w:w="2518" w:type="dxa"/>
            <w:vMerge/>
            <w:vAlign w:val="center"/>
          </w:tcPr>
          <w:p w:rsidR="000F354F" w:rsidRPr="00DB73F3" w:rsidRDefault="000F354F" w:rsidP="00DB73F3">
            <w:pPr>
              <w:spacing w:line="216" w:lineRule="auto"/>
              <w:jc w:val="center"/>
              <w:rPr>
                <w:rFonts w:ascii="Arial Narrow" w:hAnsi="Arial Narrow" w:cs="Arial Narrow"/>
                <w:color w:val="000000"/>
              </w:rPr>
            </w:pPr>
          </w:p>
        </w:tc>
        <w:tc>
          <w:tcPr>
            <w:tcW w:w="2504" w:type="dxa"/>
            <w:gridSpan w:val="2"/>
            <w:vMerge/>
            <w:vAlign w:val="center"/>
          </w:tcPr>
          <w:p w:rsidR="000F354F" w:rsidRPr="00DB73F3" w:rsidRDefault="000F354F" w:rsidP="00DB73F3">
            <w:pPr>
              <w:spacing w:line="216" w:lineRule="auto"/>
              <w:jc w:val="center"/>
              <w:rPr>
                <w:rFonts w:ascii="Arial Narrow" w:hAnsi="Arial Narrow" w:cs="Arial Narrow"/>
                <w:b/>
                <w:bCs/>
                <w:color w:val="000000"/>
              </w:rPr>
            </w:pPr>
          </w:p>
        </w:tc>
        <w:tc>
          <w:tcPr>
            <w:tcW w:w="2505" w:type="dxa"/>
            <w:gridSpan w:val="2"/>
            <w:vMerge/>
          </w:tcPr>
          <w:p w:rsidR="000F354F" w:rsidRPr="00DB73F3" w:rsidRDefault="000F354F" w:rsidP="00DB73F3">
            <w:pPr>
              <w:spacing w:line="216" w:lineRule="auto"/>
              <w:jc w:val="center"/>
              <w:rPr>
                <w:rFonts w:ascii="Arial Narrow" w:hAnsi="Arial Narrow" w:cs="Arial Narrow"/>
                <w:b/>
                <w:bCs/>
                <w:color w:val="000000"/>
              </w:rPr>
            </w:pPr>
          </w:p>
        </w:tc>
        <w:tc>
          <w:tcPr>
            <w:tcW w:w="2505" w:type="dxa"/>
            <w:gridSpan w:val="3"/>
            <w:vMerge/>
          </w:tcPr>
          <w:p w:rsidR="000F354F" w:rsidRPr="00DB73F3" w:rsidRDefault="000F354F" w:rsidP="00DB73F3">
            <w:pPr>
              <w:spacing w:line="216" w:lineRule="auto"/>
              <w:jc w:val="center"/>
              <w:rPr>
                <w:rFonts w:ascii="Arial Narrow" w:hAnsi="Arial Narrow" w:cs="Arial Narrow"/>
                <w:b/>
                <w:bCs/>
                <w:color w:val="000000"/>
              </w:rPr>
            </w:pPr>
          </w:p>
        </w:tc>
        <w:tc>
          <w:tcPr>
            <w:tcW w:w="1417" w:type="dxa"/>
            <w:vAlign w:val="center"/>
          </w:tcPr>
          <w:p w:rsidR="000F354F" w:rsidRPr="00DB73F3" w:rsidRDefault="000F354F"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0F354F" w:rsidRPr="00DB73F3" w:rsidRDefault="000F354F" w:rsidP="00A700FE">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DB73F3">
              <w:rPr>
                <w:rFonts w:ascii="Arial Narrow" w:hAnsi="Arial Narrow" w:cs="Arial Narrow"/>
                <w:color w:val="000000"/>
                <w:sz w:val="20"/>
                <w:szCs w:val="20"/>
              </w:rPr>
              <w:t>)</w:t>
            </w:r>
          </w:p>
        </w:tc>
        <w:tc>
          <w:tcPr>
            <w:tcW w:w="1728" w:type="dxa"/>
            <w:vAlign w:val="center"/>
          </w:tcPr>
          <w:p w:rsidR="000F354F" w:rsidRPr="00DB73F3" w:rsidRDefault="000F354F"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bl>
    <w:p w:rsidR="00B00D1E" w:rsidRDefault="00B00D1E">
      <w:r>
        <w:br w:type="page"/>
      </w:r>
    </w:p>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9"/>
        <w:gridCol w:w="2505"/>
        <w:gridCol w:w="1417"/>
        <w:gridCol w:w="1728"/>
      </w:tblGrid>
      <w:tr w:rsidR="009B4B57" w:rsidRPr="008F570C" w:rsidTr="009B4B57">
        <w:trPr>
          <w:trHeight w:val="312"/>
        </w:trPr>
        <w:tc>
          <w:tcPr>
            <w:tcW w:w="2518" w:type="dxa"/>
            <w:vMerge w:val="restart"/>
          </w:tcPr>
          <w:p w:rsidR="009B4B57" w:rsidRPr="00DB73F3" w:rsidRDefault="009B4B57" w:rsidP="00DB73F3">
            <w:pPr>
              <w:spacing w:line="216" w:lineRule="auto"/>
              <w:jc w:val="left"/>
              <w:rPr>
                <w:rFonts w:ascii="Arial Narrow" w:hAnsi="Arial Narrow" w:cs="Arial Narrow"/>
                <w:color w:val="000000"/>
              </w:rPr>
            </w:pPr>
          </w:p>
          <w:p w:rsidR="009B4B57" w:rsidRPr="00DB73F3" w:rsidRDefault="009B4B57" w:rsidP="00DB73F3">
            <w:pPr>
              <w:tabs>
                <w:tab w:val="num" w:pos="-2"/>
              </w:tabs>
              <w:jc w:val="left"/>
              <w:rPr>
                <w:sz w:val="20"/>
                <w:szCs w:val="20"/>
              </w:rPr>
            </w:pPr>
            <w:r w:rsidRPr="00DB73F3">
              <w:rPr>
                <w:sz w:val="20"/>
                <w:szCs w:val="20"/>
              </w:rPr>
              <w:t>AC 1.2</w:t>
            </w:r>
          </w:p>
          <w:p w:rsidR="009B4B57" w:rsidRPr="00DB73F3" w:rsidRDefault="009B4B57" w:rsidP="00DB73F3">
            <w:pPr>
              <w:tabs>
                <w:tab w:val="num" w:pos="-2"/>
              </w:tabs>
              <w:jc w:val="left"/>
              <w:rPr>
                <w:rFonts w:ascii="Arial Narrow" w:hAnsi="Arial Narrow" w:cs="Arial Narrow"/>
                <w:sz w:val="18"/>
                <w:szCs w:val="18"/>
              </w:rPr>
            </w:pPr>
            <w:r>
              <w:rPr>
                <w:rFonts w:ascii="Arial Narrow" w:hAnsi="Arial Narrow" w:cs="Arial Narrow"/>
                <w:sz w:val="18"/>
                <w:szCs w:val="18"/>
              </w:rPr>
              <w:t>Outline</w:t>
            </w:r>
            <w:r w:rsidRPr="00DB73F3">
              <w:rPr>
                <w:rFonts w:ascii="Arial Narrow" w:hAnsi="Arial Narrow" w:cs="Arial Narrow"/>
                <w:sz w:val="18"/>
                <w:szCs w:val="18"/>
              </w:rPr>
              <w:t xml:space="preserve"> the organisation’s procedure for induction</w:t>
            </w:r>
          </w:p>
          <w:p w:rsidR="009B4B57" w:rsidRPr="00DB73F3" w:rsidRDefault="009B4B57" w:rsidP="00DB73F3">
            <w:pPr>
              <w:pStyle w:val="Header"/>
              <w:jc w:val="left"/>
              <w:rPr>
                <w:rFonts w:ascii="Arial Narrow" w:hAnsi="Arial Narrow" w:cs="Arial Narrow"/>
                <w:color w:val="000000"/>
              </w:rPr>
            </w:pPr>
          </w:p>
        </w:tc>
        <w:tc>
          <w:tcPr>
            <w:tcW w:w="2504"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5"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tc>
      </w:tr>
      <w:tr w:rsidR="009B4B57" w:rsidRPr="008F570C" w:rsidTr="009B4B57">
        <w:trPr>
          <w:trHeight w:val="312"/>
        </w:trPr>
        <w:tc>
          <w:tcPr>
            <w:tcW w:w="2518" w:type="dxa"/>
            <w:vMerge/>
          </w:tcPr>
          <w:p w:rsidR="009B4B57" w:rsidRPr="00DB73F3" w:rsidRDefault="009B4B57" w:rsidP="00DB73F3">
            <w:pPr>
              <w:pStyle w:val="Header"/>
              <w:jc w:val="left"/>
              <w:rPr>
                <w:rFonts w:ascii="Arial Narrow" w:hAnsi="Arial Narrow" w:cs="Arial Narrow"/>
                <w:color w:val="000000"/>
                <w:sz w:val="18"/>
                <w:szCs w:val="18"/>
              </w:rPr>
            </w:pPr>
          </w:p>
        </w:tc>
        <w:tc>
          <w:tcPr>
            <w:tcW w:w="2504" w:type="dxa"/>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The organisation’s procedure for induction is merely stated as opposed to being briefly described</w:t>
            </w:r>
          </w:p>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A brief description is given of the organisation’s procedure for induction </w:t>
            </w:r>
            <w:r w:rsidRPr="00DB73F3">
              <w:rPr>
                <w:rFonts w:ascii="Arial Narrow" w:hAnsi="Arial Narrow" w:cs="Arial Narrow"/>
                <w:b/>
                <w:bCs/>
                <w:sz w:val="18"/>
                <w:szCs w:val="18"/>
              </w:rPr>
              <w:t>but</w:t>
            </w:r>
            <w:r w:rsidRPr="00DB73F3">
              <w:rPr>
                <w:rFonts w:ascii="Arial Narrow" w:hAnsi="Arial Narrow" w:cs="Arial Narrow"/>
                <w:sz w:val="18"/>
                <w:szCs w:val="18"/>
              </w:rPr>
              <w:t xml:space="preserve"> the is incorrect or  inappropriate </w:t>
            </w:r>
          </w:p>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A brief description is given of a procedure for induction </w:t>
            </w:r>
            <w:r w:rsidRPr="00DB73F3">
              <w:rPr>
                <w:rFonts w:ascii="Arial Narrow" w:hAnsi="Arial Narrow" w:cs="Arial Narrow"/>
                <w:b/>
                <w:bCs/>
                <w:sz w:val="18"/>
                <w:szCs w:val="18"/>
              </w:rPr>
              <w:t xml:space="preserve">but </w:t>
            </w:r>
            <w:r w:rsidRPr="00DB73F3">
              <w:rPr>
                <w:rFonts w:ascii="Arial Narrow" w:hAnsi="Arial Narrow" w:cs="Arial Narrow"/>
                <w:sz w:val="18"/>
                <w:szCs w:val="18"/>
              </w:rPr>
              <w:t>is not</w:t>
            </w:r>
            <w:r w:rsidRPr="00DB73F3">
              <w:rPr>
                <w:rFonts w:ascii="Arial Narrow" w:hAnsi="Arial Narrow" w:cs="Arial Narrow"/>
                <w:b/>
                <w:bCs/>
                <w:sz w:val="18"/>
                <w:szCs w:val="18"/>
              </w:rPr>
              <w:t xml:space="preserve"> </w:t>
            </w:r>
            <w:r w:rsidRPr="00DB73F3">
              <w:rPr>
                <w:rFonts w:ascii="Arial Narrow" w:hAnsi="Arial Narrow" w:cs="Arial Narrow"/>
                <w:sz w:val="18"/>
                <w:szCs w:val="18"/>
              </w:rPr>
              <w:t>recognisably related to an organisation</w:t>
            </w:r>
          </w:p>
        </w:tc>
        <w:tc>
          <w:tcPr>
            <w:tcW w:w="2505" w:type="dxa"/>
            <w:gridSpan w:val="2"/>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A brief description is given of the key stages of an organisation’s procedure for induction </w:t>
            </w: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p w:rsidR="009B4B57" w:rsidRPr="00DB73F3" w:rsidRDefault="009B4B57" w:rsidP="005E7D46">
            <w:pPr>
              <w:rPr>
                <w:rFonts w:ascii="Arial Narrow" w:hAnsi="Arial Narrow" w:cs="Arial Narrow"/>
                <w:sz w:val="18"/>
                <w:szCs w:val="18"/>
              </w:rPr>
            </w:pPr>
          </w:p>
        </w:tc>
        <w:tc>
          <w:tcPr>
            <w:tcW w:w="2505" w:type="dxa"/>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A brief description is given of every stages of an organisation’s procedure for induction which may be accompanied by examples of the various documents involved</w:t>
            </w:r>
          </w:p>
          <w:p w:rsidR="009B4B57" w:rsidRPr="00DB73F3" w:rsidRDefault="009B4B57" w:rsidP="00DB73F3">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9B4B57" w:rsidRPr="00DB73F3" w:rsidRDefault="009B4B57" w:rsidP="00DB73F3">
            <w:pPr>
              <w:spacing w:line="216" w:lineRule="auto"/>
              <w:jc w:val="center"/>
              <w:rPr>
                <w:rFonts w:ascii="Arial Narrow" w:hAnsi="Arial Narrow" w:cs="Arial Narrow"/>
                <w:b/>
                <w:bCs/>
                <w:color w:val="000000"/>
                <w:sz w:val="18"/>
                <w:szCs w:val="18"/>
              </w:rPr>
            </w:pPr>
          </w:p>
        </w:tc>
      </w:tr>
      <w:tr w:rsidR="009B4B57" w:rsidRPr="008F570C" w:rsidTr="009B4B57">
        <w:trPr>
          <w:trHeight w:val="312"/>
        </w:trPr>
        <w:tc>
          <w:tcPr>
            <w:tcW w:w="2518" w:type="dxa"/>
            <w:vMerge/>
          </w:tcPr>
          <w:p w:rsidR="009B4B57" w:rsidRPr="00DB73F3" w:rsidRDefault="009B4B57" w:rsidP="00DB73F3">
            <w:pPr>
              <w:spacing w:line="216" w:lineRule="auto"/>
              <w:jc w:val="left"/>
              <w:rPr>
                <w:rFonts w:ascii="Arial Narrow" w:hAnsi="Arial Narrow" w:cs="Arial Narrow"/>
                <w:color w:val="000000"/>
              </w:rPr>
            </w:pPr>
          </w:p>
        </w:tc>
        <w:tc>
          <w:tcPr>
            <w:tcW w:w="2504"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B4B57" w:rsidRPr="00DB73F3" w:rsidRDefault="009B4B57" w:rsidP="00A700FE">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DB73F3">
              <w:rPr>
                <w:rFonts w:ascii="Arial Narrow" w:hAnsi="Arial Narrow" w:cs="Arial Narrow"/>
                <w:color w:val="000000"/>
                <w:sz w:val="20"/>
                <w:szCs w:val="20"/>
              </w:rPr>
              <w:t>)</w:t>
            </w:r>
          </w:p>
        </w:tc>
        <w:tc>
          <w:tcPr>
            <w:tcW w:w="1728"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r w:rsidR="009B4B57" w:rsidRPr="008F570C" w:rsidTr="009B4B57">
        <w:trPr>
          <w:trHeight w:val="312"/>
        </w:trPr>
        <w:tc>
          <w:tcPr>
            <w:tcW w:w="2518" w:type="dxa"/>
            <w:vMerge w:val="restart"/>
          </w:tcPr>
          <w:p w:rsidR="009B4B57" w:rsidRPr="00DB73F3" w:rsidRDefault="009B4B57" w:rsidP="00DB73F3">
            <w:pPr>
              <w:spacing w:line="216" w:lineRule="auto"/>
              <w:jc w:val="left"/>
              <w:rPr>
                <w:rFonts w:ascii="Arial Narrow" w:hAnsi="Arial Narrow" w:cs="Arial Narrow"/>
                <w:color w:val="000000"/>
              </w:rPr>
            </w:pPr>
          </w:p>
          <w:p w:rsidR="009B4B57" w:rsidRPr="00DB73F3" w:rsidRDefault="009B4B57" w:rsidP="00DB73F3">
            <w:pPr>
              <w:tabs>
                <w:tab w:val="center" w:pos="4153"/>
                <w:tab w:val="right" w:pos="8306"/>
              </w:tabs>
              <w:jc w:val="left"/>
              <w:rPr>
                <w:sz w:val="20"/>
                <w:szCs w:val="20"/>
              </w:rPr>
            </w:pPr>
            <w:r w:rsidRPr="00DB73F3">
              <w:rPr>
                <w:sz w:val="20"/>
                <w:szCs w:val="20"/>
              </w:rPr>
              <w:t>AC 1.3</w:t>
            </w:r>
          </w:p>
          <w:p w:rsidR="009B4B57" w:rsidRPr="00DB73F3" w:rsidRDefault="009B4B57" w:rsidP="00DB73F3">
            <w:pPr>
              <w:tabs>
                <w:tab w:val="center" w:pos="4153"/>
                <w:tab w:val="right" w:pos="8306"/>
              </w:tabs>
              <w:jc w:val="left"/>
              <w:rPr>
                <w:rFonts w:ascii="Arial Narrow" w:hAnsi="Arial Narrow" w:cs="Arial Narrow"/>
                <w:sz w:val="18"/>
                <w:szCs w:val="18"/>
              </w:rPr>
            </w:pPr>
            <w:r>
              <w:rPr>
                <w:rFonts w:ascii="Arial Narrow" w:hAnsi="Arial Narrow" w:cs="Arial Narrow"/>
                <w:sz w:val="18"/>
                <w:szCs w:val="18"/>
              </w:rPr>
              <w:t>Outline</w:t>
            </w:r>
            <w:r w:rsidRPr="00DB73F3">
              <w:rPr>
                <w:rFonts w:ascii="Arial Narrow" w:hAnsi="Arial Narrow" w:cs="Arial Narrow"/>
                <w:sz w:val="18"/>
                <w:szCs w:val="18"/>
              </w:rPr>
              <w:t xml:space="preserve"> ways that new members in the organisation could be supported</w:t>
            </w:r>
          </w:p>
          <w:p w:rsidR="009B4B57" w:rsidRPr="00DB73F3" w:rsidRDefault="009B4B57" w:rsidP="00DB73F3">
            <w:pPr>
              <w:jc w:val="left"/>
              <w:rPr>
                <w:rFonts w:ascii="Arial Narrow" w:hAnsi="Arial Narrow" w:cs="Arial Narrow"/>
                <w:color w:val="000000"/>
              </w:rPr>
            </w:pPr>
          </w:p>
        </w:tc>
        <w:tc>
          <w:tcPr>
            <w:tcW w:w="2504"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5"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trHeight w:val="312"/>
        </w:trPr>
        <w:tc>
          <w:tcPr>
            <w:tcW w:w="2518" w:type="dxa"/>
            <w:vMerge/>
          </w:tcPr>
          <w:p w:rsidR="009B4B57" w:rsidRPr="00DB73F3" w:rsidRDefault="009B4B57" w:rsidP="00DB73F3">
            <w:pPr>
              <w:jc w:val="left"/>
              <w:rPr>
                <w:rFonts w:ascii="Arial Narrow" w:hAnsi="Arial Narrow" w:cs="Arial Narrow"/>
                <w:color w:val="000000"/>
                <w:sz w:val="18"/>
                <w:szCs w:val="18"/>
              </w:rPr>
            </w:pPr>
          </w:p>
        </w:tc>
        <w:tc>
          <w:tcPr>
            <w:tcW w:w="2504" w:type="dxa"/>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 Any </w:t>
            </w:r>
            <w:r w:rsidRPr="00DB73F3">
              <w:rPr>
                <w:rFonts w:ascii="Arial Narrow" w:hAnsi="Arial Narrow" w:cs="Arial Narrow"/>
                <w:sz w:val="18"/>
                <w:szCs w:val="18"/>
                <w:u w:val="single"/>
              </w:rPr>
              <w:t>two</w:t>
            </w:r>
            <w:r w:rsidRPr="00DB73F3">
              <w:rPr>
                <w:rFonts w:ascii="Arial Narrow" w:hAnsi="Arial Narrow" w:cs="Arial Narrow"/>
                <w:sz w:val="18"/>
                <w:szCs w:val="18"/>
              </w:rPr>
              <w:t xml:space="preserve"> ways that new members in the organisation could be supported are merely stated as opposed to being briefly described</w:t>
            </w:r>
          </w:p>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sz w:val="18"/>
                <w:szCs w:val="18"/>
              </w:rPr>
            </w:pPr>
            <w:r w:rsidRPr="00DB73F3">
              <w:rPr>
                <w:rFonts w:ascii="Arial Narrow" w:hAnsi="Arial Narrow" w:cs="Arial Narrow"/>
                <w:sz w:val="18"/>
                <w:szCs w:val="18"/>
              </w:rPr>
              <w:t xml:space="preserve">A brief description is given of any </w:t>
            </w:r>
            <w:r w:rsidRPr="00DB73F3">
              <w:rPr>
                <w:rFonts w:ascii="Arial Narrow" w:hAnsi="Arial Narrow" w:cs="Arial Narrow"/>
                <w:sz w:val="18"/>
                <w:szCs w:val="18"/>
                <w:u w:val="single"/>
              </w:rPr>
              <w:t>two</w:t>
            </w:r>
            <w:r w:rsidRPr="00DB73F3">
              <w:rPr>
                <w:rFonts w:ascii="Arial Narrow" w:hAnsi="Arial Narrow" w:cs="Arial Narrow"/>
                <w:sz w:val="18"/>
                <w:szCs w:val="18"/>
              </w:rPr>
              <w:t xml:space="preserve"> ways that new members in the organisation could be supported </w:t>
            </w:r>
            <w:r w:rsidRPr="00DB73F3">
              <w:rPr>
                <w:rFonts w:ascii="Arial Narrow" w:hAnsi="Arial Narrow" w:cs="Arial Narrow"/>
                <w:b/>
                <w:bCs/>
                <w:sz w:val="18"/>
                <w:szCs w:val="18"/>
              </w:rPr>
              <w:t>but</w:t>
            </w:r>
            <w:r w:rsidRPr="00DB73F3">
              <w:rPr>
                <w:rFonts w:ascii="Arial Narrow" w:hAnsi="Arial Narrow" w:cs="Arial Narrow"/>
                <w:sz w:val="18"/>
                <w:szCs w:val="18"/>
              </w:rPr>
              <w:t xml:space="preserve"> the description is incorrect or inappropriate </w:t>
            </w:r>
          </w:p>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sz w:val="18"/>
                <w:szCs w:val="18"/>
              </w:rPr>
            </w:pPr>
            <w:r w:rsidRPr="00DB73F3">
              <w:rPr>
                <w:rFonts w:ascii="Arial Narrow" w:hAnsi="Arial Narrow" w:cs="Arial Narrow"/>
                <w:sz w:val="18"/>
                <w:szCs w:val="18"/>
              </w:rPr>
              <w:t xml:space="preserve">Only </w:t>
            </w:r>
            <w:r w:rsidRPr="00DB73F3">
              <w:rPr>
                <w:rFonts w:ascii="Arial Narrow" w:hAnsi="Arial Narrow" w:cs="Arial Narrow"/>
                <w:sz w:val="18"/>
                <w:szCs w:val="18"/>
                <w:u w:val="single"/>
              </w:rPr>
              <w:t>one</w:t>
            </w:r>
            <w:r w:rsidRPr="00DB73F3">
              <w:rPr>
                <w:rFonts w:ascii="Arial Narrow" w:hAnsi="Arial Narrow" w:cs="Arial Narrow"/>
                <w:sz w:val="18"/>
                <w:szCs w:val="18"/>
              </w:rPr>
              <w:t xml:space="preserve"> way that new members in the organisation could be supported is briefly described </w:t>
            </w:r>
          </w:p>
          <w:p w:rsidR="009B4B57" w:rsidRPr="00DB73F3" w:rsidRDefault="009B4B57" w:rsidP="00DB73F3">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tcPr>
          <w:p w:rsidR="009B4B57" w:rsidRPr="00DB73F3" w:rsidRDefault="009B4B57" w:rsidP="00DB73F3">
            <w:pPr>
              <w:tabs>
                <w:tab w:val="center" w:pos="4153"/>
                <w:tab w:val="right" w:pos="8306"/>
              </w:tabs>
              <w:jc w:val="left"/>
              <w:rPr>
                <w:rFonts w:ascii="Arial Narrow" w:hAnsi="Arial Narrow" w:cs="Arial Narrow"/>
                <w:sz w:val="18"/>
                <w:szCs w:val="18"/>
              </w:rPr>
            </w:pPr>
            <w:r w:rsidRPr="00DB73F3">
              <w:rPr>
                <w:rFonts w:ascii="Arial Narrow" w:hAnsi="Arial Narrow" w:cs="Arial Narrow"/>
                <w:color w:val="000000"/>
                <w:sz w:val="18"/>
                <w:szCs w:val="18"/>
              </w:rPr>
              <w:t xml:space="preserve">A brief </w:t>
            </w:r>
            <w:r w:rsidRPr="00DB73F3">
              <w:rPr>
                <w:rFonts w:ascii="Arial Narrow" w:hAnsi="Arial Narrow" w:cs="Arial Narrow"/>
                <w:sz w:val="18"/>
                <w:szCs w:val="18"/>
              </w:rPr>
              <w:t xml:space="preserve">description is given of any </w:t>
            </w:r>
            <w:r w:rsidRPr="00DB73F3">
              <w:rPr>
                <w:rFonts w:ascii="Arial Narrow" w:hAnsi="Arial Narrow" w:cs="Arial Narrow"/>
                <w:sz w:val="18"/>
                <w:szCs w:val="18"/>
                <w:u w:val="single"/>
              </w:rPr>
              <w:t>two</w:t>
            </w:r>
            <w:r w:rsidRPr="00DB73F3">
              <w:rPr>
                <w:rFonts w:ascii="Arial Narrow" w:hAnsi="Arial Narrow" w:cs="Arial Narrow"/>
                <w:sz w:val="18"/>
                <w:szCs w:val="18"/>
              </w:rPr>
              <w:t xml:space="preserve"> ways that new members in the organisation could be supported although the two ways described may be similar to each other</w:t>
            </w:r>
          </w:p>
          <w:p w:rsidR="009B4B57" w:rsidRPr="00DB73F3" w:rsidRDefault="009B4B57" w:rsidP="00DB73F3">
            <w:pPr>
              <w:jc w:val="left"/>
              <w:rPr>
                <w:rFonts w:ascii="Arial Narrow" w:hAnsi="Arial Narrow" w:cs="Arial Narrow"/>
                <w:color w:val="000000"/>
                <w:sz w:val="18"/>
                <w:szCs w:val="18"/>
              </w:rPr>
            </w:pPr>
          </w:p>
        </w:tc>
        <w:tc>
          <w:tcPr>
            <w:tcW w:w="2505" w:type="dxa"/>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color w:val="000000"/>
                <w:sz w:val="18"/>
                <w:szCs w:val="18"/>
              </w:rPr>
              <w:t xml:space="preserve">A brief </w:t>
            </w:r>
            <w:r w:rsidRPr="00DB73F3">
              <w:rPr>
                <w:rFonts w:ascii="Arial Narrow" w:hAnsi="Arial Narrow" w:cs="Arial Narrow"/>
                <w:sz w:val="18"/>
                <w:szCs w:val="18"/>
              </w:rPr>
              <w:t xml:space="preserve">description is given of any </w:t>
            </w:r>
            <w:r w:rsidRPr="00DB73F3">
              <w:rPr>
                <w:rFonts w:ascii="Arial Narrow" w:hAnsi="Arial Narrow" w:cs="Arial Narrow"/>
                <w:sz w:val="18"/>
                <w:szCs w:val="18"/>
                <w:u w:val="single"/>
              </w:rPr>
              <w:t>two</w:t>
            </w:r>
            <w:r w:rsidRPr="00DB73F3">
              <w:rPr>
                <w:rFonts w:ascii="Arial Narrow" w:hAnsi="Arial Narrow" w:cs="Arial Narrow"/>
                <w:sz w:val="18"/>
                <w:szCs w:val="18"/>
              </w:rPr>
              <w:t xml:space="preserve"> substantially different ways that new members in the organisation could be supported</w:t>
            </w:r>
          </w:p>
        </w:tc>
        <w:tc>
          <w:tcPr>
            <w:tcW w:w="3145" w:type="dxa"/>
            <w:gridSpan w:val="2"/>
            <w:vMerge/>
            <w:vAlign w:val="center"/>
          </w:tcPr>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trHeight w:val="312"/>
        </w:trPr>
        <w:tc>
          <w:tcPr>
            <w:tcW w:w="2518" w:type="dxa"/>
            <w:vMerge/>
          </w:tcPr>
          <w:p w:rsidR="009B4B57" w:rsidRPr="00DB73F3" w:rsidRDefault="009B4B57" w:rsidP="00DB73F3">
            <w:pPr>
              <w:spacing w:line="216" w:lineRule="auto"/>
              <w:jc w:val="left"/>
              <w:rPr>
                <w:rFonts w:ascii="Arial Narrow" w:hAnsi="Arial Narrow" w:cs="Arial Narrow"/>
                <w:b/>
                <w:bCs/>
                <w:color w:val="000000"/>
              </w:rPr>
            </w:pPr>
          </w:p>
        </w:tc>
        <w:tc>
          <w:tcPr>
            <w:tcW w:w="2504"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B4B57" w:rsidRPr="00DB73F3" w:rsidRDefault="009B4B57" w:rsidP="00A700FE">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DB73F3">
              <w:rPr>
                <w:rFonts w:ascii="Arial Narrow" w:hAnsi="Arial Narrow" w:cs="Arial Narrow"/>
                <w:color w:val="000000"/>
                <w:sz w:val="20"/>
                <w:szCs w:val="20"/>
              </w:rPr>
              <w:t>)</w:t>
            </w:r>
          </w:p>
        </w:tc>
        <w:tc>
          <w:tcPr>
            <w:tcW w:w="1728"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r w:rsidR="000F354F" w:rsidRPr="008F570C" w:rsidTr="009B4B57">
        <w:trPr>
          <w:trHeight w:val="312"/>
        </w:trPr>
        <w:tc>
          <w:tcPr>
            <w:tcW w:w="6588" w:type="dxa"/>
            <w:gridSpan w:val="3"/>
          </w:tcPr>
          <w:p w:rsidR="000F354F" w:rsidRPr="00DB73F3" w:rsidRDefault="000F354F" w:rsidP="00DB73F3">
            <w:pPr>
              <w:spacing w:line="216" w:lineRule="auto"/>
              <w:jc w:val="left"/>
              <w:rPr>
                <w:rFonts w:ascii="Arial Narrow" w:hAnsi="Arial Narrow" w:cs="Arial Narrow"/>
                <w:b/>
                <w:bCs/>
                <w:color w:val="000000"/>
                <w:sz w:val="20"/>
                <w:szCs w:val="20"/>
              </w:rPr>
            </w:pPr>
            <w:r w:rsidRPr="00DB73F3">
              <w:rPr>
                <w:rFonts w:ascii="Arial Narrow" w:hAnsi="Arial Narrow" w:cs="Arial Narrow"/>
                <w:b/>
                <w:bCs/>
                <w:color w:val="000000"/>
                <w:sz w:val="20"/>
                <w:szCs w:val="20"/>
              </w:rPr>
              <w:t xml:space="preserve">Assessment comments </w:t>
            </w:r>
            <w:r w:rsidRPr="00DB73F3">
              <w:rPr>
                <w:rFonts w:ascii="Arial Narrow" w:hAnsi="Arial Narrow" w:cs="Arial Narrow"/>
                <w:color w:val="000000"/>
                <w:sz w:val="20"/>
                <w:szCs w:val="20"/>
              </w:rPr>
              <w:t>(optional):</w:t>
            </w:r>
          </w:p>
        </w:tc>
        <w:tc>
          <w:tcPr>
            <w:tcW w:w="6589" w:type="dxa"/>
            <w:gridSpan w:val="4"/>
          </w:tcPr>
          <w:p w:rsidR="000F354F" w:rsidRPr="00DB73F3" w:rsidRDefault="000F354F" w:rsidP="00DB73F3">
            <w:pPr>
              <w:spacing w:line="216" w:lineRule="auto"/>
              <w:jc w:val="left"/>
              <w:rPr>
                <w:rFonts w:ascii="Arial Narrow" w:hAnsi="Arial Narrow" w:cs="Arial Narrow"/>
                <w:color w:val="000000"/>
                <w:sz w:val="20"/>
                <w:szCs w:val="20"/>
              </w:rPr>
            </w:pPr>
            <w:r w:rsidRPr="00DB73F3">
              <w:rPr>
                <w:rFonts w:ascii="Arial Narrow" w:hAnsi="Arial Narrow" w:cs="Arial Narrow"/>
                <w:b/>
                <w:bCs/>
                <w:color w:val="000000"/>
                <w:sz w:val="20"/>
                <w:szCs w:val="20"/>
              </w:rPr>
              <w:t xml:space="preserve">Verification comments </w:t>
            </w:r>
            <w:r w:rsidRPr="00DB73F3">
              <w:rPr>
                <w:rFonts w:ascii="Arial Narrow" w:hAnsi="Arial Narrow" w:cs="Arial Narrow"/>
                <w:color w:val="000000"/>
                <w:sz w:val="20"/>
                <w:szCs w:val="20"/>
              </w:rPr>
              <w:t>(optional):</w:t>
            </w:r>
          </w:p>
          <w:p w:rsidR="000F354F" w:rsidRPr="00DB73F3" w:rsidRDefault="000F354F" w:rsidP="00DB73F3">
            <w:pPr>
              <w:spacing w:line="216" w:lineRule="auto"/>
              <w:jc w:val="left"/>
              <w:rPr>
                <w:rFonts w:ascii="Arial Narrow" w:hAnsi="Arial Narrow" w:cs="Arial Narrow"/>
                <w:b/>
                <w:bCs/>
                <w:color w:val="000000"/>
                <w:sz w:val="20"/>
                <w:szCs w:val="20"/>
              </w:rPr>
            </w:pPr>
          </w:p>
        </w:tc>
      </w:tr>
    </w:tbl>
    <w:p w:rsidR="004A30D1" w:rsidRDefault="004A30D1">
      <w:r>
        <w:br w:type="page"/>
      </w:r>
    </w:p>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5"/>
        <w:gridCol w:w="2505"/>
        <w:gridCol w:w="1417"/>
        <w:gridCol w:w="1728"/>
      </w:tblGrid>
      <w:tr w:rsidR="000F354F" w:rsidRPr="008F570C" w:rsidTr="009B4B57">
        <w:trPr>
          <w:trHeight w:val="312"/>
        </w:trPr>
        <w:tc>
          <w:tcPr>
            <w:tcW w:w="13177" w:type="dxa"/>
            <w:gridSpan w:val="6"/>
            <w:shd w:val="clear" w:color="auto" w:fill="E0E0E0"/>
          </w:tcPr>
          <w:p w:rsidR="000F354F" w:rsidRPr="00DB73F3" w:rsidRDefault="000F354F" w:rsidP="00A700FE">
            <w:pPr>
              <w:jc w:val="left"/>
              <w:rPr>
                <w:sz w:val="20"/>
                <w:szCs w:val="20"/>
              </w:rPr>
            </w:pPr>
            <w:r w:rsidRPr="00DB73F3">
              <w:rPr>
                <w:rFonts w:ascii="Arial Narrow" w:hAnsi="Arial Narrow" w:cs="Arial Narrow"/>
                <w:b/>
                <w:bCs/>
                <w:color w:val="000000"/>
                <w:sz w:val="20"/>
                <w:szCs w:val="20"/>
              </w:rPr>
              <w:t xml:space="preserve">Learning Outcome / Section 2: </w:t>
            </w:r>
            <w:r w:rsidRPr="00DB73F3">
              <w:rPr>
                <w:rFonts w:ascii="Arial Narrow" w:hAnsi="Arial Narrow" w:cs="Arial Narrow"/>
                <w:sz w:val="20"/>
                <w:szCs w:val="20"/>
              </w:rPr>
              <w:t>Know how to coach individuals in the team</w:t>
            </w: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56</w:t>
            </w:r>
            <w:r w:rsidRPr="00DB73F3">
              <w:rPr>
                <w:rFonts w:ascii="Arial Narrow" w:hAnsi="Arial Narrow" w:cs="Arial Narrow"/>
                <w:color w:val="000000"/>
                <w:sz w:val="20"/>
                <w:szCs w:val="20"/>
              </w:rPr>
              <w:t xml:space="preserve"> Marks]</w:t>
            </w:r>
          </w:p>
        </w:tc>
      </w:tr>
      <w:tr w:rsidR="000F354F" w:rsidRPr="008F570C" w:rsidTr="009B4B57">
        <w:trPr>
          <w:trHeight w:val="312"/>
        </w:trPr>
        <w:tc>
          <w:tcPr>
            <w:tcW w:w="2518" w:type="dxa"/>
            <w:vAlign w:val="center"/>
          </w:tcPr>
          <w:p w:rsidR="000F354F" w:rsidRPr="00DB73F3" w:rsidRDefault="000F354F" w:rsidP="00DB73F3">
            <w:pPr>
              <w:jc w:val="left"/>
              <w:rPr>
                <w:rFonts w:ascii="Arial Narrow" w:hAnsi="Arial Narrow" w:cs="Arial Narrow"/>
                <w:b/>
                <w:bCs/>
                <w:color w:val="000000"/>
              </w:rPr>
            </w:pPr>
            <w:r w:rsidRPr="00DB73F3">
              <w:rPr>
                <w:rFonts w:ascii="Arial Narrow" w:hAnsi="Arial Narrow" w:cs="Arial Narrow"/>
                <w:b/>
                <w:bCs/>
                <w:color w:val="000000"/>
              </w:rPr>
              <w:t>Assessment Criteria (AC)</w:t>
            </w:r>
          </w:p>
        </w:tc>
        <w:tc>
          <w:tcPr>
            <w:tcW w:w="7514" w:type="dxa"/>
            <w:gridSpan w:val="3"/>
            <w:vAlign w:val="center"/>
          </w:tcPr>
          <w:p w:rsidR="000F354F" w:rsidRPr="00DB73F3" w:rsidRDefault="000F354F" w:rsidP="00DB73F3">
            <w:pPr>
              <w:spacing w:line="216" w:lineRule="auto"/>
              <w:jc w:val="center"/>
              <w:rPr>
                <w:rFonts w:ascii="Arial Narrow" w:hAnsi="Arial Narrow" w:cs="Arial Narrow"/>
                <w:b/>
                <w:bCs/>
                <w:color w:val="000000"/>
              </w:rPr>
            </w:pPr>
            <w:r w:rsidRPr="00DB73F3">
              <w:rPr>
                <w:rFonts w:ascii="Arial Narrow" w:hAnsi="Arial Narrow" w:cs="Arial Narrow"/>
                <w:b/>
                <w:bCs/>
                <w:color w:val="000000"/>
              </w:rPr>
              <w:t>Sufficiency Descriptors</w:t>
            </w:r>
          </w:p>
          <w:p w:rsidR="000F354F" w:rsidRPr="00DB73F3" w:rsidRDefault="000F354F" w:rsidP="00DB73F3">
            <w:pPr>
              <w:spacing w:line="216" w:lineRule="auto"/>
              <w:jc w:val="center"/>
              <w:rPr>
                <w:rFonts w:ascii="Arial Narrow" w:hAnsi="Arial Narrow" w:cs="Arial Narrow"/>
                <w:i/>
                <w:iCs/>
                <w:color w:val="000000"/>
                <w:sz w:val="20"/>
                <w:szCs w:val="20"/>
              </w:rPr>
            </w:pPr>
            <w:r w:rsidRPr="00DB73F3">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F354F" w:rsidRPr="00DB73F3" w:rsidRDefault="000F354F" w:rsidP="00DB73F3">
            <w:pPr>
              <w:spacing w:line="216" w:lineRule="auto"/>
              <w:jc w:val="center"/>
              <w:rPr>
                <w:rFonts w:ascii="Arial Narrow" w:hAnsi="Arial Narrow" w:cs="Arial Narrow"/>
                <w:b/>
                <w:bCs/>
                <w:color w:val="000000"/>
              </w:rPr>
            </w:pPr>
            <w:r w:rsidRPr="00DB73F3">
              <w:rPr>
                <w:rFonts w:ascii="Arial Narrow" w:hAnsi="Arial Narrow" w:cs="Arial Narrow"/>
                <w:b/>
                <w:bCs/>
                <w:color w:val="000000"/>
              </w:rPr>
              <w:t>Assessor feedback on AC</w:t>
            </w:r>
          </w:p>
          <w:p w:rsidR="000F354F" w:rsidRPr="00DB73F3" w:rsidRDefault="000F354F" w:rsidP="00DB73F3">
            <w:pPr>
              <w:spacing w:line="216" w:lineRule="auto"/>
              <w:jc w:val="center"/>
              <w:rPr>
                <w:rFonts w:ascii="Arial Narrow" w:hAnsi="Arial Narrow" w:cs="Arial Narrow"/>
                <w:i/>
                <w:iCs/>
                <w:color w:val="000000"/>
                <w:sz w:val="16"/>
                <w:szCs w:val="16"/>
              </w:rPr>
            </w:pPr>
            <w:r w:rsidRPr="00DB73F3">
              <w:rPr>
                <w:rFonts w:ascii="Arial Narrow" w:hAnsi="Arial Narrow" w:cs="Arial Narrow"/>
                <w:i/>
                <w:iCs/>
                <w:color w:val="000000"/>
                <w:sz w:val="16"/>
                <w:szCs w:val="16"/>
              </w:rPr>
              <w:t xml:space="preserve"> [comments not necessary in every box]</w:t>
            </w:r>
          </w:p>
        </w:tc>
      </w:tr>
      <w:tr w:rsidR="009B4B57" w:rsidRPr="008F570C" w:rsidTr="009B4B57">
        <w:trPr>
          <w:trHeight w:val="312"/>
        </w:trPr>
        <w:tc>
          <w:tcPr>
            <w:tcW w:w="2518" w:type="dxa"/>
            <w:vMerge w:val="restart"/>
            <w:vAlign w:val="center"/>
          </w:tcPr>
          <w:p w:rsidR="009B4B57" w:rsidRPr="00DB73F3" w:rsidRDefault="009B4B57" w:rsidP="00DB73F3">
            <w:pPr>
              <w:jc w:val="left"/>
              <w:rPr>
                <w:sz w:val="20"/>
                <w:szCs w:val="20"/>
              </w:rPr>
            </w:pPr>
            <w:r w:rsidRPr="00DB73F3">
              <w:rPr>
                <w:sz w:val="20"/>
                <w:szCs w:val="20"/>
              </w:rPr>
              <w:t>AC 2.1</w:t>
            </w:r>
          </w:p>
          <w:p w:rsidR="009B4B57" w:rsidRPr="00DB73F3" w:rsidRDefault="009B4B57" w:rsidP="00DB73F3">
            <w:pPr>
              <w:jc w:val="left"/>
              <w:rPr>
                <w:rFonts w:ascii="Arial Narrow" w:hAnsi="Arial Narrow" w:cs="Arial Narrow"/>
                <w:sz w:val="18"/>
                <w:szCs w:val="18"/>
              </w:rPr>
            </w:pPr>
            <w:r w:rsidRPr="00DB73F3">
              <w:rPr>
                <w:rFonts w:ascii="Arial Narrow" w:hAnsi="Arial Narrow" w:cs="Arial Narrow"/>
                <w:sz w:val="18"/>
                <w:szCs w:val="18"/>
              </w:rPr>
              <w:t xml:space="preserve">Explain </w:t>
            </w:r>
            <w:r>
              <w:rPr>
                <w:rFonts w:ascii="Arial Narrow" w:hAnsi="Arial Narrow" w:cs="Arial Narrow"/>
                <w:sz w:val="18"/>
                <w:szCs w:val="18"/>
                <w:u w:val="single"/>
              </w:rPr>
              <w:t>a</w:t>
            </w:r>
            <w:r w:rsidRPr="00DB73F3">
              <w:rPr>
                <w:rFonts w:ascii="Arial Narrow" w:hAnsi="Arial Narrow" w:cs="Arial Narrow"/>
                <w:sz w:val="18"/>
                <w:szCs w:val="18"/>
              </w:rPr>
              <w:t xml:space="preserve"> recognised coaching technique they could use to build confidence and performance in the workplace</w:t>
            </w:r>
          </w:p>
          <w:p w:rsidR="009B4B57" w:rsidRPr="00DB73F3" w:rsidRDefault="009B4B57" w:rsidP="00DB73F3">
            <w:pPr>
              <w:spacing w:line="216" w:lineRule="auto"/>
              <w:jc w:val="left"/>
              <w:rPr>
                <w:rFonts w:ascii="Arial Narrow" w:hAnsi="Arial Narrow" w:cs="Arial Narrow"/>
                <w:color w:val="000000"/>
              </w:rPr>
            </w:pPr>
          </w:p>
        </w:tc>
        <w:tc>
          <w:tcPr>
            <w:tcW w:w="2504"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p w:rsidR="009B4B57" w:rsidRPr="00DB73F3" w:rsidRDefault="009B4B57" w:rsidP="00DB73F3">
            <w:pPr>
              <w:spacing w:line="216" w:lineRule="auto"/>
              <w:jc w:val="center"/>
              <w:rPr>
                <w:rFonts w:ascii="Arial Narrow" w:hAnsi="Arial Narrow" w:cs="Arial Narrow"/>
                <w:b/>
                <w:bCs/>
                <w:color w:val="000000"/>
                <w:sz w:val="18"/>
                <w:szCs w:val="18"/>
              </w:rPr>
            </w:pPr>
          </w:p>
        </w:tc>
      </w:tr>
      <w:tr w:rsidR="000F354F" w:rsidRPr="008F570C" w:rsidTr="009B4B57">
        <w:trPr>
          <w:trHeight w:val="312"/>
        </w:trPr>
        <w:tc>
          <w:tcPr>
            <w:tcW w:w="2518" w:type="dxa"/>
            <w:vMerge/>
          </w:tcPr>
          <w:p w:rsidR="000F354F" w:rsidRPr="00DB73F3" w:rsidRDefault="000F354F" w:rsidP="00DB73F3">
            <w:pPr>
              <w:spacing w:line="216" w:lineRule="auto"/>
              <w:jc w:val="left"/>
              <w:rPr>
                <w:rFonts w:ascii="Arial Narrow" w:hAnsi="Arial Narrow" w:cs="Arial Narrow"/>
                <w:color w:val="000000"/>
              </w:rPr>
            </w:pPr>
          </w:p>
        </w:tc>
        <w:tc>
          <w:tcPr>
            <w:tcW w:w="2504" w:type="dxa"/>
            <w:vMerge w:val="restart"/>
          </w:tcPr>
          <w:p w:rsidR="000F354F" w:rsidRPr="00DB73F3" w:rsidRDefault="000F354F" w:rsidP="00DB73F3">
            <w:pPr>
              <w:jc w:val="left"/>
              <w:rPr>
                <w:rFonts w:ascii="Arial Narrow" w:hAnsi="Arial Narrow" w:cs="Arial Narrow"/>
                <w:sz w:val="18"/>
                <w:szCs w:val="18"/>
              </w:rPr>
            </w:pPr>
            <w:r w:rsidRPr="00DB73F3">
              <w:rPr>
                <w:rFonts w:ascii="Arial Narrow" w:hAnsi="Arial Narrow" w:cs="Arial Narrow"/>
                <w:sz w:val="18"/>
                <w:szCs w:val="18"/>
                <w:u w:val="single"/>
              </w:rPr>
              <w:t>One</w:t>
            </w:r>
            <w:r w:rsidRPr="00DB73F3">
              <w:rPr>
                <w:rFonts w:ascii="Arial Narrow" w:hAnsi="Arial Narrow" w:cs="Arial Narrow"/>
                <w:sz w:val="18"/>
                <w:szCs w:val="18"/>
              </w:rPr>
              <w:t xml:space="preserve"> recognised coaching technique they could use to build confidence and performance in the workplace is merely stated as opposed to explained</w:t>
            </w:r>
          </w:p>
          <w:p w:rsidR="000F354F" w:rsidRPr="00DB73F3" w:rsidRDefault="000F354F" w:rsidP="00DB73F3">
            <w:pPr>
              <w:jc w:val="left"/>
              <w:rPr>
                <w:rFonts w:ascii="Arial Narrow" w:hAnsi="Arial Narrow" w:cs="Arial Narrow"/>
                <w:sz w:val="18"/>
                <w:szCs w:val="18"/>
              </w:rPr>
            </w:pPr>
          </w:p>
          <w:p w:rsidR="000F354F" w:rsidRPr="00DB73F3" w:rsidRDefault="000F354F" w:rsidP="00DB73F3">
            <w:pPr>
              <w:jc w:val="left"/>
              <w:rPr>
                <w:rFonts w:ascii="Arial Narrow" w:hAnsi="Arial Narrow" w:cs="Arial Narrow"/>
                <w:sz w:val="18"/>
                <w:szCs w:val="18"/>
              </w:rPr>
            </w:pPr>
            <w:r w:rsidRPr="00DB73F3">
              <w:rPr>
                <w:rFonts w:ascii="Arial Narrow" w:hAnsi="Arial Narrow" w:cs="Arial Narrow"/>
                <w:sz w:val="18"/>
                <w:szCs w:val="18"/>
              </w:rPr>
              <w:t>The technique explained is not recognised as a  coaching technique that could use to build confidence and performance in the workplace</w:t>
            </w:r>
          </w:p>
          <w:p w:rsidR="000F354F" w:rsidRPr="00DB73F3" w:rsidRDefault="000F354F" w:rsidP="00DB73F3">
            <w:pPr>
              <w:jc w:val="left"/>
              <w:rPr>
                <w:rFonts w:ascii="Arial Narrow" w:hAnsi="Arial Narrow" w:cs="Arial Narrow"/>
                <w:color w:val="000000"/>
                <w:sz w:val="18"/>
                <w:szCs w:val="18"/>
              </w:rPr>
            </w:pPr>
          </w:p>
          <w:p w:rsidR="000F354F" w:rsidRPr="00DB73F3" w:rsidRDefault="000F354F" w:rsidP="00DB73F3">
            <w:pPr>
              <w:jc w:val="left"/>
              <w:rPr>
                <w:rFonts w:ascii="Arial Narrow" w:hAnsi="Arial Narrow" w:cs="Arial Narrow"/>
                <w:sz w:val="18"/>
                <w:szCs w:val="18"/>
              </w:rPr>
            </w:pPr>
            <w:r w:rsidRPr="00DB73F3">
              <w:rPr>
                <w:rFonts w:ascii="Arial Narrow" w:hAnsi="Arial Narrow" w:cs="Arial Narrow"/>
                <w:color w:val="000000"/>
                <w:sz w:val="18"/>
                <w:szCs w:val="18"/>
              </w:rPr>
              <w:t xml:space="preserve">An explanation is given of </w:t>
            </w:r>
            <w:r w:rsidRPr="00DB73F3">
              <w:rPr>
                <w:rFonts w:ascii="Arial Narrow" w:hAnsi="Arial Narrow" w:cs="Arial Narrow"/>
                <w:sz w:val="18"/>
                <w:szCs w:val="18"/>
                <w:u w:val="single"/>
              </w:rPr>
              <w:t>one</w:t>
            </w:r>
            <w:r w:rsidRPr="00DB73F3">
              <w:rPr>
                <w:rFonts w:ascii="Arial Narrow" w:hAnsi="Arial Narrow" w:cs="Arial Narrow"/>
                <w:sz w:val="18"/>
                <w:szCs w:val="18"/>
              </w:rPr>
              <w:t xml:space="preserve"> recognised coaching technique they could use to build confidence and performance in the workplace </w:t>
            </w:r>
            <w:r w:rsidRPr="00DB73F3">
              <w:rPr>
                <w:rFonts w:ascii="Arial Narrow" w:hAnsi="Arial Narrow" w:cs="Arial Narrow"/>
                <w:b/>
                <w:bCs/>
                <w:sz w:val="18"/>
                <w:szCs w:val="18"/>
              </w:rPr>
              <w:t>but</w:t>
            </w:r>
            <w:r w:rsidRPr="00DB73F3">
              <w:rPr>
                <w:rFonts w:ascii="Arial Narrow" w:hAnsi="Arial Narrow" w:cs="Arial Narrow"/>
                <w:sz w:val="18"/>
                <w:szCs w:val="18"/>
              </w:rPr>
              <w:t xml:space="preserve"> it is incorrect, inappropriate or minimal</w:t>
            </w:r>
          </w:p>
          <w:p w:rsidR="000F354F" w:rsidRPr="00DB73F3" w:rsidRDefault="000F354F" w:rsidP="00DB73F3">
            <w:pPr>
              <w:jc w:val="left"/>
              <w:rPr>
                <w:rFonts w:ascii="Arial Narrow" w:hAnsi="Arial Narrow" w:cs="Arial Narrow"/>
                <w:sz w:val="18"/>
                <w:szCs w:val="18"/>
              </w:rPr>
            </w:pPr>
          </w:p>
          <w:p w:rsidR="000F354F" w:rsidRPr="00DB73F3" w:rsidRDefault="000F354F" w:rsidP="00DB73F3">
            <w:pPr>
              <w:jc w:val="left"/>
              <w:rPr>
                <w:rFonts w:ascii="Arial Narrow" w:hAnsi="Arial Narrow" w:cs="Arial Narrow"/>
                <w:b/>
                <w:bCs/>
                <w:sz w:val="18"/>
                <w:szCs w:val="18"/>
              </w:rPr>
            </w:pPr>
            <w:r w:rsidRPr="00DB73F3">
              <w:rPr>
                <w:rFonts w:ascii="Arial Narrow" w:hAnsi="Arial Narrow" w:cs="Arial Narrow"/>
                <w:sz w:val="18"/>
                <w:szCs w:val="18"/>
              </w:rPr>
              <w:t xml:space="preserve">The coaching technique explained  only relates to how it could be used to build confidence </w:t>
            </w:r>
            <w:r w:rsidRPr="00DB73F3">
              <w:rPr>
                <w:rFonts w:ascii="Arial Narrow" w:hAnsi="Arial Narrow" w:cs="Arial Narrow"/>
                <w:b/>
                <w:bCs/>
                <w:sz w:val="18"/>
                <w:szCs w:val="18"/>
              </w:rPr>
              <w:t xml:space="preserve">or </w:t>
            </w:r>
            <w:r w:rsidRPr="00DB73F3">
              <w:rPr>
                <w:rFonts w:ascii="Arial Narrow" w:hAnsi="Arial Narrow" w:cs="Arial Narrow"/>
                <w:sz w:val="18"/>
                <w:szCs w:val="18"/>
              </w:rPr>
              <w:t xml:space="preserve">performance in the workplace </w:t>
            </w:r>
            <w:r w:rsidRPr="00DB73F3">
              <w:rPr>
                <w:rFonts w:ascii="Arial Narrow" w:hAnsi="Arial Narrow" w:cs="Arial Narrow"/>
                <w:b/>
                <w:bCs/>
                <w:sz w:val="18"/>
                <w:szCs w:val="18"/>
              </w:rPr>
              <w:t>but not both</w:t>
            </w:r>
          </w:p>
          <w:p w:rsidR="000F354F" w:rsidRPr="00DB73F3" w:rsidRDefault="000F354F" w:rsidP="00DB73F3">
            <w:pPr>
              <w:jc w:val="left"/>
              <w:rPr>
                <w:rFonts w:ascii="Arial Narrow" w:hAnsi="Arial Narrow" w:cs="Arial Narrow"/>
                <w:color w:val="000000"/>
                <w:sz w:val="18"/>
                <w:szCs w:val="18"/>
              </w:rPr>
            </w:pPr>
          </w:p>
          <w:p w:rsidR="000F354F" w:rsidRPr="00DB73F3" w:rsidRDefault="000F354F" w:rsidP="00DB73F3">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rsidR="000F354F" w:rsidRPr="00DB73F3" w:rsidRDefault="000F354F" w:rsidP="00DB73F3">
            <w:pPr>
              <w:tabs>
                <w:tab w:val="left" w:pos="34"/>
              </w:tabs>
              <w:spacing w:line="216" w:lineRule="auto"/>
              <w:ind w:left="68"/>
              <w:jc w:val="left"/>
              <w:rPr>
                <w:rFonts w:ascii="Arial Narrow" w:hAnsi="Arial Narrow" w:cs="Arial Narrow"/>
                <w:color w:val="000000"/>
                <w:sz w:val="18"/>
                <w:szCs w:val="18"/>
              </w:rPr>
            </w:pPr>
            <w:r w:rsidRPr="00DB73F3">
              <w:rPr>
                <w:rFonts w:ascii="Arial Narrow" w:hAnsi="Arial Narrow" w:cs="Arial Narrow"/>
                <w:color w:val="000000"/>
                <w:sz w:val="18"/>
                <w:szCs w:val="18"/>
              </w:rPr>
              <w:t xml:space="preserve">An explanation is given of </w:t>
            </w:r>
            <w:r w:rsidRPr="00DB73F3">
              <w:rPr>
                <w:rFonts w:ascii="Arial Narrow" w:hAnsi="Arial Narrow" w:cs="Arial Narrow"/>
                <w:sz w:val="18"/>
                <w:szCs w:val="18"/>
                <w:u w:val="single"/>
              </w:rPr>
              <w:t>one</w:t>
            </w:r>
            <w:r w:rsidRPr="00DB73F3">
              <w:rPr>
                <w:rFonts w:ascii="Arial Narrow" w:hAnsi="Arial Narrow" w:cs="Arial Narrow"/>
                <w:sz w:val="18"/>
                <w:szCs w:val="18"/>
              </w:rPr>
              <w:t xml:space="preserve"> recognised coaching technique they could use to build both confidence and performance in the workplace although the explanation may be limited</w:t>
            </w:r>
          </w:p>
        </w:tc>
        <w:tc>
          <w:tcPr>
            <w:tcW w:w="2505" w:type="dxa"/>
            <w:vMerge w:val="restart"/>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color w:val="000000"/>
                <w:sz w:val="18"/>
                <w:szCs w:val="18"/>
              </w:rPr>
              <w:t xml:space="preserve">A thorough and detailed  explanation is given of </w:t>
            </w:r>
            <w:r w:rsidRPr="00DB73F3">
              <w:rPr>
                <w:rFonts w:ascii="Arial Narrow" w:hAnsi="Arial Narrow" w:cs="Arial Narrow"/>
                <w:sz w:val="18"/>
                <w:szCs w:val="18"/>
                <w:u w:val="single"/>
              </w:rPr>
              <w:t>one</w:t>
            </w:r>
            <w:r w:rsidRPr="00DB73F3">
              <w:rPr>
                <w:rFonts w:ascii="Arial Narrow" w:hAnsi="Arial Narrow" w:cs="Arial Narrow"/>
                <w:sz w:val="18"/>
                <w:szCs w:val="18"/>
              </w:rPr>
              <w:t xml:space="preserve"> recognised coaching technique they could use to build both confidence and performance in the workplace</w:t>
            </w:r>
          </w:p>
        </w:tc>
        <w:tc>
          <w:tcPr>
            <w:tcW w:w="3145" w:type="dxa"/>
            <w:gridSpan w:val="2"/>
            <w:vMerge/>
            <w:vAlign w:val="center"/>
          </w:tcPr>
          <w:p w:rsidR="000F354F" w:rsidRPr="00DB73F3" w:rsidRDefault="000F354F" w:rsidP="00DB73F3">
            <w:pPr>
              <w:spacing w:line="216" w:lineRule="auto"/>
              <w:jc w:val="center"/>
              <w:rPr>
                <w:rFonts w:ascii="Arial Narrow" w:hAnsi="Arial Narrow" w:cs="Arial Narrow"/>
                <w:b/>
                <w:bCs/>
                <w:color w:val="000000"/>
                <w:sz w:val="18"/>
                <w:szCs w:val="18"/>
              </w:rPr>
            </w:pPr>
          </w:p>
        </w:tc>
      </w:tr>
      <w:tr w:rsidR="000F354F" w:rsidRPr="008F570C" w:rsidTr="009B4B57">
        <w:trPr>
          <w:trHeight w:val="312"/>
        </w:trPr>
        <w:tc>
          <w:tcPr>
            <w:tcW w:w="2518" w:type="dxa"/>
            <w:vMerge/>
          </w:tcPr>
          <w:p w:rsidR="000F354F" w:rsidRPr="00DB73F3" w:rsidRDefault="000F354F" w:rsidP="00DB73F3">
            <w:pPr>
              <w:spacing w:line="216" w:lineRule="auto"/>
              <w:jc w:val="left"/>
              <w:rPr>
                <w:rFonts w:ascii="Arial Narrow" w:hAnsi="Arial Narrow" w:cs="Arial Narrow"/>
                <w:color w:val="000000"/>
              </w:rPr>
            </w:pPr>
          </w:p>
        </w:tc>
        <w:tc>
          <w:tcPr>
            <w:tcW w:w="2504" w:type="dxa"/>
            <w:vMerge/>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0F354F" w:rsidRPr="00DB73F3" w:rsidRDefault="000F354F"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0F354F" w:rsidRPr="00DB73F3" w:rsidRDefault="000F354F"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0F354F" w:rsidRPr="00DB73F3" w:rsidRDefault="000F354F" w:rsidP="00A700FE">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DB73F3">
              <w:rPr>
                <w:rFonts w:ascii="Arial Narrow" w:hAnsi="Arial Narrow" w:cs="Arial Narrow"/>
                <w:color w:val="000000"/>
                <w:sz w:val="20"/>
                <w:szCs w:val="20"/>
              </w:rPr>
              <w:t>)</w:t>
            </w:r>
          </w:p>
        </w:tc>
        <w:tc>
          <w:tcPr>
            <w:tcW w:w="1728" w:type="dxa"/>
            <w:vAlign w:val="center"/>
          </w:tcPr>
          <w:p w:rsidR="000F354F" w:rsidRPr="00DB73F3" w:rsidRDefault="000F354F"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r w:rsidR="009B4B57" w:rsidRPr="008F570C" w:rsidTr="00244103">
        <w:trPr>
          <w:trHeight w:val="312"/>
        </w:trPr>
        <w:tc>
          <w:tcPr>
            <w:tcW w:w="2518" w:type="dxa"/>
            <w:vMerge w:val="restart"/>
          </w:tcPr>
          <w:p w:rsidR="009B4B57" w:rsidRPr="00DB73F3" w:rsidRDefault="009B4B57" w:rsidP="00DB73F3">
            <w:pPr>
              <w:spacing w:line="216" w:lineRule="auto"/>
              <w:jc w:val="left"/>
              <w:rPr>
                <w:rFonts w:ascii="Arial Narrow" w:hAnsi="Arial Narrow" w:cs="Arial Narrow"/>
                <w:color w:val="000000"/>
              </w:rPr>
            </w:pPr>
          </w:p>
          <w:p w:rsidR="009B4B57" w:rsidRPr="00DB73F3" w:rsidRDefault="009B4B57" w:rsidP="00DB73F3">
            <w:pPr>
              <w:jc w:val="left"/>
              <w:rPr>
                <w:sz w:val="20"/>
                <w:szCs w:val="20"/>
              </w:rPr>
            </w:pPr>
            <w:r w:rsidRPr="00DB73F3">
              <w:rPr>
                <w:sz w:val="20"/>
                <w:szCs w:val="20"/>
              </w:rPr>
              <w:t>AC 2.2</w:t>
            </w:r>
          </w:p>
          <w:p w:rsidR="009B4B57" w:rsidRPr="00DB73F3" w:rsidRDefault="009B4B57" w:rsidP="00DB73F3">
            <w:pPr>
              <w:jc w:val="left"/>
              <w:rPr>
                <w:rFonts w:ascii="Arial Narrow" w:hAnsi="Arial Narrow" w:cs="Arial Narrow"/>
                <w:sz w:val="18"/>
                <w:szCs w:val="18"/>
              </w:rPr>
            </w:pPr>
            <w:r w:rsidRPr="00DB73F3">
              <w:rPr>
                <w:rFonts w:ascii="Arial Narrow" w:hAnsi="Arial Narrow" w:cs="Arial Narrow"/>
                <w:sz w:val="18"/>
                <w:szCs w:val="18"/>
              </w:rPr>
              <w:t>Prepare an outline plan for a short coaching session in a task or activity in the workplace</w:t>
            </w:r>
          </w:p>
          <w:p w:rsidR="009B4B57" w:rsidRPr="00DB73F3" w:rsidRDefault="009B4B57" w:rsidP="00DB73F3">
            <w:pPr>
              <w:pStyle w:val="Header"/>
              <w:tabs>
                <w:tab w:val="left" w:pos="2681"/>
              </w:tabs>
              <w:jc w:val="left"/>
              <w:rPr>
                <w:rFonts w:ascii="Arial Narrow" w:hAnsi="Arial Narrow" w:cs="Arial Narrow"/>
                <w:color w:val="000000"/>
              </w:rPr>
            </w:pPr>
          </w:p>
        </w:tc>
        <w:tc>
          <w:tcPr>
            <w:tcW w:w="2504"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2"/>
            <w:vMerge w:val="restart"/>
            <w:vAlign w:val="center"/>
          </w:tcPr>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trHeight w:val="312"/>
        </w:trPr>
        <w:tc>
          <w:tcPr>
            <w:tcW w:w="2518" w:type="dxa"/>
            <w:vMerge/>
          </w:tcPr>
          <w:p w:rsidR="009B4B57" w:rsidRPr="00DB73F3" w:rsidRDefault="009B4B57" w:rsidP="00DB73F3">
            <w:pPr>
              <w:pStyle w:val="Header"/>
              <w:tabs>
                <w:tab w:val="left" w:pos="2681"/>
              </w:tabs>
              <w:jc w:val="left"/>
              <w:rPr>
                <w:rFonts w:ascii="Arial Narrow" w:hAnsi="Arial Narrow" w:cs="Arial Narrow"/>
                <w:color w:val="000000"/>
              </w:rPr>
            </w:pPr>
          </w:p>
        </w:tc>
        <w:tc>
          <w:tcPr>
            <w:tcW w:w="2504" w:type="dxa"/>
            <w:vMerge w:val="restart"/>
          </w:tcPr>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r w:rsidRPr="00DB73F3">
              <w:rPr>
                <w:rFonts w:ascii="Arial Narrow" w:hAnsi="Arial Narrow" w:cs="Arial Narrow"/>
                <w:color w:val="000000"/>
                <w:sz w:val="18"/>
                <w:szCs w:val="18"/>
              </w:rPr>
              <w:t xml:space="preserve">No plan is presented </w:t>
            </w:r>
          </w:p>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p>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r w:rsidRPr="00DB73F3">
              <w:rPr>
                <w:rFonts w:ascii="Arial Narrow" w:hAnsi="Arial Narrow" w:cs="Arial Narrow"/>
                <w:sz w:val="18"/>
                <w:szCs w:val="18"/>
              </w:rPr>
              <w:t>An outline plan for a short coaching session in a task or activity in the workplace is prepared and presented</w:t>
            </w:r>
            <w:r w:rsidRPr="00DB73F3">
              <w:rPr>
                <w:rFonts w:ascii="Arial Narrow" w:hAnsi="Arial Narrow" w:cs="Arial Narrow"/>
                <w:b/>
                <w:bCs/>
                <w:sz w:val="18"/>
                <w:szCs w:val="18"/>
              </w:rPr>
              <w:t xml:space="preserve"> but</w:t>
            </w:r>
            <w:r w:rsidRPr="00DB73F3">
              <w:rPr>
                <w:rFonts w:ascii="Arial Narrow" w:hAnsi="Arial Narrow" w:cs="Arial Narrow"/>
                <w:sz w:val="18"/>
                <w:szCs w:val="18"/>
              </w:rPr>
              <w:t xml:space="preserve"> the plan is incorrect, inappropriate or minimal</w:t>
            </w:r>
          </w:p>
        </w:tc>
        <w:tc>
          <w:tcPr>
            <w:tcW w:w="2505" w:type="dxa"/>
            <w:vMerge w:val="restart"/>
          </w:tcPr>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r w:rsidRPr="00DB73F3">
              <w:rPr>
                <w:rFonts w:ascii="Arial Narrow" w:hAnsi="Arial Narrow" w:cs="Arial Narrow"/>
                <w:sz w:val="18"/>
                <w:szCs w:val="18"/>
              </w:rPr>
              <w:t>An outline plan for a short coaching session in a task or activity in the workplace is prepared and presented</w:t>
            </w:r>
            <w:r w:rsidRPr="00DB73F3">
              <w:rPr>
                <w:rFonts w:ascii="Arial Narrow" w:hAnsi="Arial Narrow" w:cs="Arial Narrow"/>
                <w:b/>
                <w:bCs/>
                <w:sz w:val="18"/>
                <w:szCs w:val="18"/>
              </w:rPr>
              <w:t xml:space="preserve"> </w:t>
            </w:r>
            <w:r w:rsidRPr="00DB73F3">
              <w:rPr>
                <w:rFonts w:ascii="Arial Narrow" w:hAnsi="Arial Narrow" w:cs="Arial Narrow"/>
                <w:sz w:val="18"/>
                <w:szCs w:val="18"/>
              </w:rPr>
              <w:t>although the outline plan may be limited</w:t>
            </w:r>
          </w:p>
        </w:tc>
        <w:tc>
          <w:tcPr>
            <w:tcW w:w="2505" w:type="dxa"/>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 xml:space="preserve">An outline plan including timescale and resource implications for a short coaching session in a task or activity in the workplace is prepared and presented.   </w:t>
            </w:r>
          </w:p>
        </w:tc>
        <w:tc>
          <w:tcPr>
            <w:tcW w:w="3145" w:type="dxa"/>
            <w:gridSpan w:val="2"/>
            <w:vMerge/>
            <w:vAlign w:val="center"/>
          </w:tcPr>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trHeight w:val="312"/>
        </w:trPr>
        <w:tc>
          <w:tcPr>
            <w:tcW w:w="2518" w:type="dxa"/>
            <w:vMerge/>
          </w:tcPr>
          <w:p w:rsidR="009B4B57" w:rsidRPr="00DB73F3" w:rsidRDefault="009B4B57" w:rsidP="00DB73F3">
            <w:pPr>
              <w:spacing w:line="216" w:lineRule="auto"/>
              <w:jc w:val="left"/>
              <w:rPr>
                <w:rFonts w:ascii="Arial Narrow" w:hAnsi="Arial Narrow" w:cs="Arial Narrow"/>
                <w:color w:val="000000"/>
              </w:rPr>
            </w:pPr>
          </w:p>
        </w:tc>
        <w:tc>
          <w:tcPr>
            <w:tcW w:w="2504"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9B4B57" w:rsidRPr="00DB73F3" w:rsidRDefault="009B4B57" w:rsidP="00A700FE">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DB73F3">
              <w:rPr>
                <w:rFonts w:ascii="Arial Narrow" w:hAnsi="Arial Narrow" w:cs="Arial Narrow"/>
                <w:color w:val="000000"/>
                <w:sz w:val="20"/>
                <w:szCs w:val="20"/>
              </w:rPr>
              <w:t>)</w:t>
            </w:r>
          </w:p>
        </w:tc>
        <w:tc>
          <w:tcPr>
            <w:tcW w:w="1728"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bl>
    <w:p w:rsidR="004A30D1" w:rsidRDefault="004A30D1">
      <w:r>
        <w:br w:type="page"/>
      </w:r>
    </w:p>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9"/>
        <w:gridCol w:w="2079"/>
        <w:gridCol w:w="276"/>
        <w:gridCol w:w="150"/>
        <w:gridCol w:w="1275"/>
        <w:gridCol w:w="783"/>
        <w:gridCol w:w="1060"/>
        <w:gridCol w:w="27"/>
      </w:tblGrid>
      <w:tr w:rsidR="009B4B57" w:rsidRPr="008F570C" w:rsidTr="009B4B57">
        <w:trPr>
          <w:gridAfter w:val="1"/>
          <w:wAfter w:w="27" w:type="dxa"/>
          <w:trHeight w:val="312"/>
        </w:trPr>
        <w:tc>
          <w:tcPr>
            <w:tcW w:w="2518" w:type="dxa"/>
            <w:vMerge w:val="restart"/>
          </w:tcPr>
          <w:p w:rsidR="009B4B57" w:rsidRPr="00DB73F3" w:rsidRDefault="009B4B57" w:rsidP="00DB73F3">
            <w:pPr>
              <w:spacing w:line="216" w:lineRule="auto"/>
              <w:jc w:val="left"/>
              <w:rPr>
                <w:rFonts w:ascii="Arial Narrow" w:hAnsi="Arial Narrow" w:cs="Arial Narrow"/>
                <w:color w:val="000000"/>
              </w:rPr>
            </w:pPr>
          </w:p>
          <w:p w:rsidR="009B4B57" w:rsidRPr="00DB73F3" w:rsidRDefault="009B4B57" w:rsidP="00DB73F3">
            <w:pPr>
              <w:jc w:val="left"/>
              <w:rPr>
                <w:sz w:val="20"/>
                <w:szCs w:val="20"/>
              </w:rPr>
            </w:pPr>
            <w:r w:rsidRPr="00DB73F3">
              <w:rPr>
                <w:sz w:val="20"/>
                <w:szCs w:val="20"/>
              </w:rPr>
              <w:t>AC 2.3</w:t>
            </w:r>
          </w:p>
          <w:p w:rsidR="009B4B57" w:rsidRPr="00DB73F3" w:rsidRDefault="009B4B57" w:rsidP="00DB73F3">
            <w:pPr>
              <w:jc w:val="left"/>
              <w:rPr>
                <w:rFonts w:ascii="Arial Narrow" w:hAnsi="Arial Narrow" w:cs="Arial Narrow"/>
                <w:sz w:val="18"/>
                <w:szCs w:val="18"/>
              </w:rPr>
            </w:pPr>
            <w:r w:rsidRPr="00DB73F3">
              <w:rPr>
                <w:rFonts w:ascii="Arial Narrow" w:hAnsi="Arial Narrow" w:cs="Arial Narrow"/>
                <w:sz w:val="18"/>
                <w:szCs w:val="18"/>
              </w:rPr>
              <w:t>Explain the importance of constructive feedback in the coaching relationship</w:t>
            </w:r>
          </w:p>
          <w:p w:rsidR="009B4B57" w:rsidRPr="00DB73F3" w:rsidRDefault="009B4B57" w:rsidP="00DB73F3">
            <w:pPr>
              <w:pStyle w:val="Header"/>
              <w:tabs>
                <w:tab w:val="left" w:pos="2681"/>
              </w:tabs>
              <w:jc w:val="left"/>
              <w:rPr>
                <w:rFonts w:ascii="Arial Narrow" w:hAnsi="Arial Narrow" w:cs="Arial Narrow"/>
                <w:color w:val="000000"/>
              </w:rPr>
            </w:pPr>
          </w:p>
        </w:tc>
        <w:tc>
          <w:tcPr>
            <w:tcW w:w="2504"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5" w:type="dxa"/>
            <w:gridSpan w:val="2"/>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9B4B57" w:rsidRPr="0008702D" w:rsidRDefault="009B4B57" w:rsidP="003A15C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18" w:type="dxa"/>
            <w:gridSpan w:val="3"/>
            <w:vMerge w:val="restart"/>
            <w:vAlign w:val="center"/>
          </w:tcPr>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gridAfter w:val="1"/>
          <w:wAfter w:w="27" w:type="dxa"/>
          <w:trHeight w:val="312"/>
        </w:trPr>
        <w:tc>
          <w:tcPr>
            <w:tcW w:w="2518" w:type="dxa"/>
            <w:vMerge/>
          </w:tcPr>
          <w:p w:rsidR="009B4B57" w:rsidRPr="00DB73F3" w:rsidRDefault="009B4B57" w:rsidP="00DB73F3">
            <w:pPr>
              <w:pStyle w:val="Header"/>
              <w:tabs>
                <w:tab w:val="left" w:pos="2681"/>
              </w:tabs>
              <w:jc w:val="left"/>
              <w:rPr>
                <w:rFonts w:ascii="Arial Narrow" w:hAnsi="Arial Narrow" w:cs="Arial Narrow"/>
                <w:color w:val="000000"/>
              </w:rPr>
            </w:pPr>
          </w:p>
        </w:tc>
        <w:tc>
          <w:tcPr>
            <w:tcW w:w="2504" w:type="dxa"/>
            <w:gridSpan w:val="2"/>
            <w:vMerge w:val="restart"/>
          </w:tcPr>
          <w:p w:rsidR="009B4B57" w:rsidRPr="00DB73F3" w:rsidRDefault="009B4B57" w:rsidP="00DB73F3">
            <w:pPr>
              <w:tabs>
                <w:tab w:val="left" w:pos="34"/>
              </w:tabs>
              <w:spacing w:line="216" w:lineRule="auto"/>
              <w:ind w:left="68"/>
              <w:jc w:val="left"/>
              <w:rPr>
                <w:rFonts w:ascii="Arial Narrow" w:hAnsi="Arial Narrow" w:cs="Arial Narrow"/>
                <w:sz w:val="18"/>
                <w:szCs w:val="18"/>
              </w:rPr>
            </w:pPr>
            <w:r w:rsidRPr="00DB73F3">
              <w:rPr>
                <w:rFonts w:ascii="Arial Narrow" w:hAnsi="Arial Narrow" w:cs="Arial Narrow"/>
                <w:sz w:val="18"/>
                <w:szCs w:val="18"/>
              </w:rPr>
              <w:t>The importance of constructive feedback in the coaching relationship is merely stated as opposed to explained</w:t>
            </w:r>
          </w:p>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p>
          <w:p w:rsidR="009B4B57" w:rsidRPr="00DB73F3" w:rsidRDefault="009B4B57" w:rsidP="00DB73F3">
            <w:pPr>
              <w:jc w:val="left"/>
              <w:rPr>
                <w:rFonts w:ascii="Arial Narrow" w:hAnsi="Arial Narrow" w:cs="Arial Narrow"/>
                <w:sz w:val="18"/>
                <w:szCs w:val="18"/>
              </w:rPr>
            </w:pPr>
            <w:r w:rsidRPr="00DB73F3">
              <w:rPr>
                <w:rFonts w:ascii="Arial Narrow" w:hAnsi="Arial Narrow" w:cs="Arial Narrow"/>
                <w:sz w:val="18"/>
                <w:szCs w:val="18"/>
              </w:rPr>
              <w:t>An explanation is given of</w:t>
            </w:r>
            <w:r w:rsidRPr="00DB73F3">
              <w:rPr>
                <w:rFonts w:ascii="Arial Narrow" w:hAnsi="Arial Narrow" w:cs="Arial Narrow"/>
                <w:b/>
                <w:bCs/>
                <w:sz w:val="18"/>
                <w:szCs w:val="18"/>
              </w:rPr>
              <w:t xml:space="preserve"> </w:t>
            </w:r>
            <w:r w:rsidRPr="00DB73F3">
              <w:rPr>
                <w:rFonts w:ascii="Arial Narrow" w:hAnsi="Arial Narrow" w:cs="Arial Narrow"/>
                <w:sz w:val="18"/>
                <w:szCs w:val="18"/>
              </w:rPr>
              <w:t>the importance of constructive feedback in the coaching relationship</w:t>
            </w:r>
            <w:r w:rsidRPr="00DB73F3">
              <w:rPr>
                <w:rFonts w:ascii="Arial Narrow" w:hAnsi="Arial Narrow" w:cs="Arial Narrow"/>
                <w:b/>
                <w:bCs/>
                <w:sz w:val="18"/>
                <w:szCs w:val="18"/>
              </w:rPr>
              <w:t xml:space="preserve"> but</w:t>
            </w:r>
            <w:r w:rsidRPr="00DB73F3">
              <w:rPr>
                <w:rFonts w:ascii="Arial Narrow" w:hAnsi="Arial Narrow" w:cs="Arial Narrow"/>
                <w:sz w:val="18"/>
                <w:szCs w:val="18"/>
              </w:rPr>
              <w:t xml:space="preserve"> it is incorrect, inappropriate or minimal</w:t>
            </w:r>
          </w:p>
          <w:p w:rsidR="009B4B57" w:rsidRPr="00DB73F3" w:rsidRDefault="009B4B57" w:rsidP="00DB73F3">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An explanation is given of</w:t>
            </w:r>
            <w:r w:rsidRPr="00DB73F3">
              <w:rPr>
                <w:rFonts w:ascii="Arial Narrow" w:hAnsi="Arial Narrow" w:cs="Arial Narrow"/>
                <w:b/>
                <w:bCs/>
                <w:sz w:val="18"/>
                <w:szCs w:val="18"/>
              </w:rPr>
              <w:t xml:space="preserve"> </w:t>
            </w:r>
            <w:r w:rsidRPr="00DB73F3">
              <w:rPr>
                <w:rFonts w:ascii="Arial Narrow" w:hAnsi="Arial Narrow" w:cs="Arial Narrow"/>
                <w:sz w:val="18"/>
                <w:szCs w:val="18"/>
              </w:rPr>
              <w:t>the importance of constructive feedback in the coaching relationship</w:t>
            </w:r>
            <w:r w:rsidRPr="00DB73F3">
              <w:rPr>
                <w:rFonts w:ascii="Arial Narrow" w:hAnsi="Arial Narrow" w:cs="Arial Narrow"/>
                <w:b/>
                <w:bCs/>
                <w:sz w:val="18"/>
                <w:szCs w:val="18"/>
              </w:rPr>
              <w:t xml:space="preserve"> </w:t>
            </w:r>
            <w:r w:rsidRPr="00DB73F3">
              <w:rPr>
                <w:rFonts w:ascii="Arial Narrow" w:hAnsi="Arial Narrow" w:cs="Arial Narrow"/>
                <w:sz w:val="18"/>
                <w:szCs w:val="18"/>
              </w:rPr>
              <w:t>although the explanation may be limited</w:t>
            </w:r>
          </w:p>
        </w:tc>
        <w:tc>
          <w:tcPr>
            <w:tcW w:w="2505" w:type="dxa"/>
            <w:gridSpan w:val="3"/>
            <w:vMerge w:val="restart"/>
          </w:tcPr>
          <w:p w:rsidR="009B4B57" w:rsidRPr="00DB73F3" w:rsidRDefault="009B4B57" w:rsidP="00DB73F3">
            <w:pPr>
              <w:spacing w:line="216" w:lineRule="auto"/>
              <w:jc w:val="left"/>
              <w:rPr>
                <w:rFonts w:ascii="Arial Narrow" w:hAnsi="Arial Narrow" w:cs="Arial Narrow"/>
                <w:color w:val="000000"/>
                <w:sz w:val="18"/>
                <w:szCs w:val="18"/>
              </w:rPr>
            </w:pPr>
            <w:r w:rsidRPr="00DB73F3">
              <w:rPr>
                <w:rFonts w:ascii="Arial Narrow" w:hAnsi="Arial Narrow" w:cs="Arial Narrow"/>
                <w:sz w:val="18"/>
                <w:szCs w:val="18"/>
              </w:rPr>
              <w:t>A thorough and detailed explanation is given of</w:t>
            </w:r>
            <w:r w:rsidRPr="00DB73F3">
              <w:rPr>
                <w:rFonts w:ascii="Arial Narrow" w:hAnsi="Arial Narrow" w:cs="Arial Narrow"/>
                <w:b/>
                <w:bCs/>
                <w:sz w:val="18"/>
                <w:szCs w:val="18"/>
              </w:rPr>
              <w:t xml:space="preserve"> </w:t>
            </w:r>
            <w:r w:rsidRPr="00DB73F3">
              <w:rPr>
                <w:rFonts w:ascii="Arial Narrow" w:hAnsi="Arial Narrow" w:cs="Arial Narrow"/>
                <w:sz w:val="18"/>
                <w:szCs w:val="18"/>
              </w:rPr>
              <w:t>the importance of constructive feedback in the coaching relationship</w:t>
            </w:r>
          </w:p>
        </w:tc>
        <w:tc>
          <w:tcPr>
            <w:tcW w:w="3118" w:type="dxa"/>
            <w:gridSpan w:val="3"/>
            <w:vMerge/>
            <w:vAlign w:val="center"/>
          </w:tcPr>
          <w:p w:rsidR="009B4B57" w:rsidRPr="00DB73F3" w:rsidRDefault="009B4B57" w:rsidP="00DB73F3">
            <w:pPr>
              <w:spacing w:line="216" w:lineRule="auto"/>
              <w:jc w:val="center"/>
              <w:rPr>
                <w:rFonts w:ascii="Arial Narrow" w:hAnsi="Arial Narrow" w:cs="Arial Narrow"/>
                <w:color w:val="000000"/>
                <w:sz w:val="18"/>
                <w:szCs w:val="18"/>
              </w:rPr>
            </w:pPr>
          </w:p>
        </w:tc>
      </w:tr>
      <w:tr w:rsidR="009B4B57" w:rsidRPr="008F570C" w:rsidTr="009B4B57">
        <w:trPr>
          <w:gridAfter w:val="1"/>
          <w:wAfter w:w="27" w:type="dxa"/>
          <w:trHeight w:val="312"/>
        </w:trPr>
        <w:tc>
          <w:tcPr>
            <w:tcW w:w="2518" w:type="dxa"/>
            <w:vMerge/>
          </w:tcPr>
          <w:p w:rsidR="009B4B57" w:rsidRPr="00DB73F3" w:rsidRDefault="009B4B57" w:rsidP="00DB73F3">
            <w:pPr>
              <w:spacing w:line="216" w:lineRule="auto"/>
              <w:jc w:val="left"/>
              <w:rPr>
                <w:rFonts w:ascii="Arial Narrow" w:hAnsi="Arial Narrow" w:cs="Arial Narrow"/>
                <w:color w:val="000000"/>
              </w:rPr>
            </w:pPr>
          </w:p>
        </w:tc>
        <w:tc>
          <w:tcPr>
            <w:tcW w:w="2504" w:type="dxa"/>
            <w:gridSpan w:val="2"/>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9B4B57" w:rsidRPr="00DB73F3" w:rsidRDefault="009B4B57" w:rsidP="00DB73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9B4B57" w:rsidRPr="00DB73F3" w:rsidRDefault="009B4B57" w:rsidP="00DB73F3">
            <w:pPr>
              <w:spacing w:line="216" w:lineRule="auto"/>
              <w:jc w:val="center"/>
              <w:rPr>
                <w:rFonts w:ascii="Arial Narrow" w:hAnsi="Arial Narrow" w:cs="Arial Narrow"/>
                <w:color w:val="000000"/>
                <w:sz w:val="20"/>
                <w:szCs w:val="20"/>
              </w:rPr>
            </w:pPr>
          </w:p>
        </w:tc>
        <w:tc>
          <w:tcPr>
            <w:tcW w:w="2058" w:type="dxa"/>
            <w:gridSpan w:val="2"/>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9B4B57" w:rsidRPr="00DB73F3" w:rsidRDefault="009B4B57" w:rsidP="00A700F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Pr="00DB73F3">
              <w:rPr>
                <w:rFonts w:ascii="Arial Narrow" w:hAnsi="Arial Narrow" w:cs="Arial Narrow"/>
                <w:color w:val="000000"/>
                <w:sz w:val="20"/>
                <w:szCs w:val="20"/>
              </w:rPr>
              <w:t>)</w:t>
            </w:r>
          </w:p>
        </w:tc>
        <w:tc>
          <w:tcPr>
            <w:tcW w:w="1060" w:type="dxa"/>
            <w:vAlign w:val="center"/>
          </w:tcPr>
          <w:p w:rsidR="009B4B57" w:rsidRPr="00DB73F3" w:rsidRDefault="009B4B57" w:rsidP="00DB73F3">
            <w:pPr>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Pass or Referral</w:t>
            </w:r>
          </w:p>
        </w:tc>
      </w:tr>
      <w:tr w:rsidR="000F354F" w:rsidRPr="00765E8D" w:rsidTr="009B4B57">
        <w:trPr>
          <w:trHeight w:val="312"/>
        </w:trPr>
        <w:tc>
          <w:tcPr>
            <w:tcW w:w="6588" w:type="dxa"/>
            <w:gridSpan w:val="4"/>
          </w:tcPr>
          <w:p w:rsidR="000F354F" w:rsidRPr="00765E8D" w:rsidRDefault="000F354F" w:rsidP="00765E8D">
            <w:pPr>
              <w:jc w:val="left"/>
              <w:rPr>
                <w:b/>
                <w:bCs/>
                <w:sz w:val="20"/>
                <w:szCs w:val="20"/>
              </w:rPr>
            </w:pPr>
            <w:r w:rsidRPr="00765E8D">
              <w:rPr>
                <w:b/>
                <w:bCs/>
                <w:sz w:val="20"/>
                <w:szCs w:val="20"/>
              </w:rPr>
              <w:t xml:space="preserve">Assessment comments </w:t>
            </w:r>
            <w:r w:rsidRPr="00765E8D">
              <w:rPr>
                <w:sz w:val="20"/>
                <w:szCs w:val="20"/>
              </w:rPr>
              <w:t>(optional):</w:t>
            </w:r>
          </w:p>
        </w:tc>
        <w:tc>
          <w:tcPr>
            <w:tcW w:w="6589" w:type="dxa"/>
            <w:gridSpan w:val="8"/>
          </w:tcPr>
          <w:p w:rsidR="000F354F" w:rsidRPr="00765E8D" w:rsidRDefault="000F354F" w:rsidP="00765E8D">
            <w:pPr>
              <w:jc w:val="left"/>
              <w:rPr>
                <w:sz w:val="20"/>
                <w:szCs w:val="20"/>
              </w:rPr>
            </w:pPr>
            <w:r w:rsidRPr="00765E8D">
              <w:rPr>
                <w:b/>
                <w:bCs/>
                <w:sz w:val="20"/>
                <w:szCs w:val="20"/>
              </w:rPr>
              <w:t xml:space="preserve">Verification comments </w:t>
            </w:r>
            <w:r w:rsidRPr="00765E8D">
              <w:rPr>
                <w:sz w:val="20"/>
                <w:szCs w:val="20"/>
              </w:rPr>
              <w:t>(optional):</w:t>
            </w:r>
          </w:p>
          <w:p w:rsidR="000F354F" w:rsidRPr="00765E8D" w:rsidRDefault="000F354F" w:rsidP="00765E8D">
            <w:pPr>
              <w:jc w:val="left"/>
              <w:rPr>
                <w:sz w:val="20"/>
                <w:szCs w:val="20"/>
              </w:rPr>
            </w:pPr>
          </w:p>
          <w:p w:rsidR="000F354F" w:rsidRPr="00765E8D" w:rsidRDefault="000F354F" w:rsidP="00765E8D">
            <w:pPr>
              <w:jc w:val="left"/>
              <w:rPr>
                <w:b/>
                <w:bCs/>
                <w:sz w:val="20"/>
                <w:szCs w:val="20"/>
              </w:rPr>
            </w:pPr>
          </w:p>
        </w:tc>
      </w:tr>
      <w:tr w:rsidR="000F354F" w:rsidRPr="00765E8D" w:rsidTr="009B4B57">
        <w:trPr>
          <w:trHeight w:val="312"/>
        </w:trPr>
        <w:tc>
          <w:tcPr>
            <w:tcW w:w="9606" w:type="dxa"/>
            <w:gridSpan w:val="6"/>
          </w:tcPr>
          <w:p w:rsidR="000F354F" w:rsidRPr="00765E8D" w:rsidRDefault="000F354F" w:rsidP="00765E8D">
            <w:pPr>
              <w:jc w:val="left"/>
              <w:rPr>
                <w:i/>
                <w:iCs/>
                <w:sz w:val="20"/>
                <w:szCs w:val="20"/>
              </w:rPr>
            </w:pPr>
          </w:p>
        </w:tc>
        <w:tc>
          <w:tcPr>
            <w:tcW w:w="1701" w:type="dxa"/>
            <w:gridSpan w:val="3"/>
            <w:vAlign w:val="center"/>
          </w:tcPr>
          <w:p w:rsidR="000F354F" w:rsidRPr="00765E8D" w:rsidRDefault="000F354F" w:rsidP="00765E8D">
            <w:pPr>
              <w:jc w:val="left"/>
              <w:rPr>
                <w:b/>
                <w:bCs/>
                <w:sz w:val="20"/>
                <w:szCs w:val="20"/>
              </w:rPr>
            </w:pPr>
          </w:p>
          <w:p w:rsidR="000F354F" w:rsidRPr="00765E8D" w:rsidRDefault="000F354F" w:rsidP="00765E8D">
            <w:pPr>
              <w:jc w:val="left"/>
              <w:rPr>
                <w:i/>
                <w:iCs/>
                <w:sz w:val="20"/>
                <w:szCs w:val="20"/>
              </w:rPr>
            </w:pPr>
            <w:r w:rsidRPr="00765E8D">
              <w:rPr>
                <w:b/>
                <w:bCs/>
                <w:sz w:val="20"/>
                <w:szCs w:val="20"/>
              </w:rPr>
              <w:t>/ 100</w:t>
            </w:r>
          </w:p>
        </w:tc>
        <w:tc>
          <w:tcPr>
            <w:tcW w:w="1870" w:type="dxa"/>
            <w:gridSpan w:val="3"/>
            <w:vAlign w:val="center"/>
          </w:tcPr>
          <w:p w:rsidR="000F354F" w:rsidRPr="00765E8D" w:rsidRDefault="000F354F" w:rsidP="00765E8D">
            <w:pPr>
              <w:jc w:val="left"/>
              <w:rPr>
                <w:b/>
                <w:bCs/>
                <w:sz w:val="20"/>
                <w:szCs w:val="20"/>
              </w:rPr>
            </w:pPr>
            <w:r w:rsidRPr="00765E8D">
              <w:rPr>
                <w:b/>
                <w:bCs/>
                <w:sz w:val="20"/>
                <w:szCs w:val="20"/>
              </w:rPr>
              <w:t>TOTALMARKS</w:t>
            </w:r>
          </w:p>
        </w:tc>
      </w:tr>
      <w:tr w:rsidR="000F354F" w:rsidRPr="00765E8D" w:rsidTr="009B4B57">
        <w:trPr>
          <w:trHeight w:val="312"/>
        </w:trPr>
        <w:tc>
          <w:tcPr>
            <w:tcW w:w="6588" w:type="dxa"/>
            <w:gridSpan w:val="4"/>
            <w:shd w:val="clear" w:color="auto" w:fill="E0E0E0"/>
            <w:vAlign w:val="center"/>
          </w:tcPr>
          <w:p w:rsidR="000F354F" w:rsidRPr="00765E8D" w:rsidDel="003C592C" w:rsidRDefault="00B00D1E" w:rsidP="00765E8D">
            <w:pPr>
              <w:jc w:val="left"/>
              <w:rPr>
                <w:b/>
                <w:bCs/>
                <w:sz w:val="20"/>
                <w:szCs w:val="20"/>
              </w:rPr>
            </w:pPr>
            <w:r>
              <w:br w:type="page"/>
            </w:r>
            <w:r w:rsidR="000F354F" w:rsidRPr="00765E8D">
              <w:rPr>
                <w:b/>
                <w:bCs/>
                <w:sz w:val="20"/>
                <w:szCs w:val="20"/>
              </w:rPr>
              <w:t>Assessor’s Decision</w:t>
            </w:r>
          </w:p>
        </w:tc>
        <w:tc>
          <w:tcPr>
            <w:tcW w:w="6589" w:type="dxa"/>
            <w:gridSpan w:val="8"/>
            <w:shd w:val="clear" w:color="auto" w:fill="E0E0E0"/>
            <w:vAlign w:val="center"/>
          </w:tcPr>
          <w:p w:rsidR="000F354F" w:rsidRPr="00765E8D" w:rsidRDefault="000F354F" w:rsidP="00765E8D">
            <w:pPr>
              <w:jc w:val="left"/>
              <w:rPr>
                <w:b/>
                <w:bCs/>
                <w:sz w:val="20"/>
                <w:szCs w:val="20"/>
              </w:rPr>
            </w:pPr>
            <w:r w:rsidRPr="00765E8D">
              <w:rPr>
                <w:b/>
                <w:bCs/>
                <w:sz w:val="20"/>
                <w:szCs w:val="20"/>
              </w:rPr>
              <w:t>Quality Assurance Use</w:t>
            </w:r>
          </w:p>
        </w:tc>
      </w:tr>
      <w:tr w:rsidR="000F354F" w:rsidRPr="00765E8D" w:rsidTr="009B4B57">
        <w:trPr>
          <w:trHeight w:val="312"/>
        </w:trPr>
        <w:tc>
          <w:tcPr>
            <w:tcW w:w="5022" w:type="dxa"/>
            <w:gridSpan w:val="3"/>
            <w:vAlign w:val="center"/>
          </w:tcPr>
          <w:p w:rsidR="000F354F" w:rsidRPr="00765E8D" w:rsidRDefault="000F354F" w:rsidP="00765E8D">
            <w:pPr>
              <w:jc w:val="left"/>
              <w:rPr>
                <w:b/>
                <w:bCs/>
                <w:sz w:val="20"/>
                <w:szCs w:val="20"/>
              </w:rPr>
            </w:pPr>
            <w:r w:rsidRPr="00765E8D">
              <w:rPr>
                <w:b/>
                <w:bCs/>
                <w:sz w:val="20"/>
                <w:szCs w:val="20"/>
              </w:rPr>
              <w:t xml:space="preserve">Outcome </w:t>
            </w:r>
            <w:r w:rsidRPr="00765E8D">
              <w:rPr>
                <w:sz w:val="20"/>
                <w:szCs w:val="20"/>
              </w:rPr>
              <w:t>(</w:t>
            </w:r>
            <w:r w:rsidRPr="00765E8D">
              <w:rPr>
                <w:i/>
                <w:iCs/>
                <w:sz w:val="20"/>
                <w:szCs w:val="20"/>
              </w:rPr>
              <w:t>delete as applicable</w:t>
            </w:r>
            <w:r w:rsidRPr="00765E8D">
              <w:rPr>
                <w:sz w:val="20"/>
                <w:szCs w:val="20"/>
              </w:rPr>
              <w:t xml:space="preserve">): </w:t>
            </w:r>
            <w:r w:rsidRPr="00765E8D">
              <w:rPr>
                <w:b/>
                <w:bCs/>
                <w:sz w:val="20"/>
                <w:szCs w:val="20"/>
              </w:rPr>
              <w:t>PASS / REFERRAL</w:t>
            </w:r>
          </w:p>
        </w:tc>
        <w:tc>
          <w:tcPr>
            <w:tcW w:w="5010" w:type="dxa"/>
            <w:gridSpan w:val="5"/>
            <w:vAlign w:val="center"/>
          </w:tcPr>
          <w:p w:rsidR="000F354F" w:rsidRPr="00765E8D" w:rsidRDefault="000F354F" w:rsidP="00765E8D">
            <w:pPr>
              <w:jc w:val="left"/>
              <w:rPr>
                <w:sz w:val="20"/>
                <w:szCs w:val="20"/>
              </w:rPr>
            </w:pPr>
            <w:r w:rsidRPr="00765E8D">
              <w:rPr>
                <w:b/>
                <w:bCs/>
                <w:sz w:val="20"/>
                <w:szCs w:val="20"/>
              </w:rPr>
              <w:t xml:space="preserve">Outcome </w:t>
            </w:r>
            <w:r w:rsidRPr="00765E8D">
              <w:rPr>
                <w:sz w:val="20"/>
                <w:szCs w:val="20"/>
              </w:rPr>
              <w:t>(</w:t>
            </w:r>
            <w:r w:rsidRPr="00765E8D">
              <w:rPr>
                <w:i/>
                <w:iCs/>
                <w:sz w:val="20"/>
                <w:szCs w:val="20"/>
              </w:rPr>
              <w:t>delete as applicable</w:t>
            </w:r>
            <w:r w:rsidRPr="00765E8D">
              <w:rPr>
                <w:sz w:val="20"/>
                <w:szCs w:val="20"/>
              </w:rPr>
              <w:t xml:space="preserve">): </w:t>
            </w:r>
            <w:r w:rsidRPr="00765E8D">
              <w:rPr>
                <w:b/>
                <w:bCs/>
                <w:sz w:val="20"/>
                <w:szCs w:val="20"/>
              </w:rPr>
              <w:t>PASS / REFERRAL</w:t>
            </w:r>
          </w:p>
        </w:tc>
        <w:tc>
          <w:tcPr>
            <w:tcW w:w="3145" w:type="dxa"/>
            <w:gridSpan w:val="4"/>
            <w:vAlign w:val="center"/>
          </w:tcPr>
          <w:p w:rsidR="000F354F" w:rsidRPr="00765E8D" w:rsidRDefault="000F354F" w:rsidP="00765E8D">
            <w:pPr>
              <w:jc w:val="left"/>
              <w:rPr>
                <w:b/>
                <w:bCs/>
                <w:sz w:val="20"/>
                <w:szCs w:val="20"/>
              </w:rPr>
            </w:pPr>
            <w:r w:rsidRPr="00765E8D">
              <w:rPr>
                <w:b/>
                <w:bCs/>
                <w:sz w:val="20"/>
                <w:szCs w:val="20"/>
              </w:rPr>
              <w:t>Date of QA check:</w:t>
            </w:r>
          </w:p>
        </w:tc>
      </w:tr>
      <w:tr w:rsidR="005D4347" w:rsidRPr="00765E8D" w:rsidTr="007E38C5">
        <w:trPr>
          <w:trHeight w:val="312"/>
        </w:trPr>
        <w:tc>
          <w:tcPr>
            <w:tcW w:w="3294" w:type="dxa"/>
            <w:gridSpan w:val="2"/>
            <w:vAlign w:val="center"/>
          </w:tcPr>
          <w:p w:rsidR="005D4347" w:rsidRPr="008F570C" w:rsidRDefault="005D4347" w:rsidP="007E38C5">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5D4347" w:rsidRDefault="005D4347" w:rsidP="007E38C5">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5D4347" w:rsidRDefault="005D4347" w:rsidP="007E38C5">
            <w:pPr>
              <w:autoSpaceDE w:val="0"/>
              <w:autoSpaceDN w:val="0"/>
              <w:adjustRightInd w:val="0"/>
              <w:spacing w:line="216" w:lineRule="auto"/>
              <w:jc w:val="left"/>
              <w:rPr>
                <w:rFonts w:ascii="Arial Narrow" w:hAnsi="Arial Narrow" w:cs="Arial Narrow"/>
                <w:b/>
                <w:bCs/>
                <w:lang w:eastAsia="en-GB"/>
              </w:rPr>
            </w:pPr>
          </w:p>
          <w:p w:rsidR="005D4347" w:rsidRPr="008F570C" w:rsidRDefault="005D4347" w:rsidP="007E38C5">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3"/>
            <w:vAlign w:val="center"/>
          </w:tcPr>
          <w:p w:rsidR="005D4347" w:rsidRPr="008F570C" w:rsidRDefault="005D4347" w:rsidP="007E38C5">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5" w:type="dxa"/>
            <w:gridSpan w:val="5"/>
            <w:vAlign w:val="center"/>
          </w:tcPr>
          <w:p w:rsidR="005D4347" w:rsidRDefault="005D4347" w:rsidP="007E38C5">
            <w:pPr>
              <w:spacing w:line="216" w:lineRule="auto"/>
              <w:jc w:val="left"/>
              <w:rPr>
                <w:rFonts w:ascii="Arial Narrow" w:hAnsi="Arial Narrow" w:cs="Arial Narrow"/>
                <w:b/>
                <w:bCs/>
              </w:rPr>
            </w:pPr>
            <w:r>
              <w:rPr>
                <w:rFonts w:ascii="Arial Narrow" w:hAnsi="Arial Narrow" w:cs="Arial Narrow"/>
                <w:b/>
                <w:bCs/>
              </w:rPr>
              <w:t>Signature of QA:</w:t>
            </w:r>
          </w:p>
          <w:p w:rsidR="005D4347" w:rsidRDefault="005D4347" w:rsidP="007E38C5">
            <w:pPr>
              <w:spacing w:line="216" w:lineRule="auto"/>
              <w:jc w:val="left"/>
              <w:rPr>
                <w:rFonts w:ascii="Arial Narrow" w:hAnsi="Arial Narrow" w:cs="Arial Narrow"/>
                <w:b/>
                <w:bCs/>
              </w:rPr>
            </w:pPr>
          </w:p>
          <w:p w:rsidR="005D4347" w:rsidRPr="008F570C" w:rsidRDefault="005D4347" w:rsidP="007E38C5">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F354F" w:rsidRPr="00765E8D" w:rsidRDefault="000F354F" w:rsidP="00765E8D">
      <w:pPr>
        <w:jc w:val="left"/>
        <w:rPr>
          <w:sz w:val="20"/>
          <w:szCs w:val="20"/>
        </w:rPr>
      </w:pPr>
    </w:p>
    <w:p w:rsidR="000F354F" w:rsidRPr="008F570C" w:rsidRDefault="000F354F">
      <w:pPr>
        <w:rPr>
          <w:rFonts w:ascii="Arial Narrow" w:hAnsi="Arial Narrow" w:cs="Arial Narrow"/>
          <w:color w:val="000000"/>
        </w:rPr>
      </w:pPr>
    </w:p>
    <w:sectPr w:rsidR="000F354F" w:rsidRPr="008F570C" w:rsidSect="00B00D1E">
      <w:headerReference w:type="default" r:id="rId10"/>
      <w:footerReference w:type="default" r:id="rId11"/>
      <w:pgSz w:w="15840" w:h="12240" w:orient="landscape"/>
      <w:pgMar w:top="1560" w:right="1440" w:bottom="1135" w:left="1440" w:header="0"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49" w:rsidRDefault="00357A49" w:rsidP="00B00D1E">
      <w:r>
        <w:separator/>
      </w:r>
    </w:p>
  </w:endnote>
  <w:endnote w:type="continuationSeparator" w:id="0">
    <w:p w:rsidR="00357A49" w:rsidRDefault="00357A49" w:rsidP="00B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84824372"/>
      <w:docPartObj>
        <w:docPartGallery w:val="Page Numbers (Bottom of Page)"/>
        <w:docPartUnique/>
      </w:docPartObj>
    </w:sdtPr>
    <w:sdtEndPr>
      <w:rPr>
        <w:noProof/>
      </w:rPr>
    </w:sdtEndPr>
    <w:sdtContent>
      <w:p w:rsidR="00B00D1E" w:rsidRPr="00B00D1E" w:rsidRDefault="00B00D1E" w:rsidP="00B00D1E">
        <w:pPr>
          <w:pStyle w:val="ListParagraph"/>
          <w:spacing w:after="0" w:line="240" w:lineRule="auto"/>
          <w:ind w:left="360"/>
          <w:rPr>
            <w:rFonts w:ascii="Arial" w:hAnsi="Arial" w:cs="Arial"/>
            <w:sz w:val="20"/>
            <w:szCs w:val="20"/>
          </w:rPr>
        </w:pPr>
        <w:r w:rsidRPr="00B00D1E">
          <w:rPr>
            <w:rFonts w:ascii="Arial" w:hAnsi="Arial" w:cs="Arial"/>
            <w:sz w:val="20"/>
            <w:szCs w:val="20"/>
          </w:rPr>
          <w:t>Awarded by City &amp; Guilds</w:t>
        </w:r>
      </w:p>
      <w:p w:rsidR="00B00D1E" w:rsidRPr="00B00D1E" w:rsidRDefault="00B00D1E" w:rsidP="00B00D1E">
        <w:pPr>
          <w:pStyle w:val="ListParagraph"/>
          <w:spacing w:after="0" w:line="240" w:lineRule="auto"/>
          <w:ind w:left="360"/>
          <w:rPr>
            <w:rFonts w:ascii="Arial" w:hAnsi="Arial" w:cs="Arial"/>
            <w:bCs/>
            <w:sz w:val="20"/>
            <w:szCs w:val="20"/>
          </w:rPr>
        </w:pPr>
        <w:r w:rsidRPr="00B00D1E">
          <w:rPr>
            <w:rFonts w:ascii="Arial" w:hAnsi="Arial" w:cs="Arial"/>
            <w:sz w:val="20"/>
            <w:szCs w:val="20"/>
          </w:rPr>
          <w:t xml:space="preserve">Mark sheet – </w:t>
        </w:r>
        <w:r w:rsidRPr="00B00D1E">
          <w:rPr>
            <w:rFonts w:ascii="Arial" w:hAnsi="Arial" w:cs="Arial"/>
            <w:bCs/>
            <w:sz w:val="20"/>
            <w:szCs w:val="20"/>
          </w:rPr>
          <w:t>Induction and coaching in the workplace</w:t>
        </w:r>
      </w:p>
      <w:p w:rsidR="00B00D1E" w:rsidRPr="00B00D1E" w:rsidRDefault="00B00D1E" w:rsidP="00B00D1E">
        <w:pPr>
          <w:pStyle w:val="ListParagraph"/>
          <w:spacing w:after="0" w:line="240" w:lineRule="auto"/>
          <w:ind w:left="360"/>
          <w:rPr>
            <w:rFonts w:ascii="Arial" w:hAnsi="Arial" w:cs="Arial"/>
            <w:sz w:val="20"/>
            <w:szCs w:val="20"/>
          </w:rPr>
        </w:pPr>
        <w:r w:rsidRPr="00B00D1E">
          <w:rPr>
            <w:rFonts w:ascii="Arial" w:hAnsi="Arial" w:cs="Arial"/>
            <w:sz w:val="20"/>
            <w:szCs w:val="20"/>
          </w:rPr>
          <w:t xml:space="preserve">Version 1.0 (February 2016)  </w:t>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tab/>
        </w:r>
        <w:r w:rsidRPr="00B00D1E">
          <w:rPr>
            <w:rFonts w:ascii="Arial" w:hAnsi="Arial" w:cs="Arial"/>
            <w:sz w:val="20"/>
            <w:szCs w:val="20"/>
          </w:rPr>
          <w:fldChar w:fldCharType="begin"/>
        </w:r>
        <w:r w:rsidRPr="00B00D1E">
          <w:rPr>
            <w:rFonts w:ascii="Arial" w:hAnsi="Arial" w:cs="Arial"/>
            <w:sz w:val="20"/>
            <w:szCs w:val="20"/>
          </w:rPr>
          <w:instrText xml:space="preserve"> PAGE   \* MERGEFORMAT </w:instrText>
        </w:r>
        <w:r w:rsidRPr="00B00D1E">
          <w:rPr>
            <w:rFonts w:ascii="Arial" w:hAnsi="Arial" w:cs="Arial"/>
            <w:sz w:val="20"/>
            <w:szCs w:val="20"/>
          </w:rPr>
          <w:fldChar w:fldCharType="separate"/>
        </w:r>
        <w:r w:rsidR="009E493B">
          <w:rPr>
            <w:rFonts w:ascii="Arial" w:hAnsi="Arial" w:cs="Arial"/>
            <w:noProof/>
            <w:sz w:val="20"/>
            <w:szCs w:val="20"/>
          </w:rPr>
          <w:t>3</w:t>
        </w:r>
        <w:r w:rsidRPr="00B00D1E">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49" w:rsidRDefault="00357A49" w:rsidP="00B00D1E">
      <w:r>
        <w:separator/>
      </w:r>
    </w:p>
  </w:footnote>
  <w:footnote w:type="continuationSeparator" w:id="0">
    <w:p w:rsidR="00357A49" w:rsidRDefault="00357A49" w:rsidP="00B00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1E" w:rsidRDefault="009E493B" w:rsidP="00B00D1E">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262890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586490D"/>
    <w:multiLevelType w:val="hybridMultilevel"/>
    <w:tmpl w:val="6596894A"/>
    <w:lvl w:ilvl="0" w:tplc="3B7C7EF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86FDA"/>
    <w:multiLevelType w:val="hybridMultilevel"/>
    <w:tmpl w:val="91F4DE10"/>
    <w:lvl w:ilvl="0" w:tplc="58B21B76">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4A80"/>
    <w:rsid w:val="00010674"/>
    <w:rsid w:val="0005312C"/>
    <w:rsid w:val="00054962"/>
    <w:rsid w:val="00057B28"/>
    <w:rsid w:val="00071E68"/>
    <w:rsid w:val="0008702D"/>
    <w:rsid w:val="00094ABB"/>
    <w:rsid w:val="00097452"/>
    <w:rsid w:val="000F354F"/>
    <w:rsid w:val="0011724E"/>
    <w:rsid w:val="001224C2"/>
    <w:rsid w:val="00124B84"/>
    <w:rsid w:val="0014586B"/>
    <w:rsid w:val="00147890"/>
    <w:rsid w:val="001717E6"/>
    <w:rsid w:val="00174405"/>
    <w:rsid w:val="001A5393"/>
    <w:rsid w:val="001A731D"/>
    <w:rsid w:val="001F1FB3"/>
    <w:rsid w:val="002227DF"/>
    <w:rsid w:val="00223C1C"/>
    <w:rsid w:val="00224BC8"/>
    <w:rsid w:val="00244103"/>
    <w:rsid w:val="00265D09"/>
    <w:rsid w:val="002A7914"/>
    <w:rsid w:val="00337182"/>
    <w:rsid w:val="00357A49"/>
    <w:rsid w:val="00374869"/>
    <w:rsid w:val="00390DDE"/>
    <w:rsid w:val="00390F8A"/>
    <w:rsid w:val="0039633E"/>
    <w:rsid w:val="003A0A18"/>
    <w:rsid w:val="003A15C9"/>
    <w:rsid w:val="003C3560"/>
    <w:rsid w:val="003C592C"/>
    <w:rsid w:val="003D0952"/>
    <w:rsid w:val="003D4AFD"/>
    <w:rsid w:val="003E4012"/>
    <w:rsid w:val="003F0D1C"/>
    <w:rsid w:val="003F3691"/>
    <w:rsid w:val="003F3C61"/>
    <w:rsid w:val="00416006"/>
    <w:rsid w:val="00463264"/>
    <w:rsid w:val="0048263A"/>
    <w:rsid w:val="00483726"/>
    <w:rsid w:val="004A30D1"/>
    <w:rsid w:val="004D1021"/>
    <w:rsid w:val="004D22FD"/>
    <w:rsid w:val="004D2C05"/>
    <w:rsid w:val="00535926"/>
    <w:rsid w:val="00545803"/>
    <w:rsid w:val="00546121"/>
    <w:rsid w:val="0056549A"/>
    <w:rsid w:val="00566756"/>
    <w:rsid w:val="005A5BE9"/>
    <w:rsid w:val="005C37DA"/>
    <w:rsid w:val="005D1F15"/>
    <w:rsid w:val="005D3AC0"/>
    <w:rsid w:val="005D4347"/>
    <w:rsid w:val="005E7D46"/>
    <w:rsid w:val="00611975"/>
    <w:rsid w:val="006455D9"/>
    <w:rsid w:val="00654663"/>
    <w:rsid w:val="006711F1"/>
    <w:rsid w:val="006843C0"/>
    <w:rsid w:val="006A1092"/>
    <w:rsid w:val="006B2B02"/>
    <w:rsid w:val="006B5BDC"/>
    <w:rsid w:val="006B6C77"/>
    <w:rsid w:val="006C6E43"/>
    <w:rsid w:val="006F7FEB"/>
    <w:rsid w:val="0071580E"/>
    <w:rsid w:val="00723A0B"/>
    <w:rsid w:val="007305FC"/>
    <w:rsid w:val="00741217"/>
    <w:rsid w:val="00746A0D"/>
    <w:rsid w:val="00750ED9"/>
    <w:rsid w:val="00765E8D"/>
    <w:rsid w:val="00766279"/>
    <w:rsid w:val="007A2661"/>
    <w:rsid w:val="007C548C"/>
    <w:rsid w:val="007D2D6C"/>
    <w:rsid w:val="007E38C5"/>
    <w:rsid w:val="007E60CC"/>
    <w:rsid w:val="007F6986"/>
    <w:rsid w:val="008136C5"/>
    <w:rsid w:val="008138BF"/>
    <w:rsid w:val="00824411"/>
    <w:rsid w:val="0084196B"/>
    <w:rsid w:val="00863F02"/>
    <w:rsid w:val="008B2022"/>
    <w:rsid w:val="008B5F2F"/>
    <w:rsid w:val="008D7D1C"/>
    <w:rsid w:val="008F570C"/>
    <w:rsid w:val="008F63EF"/>
    <w:rsid w:val="00921C55"/>
    <w:rsid w:val="00933A65"/>
    <w:rsid w:val="00943BEA"/>
    <w:rsid w:val="00967632"/>
    <w:rsid w:val="00983F18"/>
    <w:rsid w:val="009B4B57"/>
    <w:rsid w:val="009C5EE3"/>
    <w:rsid w:val="009E01ED"/>
    <w:rsid w:val="009E493B"/>
    <w:rsid w:val="00A0624C"/>
    <w:rsid w:val="00A064BB"/>
    <w:rsid w:val="00A14F61"/>
    <w:rsid w:val="00A15ED5"/>
    <w:rsid w:val="00A235B9"/>
    <w:rsid w:val="00A6386C"/>
    <w:rsid w:val="00A63DD3"/>
    <w:rsid w:val="00A700FE"/>
    <w:rsid w:val="00A70E5D"/>
    <w:rsid w:val="00A80EA6"/>
    <w:rsid w:val="00A93E2C"/>
    <w:rsid w:val="00AA2778"/>
    <w:rsid w:val="00AC1EE8"/>
    <w:rsid w:val="00AC2729"/>
    <w:rsid w:val="00B00D1E"/>
    <w:rsid w:val="00B176AB"/>
    <w:rsid w:val="00B1787D"/>
    <w:rsid w:val="00B21E4F"/>
    <w:rsid w:val="00B326A3"/>
    <w:rsid w:val="00B42BA3"/>
    <w:rsid w:val="00B46D45"/>
    <w:rsid w:val="00B61340"/>
    <w:rsid w:val="00BB316B"/>
    <w:rsid w:val="00BB47FA"/>
    <w:rsid w:val="00BC4558"/>
    <w:rsid w:val="00BD04F2"/>
    <w:rsid w:val="00BE6420"/>
    <w:rsid w:val="00C22593"/>
    <w:rsid w:val="00C64C3F"/>
    <w:rsid w:val="00C664EC"/>
    <w:rsid w:val="00D059B3"/>
    <w:rsid w:val="00D100C6"/>
    <w:rsid w:val="00D5055D"/>
    <w:rsid w:val="00DA5D0E"/>
    <w:rsid w:val="00DB73F3"/>
    <w:rsid w:val="00DC29E9"/>
    <w:rsid w:val="00DF5554"/>
    <w:rsid w:val="00E5054D"/>
    <w:rsid w:val="00E806B7"/>
    <w:rsid w:val="00E94F2E"/>
    <w:rsid w:val="00EC1217"/>
    <w:rsid w:val="00EC6163"/>
    <w:rsid w:val="00F10FED"/>
    <w:rsid w:val="00F12E20"/>
    <w:rsid w:val="00F27948"/>
    <w:rsid w:val="00F34A1D"/>
    <w:rsid w:val="00F418F7"/>
    <w:rsid w:val="00F433D0"/>
    <w:rsid w:val="00FF2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562C1A00-C58B-4D04-A26A-ADBCE4D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sid w:val="00057B28"/>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057B28"/>
    <w:rPr>
      <w:rFonts w:ascii="Tahoma" w:hAnsi="Tahoma" w:cs="Tahoma"/>
      <w:sz w:val="16"/>
      <w:szCs w:val="16"/>
      <w:lang w:val="x-none" w:eastAsia="en-US"/>
    </w:rPr>
  </w:style>
  <w:style w:type="paragraph" w:styleId="Header">
    <w:name w:val="header"/>
    <w:basedOn w:val="Normal"/>
    <w:link w:val="HeaderChar"/>
    <w:uiPriority w:val="99"/>
    <w:rsid w:val="00AC1EE8"/>
    <w:pPr>
      <w:tabs>
        <w:tab w:val="center" w:pos="4153"/>
        <w:tab w:val="right" w:pos="8306"/>
      </w:tabs>
    </w:pPr>
  </w:style>
  <w:style w:type="character" w:customStyle="1" w:styleId="HeaderChar">
    <w:name w:val="Header Char"/>
    <w:link w:val="Header"/>
    <w:uiPriority w:val="99"/>
    <w:locked/>
    <w:rsid w:val="00AC1EE8"/>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967632"/>
    <w:rPr>
      <w:b/>
      <w:bCs/>
    </w:rPr>
  </w:style>
  <w:style w:type="character" w:customStyle="1" w:styleId="CommentSubjectChar">
    <w:name w:val="Comment Subject Char"/>
    <w:link w:val="CommentSubject"/>
    <w:uiPriority w:val="99"/>
    <w:semiHidden/>
    <w:locked/>
    <w:rsid w:val="00057B28"/>
    <w:rPr>
      <w:rFonts w:ascii="Arial" w:hAnsi="Arial" w:cs="Arial"/>
      <w:b/>
      <w:bCs/>
      <w:sz w:val="20"/>
      <w:szCs w:val="20"/>
      <w:lang w:val="x-none" w:eastAsia="en-US"/>
    </w:rPr>
  </w:style>
  <w:style w:type="table" w:customStyle="1" w:styleId="TableGrid1">
    <w:name w:val="Table Grid1"/>
    <w:uiPriority w:val="99"/>
    <w:rsid w:val="00765E8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00D1E"/>
    <w:pPr>
      <w:tabs>
        <w:tab w:val="center" w:pos="4513"/>
        <w:tab w:val="right" w:pos="9026"/>
      </w:tabs>
    </w:pPr>
  </w:style>
  <w:style w:type="character" w:customStyle="1" w:styleId="FooterChar">
    <w:name w:val="Footer Char"/>
    <w:basedOn w:val="DefaultParagraphFont"/>
    <w:link w:val="Footer"/>
    <w:uiPriority w:val="99"/>
    <w:rsid w:val="00B00D1E"/>
    <w:rPr>
      <w:rFonts w:ascii="Arial" w:hAnsi="Arial" w:cs="Arial"/>
      <w:sz w:val="22"/>
      <w:szCs w:val="22"/>
      <w:lang w:eastAsia="en-US"/>
    </w:rPr>
  </w:style>
  <w:style w:type="paragraph" w:styleId="ListParagraph">
    <w:name w:val="List Paragraph"/>
    <w:basedOn w:val="Normal"/>
    <w:uiPriority w:val="34"/>
    <w:qFormat/>
    <w:rsid w:val="00B00D1E"/>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s>
    </j5a7449248d447e983365f9ccc7bf26f>
    <KpiDescription xmlns="http://schemas.microsoft.com/sharepoint/v3" xsi:nil="true"/>
    <TaxCatchAll xmlns="5f8ea682-3a42-454b-8035-422047e146b2">
      <Value>97</Value>
      <Value>203</Value>
      <Value>95</Value>
      <Value>191</Value>
      <Value>88</Value>
      <Value>194</Value>
      <Value>193</Value>
      <Value>192</Value>
      <Value>940</Value>
      <Value>190</Value>
      <Value>189</Value>
      <Value>188</Value>
      <Value>187</Value>
      <Value>186</Value>
      <Value>183</Value>
      <Value>179</Value>
      <Value>390</Value>
      <Value>169</Value>
      <Value>168</Value>
      <Value>1094</Value>
      <Value>49</Value>
      <Value>1214</Value>
      <Value>46</Value>
      <Value>1080</Value>
      <Value>1079</Value>
      <Value>1078</Value>
      <Value>37</Value>
      <Value>36</Value>
      <Value>33</Value>
      <Value>32</Value>
      <Value>438</Value>
      <Value>24</Value>
      <Value>20</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8000-254</TermName>
          <TermId xmlns="http://schemas.microsoft.com/office/infopath/2007/PartnerControls">0205bd86-5f02-4394-9c0c-4342dd4893b3</TermId>
        </TermInfo>
        <TermInfo xmlns="http://schemas.microsoft.com/office/infopath/2007/PartnerControls">
          <TermName xmlns="http://schemas.microsoft.com/office/infopath/2007/PartnerControls">8001-254</TermName>
          <TermId xmlns="http://schemas.microsoft.com/office/infopath/2007/PartnerControls">1fe60d30-7a48-469c-bd30-15c710e3299c</TermId>
        </TermInfo>
        <TermInfo xmlns="http://schemas.microsoft.com/office/infopath/2007/PartnerControls">
          <TermName xmlns="http://schemas.microsoft.com/office/infopath/2007/PartnerControls">8601-204</TermName>
          <TermId xmlns="http://schemas.microsoft.com/office/infopath/2007/PartnerControls">bf53772c-46b8-4c5c-92de-0020b29bacd0</TermId>
        </TermInfo>
        <TermInfo xmlns="http://schemas.microsoft.com/office/infopath/2007/PartnerControls">
          <TermName xmlns="http://schemas.microsoft.com/office/infopath/2007/PartnerControls">8600-204</TermName>
          <TermId xmlns="http://schemas.microsoft.com/office/infopath/2007/PartnerControls">a1836927-c109-486b-9cbc-6974b0ce1193</TermId>
        </TermInfo>
        <TermInfo xmlns="http://schemas.microsoft.com/office/infopath/2007/PartnerControls">
          <TermName xmlns="http://schemas.microsoft.com/office/infopath/2007/PartnerControls">8602-204</TermName>
          <TermId xmlns="http://schemas.microsoft.com/office/infopath/2007/PartnerControls">4c48a959-cdb5-4135-9fe4-be2705c9f5d7</TermId>
        </TermInfo>
        <TermInfo xmlns="http://schemas.microsoft.com/office/infopath/2007/PartnerControls">
          <TermName xmlns="http://schemas.microsoft.com/office/infopath/2007/PartnerControls">8002-254</TermName>
          <TermId xmlns="http://schemas.microsoft.com/office/infopath/2007/PartnerControls">bbea3eb1-d324-41e4-b6ab-1dd2076ccc4d</TermId>
        </TermInfo>
        <TermInfo xmlns="http://schemas.microsoft.com/office/infopath/2007/PartnerControls">
          <TermName xmlns="http://schemas.microsoft.com/office/infopath/2007/PartnerControls">8606-204</TermName>
          <TermId xmlns="http://schemas.microsoft.com/office/infopath/2007/PartnerControls">85299db4-21ce-4f3e-a3a0-78664d3f37b7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6E8B6-134B-4254-BB7C-995F41B5B52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5f8ea682-3a42-454b-8035-422047e146b2"/>
    <ds:schemaRef ds:uri="http://www.w3.org/XML/1998/namespace"/>
  </ds:schemaRefs>
</ds:datastoreItem>
</file>

<file path=customXml/itemProps2.xml><?xml version="1.0" encoding="utf-8"?>
<ds:datastoreItem xmlns:ds="http://schemas.openxmlformats.org/officeDocument/2006/customXml" ds:itemID="{35893CB0-3A9A-432D-B632-1F4C733C295A}">
  <ds:schemaRefs>
    <ds:schemaRef ds:uri="http://schemas.microsoft.com/sharepoint/v3/contenttype/forms"/>
  </ds:schemaRefs>
</ds:datastoreItem>
</file>

<file path=customXml/itemProps3.xml><?xml version="1.0" encoding="utf-8"?>
<ds:datastoreItem xmlns:ds="http://schemas.openxmlformats.org/officeDocument/2006/customXml" ds:itemID="{AF935F41-976E-4F84-8417-B66DBF696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Induction and Coaching in the Workplace</vt:lpstr>
    </vt:vector>
  </TitlesOfParts>
  <Company>City &amp; Guilds</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and Coaching in the Workplace</dc:title>
  <dc:creator>shalinis</dc:creator>
  <cp:lastModifiedBy>Jurgita Baleviciute</cp:lastModifiedBy>
  <cp:revision>2</cp:revision>
  <dcterms:created xsi:type="dcterms:W3CDTF">2017-01-09T10:16:00Z</dcterms:created>
  <dcterms:modified xsi:type="dcterms:W3CDTF">2017-01-09T10:16:00Z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179;#8000-254|0205bd86-5f02-4394-9c0c-4342dd4893b3;#183;#8001-254|1fe60d30-7a48-469c-bd30-15c710e3299c;#203;#8601-204|bf53772c-46b8-4c5c-92de-0020b29bacd0;#24;#8600-204|a1836927-c109-486b-9cbc-6974b0ce1193;#438;#8602-204|4c48a959-cdb5-4135-9fe4-be2705c9f5</vt:lpwstr>
  </property>
  <property fmtid="{D5CDD505-2E9C-101B-9397-08002B2CF9AE}" pid="4" name="Family Code">
    <vt:lpwstr>20;#8000|5fec6ae0-4f06-487f-bf53-ff04bf41d5fb;#168;#8001|852b7008-d117-4584-89f5-ee937955043f;#32;#8601|42797d61-dfe4-4e2c-8ed4-cf6d079f5f75;#8;#8600|099f2cf7-8bb5-4962-b2c4-31f26d542cc5;#390;#8602|f4456173-9a20-43c0-8161-f248f6218207;#940;#8002|ee2743db-</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