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4A3DD2">
        <w:tc>
          <w:tcPr>
            <w:tcW w:w="2808" w:type="dxa"/>
            <w:gridSpan w:val="2"/>
            <w:shd w:val="clear" w:color="auto" w:fill="99CCFF"/>
          </w:tcPr>
          <w:p w:rsidR="00593199" w:rsidRDefault="00164AAF">
            <w:pPr>
              <w:pStyle w:val="TableColumnHeader"/>
              <w:spacing w:after="120"/>
              <w:jc w:val="both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  <w:bCs/>
                <w:lang w:val="cy-GB"/>
              </w:rPr>
              <w:t xml:space="preserve">Teitl: </w:t>
            </w:r>
          </w:p>
        </w:tc>
        <w:tc>
          <w:tcPr>
            <w:tcW w:w="5572" w:type="dxa"/>
            <w:gridSpan w:val="3"/>
          </w:tcPr>
          <w:p w:rsidR="00593199" w:rsidRPr="004B5359" w:rsidRDefault="00164AAF" w:rsidP="00582FC8">
            <w:pPr>
              <w:pStyle w:val="TableText"/>
              <w:rPr>
                <w:rFonts w:cs="Arial"/>
                <w:b/>
              </w:rPr>
            </w:pPr>
            <w:r>
              <w:rPr>
                <w:b/>
                <w:bCs/>
                <w:lang w:val="cy-GB"/>
              </w:rPr>
              <w:t>Arwain arloesedd a newid</w:t>
            </w:r>
          </w:p>
        </w:tc>
      </w:tr>
      <w:tr w:rsidR="004A3DD2">
        <w:tc>
          <w:tcPr>
            <w:tcW w:w="2808" w:type="dxa"/>
            <w:gridSpan w:val="2"/>
            <w:shd w:val="clear" w:color="auto" w:fill="99CCFF"/>
          </w:tcPr>
          <w:p w:rsidR="00593199" w:rsidRDefault="00164AAF">
            <w:pPr>
              <w:pStyle w:val="TableColumnHeader"/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  <w:bCs/>
                <w:lang w:val="cy-GB"/>
              </w:rPr>
              <w:t>Lefel:</w:t>
            </w:r>
          </w:p>
        </w:tc>
        <w:tc>
          <w:tcPr>
            <w:tcW w:w="5572" w:type="dxa"/>
            <w:gridSpan w:val="3"/>
          </w:tcPr>
          <w:p w:rsidR="00593199" w:rsidRDefault="00164AAF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5</w:t>
            </w:r>
          </w:p>
        </w:tc>
      </w:tr>
      <w:tr w:rsidR="004A3DD2">
        <w:tc>
          <w:tcPr>
            <w:tcW w:w="2808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:rsidR="00593199" w:rsidRDefault="00164AAF">
            <w:pPr>
              <w:pStyle w:val="TableColumnHeader"/>
              <w:spacing w:after="12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Gwerth credydau:</w:t>
            </w:r>
          </w:p>
        </w:tc>
        <w:tc>
          <w:tcPr>
            <w:tcW w:w="5572" w:type="dxa"/>
            <w:gridSpan w:val="3"/>
            <w:tcBorders>
              <w:bottom w:val="single" w:sz="4" w:space="0" w:color="auto"/>
            </w:tcBorders>
          </w:tcPr>
          <w:p w:rsidR="00593199" w:rsidRDefault="00164AAF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5</w:t>
            </w:r>
          </w:p>
        </w:tc>
      </w:tr>
      <w:tr w:rsidR="004A3DD2">
        <w:tc>
          <w:tcPr>
            <w:tcW w:w="4068" w:type="dxa"/>
            <w:gridSpan w:val="3"/>
            <w:tcBorders>
              <w:bottom w:val="single" w:sz="4" w:space="0" w:color="auto"/>
            </w:tcBorders>
            <w:shd w:val="clear" w:color="auto" w:fill="99CCFF"/>
          </w:tcPr>
          <w:p w:rsidR="00593199" w:rsidRDefault="00164AAF">
            <w:pPr>
              <w:pStyle w:val="TableColumnHeader"/>
              <w:spacing w:after="0"/>
              <w:rPr>
                <w:rFonts w:cs="Arial"/>
                <w:b w:val="0"/>
                <w:i/>
                <w:iCs/>
              </w:rPr>
            </w:pPr>
            <w:r>
              <w:rPr>
                <w:rFonts w:cs="Arial"/>
                <w:bCs/>
                <w:u w:val="single"/>
                <w:lang w:val="cy-GB"/>
              </w:rPr>
              <w:t>Canlyniadau dysgu (bydd y dysgwr yn</w:t>
            </w:r>
            <w:r>
              <w:rPr>
                <w:rFonts w:cs="Arial"/>
                <w:bCs/>
                <w:lang w:val="cy-GB"/>
              </w:rPr>
              <w:t>)</w:t>
            </w:r>
          </w:p>
        </w:tc>
        <w:tc>
          <w:tcPr>
            <w:tcW w:w="4312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:rsidR="00593199" w:rsidRDefault="00164AAF" w:rsidP="00A039FD">
            <w:pPr>
              <w:pStyle w:val="TableColumnHeader"/>
              <w:spacing w:after="0"/>
              <w:rPr>
                <w:rFonts w:cs="Arial"/>
                <w:bCs/>
                <w:i/>
                <w:iCs/>
              </w:rPr>
            </w:pPr>
            <w:r>
              <w:rPr>
                <w:rFonts w:cs="Arial"/>
                <w:bCs/>
                <w:lang w:val="cy-GB"/>
              </w:rPr>
              <w:t>Meini Prawf Asesu</w:t>
            </w:r>
            <w:r>
              <w:rPr>
                <w:rFonts w:cs="Arial"/>
                <w:bCs/>
                <w:u w:val="single"/>
                <w:lang w:val="cy-GB"/>
              </w:rPr>
              <w:t xml:space="preserve"> (</w:t>
            </w:r>
            <w:r w:rsidR="00A039FD">
              <w:rPr>
                <w:rFonts w:cs="Arial"/>
                <w:bCs/>
                <w:u w:val="single"/>
                <w:lang w:val="cy-GB"/>
              </w:rPr>
              <w:t>mae’r dysgwr yn gallu</w:t>
            </w:r>
            <w:r>
              <w:rPr>
                <w:rFonts w:cs="Arial"/>
                <w:bCs/>
                <w:lang w:val="cy-GB"/>
              </w:rPr>
              <w:t>)</w:t>
            </w:r>
          </w:p>
        </w:tc>
      </w:tr>
      <w:tr w:rsidR="004A3DD2">
        <w:tc>
          <w:tcPr>
            <w:tcW w:w="4068" w:type="dxa"/>
            <w:gridSpan w:val="3"/>
            <w:shd w:val="clear" w:color="auto" w:fill="auto"/>
          </w:tcPr>
          <w:p w:rsidR="00C079C0" w:rsidRPr="00C079C0" w:rsidRDefault="00164AAF" w:rsidP="006649D5">
            <w:pPr>
              <w:pStyle w:val="TableColumnHeader"/>
              <w:numPr>
                <w:ilvl w:val="0"/>
                <w:numId w:val="28"/>
              </w:numPr>
              <w:spacing w:after="0"/>
              <w:ind w:left="357" w:hanging="357"/>
              <w:rPr>
                <w:rFonts w:cs="Arial"/>
                <w:b w:val="0"/>
                <w:bCs/>
              </w:rPr>
            </w:pPr>
            <w:r w:rsidRPr="00C079C0">
              <w:rPr>
                <w:rFonts w:cs="Arial"/>
                <w:b w:val="0"/>
                <w:bCs/>
                <w:lang w:val="cy-GB"/>
              </w:rPr>
              <w:t xml:space="preserve">Deall yr angen am arloesedd a rheoli newid mewn sefydliad </w:t>
            </w:r>
          </w:p>
        </w:tc>
        <w:tc>
          <w:tcPr>
            <w:tcW w:w="4312" w:type="dxa"/>
            <w:gridSpan w:val="2"/>
            <w:shd w:val="clear" w:color="auto" w:fill="auto"/>
          </w:tcPr>
          <w:p w:rsidR="00890CEA" w:rsidRDefault="00164AAF" w:rsidP="008020BB">
            <w:pPr>
              <w:pStyle w:val="TableColumnHeader"/>
              <w:numPr>
                <w:ilvl w:val="1"/>
                <w:numId w:val="28"/>
              </w:numPr>
              <w:spacing w:after="0"/>
              <w:ind w:left="510" w:hanging="510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  <w:lang w:val="cy-GB"/>
              </w:rPr>
              <w:t xml:space="preserve">Esbonio pwysigrwydd arloesedd ar gyfer </w:t>
            </w:r>
            <w:r w:rsidR="00A039FD">
              <w:rPr>
                <w:rFonts w:cs="Arial"/>
                <w:b w:val="0"/>
                <w:bCs/>
                <w:lang w:val="cy-GB"/>
              </w:rPr>
              <w:t>eu</w:t>
            </w:r>
            <w:r>
              <w:rPr>
                <w:rFonts w:cs="Arial"/>
                <w:b w:val="0"/>
                <w:bCs/>
                <w:lang w:val="cy-GB"/>
              </w:rPr>
              <w:t xml:space="preserve"> sefydliad e</w:t>
            </w:r>
            <w:r w:rsidR="00A039FD">
              <w:rPr>
                <w:rFonts w:cs="Arial"/>
                <w:b w:val="0"/>
                <w:bCs/>
                <w:lang w:val="cy-GB"/>
              </w:rPr>
              <w:t>u hunain</w:t>
            </w:r>
          </w:p>
          <w:p w:rsidR="00185B90" w:rsidRPr="00890CEA" w:rsidRDefault="00164AAF" w:rsidP="008020BB">
            <w:pPr>
              <w:pStyle w:val="TableColumnHeader"/>
              <w:numPr>
                <w:ilvl w:val="1"/>
                <w:numId w:val="28"/>
              </w:numPr>
              <w:spacing w:after="0"/>
              <w:ind w:left="510" w:hanging="510"/>
              <w:rPr>
                <w:rFonts w:cs="Arial"/>
                <w:b w:val="0"/>
                <w:bCs/>
              </w:rPr>
            </w:pPr>
            <w:r w:rsidRPr="00890CEA">
              <w:rPr>
                <w:rFonts w:cs="Arial"/>
                <w:b w:val="0"/>
                <w:bCs/>
                <w:lang w:val="cy-GB"/>
              </w:rPr>
              <w:t>Esbonio pwysigrwydd rheoli newid o fewn e</w:t>
            </w:r>
            <w:r w:rsidR="00A039FD">
              <w:rPr>
                <w:rFonts w:cs="Arial"/>
                <w:b w:val="0"/>
                <w:bCs/>
                <w:lang w:val="cy-GB"/>
              </w:rPr>
              <w:t>u</w:t>
            </w:r>
            <w:r w:rsidRPr="00890CEA">
              <w:rPr>
                <w:rFonts w:cs="Arial"/>
                <w:b w:val="0"/>
                <w:bCs/>
                <w:lang w:val="cy-GB"/>
              </w:rPr>
              <w:t xml:space="preserve"> sefydliad e</w:t>
            </w:r>
            <w:r w:rsidR="00A039FD">
              <w:rPr>
                <w:rFonts w:cs="Arial"/>
                <w:b w:val="0"/>
                <w:bCs/>
                <w:lang w:val="cy-GB"/>
              </w:rPr>
              <w:t>u hunain</w:t>
            </w:r>
            <w:r w:rsidRPr="00890CEA">
              <w:rPr>
                <w:rFonts w:cs="Arial"/>
                <w:b w:val="0"/>
                <w:bCs/>
                <w:lang w:val="cy-GB"/>
              </w:rPr>
              <w:t xml:space="preserve"> </w:t>
            </w:r>
          </w:p>
          <w:p w:rsidR="001E4F0C" w:rsidRPr="00C079C0" w:rsidRDefault="000370A4" w:rsidP="00B72E77">
            <w:pPr>
              <w:pStyle w:val="TableColumnHeader"/>
              <w:spacing w:after="0"/>
              <w:ind w:left="638"/>
              <w:rPr>
                <w:rFonts w:cs="Arial"/>
                <w:b w:val="0"/>
                <w:bCs/>
              </w:rPr>
            </w:pPr>
          </w:p>
        </w:tc>
      </w:tr>
      <w:tr w:rsidR="004A3DD2">
        <w:tc>
          <w:tcPr>
            <w:tcW w:w="4068" w:type="dxa"/>
            <w:gridSpan w:val="3"/>
          </w:tcPr>
          <w:p w:rsidR="002A0EF6" w:rsidRPr="005B4F30" w:rsidRDefault="000370A4" w:rsidP="00C76F5F">
            <w:pPr>
              <w:ind w:left="362"/>
              <w:rPr>
                <w:rFonts w:ascii="Arial" w:hAnsi="Arial" w:cs="Arial"/>
                <w:sz w:val="20"/>
                <w:szCs w:val="20"/>
              </w:rPr>
            </w:pPr>
          </w:p>
          <w:p w:rsidR="00BA6972" w:rsidRPr="005B4F30" w:rsidRDefault="00164AAF" w:rsidP="006649D5">
            <w:pPr>
              <w:numPr>
                <w:ilvl w:val="0"/>
                <w:numId w:val="28"/>
              </w:numPr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Gallu cynnig atebion arloesol i wella perfformiad y sefydliad</w:t>
            </w:r>
          </w:p>
          <w:p w:rsidR="002A0EF6" w:rsidRPr="005B4F30" w:rsidRDefault="000370A4" w:rsidP="00C76F5F">
            <w:pPr>
              <w:ind w:left="3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2A0EF6" w:rsidRPr="00D839B3" w:rsidRDefault="000370A4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6D64" w:rsidRDefault="00164AAF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2.1</w:t>
            </w:r>
          </w:p>
          <w:p w:rsidR="00D81544" w:rsidRDefault="000370A4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1544" w:rsidRDefault="000370A4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1544" w:rsidRDefault="00164AAF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2.2</w:t>
            </w:r>
          </w:p>
          <w:p w:rsidR="00D81544" w:rsidRDefault="000370A4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1544" w:rsidRDefault="000370A4" w:rsidP="00671823">
            <w:pPr>
              <w:rPr>
                <w:rFonts w:ascii="Arial" w:hAnsi="Arial" w:cs="Arial"/>
                <w:sz w:val="20"/>
                <w:szCs w:val="20"/>
              </w:rPr>
            </w:pPr>
          </w:p>
          <w:p w:rsidR="00D81544" w:rsidRDefault="00164AAF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2.3</w:t>
            </w:r>
          </w:p>
          <w:p w:rsidR="00D81544" w:rsidRDefault="000370A4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1544" w:rsidRDefault="000370A4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1544" w:rsidRDefault="000370A4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1544" w:rsidRPr="00D839B3" w:rsidRDefault="00164AAF" w:rsidP="005214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2.4</w:t>
            </w:r>
          </w:p>
        </w:tc>
        <w:tc>
          <w:tcPr>
            <w:tcW w:w="3736" w:type="dxa"/>
            <w:tcBorders>
              <w:left w:val="nil"/>
            </w:tcBorders>
          </w:tcPr>
          <w:p w:rsidR="002A0EF6" w:rsidRPr="005B4F30" w:rsidRDefault="000370A4" w:rsidP="00180E94">
            <w:pPr>
              <w:pStyle w:val="Header"/>
              <w:jc w:val="left"/>
              <w:rPr>
                <w:rFonts w:cs="Arial"/>
                <w:sz w:val="20"/>
              </w:rPr>
            </w:pPr>
          </w:p>
          <w:p w:rsidR="00C079C0" w:rsidRDefault="00164AAF" w:rsidP="005B4F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Asesu'r cyfle ar gyfer arloesedd a gwelliant yn e</w:t>
            </w:r>
            <w:r w:rsidR="00A039FD">
              <w:rPr>
                <w:rFonts w:ascii="Arial" w:hAnsi="Arial" w:cs="Arial"/>
                <w:sz w:val="20"/>
                <w:lang w:val="cy-GB"/>
              </w:rPr>
              <w:t>u</w:t>
            </w:r>
            <w:r>
              <w:rPr>
                <w:rFonts w:ascii="Arial" w:hAnsi="Arial" w:cs="Arial"/>
                <w:sz w:val="20"/>
                <w:lang w:val="cy-GB"/>
              </w:rPr>
              <w:t xml:space="preserve"> sefydliad e</w:t>
            </w:r>
            <w:r w:rsidR="00A039FD">
              <w:rPr>
                <w:rFonts w:ascii="Arial" w:hAnsi="Arial" w:cs="Arial"/>
                <w:sz w:val="20"/>
                <w:lang w:val="cy-GB"/>
              </w:rPr>
              <w:t>u hunain</w:t>
            </w:r>
            <w:r>
              <w:rPr>
                <w:rFonts w:ascii="Arial" w:hAnsi="Arial" w:cs="Arial"/>
                <w:sz w:val="20"/>
                <w:lang w:val="cy-GB"/>
              </w:rPr>
              <w:t xml:space="preserve"> </w:t>
            </w:r>
          </w:p>
          <w:p w:rsidR="00C079C0" w:rsidRDefault="000370A4" w:rsidP="005B4F30">
            <w:pPr>
              <w:rPr>
                <w:rFonts w:ascii="Arial" w:hAnsi="Arial" w:cs="Arial"/>
                <w:sz w:val="20"/>
              </w:rPr>
            </w:pPr>
          </w:p>
          <w:p w:rsidR="005B4F30" w:rsidRDefault="006A3FE9" w:rsidP="006E76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>Cyfiawnhau’r gwelliant a nodwyd yng nghyd-destun amcanion y sefydliad</w:t>
            </w:r>
          </w:p>
          <w:p w:rsidR="00C406C0" w:rsidRDefault="000370A4" w:rsidP="005B4F30">
            <w:pPr>
              <w:rPr>
                <w:rFonts w:ascii="Arial" w:hAnsi="Arial" w:cs="Arial"/>
                <w:sz w:val="20"/>
              </w:rPr>
            </w:pPr>
          </w:p>
          <w:p w:rsidR="00F877EA" w:rsidRPr="005B4F30" w:rsidRDefault="00164AAF" w:rsidP="005B4F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Defnyddio amrediad o dechnegau i greu opsiynau arloesol i gyflwyno'r gwelliant a nodwyd </w:t>
            </w:r>
          </w:p>
          <w:p w:rsidR="00F877EA" w:rsidRDefault="000370A4" w:rsidP="005B4F30">
            <w:pPr>
              <w:rPr>
                <w:rFonts w:ascii="Arial" w:hAnsi="Arial" w:cs="Arial"/>
                <w:sz w:val="20"/>
              </w:rPr>
            </w:pPr>
          </w:p>
          <w:p w:rsidR="005B4F30" w:rsidRPr="005B4F30" w:rsidRDefault="006A3FE9" w:rsidP="006E760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>Gwerthuso opsiynau ar gyfer creu'r gwelliant arfaethedig i bennu dichonolrwydd a hyfywedd</w:t>
            </w:r>
          </w:p>
          <w:p w:rsidR="00A2222A" w:rsidRPr="00BB360D" w:rsidRDefault="000370A4" w:rsidP="00A2222A">
            <w:pPr>
              <w:rPr>
                <w:rFonts w:ascii="Arial" w:hAnsi="Arial" w:cs="Arial"/>
                <w:sz w:val="20"/>
              </w:rPr>
            </w:pPr>
          </w:p>
        </w:tc>
      </w:tr>
      <w:tr w:rsidR="004A3DD2">
        <w:tc>
          <w:tcPr>
            <w:tcW w:w="4068" w:type="dxa"/>
            <w:gridSpan w:val="3"/>
          </w:tcPr>
          <w:p w:rsidR="00CC1CF1" w:rsidRPr="005B4F30" w:rsidRDefault="000370A4" w:rsidP="00C76F5F">
            <w:pPr>
              <w:ind w:left="362"/>
              <w:rPr>
                <w:rFonts w:ascii="Arial" w:hAnsi="Arial" w:cs="Arial"/>
                <w:sz w:val="20"/>
                <w:szCs w:val="20"/>
              </w:rPr>
            </w:pPr>
          </w:p>
          <w:p w:rsidR="00251192" w:rsidRPr="005B4F30" w:rsidRDefault="00164AAF" w:rsidP="006649D5">
            <w:pPr>
              <w:numPr>
                <w:ilvl w:val="0"/>
                <w:numId w:val="28"/>
              </w:numPr>
              <w:ind w:left="357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>Gallu arwain a rheoli newid mewn sefydliad</w:t>
            </w:r>
          </w:p>
          <w:p w:rsidR="00CC1CF1" w:rsidRPr="005B4F30" w:rsidRDefault="000370A4" w:rsidP="00C76F5F">
            <w:pPr>
              <w:ind w:left="3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CC1CF1" w:rsidRPr="00D839B3" w:rsidRDefault="000370A4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B4F30" w:rsidRDefault="00164AAF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3.1</w:t>
            </w:r>
          </w:p>
          <w:p w:rsidR="00D81544" w:rsidRDefault="000370A4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1544" w:rsidRDefault="000370A4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1544" w:rsidRDefault="000370A4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1544" w:rsidRDefault="00164AAF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3.2</w:t>
            </w:r>
          </w:p>
          <w:p w:rsidR="00CC1CF1" w:rsidRPr="00D839B3" w:rsidRDefault="000370A4" w:rsidP="00CC1C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:rsidR="00CC1CF1" w:rsidRPr="005B4F30" w:rsidRDefault="000370A4" w:rsidP="00CC1CF1">
            <w:pPr>
              <w:pStyle w:val="Header"/>
              <w:jc w:val="left"/>
              <w:rPr>
                <w:rFonts w:cs="Arial"/>
                <w:sz w:val="20"/>
              </w:rPr>
            </w:pPr>
          </w:p>
          <w:p w:rsidR="005B4F30" w:rsidRDefault="00164AAF" w:rsidP="00A42B53">
            <w:pPr>
              <w:pStyle w:val="Header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lang w:val="cy-GB"/>
              </w:rPr>
              <w:t>Creu cynllun rheoli newidiadau sydd wedi'i gynllunio i reoli disgwyliadau rhanddeiliaid</w:t>
            </w:r>
          </w:p>
          <w:p w:rsidR="00C406C0" w:rsidRPr="005B4F30" w:rsidRDefault="000370A4" w:rsidP="005B4F30">
            <w:pPr>
              <w:pStyle w:val="Header"/>
              <w:jc w:val="left"/>
              <w:rPr>
                <w:rFonts w:cs="Arial"/>
                <w:sz w:val="20"/>
              </w:rPr>
            </w:pPr>
          </w:p>
          <w:p w:rsidR="005B4F30" w:rsidRDefault="00164AAF" w:rsidP="00A42B5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Gweithredu'r cynllun rheoli newidiadau gan fonitro'r cynnydd yn erbyn targedau y cytunwyd arnynt </w:t>
            </w:r>
          </w:p>
          <w:p w:rsidR="00C76F5F" w:rsidRPr="00BB360D" w:rsidRDefault="000370A4" w:rsidP="005B4F30">
            <w:pPr>
              <w:rPr>
                <w:rFonts w:ascii="Arial" w:hAnsi="Arial" w:cs="Arial"/>
                <w:sz w:val="20"/>
              </w:rPr>
            </w:pPr>
          </w:p>
        </w:tc>
      </w:tr>
      <w:tr w:rsidR="004A3DD2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6F3E70" w:rsidRDefault="00164AAF" w:rsidP="0052141B">
            <w:pPr>
              <w:pStyle w:val="TableTex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bCs/>
                <w:lang w:val="cy-GB"/>
              </w:rPr>
              <w:t>Gwybodaeth ychwanegol am yr Uned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:rsidR="006F3E70" w:rsidRDefault="000370A4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4A3DD2">
        <w:tc>
          <w:tcPr>
            <w:tcW w:w="4068" w:type="dxa"/>
            <w:gridSpan w:val="3"/>
          </w:tcPr>
          <w:p w:rsidR="006F3E70" w:rsidRDefault="00164AAF" w:rsidP="0052141B">
            <w:pPr>
              <w:pStyle w:val="TableText"/>
              <w:spacing w:after="13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 xml:space="preserve">Pwrpas ac amcan(ion) yr uned </w:t>
            </w:r>
          </w:p>
        </w:tc>
        <w:tc>
          <w:tcPr>
            <w:tcW w:w="4312" w:type="dxa"/>
            <w:gridSpan w:val="2"/>
          </w:tcPr>
          <w:p w:rsidR="006F3E70" w:rsidRDefault="00164AAF" w:rsidP="001407DF">
            <w:pPr>
              <w:pStyle w:val="TableText"/>
              <w:rPr>
                <w:rFonts w:cs="Arial"/>
              </w:rPr>
            </w:pPr>
            <w:r>
              <w:rPr>
                <w:rFonts w:cs="Arial"/>
                <w:lang w:val="cy-GB"/>
              </w:rPr>
              <w:t xml:space="preserve">Datblygu dealltwriaeth a gallu i arwain arloesedd a newid fel sy'n ofynnol gan reolwr canol presennol neu </w:t>
            </w:r>
            <w:r w:rsidR="001407DF">
              <w:rPr>
                <w:rFonts w:cs="Arial"/>
                <w:lang w:val="cy-GB"/>
              </w:rPr>
              <w:t>ddarpar reolwr canol</w:t>
            </w:r>
            <w:r>
              <w:rPr>
                <w:rFonts w:cs="Arial"/>
                <w:lang w:val="cy-GB"/>
              </w:rPr>
              <w:t xml:space="preserve">. </w:t>
            </w:r>
          </w:p>
        </w:tc>
      </w:tr>
      <w:tr w:rsidR="004A3DD2">
        <w:trPr>
          <w:cantSplit/>
        </w:trPr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E70" w:rsidRDefault="00164AAF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Manylion y berthynas rhwng yr uned a safonau galwedigaethol cenedlaethol perthnasol neu safonau proffesiynol neu gwricwla (os yn briodol)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E70" w:rsidRDefault="00164AAF" w:rsidP="00F50EAB">
            <w:pPr>
              <w:pStyle w:val="TableText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 xml:space="preserve">Cysylltiadau â MSC 2004 </w:t>
            </w:r>
            <w:r w:rsidR="00F50EAB">
              <w:rPr>
                <w:rFonts w:cs="Arial"/>
                <w:bCs/>
                <w:lang w:val="cy-GB"/>
              </w:rPr>
              <w:t>NOS</w:t>
            </w:r>
            <w:r>
              <w:rPr>
                <w:rFonts w:cs="Arial"/>
                <w:bCs/>
                <w:lang w:val="cy-GB"/>
              </w:rPr>
              <w:t>: B1, C2, C4, C5, C6, D2, F3, F8</w:t>
            </w:r>
          </w:p>
        </w:tc>
      </w:tr>
      <w:tr w:rsidR="004A3DD2">
        <w:tc>
          <w:tcPr>
            <w:tcW w:w="4068" w:type="dxa"/>
            <w:gridSpan w:val="3"/>
          </w:tcPr>
          <w:p w:rsidR="006F3E70" w:rsidRDefault="00164AAF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Gofynion neu arweiniad asesu a bennwyd gan sector neu gorff rheoleiddio (os yn briodol)</w:t>
            </w:r>
          </w:p>
        </w:tc>
        <w:tc>
          <w:tcPr>
            <w:tcW w:w="4312" w:type="dxa"/>
            <w:gridSpan w:val="2"/>
          </w:tcPr>
          <w:p w:rsidR="006F3E70" w:rsidRDefault="000370A4" w:rsidP="0052141B">
            <w:pPr>
              <w:pStyle w:val="TableText"/>
              <w:jc w:val="both"/>
              <w:rPr>
                <w:rFonts w:cs="Arial"/>
              </w:rPr>
            </w:pPr>
          </w:p>
        </w:tc>
      </w:tr>
      <w:tr w:rsidR="004A3DD2">
        <w:tc>
          <w:tcPr>
            <w:tcW w:w="4068" w:type="dxa"/>
            <w:gridSpan w:val="3"/>
          </w:tcPr>
          <w:p w:rsidR="006F3E70" w:rsidRDefault="00164AAF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Cefnogaeth i'r uned gan gyngor sgiliau sector neu gorff priodol arall (os yn ofynnol)</w:t>
            </w:r>
          </w:p>
        </w:tc>
        <w:tc>
          <w:tcPr>
            <w:tcW w:w="4312" w:type="dxa"/>
            <w:gridSpan w:val="2"/>
          </w:tcPr>
          <w:p w:rsidR="006F3E70" w:rsidRDefault="00164AAF" w:rsidP="00B45094">
            <w:pPr>
              <w:pStyle w:val="TableText"/>
              <w:rPr>
                <w:rFonts w:cs="Arial"/>
              </w:rPr>
            </w:pPr>
            <w:r>
              <w:rPr>
                <w:rFonts w:cs="Arial"/>
                <w:lang w:val="cy-GB"/>
              </w:rPr>
              <w:t>Canolfan Safonau Rheoli (MSC)</w:t>
            </w:r>
          </w:p>
        </w:tc>
      </w:tr>
      <w:tr w:rsidR="004A3DD2">
        <w:tc>
          <w:tcPr>
            <w:tcW w:w="4068" w:type="dxa"/>
            <w:gridSpan w:val="3"/>
          </w:tcPr>
          <w:p w:rsidR="006F3E70" w:rsidRDefault="00164AAF" w:rsidP="00A039FD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lastRenderedPageBreak/>
              <w:t xml:space="preserve">Lleoliad yr uned o fewn system </w:t>
            </w:r>
            <w:r w:rsidR="00A039FD">
              <w:rPr>
                <w:rFonts w:cs="Arial"/>
                <w:bCs/>
                <w:lang w:val="cy-GB"/>
              </w:rPr>
              <w:t xml:space="preserve">gategoreiddio’r </w:t>
            </w:r>
            <w:r>
              <w:rPr>
                <w:rFonts w:cs="Arial"/>
                <w:bCs/>
                <w:lang w:val="cy-GB"/>
              </w:rPr>
              <w:t>pwnc/sector</w:t>
            </w:r>
          </w:p>
        </w:tc>
        <w:tc>
          <w:tcPr>
            <w:tcW w:w="4312" w:type="dxa"/>
            <w:gridSpan w:val="2"/>
          </w:tcPr>
          <w:p w:rsidR="006F3E70" w:rsidRDefault="00164AAF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Rheolaeth Busnes</w:t>
            </w:r>
          </w:p>
        </w:tc>
      </w:tr>
      <w:tr w:rsidR="004A3DD2">
        <w:tc>
          <w:tcPr>
            <w:tcW w:w="4068" w:type="dxa"/>
            <w:gridSpan w:val="3"/>
          </w:tcPr>
          <w:p w:rsidR="006F3E70" w:rsidRDefault="00164AAF" w:rsidP="0052141B">
            <w:pPr>
              <w:pStyle w:val="TableText"/>
              <w:spacing w:after="130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Oriau dysgu dan arweiniad yr uned</w:t>
            </w:r>
          </w:p>
        </w:tc>
        <w:tc>
          <w:tcPr>
            <w:tcW w:w="4312" w:type="dxa"/>
            <w:gridSpan w:val="2"/>
          </w:tcPr>
          <w:p w:rsidR="006F3E70" w:rsidRDefault="00164AAF" w:rsidP="0052141B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lang w:val="cy-GB"/>
              </w:rPr>
              <w:t>24</w:t>
            </w:r>
          </w:p>
        </w:tc>
      </w:tr>
      <w:tr w:rsidR="004A3DD2">
        <w:tc>
          <w:tcPr>
            <w:tcW w:w="8380" w:type="dxa"/>
            <w:gridSpan w:val="5"/>
            <w:tcBorders>
              <w:bottom w:val="single" w:sz="4" w:space="0" w:color="auto"/>
            </w:tcBorders>
            <w:shd w:val="clear" w:color="auto" w:fill="99CCFF"/>
          </w:tcPr>
          <w:p w:rsidR="006F3E70" w:rsidRDefault="00164AAF" w:rsidP="008A002D">
            <w:pPr>
              <w:pStyle w:val="TableText"/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  <w:lang w:val="cy-GB"/>
              </w:rPr>
              <w:t>Arweiniad ychwanegol am yr Uned</w:t>
            </w:r>
          </w:p>
        </w:tc>
      </w:tr>
      <w:tr w:rsidR="004A3DD2">
        <w:trPr>
          <w:trHeight w:val="445"/>
        </w:trPr>
        <w:tc>
          <w:tcPr>
            <w:tcW w:w="8380" w:type="dxa"/>
            <w:gridSpan w:val="5"/>
            <w:shd w:val="clear" w:color="auto" w:fill="auto"/>
          </w:tcPr>
          <w:p w:rsidR="006F3E70" w:rsidRPr="00CD0A03" w:rsidRDefault="00164AAF" w:rsidP="006C48CB">
            <w:pPr>
              <w:pStyle w:val="TableText"/>
              <w:rPr>
                <w:rFonts w:cs="Arial"/>
                <w:b/>
              </w:rPr>
            </w:pPr>
            <w:r w:rsidRPr="00CD0A03">
              <w:rPr>
                <w:rFonts w:cs="Arial"/>
                <w:b/>
                <w:bCs/>
                <w:lang w:val="cy-GB"/>
              </w:rPr>
              <w:t xml:space="preserve">Cynnwys dangosol: </w:t>
            </w:r>
          </w:p>
        </w:tc>
      </w:tr>
      <w:tr w:rsidR="004A3DD2">
        <w:tc>
          <w:tcPr>
            <w:tcW w:w="392" w:type="dxa"/>
            <w:shd w:val="clear" w:color="auto" w:fill="auto"/>
          </w:tcPr>
          <w:p w:rsidR="006F3E70" w:rsidRDefault="00164AAF" w:rsidP="00D35725">
            <w:pPr>
              <w:pStyle w:val="TableTex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>1</w:t>
            </w:r>
          </w:p>
        </w:tc>
        <w:tc>
          <w:tcPr>
            <w:tcW w:w="7988" w:type="dxa"/>
            <w:gridSpan w:val="4"/>
            <w:shd w:val="clear" w:color="auto" w:fill="auto"/>
          </w:tcPr>
          <w:p w:rsidR="006F3E70" w:rsidRPr="00F40D1D" w:rsidRDefault="000370A4" w:rsidP="008824F4">
            <w:pPr>
              <w:rPr>
                <w:rFonts w:ascii="Arial" w:hAnsi="Arial" w:cs="Arial"/>
                <w:sz w:val="20"/>
              </w:rPr>
            </w:pPr>
          </w:p>
          <w:p w:rsidR="003C5BA2" w:rsidRDefault="00164AAF" w:rsidP="00F40D1D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Arloesedd a pherfformiad busnes </w:t>
            </w:r>
          </w:p>
          <w:p w:rsidR="003C5BA2" w:rsidRDefault="00164AAF" w:rsidP="00F40D1D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Manteision ariannol a chymdeithasol arloesedd </w:t>
            </w:r>
          </w:p>
          <w:p w:rsidR="003C5BA2" w:rsidRDefault="00164AAF" w:rsidP="00F40D1D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Arloesedd radical a chynyddol </w:t>
            </w:r>
          </w:p>
          <w:p w:rsidR="00387241" w:rsidRDefault="006A3FE9" w:rsidP="00F40D1D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>Arloesedd fel ffurf ar fantais gystadleuol</w:t>
            </w:r>
          </w:p>
          <w:p w:rsidR="00F40D1D" w:rsidRPr="00F40D1D" w:rsidRDefault="006A3FE9" w:rsidP="00F40D1D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>Yr angen am reoli newid yn effeithiol</w:t>
            </w:r>
          </w:p>
          <w:p w:rsidR="00F40D1D" w:rsidRPr="00F40D1D" w:rsidRDefault="00164AAF" w:rsidP="00F40D1D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F40D1D">
              <w:rPr>
                <w:rFonts w:ascii="Arial" w:hAnsi="Arial" w:cs="Arial"/>
                <w:sz w:val="20"/>
                <w:lang w:val="cy-GB"/>
              </w:rPr>
              <w:t xml:space="preserve">Technegau Gwella Parhaus </w:t>
            </w:r>
          </w:p>
          <w:p w:rsidR="00F40D1D" w:rsidRDefault="00164AAF" w:rsidP="00F40D1D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F40D1D">
              <w:rPr>
                <w:rFonts w:ascii="Arial" w:hAnsi="Arial" w:cs="Arial"/>
                <w:sz w:val="20"/>
                <w:lang w:val="cy-GB"/>
              </w:rPr>
              <w:t xml:space="preserve">Y gwahaniaeth rhwng Kaizen (newid parhaus neu gynyddol) a newid </w:t>
            </w:r>
            <w:r w:rsidR="00A039FD">
              <w:rPr>
                <w:rFonts w:ascii="Arial" w:hAnsi="Arial" w:cs="Arial"/>
                <w:sz w:val="20"/>
                <w:lang w:val="cy-GB"/>
              </w:rPr>
              <w:t xml:space="preserve">torri drwyddo </w:t>
            </w:r>
            <w:r w:rsidRPr="00F40D1D">
              <w:rPr>
                <w:rFonts w:ascii="Arial" w:hAnsi="Arial" w:cs="Arial"/>
                <w:sz w:val="20"/>
                <w:lang w:val="cy-GB"/>
              </w:rPr>
              <w:t xml:space="preserve"> (e.e. ail-</w:t>
            </w:r>
            <w:r w:rsidR="00A039FD">
              <w:rPr>
                <w:rFonts w:ascii="Arial" w:hAnsi="Arial" w:cs="Arial"/>
                <w:sz w:val="20"/>
                <w:lang w:val="cy-GB"/>
              </w:rPr>
              <w:t xml:space="preserve">beiriannu </w:t>
            </w:r>
            <w:r w:rsidRPr="00F40D1D">
              <w:rPr>
                <w:rFonts w:ascii="Arial" w:hAnsi="Arial" w:cs="Arial"/>
                <w:sz w:val="20"/>
                <w:lang w:val="cy-GB"/>
              </w:rPr>
              <w:t>prosesau bus</w:t>
            </w:r>
            <w:r w:rsidR="00A039FD">
              <w:rPr>
                <w:rFonts w:ascii="Arial" w:hAnsi="Arial" w:cs="Arial"/>
                <w:sz w:val="20"/>
                <w:lang w:val="cy-GB"/>
              </w:rPr>
              <w:t>n</w:t>
            </w:r>
            <w:r w:rsidRPr="00F40D1D">
              <w:rPr>
                <w:rFonts w:ascii="Arial" w:hAnsi="Arial" w:cs="Arial"/>
                <w:sz w:val="20"/>
                <w:lang w:val="cy-GB"/>
              </w:rPr>
              <w:t xml:space="preserve">es) </w:t>
            </w:r>
          </w:p>
          <w:p w:rsidR="0007009A" w:rsidRDefault="00164AAF" w:rsidP="0007009A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204751">
              <w:rPr>
                <w:rFonts w:ascii="Arial" w:hAnsi="Arial" w:cs="Arial"/>
                <w:sz w:val="20"/>
                <w:lang w:val="cy-GB"/>
              </w:rPr>
              <w:t xml:space="preserve">Arweinyddiaeth a newid, arweinyddiaeth </w:t>
            </w:r>
            <w:r w:rsidR="00A039FD">
              <w:rPr>
                <w:rFonts w:ascii="Arial" w:hAnsi="Arial" w:cs="Arial"/>
                <w:sz w:val="20"/>
                <w:lang w:val="cy-GB"/>
              </w:rPr>
              <w:t>d</w:t>
            </w:r>
            <w:r w:rsidRPr="00204751">
              <w:rPr>
                <w:rFonts w:ascii="Arial" w:hAnsi="Arial" w:cs="Arial"/>
                <w:sz w:val="20"/>
                <w:lang w:val="cy-GB"/>
              </w:rPr>
              <w:t>rafodaethol/</w:t>
            </w:r>
            <w:r w:rsidR="00A039FD">
              <w:rPr>
                <w:rFonts w:ascii="Arial" w:hAnsi="Arial" w:cs="Arial"/>
                <w:sz w:val="20"/>
                <w:lang w:val="cy-GB"/>
              </w:rPr>
              <w:t>d</w:t>
            </w:r>
            <w:r w:rsidRPr="00204751">
              <w:rPr>
                <w:rFonts w:ascii="Arial" w:hAnsi="Arial" w:cs="Arial"/>
                <w:sz w:val="20"/>
                <w:lang w:val="cy-GB"/>
              </w:rPr>
              <w:t xml:space="preserve">rawsffurfiol a modelau arwain eraill sy'n berthnasol i newid </w:t>
            </w:r>
          </w:p>
          <w:p w:rsidR="006F3E70" w:rsidRPr="00625AB5" w:rsidRDefault="00164AAF" w:rsidP="00941C33">
            <w:pPr>
              <w:numPr>
                <w:ilvl w:val="0"/>
                <w:numId w:val="22"/>
              </w:numPr>
              <w:rPr>
                <w:rFonts w:cs="Arial"/>
                <w:b/>
              </w:rPr>
            </w:pPr>
            <w:r w:rsidRPr="00F40D1D">
              <w:rPr>
                <w:rFonts w:ascii="Arial" w:hAnsi="Arial" w:cs="Arial"/>
                <w:sz w:val="20"/>
                <w:lang w:val="cy-GB"/>
              </w:rPr>
              <w:t xml:space="preserve">Cysyniadau o greadigrwydd ac arloesedd a'r amodau a'r prosesau angenrheidiol i'w hannog </w:t>
            </w:r>
          </w:p>
        </w:tc>
      </w:tr>
      <w:tr w:rsidR="004A3DD2">
        <w:tc>
          <w:tcPr>
            <w:tcW w:w="392" w:type="dxa"/>
            <w:shd w:val="clear" w:color="auto" w:fill="auto"/>
          </w:tcPr>
          <w:p w:rsidR="006F3E70" w:rsidRDefault="00164AAF" w:rsidP="00B82887">
            <w:pPr>
              <w:pStyle w:val="TableTex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 xml:space="preserve">2 </w:t>
            </w:r>
          </w:p>
        </w:tc>
        <w:tc>
          <w:tcPr>
            <w:tcW w:w="7988" w:type="dxa"/>
            <w:gridSpan w:val="4"/>
            <w:shd w:val="clear" w:color="auto" w:fill="auto"/>
          </w:tcPr>
          <w:p w:rsidR="006F3E70" w:rsidRPr="00F43F49" w:rsidRDefault="000370A4" w:rsidP="008824F4">
            <w:pPr>
              <w:rPr>
                <w:rFonts w:ascii="Arial" w:hAnsi="Arial" w:cs="Arial"/>
                <w:sz w:val="20"/>
              </w:rPr>
            </w:pPr>
          </w:p>
          <w:p w:rsidR="00204751" w:rsidRPr="00F43F49" w:rsidRDefault="00164AAF" w:rsidP="00204751">
            <w:pPr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</w:rPr>
            </w:pPr>
            <w:r w:rsidRPr="00F43F49">
              <w:rPr>
                <w:rFonts w:ascii="Arial" w:hAnsi="Arial" w:cs="Arial"/>
                <w:sz w:val="20"/>
                <w:lang w:val="cy-GB"/>
              </w:rPr>
              <w:t xml:space="preserve">Yr angen am sganio amgylcheddol a dadansoddiadau gan y sefydliad (PESTLE, cymwyseddau craidd, SWOT, ac ati) </w:t>
            </w:r>
          </w:p>
          <w:p w:rsidR="00F43F49" w:rsidRPr="00F43F49" w:rsidRDefault="00164AAF" w:rsidP="00F43F49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00F43F49">
              <w:rPr>
                <w:rFonts w:ascii="Arial" w:hAnsi="Arial" w:cs="Arial"/>
                <w:sz w:val="20"/>
                <w:lang w:val="cy-GB"/>
              </w:rPr>
              <w:t xml:space="preserve">Natur a rôl gweledigaeth yn y broses o newid </w:t>
            </w:r>
          </w:p>
          <w:p w:rsidR="00F43F49" w:rsidRDefault="00164AAF" w:rsidP="00F43F49">
            <w:pPr>
              <w:numPr>
                <w:ilvl w:val="0"/>
                <w:numId w:val="23"/>
              </w:numPr>
              <w:tabs>
                <w:tab w:val="clear" w:pos="720"/>
                <w:tab w:val="num" w:pos="353"/>
              </w:tabs>
              <w:ind w:hanging="720"/>
              <w:rPr>
                <w:rFonts w:ascii="Arial" w:hAnsi="Arial" w:cs="Arial"/>
                <w:sz w:val="20"/>
              </w:rPr>
            </w:pPr>
            <w:r w:rsidRPr="00F43F49">
              <w:rPr>
                <w:rFonts w:ascii="Arial" w:hAnsi="Arial" w:cs="Arial"/>
                <w:sz w:val="20"/>
                <w:lang w:val="cy-GB"/>
              </w:rPr>
              <w:t xml:space="preserve">Technegau gwneud penderfyniadau beirniadol </w:t>
            </w:r>
          </w:p>
          <w:p w:rsidR="00204751" w:rsidRPr="00F40D1D" w:rsidRDefault="006A3FE9" w:rsidP="00204751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>Dulliau o bennu dichonolrwydd a hyfywedd cyfleoedd ac opsiynau, ac o gynllunio wrth gefn</w:t>
            </w:r>
          </w:p>
          <w:p w:rsidR="00204751" w:rsidRPr="00204751" w:rsidRDefault="006A3FE9" w:rsidP="00204751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>Technegau datrys problemau a gwneud penderfyniadau yn cynnwys y defnydd o wybodaeth feintiol ac ansoddol</w:t>
            </w:r>
          </w:p>
          <w:p w:rsidR="00F43F49" w:rsidRPr="00F43F49" w:rsidRDefault="00164AAF" w:rsidP="00F43F49">
            <w:pPr>
              <w:numPr>
                <w:ilvl w:val="0"/>
                <w:numId w:val="23"/>
              </w:numPr>
              <w:tabs>
                <w:tab w:val="clear" w:pos="720"/>
                <w:tab w:val="num" w:pos="353"/>
              </w:tabs>
              <w:ind w:hanging="720"/>
              <w:rPr>
                <w:rFonts w:ascii="Arial" w:hAnsi="Arial" w:cs="Arial"/>
                <w:sz w:val="20"/>
              </w:rPr>
            </w:pPr>
            <w:r w:rsidRPr="00F43F49">
              <w:rPr>
                <w:rFonts w:ascii="Arial" w:hAnsi="Arial" w:cs="Arial"/>
                <w:sz w:val="20"/>
                <w:lang w:val="cy-GB"/>
              </w:rPr>
              <w:t xml:space="preserve">Adnabod ffactorau dynol ac ariannol wrth ystyried newidiadau </w:t>
            </w:r>
          </w:p>
          <w:p w:rsidR="00F43F49" w:rsidRDefault="00164AAF" w:rsidP="00F43F49">
            <w:pPr>
              <w:numPr>
                <w:ilvl w:val="0"/>
                <w:numId w:val="23"/>
              </w:numPr>
              <w:tabs>
                <w:tab w:val="clear" w:pos="720"/>
                <w:tab w:val="num" w:pos="353"/>
              </w:tabs>
              <w:ind w:hanging="720"/>
              <w:rPr>
                <w:rFonts w:ascii="Arial" w:hAnsi="Arial" w:cs="Arial"/>
                <w:sz w:val="20"/>
              </w:rPr>
            </w:pPr>
            <w:r w:rsidRPr="00F43F49">
              <w:rPr>
                <w:rFonts w:ascii="Arial" w:hAnsi="Arial" w:cs="Arial"/>
                <w:sz w:val="20"/>
                <w:lang w:val="cy-GB"/>
              </w:rPr>
              <w:t xml:space="preserve">Technegau ar gyfer monitro a gwerthuso canlyniadau newid </w:t>
            </w:r>
          </w:p>
          <w:p w:rsidR="00550A35" w:rsidRPr="00941C33" w:rsidRDefault="00164AAF" w:rsidP="00941C33">
            <w:pPr>
              <w:numPr>
                <w:ilvl w:val="0"/>
                <w:numId w:val="22"/>
              </w:numPr>
              <w:rPr>
                <w:rFonts w:cs="Arial"/>
                <w:b/>
              </w:rPr>
            </w:pPr>
            <w:r w:rsidRPr="00F40D1D">
              <w:rPr>
                <w:rFonts w:ascii="Arial" w:hAnsi="Arial" w:cs="Arial"/>
                <w:sz w:val="20"/>
                <w:lang w:val="cy-GB"/>
              </w:rPr>
              <w:t xml:space="preserve">Dulliau o asesu'r risgiau a'r ansicrwydd sy'n gysylltiedig â newidiadau arfaethedig </w:t>
            </w:r>
          </w:p>
        </w:tc>
      </w:tr>
      <w:tr w:rsidR="004A3DD2">
        <w:tc>
          <w:tcPr>
            <w:tcW w:w="392" w:type="dxa"/>
            <w:shd w:val="clear" w:color="auto" w:fill="auto"/>
          </w:tcPr>
          <w:p w:rsidR="004B35A9" w:rsidRDefault="00164AAF" w:rsidP="00B82887">
            <w:pPr>
              <w:pStyle w:val="TableText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  <w:lang w:val="cy-GB"/>
              </w:rPr>
              <w:t xml:space="preserve">3 </w:t>
            </w:r>
          </w:p>
        </w:tc>
        <w:tc>
          <w:tcPr>
            <w:tcW w:w="7988" w:type="dxa"/>
            <w:gridSpan w:val="4"/>
            <w:shd w:val="clear" w:color="auto" w:fill="auto"/>
          </w:tcPr>
          <w:p w:rsidR="004B35A9" w:rsidRDefault="000370A4" w:rsidP="008824F4">
            <w:pPr>
              <w:rPr>
                <w:rFonts w:ascii="Arial" w:hAnsi="Arial" w:cs="Arial"/>
                <w:sz w:val="20"/>
              </w:rPr>
            </w:pPr>
          </w:p>
          <w:p w:rsidR="004B35A9" w:rsidRDefault="00164AAF" w:rsidP="004B35A9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Mapio rhanddeiliaid </w:t>
            </w:r>
          </w:p>
          <w:p w:rsidR="00486F1B" w:rsidRPr="00F43F49" w:rsidRDefault="006A3FE9" w:rsidP="00486F1B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>Ffyrdd o adnabod rhanddeiliaid mewn newid, a'r manteision a'r costau i randdeiliaid, er mwyn gorchfygu gwrthwynebiad</w:t>
            </w:r>
          </w:p>
          <w:p w:rsidR="00204751" w:rsidRDefault="00164AAF" w:rsidP="00204751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cy-GB"/>
              </w:rPr>
              <w:t xml:space="preserve">Sgiliau a </w:t>
            </w:r>
            <w:r w:rsidR="00A039FD">
              <w:rPr>
                <w:rFonts w:ascii="Arial" w:hAnsi="Arial" w:cs="Arial"/>
                <w:sz w:val="20"/>
                <w:lang w:val="cy-GB"/>
              </w:rPr>
              <w:t>chymwyseddau</w:t>
            </w:r>
            <w:r>
              <w:rPr>
                <w:rFonts w:ascii="Arial" w:hAnsi="Arial" w:cs="Arial"/>
                <w:sz w:val="20"/>
                <w:lang w:val="cy-GB"/>
              </w:rPr>
              <w:t xml:space="preserve"> sy'n ofynnol i reoli arloesedd a newid </w:t>
            </w:r>
          </w:p>
          <w:p w:rsidR="00A60D0A" w:rsidRDefault="00164AAF" w:rsidP="00A60D0A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</w:rPr>
            </w:pPr>
            <w:r w:rsidRPr="00F40D1D">
              <w:rPr>
                <w:rFonts w:ascii="Arial" w:hAnsi="Arial" w:cs="Arial"/>
                <w:sz w:val="20"/>
                <w:lang w:val="cy-GB"/>
              </w:rPr>
              <w:t xml:space="preserve">Egwyddorion ac arferion sy'n gysylltiedig â rheoli creadigrwydd ac arloesedd </w:t>
            </w:r>
          </w:p>
          <w:p w:rsidR="00D90072" w:rsidRPr="00F43F49" w:rsidRDefault="00164AAF" w:rsidP="00D90072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00F43F49">
              <w:rPr>
                <w:rFonts w:ascii="Arial" w:hAnsi="Arial" w:cs="Arial"/>
                <w:sz w:val="20"/>
                <w:lang w:val="cy-GB"/>
              </w:rPr>
              <w:t xml:space="preserve">Effeithiau uniongyrchol ac anuniongyrchol ar bobl, adrannau a sefydliadau eraill </w:t>
            </w:r>
          </w:p>
          <w:p w:rsidR="00D90072" w:rsidRPr="00F43F49" w:rsidRDefault="006A3FE9" w:rsidP="00D90072">
            <w:pPr>
              <w:numPr>
                <w:ilvl w:val="0"/>
                <w:numId w:val="23"/>
              </w:numPr>
              <w:tabs>
                <w:tab w:val="clear" w:pos="720"/>
                <w:tab w:val="num" w:pos="353"/>
              </w:tabs>
              <w:ind w:left="353" w:hanging="35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Ffyrdd </w:t>
            </w:r>
            <w:r w:rsidR="00A039FD">
              <w:rPr>
                <w:rFonts w:ascii="Arial" w:hAnsi="Arial" w:cs="Arial"/>
                <w:sz w:val="20"/>
                <w:szCs w:val="20"/>
                <w:lang w:val="cy-GB" w:eastAsia="en-GB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cy-GB" w:eastAsia="en-GB"/>
              </w:rPr>
              <w:t xml:space="preserve"> drefnu a chydlynu adnoddau a gweithgareddau i gyflawni newid a gynlluniwyd, yn cynnwys defnyddio siartiau Gantt a chynllunio rhwydweithiau fel offer ar gyfer cynllunio newid</w:t>
            </w:r>
          </w:p>
          <w:p w:rsidR="00486F1B" w:rsidRPr="00941C33" w:rsidRDefault="00164AAF" w:rsidP="00A60D0A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</w:rPr>
            </w:pPr>
            <w:r w:rsidRPr="00F43F49">
              <w:rPr>
                <w:rFonts w:ascii="Arial" w:hAnsi="Arial" w:cs="Arial"/>
                <w:sz w:val="20"/>
                <w:lang w:val="cy-GB"/>
              </w:rPr>
              <w:t xml:space="preserve">Rôl cyfathrebu yn goresgyn rhwystrau ac anawsterau eraill </w:t>
            </w:r>
          </w:p>
        </w:tc>
      </w:tr>
    </w:tbl>
    <w:p w:rsidR="006058EE" w:rsidRDefault="000370A4" w:rsidP="007C0EE1"/>
    <w:sectPr w:rsidR="006058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152" w:rsidRDefault="00AD0152">
      <w:r>
        <w:separator/>
      </w:r>
    </w:p>
  </w:endnote>
  <w:endnote w:type="continuationSeparator" w:id="0">
    <w:p w:rsidR="00AD0152" w:rsidRDefault="00AD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C77" w:rsidRDefault="001C4C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2EE" w:rsidRPr="008D493B" w:rsidRDefault="00164AAF" w:rsidP="000042EE">
    <w:pPr>
      <w:tabs>
        <w:tab w:val="center" w:pos="4513"/>
        <w:tab w:val="right" w:pos="9026"/>
      </w:tabs>
      <w:jc w:val="both"/>
      <w:rPr>
        <w:rFonts w:ascii="Arial" w:hAnsi="Arial" w:cs="Arial"/>
        <w:sz w:val="20"/>
        <w:szCs w:val="20"/>
      </w:rPr>
    </w:pPr>
    <w:r w:rsidRPr="008D493B">
      <w:rPr>
        <w:rFonts w:ascii="Arial" w:hAnsi="Arial" w:cs="Arial"/>
        <w:sz w:val="20"/>
        <w:szCs w:val="20"/>
        <w:lang w:val="cy-GB"/>
      </w:rPr>
      <w:t>Dyf</w:t>
    </w:r>
    <w:r w:rsidR="001C4C77">
      <w:rPr>
        <w:rFonts w:ascii="Arial" w:hAnsi="Arial" w:cs="Arial"/>
        <w:sz w:val="20"/>
        <w:szCs w:val="20"/>
        <w:lang w:val="cy-GB"/>
      </w:rPr>
      <w:t>ernir</w:t>
    </w:r>
    <w:r w:rsidRPr="008D493B">
      <w:rPr>
        <w:rFonts w:ascii="Arial" w:hAnsi="Arial" w:cs="Arial"/>
        <w:sz w:val="20"/>
        <w:szCs w:val="20"/>
        <w:lang w:val="cy-GB"/>
      </w:rPr>
      <w:t xml:space="preserve"> gan City &amp; Guilds</w:t>
    </w:r>
  </w:p>
  <w:p w:rsidR="000042EE" w:rsidRPr="008D493B" w:rsidRDefault="00164AAF" w:rsidP="000042EE">
    <w:pPr>
      <w:tabs>
        <w:tab w:val="center" w:pos="4513"/>
        <w:tab w:val="right" w:pos="9026"/>
      </w:tabs>
      <w:ind w:right="-279"/>
      <w:jc w:val="both"/>
      <w:rPr>
        <w:rFonts w:ascii="Arial" w:hAnsi="Arial" w:cs="Arial"/>
        <w:sz w:val="20"/>
        <w:szCs w:val="20"/>
      </w:rPr>
    </w:pPr>
    <w:r w:rsidRPr="008D493B">
      <w:rPr>
        <w:rFonts w:ascii="Arial" w:hAnsi="Arial" w:cs="Arial"/>
        <w:sz w:val="20"/>
        <w:szCs w:val="20"/>
        <w:lang w:val="cy-GB"/>
      </w:rPr>
      <w:t>Arwain arloesedd a newid</w:t>
    </w:r>
  </w:p>
  <w:p w:rsidR="000042EE" w:rsidRPr="008D493B" w:rsidRDefault="00164AAF" w:rsidP="000042EE">
    <w:pPr>
      <w:tabs>
        <w:tab w:val="center" w:pos="4513"/>
        <w:tab w:val="right" w:pos="8647"/>
      </w:tabs>
      <w:ind w:right="-483"/>
      <w:jc w:val="both"/>
      <w:rPr>
        <w:rFonts w:ascii="Arial" w:hAnsi="Arial" w:cs="Arial"/>
        <w:sz w:val="20"/>
        <w:szCs w:val="20"/>
      </w:rPr>
    </w:pPr>
    <w:r w:rsidRPr="008D493B">
      <w:rPr>
        <w:rFonts w:ascii="Arial" w:hAnsi="Arial" w:cs="Arial"/>
        <w:sz w:val="20"/>
        <w:szCs w:val="20"/>
        <w:lang w:val="cy-GB"/>
      </w:rPr>
      <w:t>Fersiwn 1.0 (Chwefror 2016)</w:t>
    </w:r>
    <w:r w:rsidRPr="008D493B">
      <w:rPr>
        <w:rFonts w:ascii="Arial" w:hAnsi="Arial" w:cs="Arial"/>
        <w:sz w:val="20"/>
        <w:szCs w:val="20"/>
        <w:lang w:val="cy-GB"/>
      </w:rPr>
      <w:tab/>
    </w:r>
    <w:r w:rsidRPr="008D493B">
      <w:rPr>
        <w:rFonts w:ascii="Arial" w:hAnsi="Arial" w:cs="Arial"/>
        <w:sz w:val="20"/>
        <w:szCs w:val="20"/>
        <w:lang w:val="cy-GB"/>
      </w:rPr>
      <w:tab/>
    </w:r>
    <w:r w:rsidRPr="008D493B">
      <w:rPr>
        <w:rFonts w:ascii="Arial" w:hAnsi="Arial" w:cs="Arial"/>
        <w:sz w:val="20"/>
        <w:szCs w:val="20"/>
      </w:rPr>
      <w:fldChar w:fldCharType="begin"/>
    </w:r>
    <w:r w:rsidRPr="008D493B">
      <w:rPr>
        <w:rFonts w:ascii="Arial" w:hAnsi="Arial" w:cs="Arial"/>
        <w:sz w:val="20"/>
        <w:szCs w:val="20"/>
      </w:rPr>
      <w:instrText xml:space="preserve"> PAGE   \* MERGEFORMAT </w:instrText>
    </w:r>
    <w:r w:rsidRPr="008D493B">
      <w:rPr>
        <w:rFonts w:ascii="Arial" w:hAnsi="Arial" w:cs="Arial"/>
        <w:sz w:val="20"/>
        <w:szCs w:val="20"/>
      </w:rPr>
      <w:fldChar w:fldCharType="separate"/>
    </w:r>
    <w:r w:rsidR="000370A4">
      <w:rPr>
        <w:rFonts w:ascii="Arial" w:hAnsi="Arial" w:cs="Arial"/>
        <w:noProof/>
        <w:sz w:val="20"/>
        <w:szCs w:val="20"/>
      </w:rPr>
      <w:t>2</w:t>
    </w:r>
    <w:r w:rsidRPr="008D493B">
      <w:rPr>
        <w:rFonts w:ascii="Arial" w:hAnsi="Arial" w:cs="Arial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C77" w:rsidRDefault="001C4C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152" w:rsidRDefault="00AD0152">
      <w:r>
        <w:separator/>
      </w:r>
    </w:p>
  </w:footnote>
  <w:footnote w:type="continuationSeparator" w:id="0">
    <w:p w:rsidR="00AD0152" w:rsidRDefault="00AD0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C77" w:rsidRDefault="001C4C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2EE" w:rsidRDefault="00164AA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4886325</wp:posOffset>
          </wp:positionH>
          <wp:positionV relativeFrom="page">
            <wp:posOffset>267970</wp:posOffset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C77" w:rsidRDefault="001C4C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E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512FC"/>
    <w:multiLevelType w:val="multilevel"/>
    <w:tmpl w:val="080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35B6121"/>
    <w:multiLevelType w:val="multilevel"/>
    <w:tmpl w:val="0809001F"/>
    <w:styleLink w:val="Style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81360AB"/>
    <w:multiLevelType w:val="hybridMultilevel"/>
    <w:tmpl w:val="97669328"/>
    <w:lvl w:ilvl="0" w:tplc="69B4A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208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E0E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2C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C00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B01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624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060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F232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6BDF"/>
    <w:multiLevelType w:val="hybridMultilevel"/>
    <w:tmpl w:val="21425134"/>
    <w:lvl w:ilvl="0" w:tplc="493E23F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680891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88B62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3CE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126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3CE1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B4DF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A0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70BE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D7F49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5B5469"/>
    <w:multiLevelType w:val="multilevel"/>
    <w:tmpl w:val="43B27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191A3FBF"/>
    <w:multiLevelType w:val="hybridMultilevel"/>
    <w:tmpl w:val="731460EC"/>
    <w:lvl w:ilvl="0" w:tplc="50BA4E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8824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013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C8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EA9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C27C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A2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28E2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268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E2A3E"/>
    <w:multiLevelType w:val="hybridMultilevel"/>
    <w:tmpl w:val="A68231AA"/>
    <w:lvl w:ilvl="0" w:tplc="D5129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2478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2A4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AD3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4E6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26E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E34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5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269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1A27C1"/>
    <w:multiLevelType w:val="hybridMultilevel"/>
    <w:tmpl w:val="4426E31E"/>
    <w:lvl w:ilvl="0" w:tplc="6BE6E8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FCE9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5EAE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5C3E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84A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A45C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E9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AACE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726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03DA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5F51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5D6230E"/>
    <w:multiLevelType w:val="multilevel"/>
    <w:tmpl w:val="53740CE4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3A656E95"/>
    <w:multiLevelType w:val="hybridMultilevel"/>
    <w:tmpl w:val="38AA1CD6"/>
    <w:lvl w:ilvl="0" w:tplc="021AE2E2">
      <w:start w:val="1"/>
      <w:numFmt w:val="decimal"/>
      <w:lvlText w:val="1.1%1"/>
      <w:lvlJc w:val="center"/>
      <w:pPr>
        <w:ind w:left="1440" w:hanging="360"/>
      </w:pPr>
      <w:rPr>
        <w:rFonts w:hint="default"/>
      </w:rPr>
    </w:lvl>
    <w:lvl w:ilvl="1" w:tplc="B1EC4A60" w:tentative="1">
      <w:start w:val="1"/>
      <w:numFmt w:val="lowerLetter"/>
      <w:lvlText w:val="%2."/>
      <w:lvlJc w:val="left"/>
      <w:pPr>
        <w:ind w:left="1440" w:hanging="360"/>
      </w:pPr>
    </w:lvl>
    <w:lvl w:ilvl="2" w:tplc="AB209852" w:tentative="1">
      <w:start w:val="1"/>
      <w:numFmt w:val="lowerRoman"/>
      <w:lvlText w:val="%3."/>
      <w:lvlJc w:val="right"/>
      <w:pPr>
        <w:ind w:left="2160" w:hanging="180"/>
      </w:pPr>
    </w:lvl>
    <w:lvl w:ilvl="3" w:tplc="F088183E" w:tentative="1">
      <w:start w:val="1"/>
      <w:numFmt w:val="decimal"/>
      <w:lvlText w:val="%4."/>
      <w:lvlJc w:val="left"/>
      <w:pPr>
        <w:ind w:left="2880" w:hanging="360"/>
      </w:pPr>
    </w:lvl>
    <w:lvl w:ilvl="4" w:tplc="4866E644" w:tentative="1">
      <w:start w:val="1"/>
      <w:numFmt w:val="lowerLetter"/>
      <w:lvlText w:val="%5."/>
      <w:lvlJc w:val="left"/>
      <w:pPr>
        <w:ind w:left="3600" w:hanging="360"/>
      </w:pPr>
    </w:lvl>
    <w:lvl w:ilvl="5" w:tplc="3A82EFCA" w:tentative="1">
      <w:start w:val="1"/>
      <w:numFmt w:val="lowerRoman"/>
      <w:lvlText w:val="%6."/>
      <w:lvlJc w:val="right"/>
      <w:pPr>
        <w:ind w:left="4320" w:hanging="180"/>
      </w:pPr>
    </w:lvl>
    <w:lvl w:ilvl="6" w:tplc="C41022A6" w:tentative="1">
      <w:start w:val="1"/>
      <w:numFmt w:val="decimal"/>
      <w:lvlText w:val="%7."/>
      <w:lvlJc w:val="left"/>
      <w:pPr>
        <w:ind w:left="5040" w:hanging="360"/>
      </w:pPr>
    </w:lvl>
    <w:lvl w:ilvl="7" w:tplc="B53A09EE" w:tentative="1">
      <w:start w:val="1"/>
      <w:numFmt w:val="lowerLetter"/>
      <w:lvlText w:val="%8."/>
      <w:lvlJc w:val="left"/>
      <w:pPr>
        <w:ind w:left="5760" w:hanging="360"/>
      </w:pPr>
    </w:lvl>
    <w:lvl w:ilvl="8" w:tplc="386E5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446C0"/>
    <w:multiLevelType w:val="hybridMultilevel"/>
    <w:tmpl w:val="385436D6"/>
    <w:lvl w:ilvl="0" w:tplc="44028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0C2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90D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5AF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6DC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0CB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CFD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82E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B6B4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948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8E66ADC"/>
    <w:multiLevelType w:val="hybridMultilevel"/>
    <w:tmpl w:val="753AB0FC"/>
    <w:lvl w:ilvl="0" w:tplc="04DCAC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8E9E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A6612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60083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4E28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AC29BF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77082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90DA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8AD2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CE17A5"/>
    <w:multiLevelType w:val="hybridMultilevel"/>
    <w:tmpl w:val="E298A75A"/>
    <w:lvl w:ilvl="0" w:tplc="459827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6C0E3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47A61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3071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F78B4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60C0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0684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6468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8F069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546E4E"/>
    <w:multiLevelType w:val="hybridMultilevel"/>
    <w:tmpl w:val="F998F740"/>
    <w:lvl w:ilvl="0" w:tplc="74E4BCF2">
      <w:start w:val="1"/>
      <w:numFmt w:val="decimal"/>
      <w:lvlText w:val="%1."/>
      <w:lvlJc w:val="left"/>
      <w:pPr>
        <w:ind w:left="720" w:hanging="360"/>
      </w:pPr>
    </w:lvl>
    <w:lvl w:ilvl="1" w:tplc="0C5A2D08" w:tentative="1">
      <w:start w:val="1"/>
      <w:numFmt w:val="lowerLetter"/>
      <w:lvlText w:val="%2."/>
      <w:lvlJc w:val="left"/>
      <w:pPr>
        <w:ind w:left="1440" w:hanging="360"/>
      </w:pPr>
    </w:lvl>
    <w:lvl w:ilvl="2" w:tplc="1BE8EEDC" w:tentative="1">
      <w:start w:val="1"/>
      <w:numFmt w:val="lowerRoman"/>
      <w:lvlText w:val="%3."/>
      <w:lvlJc w:val="right"/>
      <w:pPr>
        <w:ind w:left="2160" w:hanging="180"/>
      </w:pPr>
    </w:lvl>
    <w:lvl w:ilvl="3" w:tplc="33387162" w:tentative="1">
      <w:start w:val="1"/>
      <w:numFmt w:val="decimal"/>
      <w:lvlText w:val="%4."/>
      <w:lvlJc w:val="left"/>
      <w:pPr>
        <w:ind w:left="2880" w:hanging="360"/>
      </w:pPr>
    </w:lvl>
    <w:lvl w:ilvl="4" w:tplc="3964186C" w:tentative="1">
      <w:start w:val="1"/>
      <w:numFmt w:val="lowerLetter"/>
      <w:lvlText w:val="%5."/>
      <w:lvlJc w:val="left"/>
      <w:pPr>
        <w:ind w:left="3600" w:hanging="360"/>
      </w:pPr>
    </w:lvl>
    <w:lvl w:ilvl="5" w:tplc="36A853B8" w:tentative="1">
      <w:start w:val="1"/>
      <w:numFmt w:val="lowerRoman"/>
      <w:lvlText w:val="%6."/>
      <w:lvlJc w:val="right"/>
      <w:pPr>
        <w:ind w:left="4320" w:hanging="180"/>
      </w:pPr>
    </w:lvl>
    <w:lvl w:ilvl="6" w:tplc="4A68DA7A" w:tentative="1">
      <w:start w:val="1"/>
      <w:numFmt w:val="decimal"/>
      <w:lvlText w:val="%7."/>
      <w:lvlJc w:val="left"/>
      <w:pPr>
        <w:ind w:left="5040" w:hanging="360"/>
      </w:pPr>
    </w:lvl>
    <w:lvl w:ilvl="7" w:tplc="1E8069B2" w:tentative="1">
      <w:start w:val="1"/>
      <w:numFmt w:val="lowerLetter"/>
      <w:lvlText w:val="%8."/>
      <w:lvlJc w:val="left"/>
      <w:pPr>
        <w:ind w:left="5760" w:hanging="360"/>
      </w:pPr>
    </w:lvl>
    <w:lvl w:ilvl="8" w:tplc="2F3A0E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B703F9"/>
    <w:multiLevelType w:val="hybridMultilevel"/>
    <w:tmpl w:val="636E0112"/>
    <w:lvl w:ilvl="0" w:tplc="7A72EA1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  <w:szCs w:val="20"/>
      </w:rPr>
    </w:lvl>
    <w:lvl w:ilvl="1" w:tplc="EEEA1A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5327B0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C4DD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45E7D8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282F02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020931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A8E2BE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5089FB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3B02ED1"/>
    <w:multiLevelType w:val="hybridMultilevel"/>
    <w:tmpl w:val="683E7050"/>
    <w:lvl w:ilvl="0" w:tplc="5BE038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CCCA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221C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47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3AE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C83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E69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C83D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2AB6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E91F2A"/>
    <w:multiLevelType w:val="hybridMultilevel"/>
    <w:tmpl w:val="4EAA2EB6"/>
    <w:lvl w:ilvl="0" w:tplc="352C2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F0791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59AC9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8D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3C7E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24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FA8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0031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D01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34568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9B93A60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ED94063"/>
    <w:multiLevelType w:val="hybridMultilevel"/>
    <w:tmpl w:val="D1BE1DFE"/>
    <w:lvl w:ilvl="0" w:tplc="E0268D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5652189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9D08C5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539CD7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7DE416E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40236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AD9E14D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B6846E6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7D4B16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2CF3C27"/>
    <w:multiLevelType w:val="hybridMultilevel"/>
    <w:tmpl w:val="B784F4D6"/>
    <w:lvl w:ilvl="0" w:tplc="85C663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DAE06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BEE1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0EDB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C1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320A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C4B8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380A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72BB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20"/>
  </w:num>
  <w:num w:numId="5">
    <w:abstractNumId w:val="27"/>
  </w:num>
  <w:num w:numId="6">
    <w:abstractNumId w:val="4"/>
  </w:num>
  <w:num w:numId="7">
    <w:abstractNumId w:val="22"/>
  </w:num>
  <w:num w:numId="8">
    <w:abstractNumId w:val="7"/>
  </w:num>
  <w:num w:numId="9">
    <w:abstractNumId w:val="21"/>
  </w:num>
  <w:num w:numId="10">
    <w:abstractNumId w:val="27"/>
  </w:num>
  <w:num w:numId="11">
    <w:abstractNumId w:val="9"/>
  </w:num>
  <w:num w:numId="12">
    <w:abstractNumId w:val="15"/>
  </w:num>
  <w:num w:numId="13">
    <w:abstractNumId w:val="25"/>
  </w:num>
  <w:num w:numId="14">
    <w:abstractNumId w:val="3"/>
  </w:num>
  <w:num w:numId="15">
    <w:abstractNumId w:val="11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3"/>
  </w:num>
  <w:num w:numId="19">
    <w:abstractNumId w:val="16"/>
  </w:num>
  <w:num w:numId="20">
    <w:abstractNumId w:val="24"/>
  </w:num>
  <w:num w:numId="21">
    <w:abstractNumId w:val="27"/>
  </w:num>
  <w:num w:numId="22">
    <w:abstractNumId w:val="10"/>
  </w:num>
  <w:num w:numId="23">
    <w:abstractNumId w:val="13"/>
  </w:num>
  <w:num w:numId="24">
    <w:abstractNumId w:val="5"/>
  </w:num>
  <w:num w:numId="25">
    <w:abstractNumId w:val="8"/>
  </w:num>
  <w:num w:numId="26">
    <w:abstractNumId w:val="18"/>
  </w:num>
  <w:num w:numId="27">
    <w:abstractNumId w:val="19"/>
  </w:num>
  <w:num w:numId="28">
    <w:abstractNumId w:val="6"/>
  </w:num>
  <w:num w:numId="29">
    <w:abstractNumId w:val="1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D2"/>
    <w:rsid w:val="000370A4"/>
    <w:rsid w:val="001407DF"/>
    <w:rsid w:val="00164AAF"/>
    <w:rsid w:val="001C4C77"/>
    <w:rsid w:val="004A3DD2"/>
    <w:rsid w:val="006A3FE9"/>
    <w:rsid w:val="008837BC"/>
    <w:rsid w:val="00A039FD"/>
    <w:rsid w:val="00AD0152"/>
    <w:rsid w:val="00F21016"/>
    <w:rsid w:val="00F5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86A333-DD4B-4FB3-8176-2390AD47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aliases w:val="Heading 3 Char Char Char Char1 Char,Heading 3 Char Char Char Char2,Heading 3 Char Char Char2 Char,Heading 3 Char Char Char3,Heading 3 Char1 Char,Heading 3 Char2"/>
    <w:basedOn w:val="Normal"/>
    <w:next w:val="Normal"/>
    <w:link w:val="Heading3Char"/>
    <w:autoRedefine/>
    <w:qFormat/>
    <w:rsid w:val="00CD0A03"/>
    <w:pPr>
      <w:widowControl w:val="0"/>
      <w:outlineLvl w:val="2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CAsectionhead">
    <w:name w:val="QCA section head"/>
    <w:basedOn w:val="BodyText"/>
    <w:pPr>
      <w:tabs>
        <w:tab w:val="left" w:pos="567"/>
      </w:tabs>
      <w:spacing w:after="240" w:line="360" w:lineRule="auto"/>
    </w:pPr>
    <w:rPr>
      <w:rFonts w:ascii="Arial" w:hAnsi="Arial" w:cs="Arial"/>
      <w:b/>
      <w:bCs/>
      <w:sz w:val="36"/>
      <w:szCs w:val="20"/>
    </w:rPr>
  </w:style>
  <w:style w:type="paragraph" w:customStyle="1" w:styleId="TableListNumber">
    <w:name w:val="Table List Number"/>
    <w:basedOn w:val="TableText"/>
    <w:semiHidden/>
    <w:pPr>
      <w:numPr>
        <w:numId w:val="1"/>
      </w:numPr>
      <w:tabs>
        <w:tab w:val="left" w:pos="298"/>
      </w:tabs>
    </w:pPr>
  </w:style>
  <w:style w:type="paragraph" w:customStyle="1" w:styleId="TableText">
    <w:name w:val="Table Text"/>
    <w:basedOn w:val="Normal"/>
    <w:semiHidden/>
    <w:pPr>
      <w:spacing w:before="120" w:after="170" w:line="240" w:lineRule="atLeast"/>
    </w:pPr>
    <w:rPr>
      <w:rFonts w:ascii="Arial" w:hAnsi="Arial"/>
      <w:sz w:val="20"/>
      <w:szCs w:val="20"/>
    </w:rPr>
  </w:style>
  <w:style w:type="paragraph" w:customStyle="1" w:styleId="TableColumnHeader">
    <w:name w:val="Table Column Header"/>
    <w:basedOn w:val="TableText"/>
    <w:semiHidden/>
    <w:rPr>
      <w:b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111111">
    <w:name w:val="Outline List 2"/>
    <w:basedOn w:val="NoList"/>
    <w:rsid w:val="00970F86"/>
    <w:pPr>
      <w:numPr>
        <w:numId w:val="2"/>
      </w:numPr>
    </w:pPr>
  </w:style>
  <w:style w:type="numbering" w:customStyle="1" w:styleId="Style1">
    <w:name w:val="Style1"/>
    <w:basedOn w:val="NoList"/>
    <w:rsid w:val="00A61D31"/>
    <w:pPr>
      <w:numPr>
        <w:numId w:val="3"/>
      </w:numPr>
    </w:pPr>
  </w:style>
  <w:style w:type="paragraph" w:styleId="Header">
    <w:name w:val="header"/>
    <w:basedOn w:val="Normal"/>
    <w:link w:val="HeaderChar"/>
    <w:rsid w:val="002A0EF6"/>
    <w:pPr>
      <w:tabs>
        <w:tab w:val="center" w:pos="4153"/>
        <w:tab w:val="right" w:pos="8306"/>
      </w:tabs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2A0EF6"/>
    <w:rPr>
      <w:rFonts w:ascii="Arial" w:hAnsi="Arial"/>
      <w:sz w:val="22"/>
      <w:lang w:val="en-GB" w:eastAsia="en-US" w:bidi="ar-SA"/>
    </w:rPr>
  </w:style>
  <w:style w:type="character" w:customStyle="1" w:styleId="Heading3Char">
    <w:name w:val="Heading 3 Char"/>
    <w:aliases w:val="Heading 3 Char Char Char Char1 Char Char,Heading 3 Char Char Char Char2 Char,Heading 3 Char Char Char2 Char Char,Heading 3 Char Char Char3 Char,Heading 3 Char1 Char Char,Heading 3 Char2 Char"/>
    <w:basedOn w:val="DefaultParagraphFont"/>
    <w:link w:val="Heading3"/>
    <w:rsid w:val="00CD0A03"/>
    <w:rPr>
      <w:rFonts w:ascii="Arial" w:hAnsi="Arial"/>
      <w:b/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0F332A"/>
    <w:rPr>
      <w:b/>
      <w:bCs/>
    </w:rPr>
  </w:style>
  <w:style w:type="character" w:styleId="CommentReference">
    <w:name w:val="annotation reference"/>
    <w:basedOn w:val="DefaultParagraphFont"/>
    <w:semiHidden/>
    <w:rsid w:val="00EB0EEA"/>
    <w:rPr>
      <w:sz w:val="16"/>
      <w:szCs w:val="16"/>
    </w:rPr>
  </w:style>
  <w:style w:type="paragraph" w:styleId="CommentText">
    <w:name w:val="annotation text"/>
    <w:basedOn w:val="Normal"/>
    <w:semiHidden/>
    <w:rsid w:val="00EB0EEA"/>
    <w:rPr>
      <w:sz w:val="20"/>
      <w:szCs w:val="20"/>
    </w:rPr>
  </w:style>
  <w:style w:type="character" w:styleId="PageNumber">
    <w:name w:val="page number"/>
    <w:basedOn w:val="DefaultParagraphFont"/>
    <w:rsid w:val="00582FC8"/>
  </w:style>
  <w:style w:type="character" w:customStyle="1" w:styleId="CharChar2">
    <w:name w:val="Char Char2"/>
    <w:basedOn w:val="DefaultParagraphFont"/>
    <w:semiHidden/>
    <w:locked/>
    <w:rsid w:val="00E13755"/>
    <w:rPr>
      <w:rFonts w:ascii="Arial" w:hAnsi="Arial"/>
      <w:sz w:val="22"/>
      <w:lang w:val="en-GB" w:eastAsia="en-US" w:bidi="ar-SA"/>
    </w:rPr>
  </w:style>
  <w:style w:type="paragraph" w:customStyle="1" w:styleId="Indicativecontent">
    <w:name w:val="Indicative content"/>
    <w:basedOn w:val="Normal"/>
    <w:rsid w:val="0041693F"/>
    <w:pPr>
      <w:numPr>
        <w:numId w:val="5"/>
      </w:numPr>
    </w:pPr>
    <w:rPr>
      <w:rFonts w:ascii="Arial" w:hAnsi="Arial"/>
      <w:sz w:val="20"/>
      <w:szCs w:val="20"/>
    </w:rPr>
  </w:style>
  <w:style w:type="character" w:customStyle="1" w:styleId="Heading4CharChar">
    <w:name w:val="Heading 4 Char Char"/>
    <w:aliases w:val="Heading 4 Char Char Char Char Char Char,Heading 4 Char Char Char Char Char Char Char Char Char,Heading 4 Char Char Char Char Char Char Char Char Char Char Char Char"/>
    <w:basedOn w:val="DefaultParagraphFont"/>
    <w:rsid w:val="00044262"/>
    <w:rPr>
      <w:rFonts w:ascii="Arial" w:hAnsi="Arial"/>
      <w:b/>
      <w:sz w:val="22"/>
      <w:lang w:val="en-GB" w:eastAsia="en-US" w:bidi="ar-SA"/>
    </w:rPr>
  </w:style>
  <w:style w:type="table" w:styleId="TableGrid">
    <w:name w:val="Table Grid"/>
    <w:basedOn w:val="TableNormal"/>
    <w:rsid w:val="00161B8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Char">
    <w:name w:val="Heading 1 Char1 Char"/>
    <w:aliases w:val=" Char Char Char Char, Char Char Char1,Heading 1 Char Char Char,Heading 1 Char Char1"/>
    <w:basedOn w:val="DefaultParagraphFont"/>
    <w:rsid w:val="00D809C3"/>
    <w:rPr>
      <w:rFonts w:ascii="Arial" w:hAnsi="Arial" w:cs="Arial"/>
      <w:b/>
      <w:caps/>
      <w:kern w:val="28"/>
      <w:sz w:val="24"/>
      <w:szCs w:val="24"/>
      <w:lang w:val="en-US" w:eastAsia="en-US" w:bidi="ar-SA"/>
    </w:rPr>
  </w:style>
  <w:style w:type="paragraph" w:styleId="CommentSubject">
    <w:name w:val="annotation subject"/>
    <w:basedOn w:val="CommentText"/>
    <w:next w:val="CommentText"/>
    <w:semiHidden/>
    <w:rsid w:val="00223D22"/>
    <w:rPr>
      <w:b/>
      <w:bCs/>
    </w:rPr>
  </w:style>
  <w:style w:type="paragraph" w:styleId="Footer">
    <w:name w:val="footer"/>
    <w:basedOn w:val="Normal"/>
    <w:link w:val="FooterChar"/>
    <w:unhideWhenUsed/>
    <w:rsid w:val="00004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042E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5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1033</Value>
      <Value>608</Value>
      <Value>607</Value>
      <Value>135</Value>
      <Value>134</Value>
      <Value>126</Value>
      <Value>125</Value>
      <Value>733</Value>
      <Value>1012</Value>
      <Value>1011</Value>
      <Value>1010</Value>
      <Value>1009</Value>
      <Value>1007</Value>
      <Value>1006</Value>
      <Value>1005</Value>
      <Value>109</Value>
      <Value>578</Value>
      <Value>669</Value>
      <Value>613</Value>
      <Value>611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8605-504</TermName>
          <TermId xmlns="http://schemas.microsoft.com/office/infopath/2007/PartnerControls">ba4f15b8-621f-41ec-8739-46639138ae7e</TermId>
        </TermInfo>
        <TermInfo xmlns="http://schemas.microsoft.com/office/infopath/2007/PartnerControls">
          <TermName xmlns="http://schemas.microsoft.com/office/infopath/2007/PartnerControls">8607-504</TermName>
          <TermId xmlns="http://schemas.microsoft.com/office/infopath/2007/PartnerControls">3075362c-b698-4b20-86b1-031bb1bbf41b</TermId>
        </TermInfo>
        <TermInfo xmlns="http://schemas.microsoft.com/office/infopath/2007/PartnerControls">
          <TermName xmlns="http://schemas.microsoft.com/office/infopath/2007/PartnerControls">8610-504</TermName>
          <TermId xmlns="http://schemas.microsoft.com/office/infopath/2007/PartnerControls">6bdbce1c-855e-4b87-8fa0-8dff51828f0d</TermId>
        </TermInfo>
        <TermInfo xmlns="http://schemas.microsoft.com/office/infopath/2007/PartnerControls">
          <TermName xmlns="http://schemas.microsoft.com/office/infopath/2007/PartnerControls">8625-504</TermName>
          <TermId xmlns="http://schemas.microsoft.com/office/infopath/2007/PartnerControls">5b93505e-abcd-4a59-a727-8bab96173c16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6DC52-0658-41FB-A5C6-7DEAA8593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FD613-F8A3-4363-8410-562F7E0D17F9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5f8ea682-3a42-454b-8035-422047e146b2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5CB1003-5F69-41B5-98A5-2842039149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Leading Innovation and Change</vt:lpstr>
    </vt:vector>
  </TitlesOfParts>
  <Company>QCA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Leading Innovation and Change</dc:title>
  <dc:creator>DavidsV</dc:creator>
  <cp:lastModifiedBy>Sian Beddis</cp:lastModifiedBy>
  <cp:revision>2</cp:revision>
  <cp:lastPrinted>2011-04-08T10:12:00Z</cp:lastPrinted>
  <dcterms:created xsi:type="dcterms:W3CDTF">2018-02-22T14:06:00Z</dcterms:created>
  <dcterms:modified xsi:type="dcterms:W3CDTF">2018-02-22T14:06:00Z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Family Code">
    <vt:lpwstr>109;#8605|4ca9d4f6-eb3a-4a12-baaa-e0e314869f84;#607;#8607|acb670ad-aa6c-4fef-b9f4-07a23eb97a39;#134;#8610|8584757e-8fc6-40ae-aa8a-8bea734a23aa;#1005;#8625|bcc74ead-8655-447e-a9e9-edd584da9afa</vt:lpwstr>
  </property>
  <property fmtid="{D5CDD505-2E9C-101B-9397-08002B2CF9AE}" pid="4" name="PoS">
    <vt:lpwstr>125;#8605-21|660bdd7a-560f-4b61-bb9a-f239b41d6ef8;#126;#8605-31|73c161cb-66e2-49a5-968e-13c9e2136b46;#608;#8607-11|f2c3b783-6ac6-4a06-9834-dcd3aa060200;#611;#8607-21|5acf5b43-5e2f-4004-842a-c827a7ec39de;#613;#8607-31|99c8aad9-8185-4bc6-82e4-2d229283dd57;#</vt:lpwstr>
  </property>
  <property fmtid="{D5CDD505-2E9C-101B-9397-08002B2CF9AE}" pid="5" name="Units">
    <vt:lpwstr>578;#8605-504|ba4f15b8-621f-41ec-8739-46639138ae7e;#669;#8607-504|3075362c-b698-4b20-86b1-031bb1bbf41b;#733;#8610-504|6bdbce1c-855e-4b87-8fa0-8dff51828f0d;#1033;#8625-504|5b93505e-abcd-4a59-a727-8bab96173c16</vt:lpwstr>
  </property>
</Properties>
</file>