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99708" w14:textId="5B19BB9E" w:rsidR="0001492C" w:rsidRPr="00E913BA" w:rsidRDefault="001F5C58" w:rsidP="00E913BA">
      <w:r w:rsidRPr="00E913BA">
        <w:rPr>
          <w:noProof/>
        </w:rPr>
        <w:drawing>
          <wp:anchor distT="0" distB="0" distL="114300" distR="114300" simplePos="0" relativeHeight="251658240" behindDoc="0" locked="0" layoutInCell="1" allowOverlap="1" wp14:anchorId="053F781D" wp14:editId="358F65A1">
            <wp:simplePos x="0" y="0"/>
            <wp:positionH relativeFrom="margin">
              <wp:align>right</wp:align>
            </wp:positionH>
            <wp:positionV relativeFrom="topMargin">
              <wp:align>bottom</wp:align>
            </wp:positionV>
            <wp:extent cx="1101090" cy="665480"/>
            <wp:effectExtent l="0" t="0" r="3810" b="1270"/>
            <wp:wrapSquare wrapText="bothSides"/>
            <wp:docPr id="707"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1090" cy="665480"/>
                    </a:xfrm>
                    <a:prstGeom prst="rect">
                      <a:avLst/>
                    </a:prstGeom>
                  </pic:spPr>
                </pic:pic>
              </a:graphicData>
            </a:graphic>
            <wp14:sizeRelH relativeFrom="margin">
              <wp14:pctWidth>0</wp14:pctWidth>
            </wp14:sizeRelH>
            <wp14:sizeRelV relativeFrom="margin">
              <wp14:pctHeight>0</wp14:pctHeight>
            </wp14:sizeRelV>
          </wp:anchor>
        </w:drawing>
      </w:r>
    </w:p>
    <w:p w14:paraId="328AF58F" w14:textId="16121E2A" w:rsidR="001F5C58" w:rsidRPr="009F7579" w:rsidRDefault="001F5C58" w:rsidP="001F5C58">
      <w:pPr>
        <w:rPr>
          <w:rFonts w:ascii="Bitter" w:hAnsi="Bitter"/>
          <w:b/>
          <w:sz w:val="56"/>
          <w:szCs w:val="56"/>
          <w:lang w:val="en-US"/>
        </w:rPr>
      </w:pPr>
      <w:r>
        <w:rPr>
          <w:rFonts w:ascii="Bitter" w:hAnsi="Bitter"/>
          <w:b/>
          <w:sz w:val="56"/>
          <w:szCs w:val="56"/>
          <w:lang w:val="en-US"/>
        </w:rPr>
        <w:fldChar w:fldCharType="begin"/>
      </w:r>
      <w:r>
        <w:rPr>
          <w:rFonts w:ascii="Bitter" w:hAnsi="Bitter"/>
          <w:b/>
          <w:sz w:val="56"/>
          <w:szCs w:val="56"/>
          <w:lang w:val="en-US"/>
        </w:rPr>
        <w:instrText xml:space="preserve"> DOCPROPERTY  CoverPage-Title-XY  \* MERGEFORMAT </w:instrText>
      </w:r>
      <w:r>
        <w:rPr>
          <w:rFonts w:ascii="Bitter" w:hAnsi="Bitter"/>
          <w:b/>
          <w:sz w:val="56"/>
          <w:szCs w:val="56"/>
          <w:lang w:val="en-US"/>
        </w:rPr>
        <w:fldChar w:fldCharType="separate"/>
      </w:r>
      <w:r w:rsidR="00262A9C">
        <w:rPr>
          <w:rFonts w:ascii="Bitter" w:hAnsi="Bitter"/>
          <w:b/>
          <w:sz w:val="56"/>
          <w:szCs w:val="56"/>
          <w:lang w:val="en-US"/>
        </w:rPr>
        <w:t>Level 3</w:t>
      </w:r>
      <w:r>
        <w:rPr>
          <w:rFonts w:ascii="Bitter" w:hAnsi="Bitter"/>
          <w:b/>
          <w:sz w:val="56"/>
          <w:szCs w:val="56"/>
          <w:lang w:val="en-US"/>
        </w:rPr>
        <w:t xml:space="preserve"> </w:t>
      </w:r>
      <w:r>
        <w:rPr>
          <w:rFonts w:ascii="Bitter" w:hAnsi="Bitter"/>
          <w:b/>
          <w:sz w:val="56"/>
          <w:szCs w:val="56"/>
          <w:lang w:val="en-US"/>
        </w:rPr>
        <w:fldChar w:fldCharType="end"/>
      </w:r>
      <w:r>
        <w:rPr>
          <w:rFonts w:ascii="Bitter" w:hAnsi="Bitter"/>
          <w:b/>
          <w:sz w:val="56"/>
          <w:szCs w:val="56"/>
          <w:lang w:val="en-US"/>
        </w:rPr>
        <w:t xml:space="preserve">Award </w:t>
      </w:r>
      <w:r w:rsidR="00262A9C">
        <w:rPr>
          <w:rFonts w:ascii="Bitter" w:hAnsi="Bitter"/>
          <w:b/>
          <w:sz w:val="56"/>
          <w:szCs w:val="56"/>
          <w:lang w:val="en-US"/>
        </w:rPr>
        <w:t>and Certificate in Effective Coaching</w:t>
      </w:r>
    </w:p>
    <w:p w14:paraId="250D24FF" w14:textId="24C7231A" w:rsidR="001F5C58" w:rsidRPr="001F5C58" w:rsidRDefault="00262A9C" w:rsidP="001F5C58">
      <w:pPr>
        <w:tabs>
          <w:tab w:val="clear" w:pos="2694"/>
        </w:tabs>
        <w:spacing w:before="40" w:after="40"/>
        <w:rPr>
          <w:rFonts w:ascii="Bitter" w:eastAsia="Arial" w:hAnsi="Bitter"/>
          <w:b/>
          <w:color w:val="F79646"/>
          <w:sz w:val="56"/>
          <w:szCs w:val="56"/>
          <w:lang w:val="en-US"/>
        </w:rPr>
      </w:pPr>
      <w:r>
        <w:rPr>
          <w:rFonts w:ascii="Bitter" w:eastAsia="Arial" w:hAnsi="Bitter"/>
          <w:b/>
          <w:color w:val="F79646"/>
          <w:sz w:val="56"/>
          <w:szCs w:val="56"/>
          <w:lang w:val="en-US"/>
        </w:rPr>
        <w:t>8585</w:t>
      </w:r>
    </w:p>
    <w:p w14:paraId="292F06C6" w14:textId="77777777" w:rsidR="001F5C58" w:rsidRDefault="001F5C58" w:rsidP="001F5C58">
      <w:pPr>
        <w:pStyle w:val="Reporttitlesubhead2017"/>
        <w:tabs>
          <w:tab w:val="right" w:pos="9360"/>
        </w:tabs>
        <w:rPr>
          <w:rFonts w:eastAsia="Arial"/>
          <w:bCs/>
          <w:sz w:val="22"/>
          <w:szCs w:val="22"/>
          <w:lang w:val="en-US"/>
        </w:rPr>
      </w:pPr>
    </w:p>
    <w:p w14:paraId="6481408C" w14:textId="102CE8BC" w:rsidR="001F5C58" w:rsidRPr="001F5C58" w:rsidRDefault="005F2844" w:rsidP="001F5C58">
      <w:pPr>
        <w:pStyle w:val="Reporttitlesubhead2017"/>
        <w:tabs>
          <w:tab w:val="right" w:pos="9360"/>
        </w:tabs>
        <w:rPr>
          <w:rFonts w:eastAsia="Arial"/>
          <w:bCs/>
          <w:sz w:val="24"/>
          <w:szCs w:val="24"/>
          <w:lang w:val="en-US"/>
        </w:rPr>
      </w:pPr>
      <w:r>
        <w:rPr>
          <w:rFonts w:eastAsia="Arial"/>
          <w:bCs/>
          <w:sz w:val="24"/>
          <w:szCs w:val="24"/>
          <w:lang w:val="en-US"/>
        </w:rPr>
        <w:t xml:space="preserve">December </w:t>
      </w:r>
      <w:r w:rsidR="00E812E1">
        <w:rPr>
          <w:rFonts w:eastAsia="Arial"/>
          <w:bCs/>
          <w:sz w:val="24"/>
          <w:szCs w:val="24"/>
          <w:lang w:val="en-US"/>
        </w:rPr>
        <w:t>2021</w:t>
      </w:r>
      <w:r w:rsidR="001F5C58" w:rsidRPr="001F5C58">
        <w:rPr>
          <w:rFonts w:eastAsia="Arial"/>
          <w:bCs/>
          <w:sz w:val="24"/>
          <w:szCs w:val="24"/>
          <w:lang w:val="en-US"/>
        </w:rPr>
        <w:t xml:space="preserve"> Version</w:t>
      </w:r>
      <w:r w:rsidR="00FC3715">
        <w:rPr>
          <w:rFonts w:eastAsia="Arial"/>
          <w:bCs/>
          <w:sz w:val="24"/>
          <w:szCs w:val="24"/>
          <w:lang w:val="en-US"/>
        </w:rPr>
        <w:t xml:space="preserve"> 2.0</w:t>
      </w:r>
    </w:p>
    <w:p w14:paraId="06E72B03" w14:textId="14AD8F1B" w:rsidR="00CE27E3" w:rsidRPr="008700EA" w:rsidRDefault="008F5F69" w:rsidP="0214096E">
      <w:pPr>
        <w:pStyle w:val="Reporttitlesubhead2017"/>
        <w:tabs>
          <w:tab w:val="clear" w:pos="2694"/>
          <w:tab w:val="right" w:pos="9360"/>
        </w:tabs>
        <w:rPr>
          <w:rFonts w:ascii="Arial" w:eastAsia="Arial" w:hAnsi="Arial"/>
          <w:sz w:val="22"/>
          <w:szCs w:val="22"/>
        </w:rPr>
      </w:pPr>
      <w:r w:rsidRPr="008700EA">
        <w:rPr>
          <w:rFonts w:ascii="Arial" w:hAnsi="Arial"/>
          <w:sz w:val="22"/>
          <w:szCs w:val="22"/>
        </w:rPr>
        <w:tab/>
      </w:r>
    </w:p>
    <w:p w14:paraId="7BF8E2B6" w14:textId="0224400B" w:rsidR="00CE27E3" w:rsidRPr="008700EA" w:rsidRDefault="00CE27E3" w:rsidP="004C16C4">
      <w:pPr>
        <w:pStyle w:val="ILMcopyright2017"/>
        <w:rPr>
          <w:rFonts w:ascii="Arial" w:hAnsi="Arial"/>
        </w:rPr>
      </w:pPr>
    </w:p>
    <w:p w14:paraId="7FF0CD39" w14:textId="35E99BE3" w:rsidR="004E7B9B" w:rsidRPr="008700EA" w:rsidRDefault="001F5C58" w:rsidP="004E7B9B">
      <w:pPr>
        <w:pStyle w:val="ILMsubhead2017"/>
        <w:rPr>
          <w:rFonts w:ascii="Arial" w:hAnsi="Arial"/>
        </w:rPr>
      </w:pPr>
      <w:r>
        <w:rPr>
          <w:rFonts w:ascii="Arial" w:hAnsi="Arial"/>
          <w:noProof/>
          <w:lang w:eastAsia="en-GB"/>
        </w:rPr>
        <w:drawing>
          <wp:inline distT="0" distB="0" distL="0" distR="0" wp14:anchorId="063D313B" wp14:editId="406320AE">
            <wp:extent cx="5506085" cy="1581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6085" cy="1581150"/>
                    </a:xfrm>
                    <a:prstGeom prst="rect">
                      <a:avLst/>
                    </a:prstGeom>
                    <a:noFill/>
                  </pic:spPr>
                </pic:pic>
              </a:graphicData>
            </a:graphic>
          </wp:inline>
        </w:drawing>
      </w:r>
    </w:p>
    <w:p w14:paraId="3F72C423" w14:textId="6F12FA71" w:rsidR="002E17BC" w:rsidRDefault="002E17BC">
      <w:pPr>
        <w:tabs>
          <w:tab w:val="clear" w:pos="2694"/>
        </w:tabs>
        <w:spacing w:before="0" w:after="0" w:line="240" w:lineRule="auto"/>
        <w:rPr>
          <w:color w:val="FD8209" w:themeColor="accent2"/>
          <w:sz w:val="32"/>
          <w:szCs w:val="28"/>
        </w:rPr>
      </w:pPr>
      <w:r w:rsidRPr="008700EA">
        <w:rPr>
          <w:color w:val="FD8209" w:themeColor="accent2"/>
          <w:sz w:val="32"/>
          <w:szCs w:val="28"/>
        </w:rPr>
        <w:br w:type="page"/>
      </w:r>
    </w:p>
    <w:p w14:paraId="2286F183" w14:textId="77777777" w:rsidR="001F5C58" w:rsidRPr="009831BD" w:rsidRDefault="001F5C58" w:rsidP="009831BD">
      <w:pPr>
        <w:pStyle w:val="Lesson-Title-XY"/>
        <w:pageBreakBefore/>
        <w:spacing w:before="40"/>
        <w:ind w:left="2739" w:hanging="2739"/>
        <w:outlineLvl w:val="0"/>
        <w:rPr>
          <w:noProof w:val="0"/>
          <w:color w:val="F49515"/>
          <w:lang w:val="en-GB" w:eastAsia="en-US"/>
        </w:rPr>
      </w:pPr>
      <w:bookmarkStart w:id="0" w:name="_Toc520885765"/>
      <w:bookmarkStart w:id="1" w:name="_Toc89763379"/>
      <w:r w:rsidRPr="009831BD">
        <w:rPr>
          <w:noProof w:val="0"/>
          <w:color w:val="F49515"/>
          <w:lang w:val="en-GB" w:eastAsia="en-US"/>
        </w:rPr>
        <w:lastRenderedPageBreak/>
        <w:t>Qualification at a glance</w:t>
      </w:r>
      <w:bookmarkEnd w:id="0"/>
      <w:bookmarkEnd w:id="1"/>
    </w:p>
    <w:tbl>
      <w:tblPr>
        <w:tblStyle w:val="CoverPage-Notice-ParaBlock-Table1-XY1"/>
        <w:tblW w:w="4900" w:type="pct"/>
        <w:tblInd w:w="144" w:type="dxa"/>
        <w:tblLook w:val="0480" w:firstRow="0" w:lastRow="0" w:firstColumn="1" w:lastColumn="0" w:noHBand="0" w:noVBand="1"/>
      </w:tblPr>
      <w:tblGrid>
        <w:gridCol w:w="3538"/>
        <w:gridCol w:w="5307"/>
      </w:tblGrid>
      <w:tr w:rsidR="001F5C58" w:rsidRPr="001F5C58" w14:paraId="4740399D"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081B3CA6" w14:textId="77777777" w:rsidR="001F5C58" w:rsidRPr="001F5C58" w:rsidRDefault="001F5C58" w:rsidP="001F5C58">
            <w:pPr>
              <w:tabs>
                <w:tab w:val="clear" w:pos="2694"/>
              </w:tabs>
              <w:spacing w:before="40" w:after="40"/>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Subject area</w:t>
            </w:r>
          </w:p>
        </w:tc>
        <w:tc>
          <w:tcPr>
            <w:tcW w:w="3000" w:type="pct"/>
          </w:tcPr>
          <w:p w14:paraId="17F258AA" w14:textId="77777777" w:rsidR="001F5C58" w:rsidRPr="001F5C58" w:rsidRDefault="001F5C58" w:rsidP="001F5C58">
            <w:pPr>
              <w:tabs>
                <w:tab w:val="clear" w:pos="2694"/>
              </w:tabs>
              <w:spacing w:before="40" w:after="40"/>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1F5C58">
              <w:rPr>
                <w:rFonts w:ascii="Avenir LT Std 35 Light" w:eastAsia="Arial" w:hAnsi="Avenir LT Std 35 Light"/>
                <w:sz w:val="22"/>
                <w:szCs w:val="22"/>
              </w:rPr>
              <w:t xml:space="preserve">Coaching and Mentoring  </w:t>
            </w:r>
          </w:p>
        </w:tc>
      </w:tr>
      <w:tr w:rsidR="001F5C58" w:rsidRPr="001F5C58" w14:paraId="590E0CEC"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05EF1D4C" w14:textId="77777777" w:rsidR="001F5C58" w:rsidRPr="001F5C58" w:rsidRDefault="001F5C58" w:rsidP="001F5C58">
            <w:pPr>
              <w:tabs>
                <w:tab w:val="clear" w:pos="2694"/>
              </w:tabs>
              <w:spacing w:before="40" w:after="40"/>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ILM number</w:t>
            </w:r>
          </w:p>
        </w:tc>
        <w:tc>
          <w:tcPr>
            <w:tcW w:w="3000" w:type="pct"/>
          </w:tcPr>
          <w:p w14:paraId="4143973E" w14:textId="56BD5D49" w:rsidR="001F5C58" w:rsidRPr="001F5C58" w:rsidRDefault="006A0296" w:rsidP="001F5C58">
            <w:pPr>
              <w:tabs>
                <w:tab w:val="clear" w:pos="2694"/>
              </w:tabs>
              <w:spacing w:before="40" w:after="40"/>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Pr>
                <w:rFonts w:ascii="Avenir LT Std 35 Light" w:eastAsia="Arial" w:hAnsi="Avenir LT Std 35 Light"/>
                <w:sz w:val="22"/>
                <w:szCs w:val="22"/>
                <w:lang w:val="en-US"/>
              </w:rPr>
              <w:t>8585</w:t>
            </w:r>
          </w:p>
        </w:tc>
      </w:tr>
      <w:tr w:rsidR="001F5C58" w:rsidRPr="001F5C58" w14:paraId="2D8F951E"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0B12AD0D" w14:textId="77777777" w:rsidR="001F5C58" w:rsidRPr="001F5C58" w:rsidRDefault="001F5C58" w:rsidP="001F5C58">
            <w:pPr>
              <w:tabs>
                <w:tab w:val="clear" w:pos="2694"/>
              </w:tabs>
              <w:spacing w:before="40" w:after="40"/>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Age group approved</w:t>
            </w:r>
          </w:p>
        </w:tc>
        <w:tc>
          <w:tcPr>
            <w:tcW w:w="3000" w:type="pct"/>
          </w:tcPr>
          <w:p w14:paraId="6685941A" w14:textId="77777777" w:rsidR="001F5C58" w:rsidRPr="001F5C58" w:rsidRDefault="001F5C58" w:rsidP="001F5C58">
            <w:pPr>
              <w:tabs>
                <w:tab w:val="clear" w:pos="2694"/>
              </w:tabs>
              <w:spacing w:before="40" w:after="40"/>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16+</w:t>
            </w:r>
          </w:p>
        </w:tc>
      </w:tr>
      <w:tr w:rsidR="001F5C58" w:rsidRPr="001F5C58" w14:paraId="0AA9645D"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78587A69" w14:textId="77777777" w:rsidR="001F5C58" w:rsidRPr="001F5C58" w:rsidRDefault="001F5C58" w:rsidP="001F5C58">
            <w:pPr>
              <w:tabs>
                <w:tab w:val="clear" w:pos="2694"/>
              </w:tabs>
              <w:spacing w:before="40" w:after="40"/>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Entry requirements</w:t>
            </w:r>
          </w:p>
        </w:tc>
        <w:tc>
          <w:tcPr>
            <w:tcW w:w="3000" w:type="pct"/>
          </w:tcPr>
          <w:p w14:paraId="755CF82A" w14:textId="77777777" w:rsidR="001F5C58" w:rsidRPr="001F5C58" w:rsidRDefault="001F5C58" w:rsidP="001F5C58">
            <w:pPr>
              <w:tabs>
                <w:tab w:val="clear" w:pos="2694"/>
              </w:tabs>
              <w:spacing w:before="40" w:after="40"/>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None</w:t>
            </w:r>
          </w:p>
        </w:tc>
      </w:tr>
      <w:tr w:rsidR="001F5C58" w:rsidRPr="001F5C58" w14:paraId="083964BE"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1F7BF610" w14:textId="77777777" w:rsidR="001F5C58" w:rsidRPr="001F5C58" w:rsidRDefault="001F5C58" w:rsidP="001F5C58">
            <w:pPr>
              <w:tabs>
                <w:tab w:val="clear" w:pos="2694"/>
              </w:tabs>
              <w:spacing w:before="40" w:after="40"/>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Assessment types</w:t>
            </w:r>
          </w:p>
        </w:tc>
        <w:tc>
          <w:tcPr>
            <w:tcW w:w="3000" w:type="pct"/>
          </w:tcPr>
          <w:p w14:paraId="794C893A" w14:textId="1C6B125C" w:rsidR="001F5C58" w:rsidRPr="001F5C58" w:rsidRDefault="00BC25D9" w:rsidP="00C55EB2">
            <w:pPr>
              <w:tabs>
                <w:tab w:val="clear" w:pos="2694"/>
              </w:tabs>
              <w:spacing w:before="40" w:after="40"/>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Pr>
                <w:rFonts w:ascii="Avenir LT Std 35 Light" w:eastAsia="Arial" w:hAnsi="Avenir LT Std 35 Light"/>
                <w:sz w:val="22"/>
                <w:szCs w:val="22"/>
                <w:lang w:val="en-US"/>
              </w:rPr>
              <w:t xml:space="preserve">Assignment, </w:t>
            </w:r>
            <w:r w:rsidRPr="001F5C58">
              <w:rPr>
                <w:rFonts w:ascii="Avenir LT Std 35 Light" w:eastAsia="Arial" w:hAnsi="Avenir LT Std 35 Light"/>
                <w:sz w:val="22"/>
                <w:szCs w:val="22"/>
                <w:lang w:val="en-US"/>
              </w:rPr>
              <w:t>Portfolio</w:t>
            </w:r>
            <w:r>
              <w:rPr>
                <w:rFonts w:ascii="Avenir LT Std 35 Light" w:eastAsia="Arial" w:hAnsi="Avenir LT Std 35 Light"/>
                <w:sz w:val="22"/>
                <w:szCs w:val="22"/>
                <w:lang w:val="en-US"/>
              </w:rPr>
              <w:t>, Reflective Journal</w:t>
            </w:r>
          </w:p>
        </w:tc>
      </w:tr>
      <w:tr w:rsidR="001F5C58" w:rsidRPr="001F5C58" w14:paraId="11EA556A"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1CDA8B71" w14:textId="77777777" w:rsidR="001F5C58" w:rsidRPr="001F5C58" w:rsidRDefault="001F5C58" w:rsidP="001F5C58">
            <w:pPr>
              <w:tabs>
                <w:tab w:val="clear" w:pos="2694"/>
              </w:tabs>
              <w:spacing w:before="40" w:after="40"/>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Approvals</w:t>
            </w:r>
          </w:p>
        </w:tc>
        <w:tc>
          <w:tcPr>
            <w:tcW w:w="3000" w:type="pct"/>
          </w:tcPr>
          <w:p w14:paraId="07242D4B" w14:textId="173B1DF5" w:rsidR="001F5C58" w:rsidRPr="001F5C58" w:rsidRDefault="001F5C58" w:rsidP="00350601">
            <w:pPr>
              <w:tabs>
                <w:tab w:val="clear" w:pos="2694"/>
              </w:tabs>
              <w:spacing w:before="40" w:after="40"/>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350601">
              <w:rPr>
                <w:rFonts w:ascii="Avenir LT Std 35 Light" w:eastAsia="Arial" w:hAnsi="Avenir LT Std 35 Light"/>
                <w:sz w:val="22"/>
                <w:szCs w:val="22"/>
              </w:rPr>
              <w:t xml:space="preserve">Available from 1 </w:t>
            </w:r>
            <w:r w:rsidR="00350601" w:rsidRPr="00350601">
              <w:rPr>
                <w:rFonts w:ascii="Avenir LT Std 35 Light" w:eastAsia="Arial" w:hAnsi="Avenir LT Std 35 Light"/>
                <w:sz w:val="22"/>
                <w:szCs w:val="22"/>
                <w:lang w:val="en-GB"/>
              </w:rPr>
              <w:t xml:space="preserve">November </w:t>
            </w:r>
            <w:r w:rsidRPr="00350601">
              <w:rPr>
                <w:rFonts w:ascii="Avenir LT Std 35 Light" w:eastAsia="Arial" w:hAnsi="Avenir LT Std 35 Light"/>
                <w:sz w:val="22"/>
                <w:szCs w:val="22"/>
              </w:rPr>
              <w:t>2018</w:t>
            </w:r>
          </w:p>
        </w:tc>
      </w:tr>
      <w:tr w:rsidR="001F5C58" w:rsidRPr="001F5C58" w14:paraId="015CA390"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79E72B4B" w14:textId="77777777" w:rsidR="001F5C58" w:rsidRPr="001F5C58" w:rsidRDefault="001F5C58" w:rsidP="001F5C58">
            <w:pPr>
              <w:keepNext/>
              <w:tabs>
                <w:tab w:val="clear" w:pos="2694"/>
              </w:tabs>
              <w:spacing w:before="40" w:after="40"/>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Registration and certification</w:t>
            </w:r>
          </w:p>
        </w:tc>
        <w:tc>
          <w:tcPr>
            <w:tcW w:w="3000" w:type="pct"/>
          </w:tcPr>
          <w:p w14:paraId="3474D6AE" w14:textId="77777777" w:rsidR="001F5C58" w:rsidRPr="001F5C58" w:rsidRDefault="001F5C58" w:rsidP="001F5C58">
            <w:pPr>
              <w:tabs>
                <w:tab w:val="clear" w:pos="2694"/>
              </w:tabs>
              <w:spacing w:before="40" w:after="40"/>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1F5C58">
              <w:rPr>
                <w:rFonts w:ascii="Avenir LT Std 35 Light" w:eastAsia="Times New Roman" w:hAnsi="Avenir LT Std 35 Light" w:cs="Calibri"/>
                <w:color w:val="000000"/>
                <w:sz w:val="22"/>
                <w:szCs w:val="22"/>
                <w:lang w:eastAsia="en-GB"/>
              </w:rPr>
              <w:t xml:space="preserve">Consult the </w:t>
            </w:r>
            <w:hyperlink r:id="rId13" w:history="1">
              <w:r w:rsidRPr="00E913BA">
                <w:rPr>
                  <w:rFonts w:ascii="Avenir LT Std 35 Light" w:eastAsia="Times New Roman" w:hAnsi="Avenir LT Std 35 Light" w:cs="Calibri"/>
                  <w:color w:val="000000"/>
                  <w:sz w:val="22"/>
                  <w:szCs w:val="22"/>
                  <w:u w:val="single"/>
                  <w:lang w:eastAsia="en-GB"/>
                </w:rPr>
                <w:t>Walled Garden/Online Catalogue</w:t>
              </w:r>
            </w:hyperlink>
            <w:r w:rsidRPr="00E913BA">
              <w:t xml:space="preserve"> </w:t>
            </w:r>
            <w:r w:rsidRPr="001F5C58">
              <w:rPr>
                <w:rFonts w:ascii="Avenir LT Std 35 Light" w:eastAsia="Times New Roman" w:hAnsi="Avenir LT Std 35 Light" w:cs="Calibri"/>
                <w:color w:val="000000"/>
                <w:sz w:val="22"/>
                <w:szCs w:val="22"/>
                <w:lang w:eastAsia="en-GB"/>
              </w:rPr>
              <w:t>for last dates</w:t>
            </w:r>
          </w:p>
        </w:tc>
      </w:tr>
    </w:tbl>
    <w:p w14:paraId="461EAA1A" w14:textId="08DE702E" w:rsidR="001F5C58" w:rsidRDefault="001F5C58">
      <w:pPr>
        <w:tabs>
          <w:tab w:val="clear" w:pos="2694"/>
        </w:tabs>
        <w:spacing w:before="0" w:after="0" w:line="240" w:lineRule="auto"/>
        <w:rPr>
          <w:color w:val="FD8209" w:themeColor="accent2"/>
          <w:sz w:val="32"/>
          <w:szCs w:val="28"/>
        </w:rPr>
      </w:pPr>
    </w:p>
    <w:tbl>
      <w:tblPr>
        <w:tblStyle w:val="Table-XY2"/>
        <w:tblpPr w:leftFromText="141" w:rightFromText="141" w:vertAnchor="text" w:horzAnchor="margin" w:tblpY="19"/>
        <w:tblW w:w="4947" w:type="pct"/>
        <w:tblLayout w:type="fixed"/>
        <w:tblLook w:val="04A0" w:firstRow="1" w:lastRow="0" w:firstColumn="1" w:lastColumn="0" w:noHBand="0" w:noVBand="1"/>
      </w:tblPr>
      <w:tblGrid>
        <w:gridCol w:w="2937"/>
        <w:gridCol w:w="1499"/>
        <w:gridCol w:w="1498"/>
        <w:gridCol w:w="1498"/>
        <w:gridCol w:w="1498"/>
      </w:tblGrid>
      <w:tr w:rsidR="00F412CC" w:rsidRPr="001F5C58" w14:paraId="56B586C4" w14:textId="714F4086" w:rsidTr="00F412CC">
        <w:trPr>
          <w:cnfStyle w:val="100000000000" w:firstRow="1" w:lastRow="0" w:firstColumn="0" w:lastColumn="0" w:oddVBand="0" w:evenVBand="0" w:oddHBand="0" w:evenHBand="0" w:firstRowFirstColumn="0" w:firstRowLastColumn="0" w:lastRowFirstColumn="0" w:lastRowLastColumn="0"/>
        </w:trPr>
        <w:tc>
          <w:tcPr>
            <w:tcW w:w="1644" w:type="pct"/>
          </w:tcPr>
          <w:p w14:paraId="206D2309" w14:textId="77777777" w:rsidR="00F412CC" w:rsidRPr="001F5C58" w:rsidRDefault="00F412CC" w:rsidP="001F5C58">
            <w:pPr>
              <w:tabs>
                <w:tab w:val="clear" w:pos="2694"/>
              </w:tabs>
              <w:spacing w:after="80" w:line="240" w:lineRule="auto"/>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Title and level</w:t>
            </w:r>
          </w:p>
        </w:tc>
        <w:tc>
          <w:tcPr>
            <w:tcW w:w="839" w:type="pct"/>
          </w:tcPr>
          <w:p w14:paraId="15E5E6E4" w14:textId="77777777" w:rsidR="00F412CC" w:rsidRPr="001F5C58" w:rsidRDefault="00F412CC" w:rsidP="001F5C58">
            <w:pPr>
              <w:tabs>
                <w:tab w:val="clear" w:pos="2694"/>
              </w:tabs>
              <w:spacing w:after="80" w:line="240" w:lineRule="auto"/>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GLH</w:t>
            </w:r>
          </w:p>
        </w:tc>
        <w:tc>
          <w:tcPr>
            <w:tcW w:w="839" w:type="pct"/>
          </w:tcPr>
          <w:p w14:paraId="2FD76B68" w14:textId="77777777" w:rsidR="00F412CC" w:rsidRPr="001F5C58" w:rsidRDefault="00F412CC" w:rsidP="001F5C58">
            <w:pPr>
              <w:tabs>
                <w:tab w:val="clear" w:pos="2694"/>
              </w:tabs>
              <w:spacing w:after="80" w:line="240" w:lineRule="auto"/>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TQT</w:t>
            </w:r>
          </w:p>
        </w:tc>
        <w:tc>
          <w:tcPr>
            <w:tcW w:w="839" w:type="pct"/>
          </w:tcPr>
          <w:p w14:paraId="76403F8F" w14:textId="77777777" w:rsidR="00F412CC" w:rsidRPr="001F5C58" w:rsidRDefault="00F412CC" w:rsidP="001F5C58">
            <w:pPr>
              <w:tabs>
                <w:tab w:val="clear" w:pos="2694"/>
              </w:tabs>
              <w:spacing w:after="80" w:line="240" w:lineRule="auto"/>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ILM number</w:t>
            </w:r>
          </w:p>
        </w:tc>
        <w:tc>
          <w:tcPr>
            <w:tcW w:w="839" w:type="pct"/>
          </w:tcPr>
          <w:p w14:paraId="19D3356E" w14:textId="77777777" w:rsidR="00F412CC" w:rsidRPr="001F5C58" w:rsidRDefault="00F412CC" w:rsidP="001F5C58">
            <w:pPr>
              <w:tabs>
                <w:tab w:val="clear" w:pos="2694"/>
              </w:tabs>
              <w:spacing w:after="80" w:line="240" w:lineRule="auto"/>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Accreditation number</w:t>
            </w:r>
          </w:p>
        </w:tc>
      </w:tr>
      <w:tr w:rsidR="00F412CC" w:rsidRPr="001F5C58" w14:paraId="7F3DB135" w14:textId="14E9DECA" w:rsidTr="00F412CC">
        <w:trPr>
          <w:cnfStyle w:val="000000100000" w:firstRow="0" w:lastRow="0" w:firstColumn="0" w:lastColumn="0" w:oddVBand="0" w:evenVBand="0" w:oddHBand="1" w:evenHBand="0" w:firstRowFirstColumn="0" w:firstRowLastColumn="0" w:lastRowFirstColumn="0" w:lastRowLastColumn="0"/>
        </w:trPr>
        <w:tc>
          <w:tcPr>
            <w:tcW w:w="1644" w:type="pct"/>
          </w:tcPr>
          <w:p w14:paraId="0CFFE3D3" w14:textId="065128A7" w:rsidR="00F412CC" w:rsidRPr="001F5C58" w:rsidRDefault="00F412CC" w:rsidP="006A0296">
            <w:pPr>
              <w:tabs>
                <w:tab w:val="clear" w:pos="2694"/>
              </w:tabs>
              <w:spacing w:before="80" w:after="80" w:line="240" w:lineRule="auto"/>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 xml:space="preserve">Level 3 </w:t>
            </w:r>
            <w:r w:rsidRPr="001F5C58">
              <w:rPr>
                <w:rFonts w:ascii="Avenir LT Std 35 Light" w:eastAsia="Times New Roman" w:hAnsi="Avenir LT Std 35 Light"/>
                <w:sz w:val="22"/>
                <w:szCs w:val="22"/>
                <w:lang w:val="en-US"/>
              </w:rPr>
              <w:t>Aw</w:t>
            </w:r>
            <w:r>
              <w:rPr>
                <w:rFonts w:ascii="Avenir LT Std 35 Light" w:eastAsia="Times New Roman" w:hAnsi="Avenir LT Std 35 Light"/>
                <w:sz w:val="22"/>
                <w:szCs w:val="22"/>
                <w:lang w:val="en-US"/>
              </w:rPr>
              <w:t>ard in Effective Coaching</w:t>
            </w:r>
          </w:p>
        </w:tc>
        <w:tc>
          <w:tcPr>
            <w:tcW w:w="839" w:type="pct"/>
          </w:tcPr>
          <w:p w14:paraId="4FD3C83A" w14:textId="4408E1C4" w:rsidR="00F412CC" w:rsidRPr="001F5C58" w:rsidRDefault="00F412CC" w:rsidP="001F5C58">
            <w:pPr>
              <w:tabs>
                <w:tab w:val="clear" w:pos="2694"/>
              </w:tabs>
              <w:spacing w:before="80" w:after="80" w:line="240" w:lineRule="auto"/>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29</w:t>
            </w:r>
          </w:p>
        </w:tc>
        <w:tc>
          <w:tcPr>
            <w:tcW w:w="839" w:type="pct"/>
          </w:tcPr>
          <w:p w14:paraId="0AB54A37" w14:textId="5BEBDB11" w:rsidR="00F412CC" w:rsidRPr="001F5C58" w:rsidRDefault="00F412CC" w:rsidP="001F5C58">
            <w:pPr>
              <w:tabs>
                <w:tab w:val="clear" w:pos="2694"/>
              </w:tabs>
              <w:spacing w:before="80" w:after="80" w:line="240" w:lineRule="auto"/>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97</w:t>
            </w:r>
          </w:p>
        </w:tc>
        <w:tc>
          <w:tcPr>
            <w:tcW w:w="839" w:type="pct"/>
          </w:tcPr>
          <w:p w14:paraId="67ECDE18" w14:textId="5DF5A7A1" w:rsidR="00F412CC" w:rsidRPr="001F5C58" w:rsidRDefault="00F412CC" w:rsidP="001F5C58">
            <w:pPr>
              <w:tabs>
                <w:tab w:val="clear" w:pos="2694"/>
              </w:tabs>
              <w:spacing w:before="80" w:after="80" w:line="240" w:lineRule="auto"/>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8585</w:t>
            </w:r>
            <w:r w:rsidRPr="001F5C58">
              <w:rPr>
                <w:rFonts w:ascii="Avenir LT Std 35 Light" w:eastAsia="Times New Roman" w:hAnsi="Avenir LT Std 35 Light"/>
                <w:sz w:val="22"/>
                <w:szCs w:val="22"/>
                <w:lang w:val="en-US"/>
              </w:rPr>
              <w:t>-11</w:t>
            </w:r>
            <w:r>
              <w:rPr>
                <w:rFonts w:ascii="Avenir LT Std 35 Light" w:eastAsia="Times New Roman" w:hAnsi="Avenir LT Std 35 Light"/>
                <w:sz w:val="22"/>
                <w:szCs w:val="22"/>
                <w:lang w:val="en-US"/>
              </w:rPr>
              <w:t>/14</w:t>
            </w:r>
          </w:p>
        </w:tc>
        <w:tc>
          <w:tcPr>
            <w:tcW w:w="839" w:type="pct"/>
          </w:tcPr>
          <w:p w14:paraId="05112ED1" w14:textId="5C2CCF05" w:rsidR="00F412CC" w:rsidRPr="001F5C58" w:rsidRDefault="00806468" w:rsidP="001F5C58">
            <w:pPr>
              <w:tabs>
                <w:tab w:val="clear" w:pos="2694"/>
              </w:tabs>
              <w:spacing w:before="80" w:after="80" w:line="240" w:lineRule="auto"/>
              <w:rPr>
                <w:rFonts w:ascii="Avenir LT Std 35 Light" w:eastAsia="Times New Roman" w:hAnsi="Avenir LT Std 35 Light"/>
                <w:sz w:val="22"/>
                <w:szCs w:val="22"/>
                <w:lang w:val="en-US"/>
              </w:rPr>
            </w:pPr>
            <w:r w:rsidRPr="00806468">
              <w:rPr>
                <w:rFonts w:ascii="Avenir LT Std 35 Light" w:eastAsia="Times New Roman" w:hAnsi="Avenir LT Std 35 Light"/>
                <w:sz w:val="22"/>
                <w:szCs w:val="22"/>
                <w:lang w:val="en-US"/>
              </w:rPr>
              <w:t>603/3732/1</w:t>
            </w:r>
          </w:p>
        </w:tc>
      </w:tr>
      <w:tr w:rsidR="00F412CC" w:rsidRPr="001F5C58" w14:paraId="401AA463" w14:textId="102ADA97" w:rsidTr="00F412CC">
        <w:trPr>
          <w:cnfStyle w:val="000000010000" w:firstRow="0" w:lastRow="0" w:firstColumn="0" w:lastColumn="0" w:oddVBand="0" w:evenVBand="0" w:oddHBand="0" w:evenHBand="1" w:firstRowFirstColumn="0" w:firstRowLastColumn="0" w:lastRowFirstColumn="0" w:lastRowLastColumn="0"/>
        </w:trPr>
        <w:tc>
          <w:tcPr>
            <w:tcW w:w="1644" w:type="pct"/>
          </w:tcPr>
          <w:p w14:paraId="21E7169C" w14:textId="437FE9BE" w:rsidR="00F412CC" w:rsidRPr="001F5C58" w:rsidRDefault="00F412CC" w:rsidP="001F5C58">
            <w:pPr>
              <w:tabs>
                <w:tab w:val="clear" w:pos="2694"/>
              </w:tabs>
              <w:spacing w:before="80" w:after="80" w:line="240" w:lineRule="auto"/>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Level 3 Certificate in Effective Coaching</w:t>
            </w:r>
          </w:p>
        </w:tc>
        <w:tc>
          <w:tcPr>
            <w:tcW w:w="839" w:type="pct"/>
          </w:tcPr>
          <w:p w14:paraId="395B2B79" w14:textId="1275281C" w:rsidR="00F412CC" w:rsidRPr="001F5C58" w:rsidRDefault="00F412CC" w:rsidP="001F5C58">
            <w:pPr>
              <w:tabs>
                <w:tab w:val="clear" w:pos="2694"/>
              </w:tabs>
              <w:spacing w:before="80" w:after="80" w:line="240" w:lineRule="auto"/>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31</w:t>
            </w:r>
          </w:p>
        </w:tc>
        <w:tc>
          <w:tcPr>
            <w:tcW w:w="839" w:type="pct"/>
          </w:tcPr>
          <w:p w14:paraId="799FA1C3" w14:textId="5A3AB294" w:rsidR="00F412CC" w:rsidRPr="001F5C58" w:rsidRDefault="00F412CC" w:rsidP="001F5C58">
            <w:pPr>
              <w:tabs>
                <w:tab w:val="clear" w:pos="2694"/>
              </w:tabs>
              <w:spacing w:before="80" w:after="80" w:line="240" w:lineRule="auto"/>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130</w:t>
            </w:r>
          </w:p>
        </w:tc>
        <w:tc>
          <w:tcPr>
            <w:tcW w:w="839" w:type="pct"/>
          </w:tcPr>
          <w:p w14:paraId="7C0DA9C0" w14:textId="2DE6CC40" w:rsidR="00F412CC" w:rsidRPr="001F5C58" w:rsidRDefault="00F412CC" w:rsidP="006A0296">
            <w:pPr>
              <w:tabs>
                <w:tab w:val="clear" w:pos="2694"/>
              </w:tabs>
              <w:spacing w:before="80" w:after="80" w:line="240" w:lineRule="auto"/>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8585-21/24</w:t>
            </w:r>
          </w:p>
        </w:tc>
        <w:tc>
          <w:tcPr>
            <w:tcW w:w="839" w:type="pct"/>
          </w:tcPr>
          <w:p w14:paraId="33362AF4" w14:textId="163F4702" w:rsidR="00F412CC" w:rsidRPr="001F5C58" w:rsidRDefault="00806468" w:rsidP="001F5C58">
            <w:pPr>
              <w:tabs>
                <w:tab w:val="clear" w:pos="2694"/>
              </w:tabs>
              <w:spacing w:before="80" w:after="80" w:line="240" w:lineRule="auto"/>
              <w:rPr>
                <w:rFonts w:ascii="Avenir LT Std 35 Light" w:eastAsia="Times New Roman" w:hAnsi="Avenir LT Std 35 Light"/>
                <w:sz w:val="22"/>
                <w:szCs w:val="22"/>
                <w:highlight w:val="yellow"/>
                <w:lang w:val="en-US"/>
              </w:rPr>
            </w:pPr>
            <w:r w:rsidRPr="00806468">
              <w:rPr>
                <w:rFonts w:ascii="Avenir LT Std 35 Light" w:eastAsia="Times New Roman" w:hAnsi="Avenir LT Std 35 Light"/>
                <w:sz w:val="22"/>
                <w:szCs w:val="22"/>
                <w:lang w:val="en-US"/>
              </w:rPr>
              <w:t>603/3733/3</w:t>
            </w:r>
          </w:p>
        </w:tc>
      </w:tr>
    </w:tbl>
    <w:p w14:paraId="0EF0C6B9" w14:textId="77777777" w:rsidR="001F5C58" w:rsidRPr="008700EA" w:rsidRDefault="001F5C58">
      <w:pPr>
        <w:tabs>
          <w:tab w:val="clear" w:pos="2694"/>
        </w:tabs>
        <w:spacing w:before="0" w:after="0" w:line="240" w:lineRule="auto"/>
        <w:rPr>
          <w:color w:val="FD8209" w:themeColor="accent2"/>
          <w:sz w:val="32"/>
          <w:szCs w:val="28"/>
        </w:rPr>
      </w:pPr>
    </w:p>
    <w:tbl>
      <w:tblPr>
        <w:tblW w:w="0" w:type="auto"/>
        <w:tblLayout w:type="fixed"/>
        <w:tblLook w:val="01E0" w:firstRow="1" w:lastRow="1" w:firstColumn="1" w:lastColumn="1" w:noHBand="0" w:noVBand="0"/>
      </w:tblPr>
      <w:tblGrid>
        <w:gridCol w:w="2694"/>
        <w:gridCol w:w="3969"/>
        <w:gridCol w:w="2268"/>
      </w:tblGrid>
      <w:tr w:rsidR="00120C44" w:rsidRPr="008700EA" w14:paraId="73177820" w14:textId="77777777" w:rsidTr="00E913BA">
        <w:trPr>
          <w:trHeight w:val="466"/>
        </w:trPr>
        <w:tc>
          <w:tcPr>
            <w:tcW w:w="2694" w:type="dxa"/>
            <w:tcBorders>
              <w:right w:val="single" w:sz="48" w:space="0" w:color="FFFFFF" w:themeColor="background2"/>
            </w:tcBorders>
            <w:shd w:val="clear" w:color="auto" w:fill="F49515"/>
            <w:vAlign w:val="center"/>
          </w:tcPr>
          <w:p w14:paraId="211C9322" w14:textId="77777777" w:rsidR="00120C44" w:rsidRPr="008700EA" w:rsidRDefault="0214096E" w:rsidP="0214096E">
            <w:pPr>
              <w:pStyle w:val="ILMTableHeader2017White"/>
              <w:tabs>
                <w:tab w:val="left" w:pos="237"/>
              </w:tabs>
              <w:rPr>
                <w:rFonts w:ascii="Arial" w:eastAsia="Arial" w:hAnsi="Arial"/>
              </w:rPr>
            </w:pPr>
            <w:r w:rsidRPr="0214096E">
              <w:rPr>
                <w:rFonts w:ascii="Arial" w:eastAsia="Arial" w:hAnsi="Arial"/>
              </w:rPr>
              <w:t>Version and date</w:t>
            </w:r>
          </w:p>
        </w:tc>
        <w:tc>
          <w:tcPr>
            <w:tcW w:w="3969" w:type="dxa"/>
            <w:tcBorders>
              <w:left w:val="single" w:sz="48" w:space="0" w:color="FFFFFF" w:themeColor="background2"/>
              <w:right w:val="single" w:sz="48" w:space="0" w:color="FFFFFF" w:themeColor="background2"/>
            </w:tcBorders>
            <w:shd w:val="clear" w:color="auto" w:fill="F49515"/>
            <w:vAlign w:val="center"/>
          </w:tcPr>
          <w:p w14:paraId="60453D3E" w14:textId="77777777" w:rsidR="00120C44" w:rsidRPr="008700EA" w:rsidRDefault="0214096E" w:rsidP="0214096E">
            <w:pPr>
              <w:pStyle w:val="ILMTableHeader2017White"/>
              <w:rPr>
                <w:rFonts w:ascii="Arial" w:eastAsia="Arial" w:hAnsi="Arial"/>
              </w:rPr>
            </w:pPr>
            <w:r w:rsidRPr="0214096E">
              <w:rPr>
                <w:rFonts w:ascii="Arial" w:eastAsia="Arial" w:hAnsi="Arial"/>
              </w:rPr>
              <w:t>Change detail</w:t>
            </w:r>
          </w:p>
        </w:tc>
        <w:tc>
          <w:tcPr>
            <w:tcW w:w="2268" w:type="dxa"/>
            <w:tcBorders>
              <w:left w:val="single" w:sz="48" w:space="0" w:color="FFFFFF" w:themeColor="background2"/>
            </w:tcBorders>
            <w:shd w:val="clear" w:color="auto" w:fill="F49515"/>
            <w:vAlign w:val="center"/>
          </w:tcPr>
          <w:p w14:paraId="5B4B4EB6" w14:textId="77777777" w:rsidR="00120C44" w:rsidRPr="008700EA" w:rsidRDefault="0214096E" w:rsidP="0214096E">
            <w:pPr>
              <w:pStyle w:val="ILMTableHeader2017White"/>
              <w:rPr>
                <w:rFonts w:ascii="Arial" w:eastAsia="Arial" w:hAnsi="Arial"/>
              </w:rPr>
            </w:pPr>
            <w:r w:rsidRPr="0214096E">
              <w:rPr>
                <w:rFonts w:ascii="Arial" w:eastAsia="Arial" w:hAnsi="Arial"/>
              </w:rPr>
              <w:t>Section</w:t>
            </w:r>
          </w:p>
        </w:tc>
      </w:tr>
      <w:tr w:rsidR="00120C44" w:rsidRPr="008700EA" w14:paraId="3D1BF963" w14:textId="77777777" w:rsidTr="00E913BA">
        <w:trPr>
          <w:trHeight w:val="500"/>
        </w:trPr>
        <w:tc>
          <w:tcPr>
            <w:tcW w:w="2694" w:type="dxa"/>
            <w:tcBorders>
              <w:right w:val="single" w:sz="48" w:space="0" w:color="FFFFFF" w:themeColor="background2"/>
            </w:tcBorders>
            <w:shd w:val="clear" w:color="auto" w:fill="auto"/>
          </w:tcPr>
          <w:p w14:paraId="666865EC" w14:textId="7E6A8414" w:rsidR="00120C44" w:rsidRPr="00350601" w:rsidRDefault="0214096E" w:rsidP="00350601">
            <w:pPr>
              <w:pStyle w:val="ILMtabletext2017"/>
              <w:rPr>
                <w:rFonts w:eastAsia="Arial"/>
              </w:rPr>
            </w:pPr>
            <w:r w:rsidRPr="00350601">
              <w:rPr>
                <w:rFonts w:eastAsia="Arial"/>
              </w:rPr>
              <w:t xml:space="preserve">1.0 </w:t>
            </w:r>
            <w:r w:rsidR="00350601" w:rsidRPr="00350601">
              <w:rPr>
                <w:rFonts w:eastAsia="Arial"/>
              </w:rPr>
              <w:t xml:space="preserve">November </w:t>
            </w:r>
            <w:r w:rsidRPr="00350601">
              <w:rPr>
                <w:rFonts w:eastAsia="Arial"/>
              </w:rPr>
              <w:t>2018</w:t>
            </w:r>
          </w:p>
        </w:tc>
        <w:tc>
          <w:tcPr>
            <w:tcW w:w="3969" w:type="dxa"/>
            <w:tcBorders>
              <w:left w:val="single" w:sz="48" w:space="0" w:color="FFFFFF" w:themeColor="background2"/>
              <w:right w:val="single" w:sz="48" w:space="0" w:color="FFFFFF" w:themeColor="background2"/>
            </w:tcBorders>
            <w:shd w:val="clear" w:color="auto" w:fill="auto"/>
          </w:tcPr>
          <w:p w14:paraId="4E1B0A24" w14:textId="189C5C2D" w:rsidR="00120C44" w:rsidRPr="00350601" w:rsidRDefault="0214096E" w:rsidP="0214096E">
            <w:pPr>
              <w:pStyle w:val="ILMtabletext2017"/>
              <w:rPr>
                <w:rFonts w:eastAsia="Arial"/>
              </w:rPr>
            </w:pPr>
            <w:r w:rsidRPr="00350601">
              <w:rPr>
                <w:rFonts w:eastAsia="Arial"/>
              </w:rPr>
              <w:t>Document created</w:t>
            </w:r>
          </w:p>
        </w:tc>
        <w:tc>
          <w:tcPr>
            <w:tcW w:w="2268" w:type="dxa"/>
            <w:tcBorders>
              <w:left w:val="single" w:sz="48" w:space="0" w:color="FFFFFF" w:themeColor="background2"/>
            </w:tcBorders>
            <w:shd w:val="clear" w:color="auto" w:fill="auto"/>
          </w:tcPr>
          <w:p w14:paraId="668FFE4F" w14:textId="7718EC2C" w:rsidR="00120C44" w:rsidRPr="00350601" w:rsidRDefault="0214096E" w:rsidP="0214096E">
            <w:pPr>
              <w:pStyle w:val="ILMtabletext2017"/>
              <w:ind w:left="0"/>
              <w:rPr>
                <w:rFonts w:eastAsia="Arial"/>
              </w:rPr>
            </w:pPr>
            <w:r w:rsidRPr="00350601">
              <w:rPr>
                <w:rFonts w:eastAsia="Arial"/>
              </w:rPr>
              <w:t>All</w:t>
            </w:r>
          </w:p>
        </w:tc>
      </w:tr>
      <w:tr w:rsidR="00CC7BE6" w:rsidRPr="008700EA" w14:paraId="11F54690" w14:textId="77777777" w:rsidTr="00E913BA">
        <w:trPr>
          <w:trHeight w:val="500"/>
        </w:trPr>
        <w:tc>
          <w:tcPr>
            <w:tcW w:w="2694" w:type="dxa"/>
            <w:tcBorders>
              <w:right w:val="single" w:sz="48" w:space="0" w:color="FFFFFF" w:themeColor="background2"/>
            </w:tcBorders>
            <w:shd w:val="clear" w:color="auto" w:fill="auto"/>
          </w:tcPr>
          <w:p w14:paraId="19FB27C4" w14:textId="77777777" w:rsidR="00CC7BE6" w:rsidRPr="00350601" w:rsidRDefault="00FC3715" w:rsidP="00CC7BE6">
            <w:pPr>
              <w:pStyle w:val="ILMtabletext2017"/>
              <w:rPr>
                <w:rFonts w:eastAsia="Arial"/>
              </w:rPr>
            </w:pPr>
            <w:r>
              <w:rPr>
                <w:rFonts w:eastAsia="Arial"/>
              </w:rPr>
              <w:t xml:space="preserve">2.0 </w:t>
            </w:r>
            <w:r w:rsidR="00ED5A44">
              <w:rPr>
                <w:rFonts w:eastAsia="Arial"/>
              </w:rPr>
              <w:t>December</w:t>
            </w:r>
            <w:r w:rsidR="00E913BA">
              <w:rPr>
                <w:rFonts w:eastAsia="Arial"/>
              </w:rPr>
              <w:t xml:space="preserve"> 2021</w:t>
            </w:r>
          </w:p>
        </w:tc>
        <w:tc>
          <w:tcPr>
            <w:tcW w:w="3969" w:type="dxa"/>
            <w:tcBorders>
              <w:left w:val="single" w:sz="48" w:space="0" w:color="FFFFFF" w:themeColor="background2"/>
              <w:right w:val="single" w:sz="48" w:space="0" w:color="FFFFFF" w:themeColor="background2"/>
            </w:tcBorders>
            <w:shd w:val="clear" w:color="auto" w:fill="auto"/>
          </w:tcPr>
          <w:p w14:paraId="6512D6D1" w14:textId="53CD6BC4" w:rsidR="00CC7BE6" w:rsidRPr="00823CA2" w:rsidRDefault="00CC7BE6" w:rsidP="00E913BA">
            <w:pPr>
              <w:pStyle w:val="ILMtabletext2017"/>
              <w:spacing w:before="0" w:line="240" w:lineRule="auto"/>
              <w:rPr>
                <w:rFonts w:asciiTheme="minorHAnsi" w:eastAsia="Arial" w:hAnsiTheme="minorHAnsi"/>
              </w:rPr>
            </w:pPr>
            <w:r w:rsidRPr="00823CA2">
              <w:rPr>
                <w:rFonts w:asciiTheme="minorHAnsi" w:eastAsia="Arial" w:hAnsiTheme="minorHAnsi" w:hint="eastAsia"/>
              </w:rPr>
              <w:t>Updating to refer to City &amp; Guilds/ILM Centre Quality Assurance Standards</w:t>
            </w:r>
          </w:p>
          <w:p w14:paraId="0AAC2F59" w14:textId="77777777" w:rsidR="00E913BA" w:rsidRPr="00823CA2" w:rsidRDefault="00E913BA" w:rsidP="00E913BA">
            <w:pPr>
              <w:pStyle w:val="ILMtabletext2017"/>
              <w:spacing w:before="0" w:line="240" w:lineRule="auto"/>
              <w:rPr>
                <w:rFonts w:asciiTheme="minorHAnsi" w:eastAsia="Arial" w:hAnsiTheme="minorHAnsi"/>
              </w:rPr>
            </w:pPr>
          </w:p>
          <w:p w14:paraId="576188E4" w14:textId="29FFDFD8" w:rsidR="00E913BA" w:rsidRPr="00823CA2" w:rsidRDefault="00E913BA" w:rsidP="00E913BA">
            <w:pPr>
              <w:pStyle w:val="ILMtabletext2017"/>
              <w:spacing w:before="0" w:line="240" w:lineRule="auto"/>
              <w:rPr>
                <w:rFonts w:asciiTheme="minorHAnsi" w:eastAsia="Arial" w:hAnsiTheme="minorHAnsi"/>
              </w:rPr>
            </w:pPr>
            <w:r w:rsidRPr="00823CA2">
              <w:rPr>
                <w:rFonts w:asciiTheme="minorHAnsi" w:eastAsia="Arial" w:hAnsiTheme="minorHAnsi" w:hint="eastAsia"/>
              </w:rPr>
              <w:t xml:space="preserve">Amended </w:t>
            </w:r>
            <w:r w:rsidRPr="00823CA2">
              <w:rPr>
                <w:rFonts w:asciiTheme="minorHAnsi" w:eastAsia="Arial" w:hAnsiTheme="minorHAnsi"/>
              </w:rPr>
              <w:t>‘</w:t>
            </w:r>
            <w:r w:rsidRPr="00823CA2">
              <w:rPr>
                <w:rFonts w:asciiTheme="minorHAnsi" w:eastAsia="Arial" w:hAnsiTheme="minorHAnsi" w:hint="eastAsia"/>
              </w:rPr>
              <w:t>Verifier</w:t>
            </w:r>
            <w:r w:rsidRPr="00823CA2">
              <w:rPr>
                <w:rFonts w:asciiTheme="minorHAnsi" w:eastAsia="Arial" w:hAnsiTheme="minorHAnsi"/>
              </w:rPr>
              <w:t>’</w:t>
            </w:r>
            <w:r w:rsidRPr="00823CA2">
              <w:rPr>
                <w:rFonts w:asciiTheme="minorHAnsi" w:eastAsia="Arial" w:hAnsiTheme="minorHAnsi" w:hint="eastAsia"/>
              </w:rPr>
              <w:t xml:space="preserve"> to </w:t>
            </w:r>
            <w:r w:rsidRPr="00823CA2">
              <w:rPr>
                <w:rFonts w:asciiTheme="minorHAnsi" w:eastAsia="Arial" w:hAnsiTheme="minorHAnsi"/>
              </w:rPr>
              <w:t>‘</w:t>
            </w:r>
            <w:r w:rsidRPr="00823CA2">
              <w:rPr>
                <w:rFonts w:asciiTheme="minorHAnsi" w:eastAsia="Arial" w:hAnsiTheme="minorHAnsi" w:hint="eastAsia"/>
              </w:rPr>
              <w:t>Quality Assurer</w:t>
            </w:r>
            <w:r w:rsidRPr="00823CA2">
              <w:rPr>
                <w:rFonts w:asciiTheme="minorHAnsi" w:eastAsia="Arial" w:hAnsiTheme="minorHAnsi"/>
              </w:rPr>
              <w:t>’</w:t>
            </w:r>
          </w:p>
          <w:p w14:paraId="311CDFCC" w14:textId="77777777" w:rsidR="00E913BA" w:rsidRPr="00823CA2" w:rsidRDefault="00E913BA" w:rsidP="00E913BA">
            <w:pPr>
              <w:pStyle w:val="ILMtabletext2017"/>
              <w:spacing w:before="0" w:line="240" w:lineRule="auto"/>
              <w:rPr>
                <w:rFonts w:asciiTheme="minorHAnsi" w:eastAsia="Arial" w:hAnsiTheme="minorHAnsi"/>
              </w:rPr>
            </w:pPr>
          </w:p>
          <w:p w14:paraId="070A7E04" w14:textId="77777777" w:rsidR="00E913BA" w:rsidRPr="00823CA2" w:rsidRDefault="00E913BA" w:rsidP="00E913BA">
            <w:pPr>
              <w:pStyle w:val="ILMtabletext2017"/>
              <w:spacing w:before="0" w:line="240" w:lineRule="auto"/>
              <w:rPr>
                <w:rFonts w:asciiTheme="minorHAnsi" w:eastAsia="Arial" w:hAnsiTheme="minorHAnsi"/>
              </w:rPr>
            </w:pPr>
            <w:r w:rsidRPr="00823CA2">
              <w:rPr>
                <w:rFonts w:asciiTheme="minorHAnsi" w:eastAsia="Arial" w:hAnsiTheme="minorHAnsi"/>
              </w:rPr>
              <w:t>Updated formatting</w:t>
            </w:r>
          </w:p>
          <w:p w14:paraId="78739DF2" w14:textId="77777777" w:rsidR="00E913BA" w:rsidRPr="00823CA2" w:rsidRDefault="00E913BA" w:rsidP="00E913BA">
            <w:pPr>
              <w:pStyle w:val="ILMtabletext2017"/>
              <w:spacing w:before="0" w:line="240" w:lineRule="auto"/>
              <w:rPr>
                <w:rFonts w:asciiTheme="minorHAnsi" w:eastAsia="Arial" w:hAnsiTheme="minorHAnsi"/>
              </w:rPr>
            </w:pPr>
          </w:p>
          <w:p w14:paraId="42136CA8" w14:textId="24E3D3C3" w:rsidR="00E913BA" w:rsidRPr="00823CA2" w:rsidRDefault="00E913BA" w:rsidP="00E913BA">
            <w:pPr>
              <w:pStyle w:val="ILMtabletext2017"/>
              <w:spacing w:before="0" w:line="240" w:lineRule="auto"/>
              <w:rPr>
                <w:rFonts w:asciiTheme="minorHAnsi" w:eastAsia="Arial" w:hAnsiTheme="minorHAnsi"/>
              </w:rPr>
            </w:pPr>
            <w:r w:rsidRPr="00823CA2">
              <w:rPr>
                <w:rFonts w:asciiTheme="minorHAnsi" w:eastAsia="Arial" w:hAnsiTheme="minorHAnsi"/>
              </w:rPr>
              <w:t>Updated</w:t>
            </w:r>
            <w:r w:rsidRPr="00823CA2">
              <w:rPr>
                <w:rFonts w:asciiTheme="minorHAnsi" w:eastAsia="Arial" w:hAnsiTheme="minorHAnsi" w:hint="eastAsia"/>
              </w:rPr>
              <w:t xml:space="preserve"> ILMA service</w:t>
            </w:r>
            <w:r w:rsidRPr="00823CA2">
              <w:rPr>
                <w:rFonts w:asciiTheme="minorHAnsi" w:eastAsia="Arial" w:hAnsiTheme="minorHAnsi"/>
              </w:rPr>
              <w:t xml:space="preserve"> information</w:t>
            </w:r>
          </w:p>
          <w:p w14:paraId="4DDCE67D" w14:textId="77777777" w:rsidR="00E913BA" w:rsidRPr="00823CA2" w:rsidRDefault="00E913BA" w:rsidP="00E913BA">
            <w:pPr>
              <w:pStyle w:val="ILMtabletext2017"/>
              <w:spacing w:before="0" w:line="240" w:lineRule="auto"/>
              <w:rPr>
                <w:rFonts w:asciiTheme="minorHAnsi" w:eastAsia="Arial" w:hAnsiTheme="minorHAnsi"/>
              </w:rPr>
            </w:pPr>
          </w:p>
          <w:p w14:paraId="660137A9" w14:textId="45607794" w:rsidR="00E913BA" w:rsidRPr="00823CA2" w:rsidRDefault="00E913BA" w:rsidP="00E913BA">
            <w:pPr>
              <w:pStyle w:val="ILMtabletext2017"/>
              <w:spacing w:before="0" w:line="240" w:lineRule="auto"/>
              <w:rPr>
                <w:rFonts w:asciiTheme="minorHAnsi" w:eastAsia="Arial" w:hAnsiTheme="minorHAnsi"/>
              </w:rPr>
            </w:pPr>
            <w:r w:rsidRPr="007065D0">
              <w:rPr>
                <w:rFonts w:eastAsia="Arial"/>
              </w:rPr>
              <w:t>Additional text to Assessment Guidance, LO2, Unit 302</w:t>
            </w:r>
          </w:p>
          <w:p w14:paraId="2A64BE1F" w14:textId="1288ECA1" w:rsidR="00E913BA" w:rsidRPr="00823CA2" w:rsidRDefault="00E913BA" w:rsidP="00E913BA">
            <w:pPr>
              <w:pStyle w:val="ILMtabletext2017"/>
              <w:spacing w:before="0" w:line="240" w:lineRule="auto"/>
              <w:rPr>
                <w:rFonts w:asciiTheme="minorHAnsi" w:eastAsia="Arial" w:hAnsiTheme="minorHAnsi"/>
              </w:rPr>
            </w:pPr>
          </w:p>
          <w:p w14:paraId="4C13B9A0" w14:textId="5DA94CAA" w:rsidR="008007A3" w:rsidRPr="007065D0" w:rsidRDefault="00C829E2" w:rsidP="00E913BA">
            <w:pPr>
              <w:pStyle w:val="ILMtabletext2017"/>
              <w:spacing w:before="0" w:line="240" w:lineRule="auto"/>
              <w:rPr>
                <w:rFonts w:eastAsia="Arial"/>
              </w:rPr>
            </w:pPr>
            <w:r w:rsidRPr="007065D0">
              <w:rPr>
                <w:rFonts w:eastAsia="Arial"/>
              </w:rPr>
              <w:lastRenderedPageBreak/>
              <w:t>Updated forms</w:t>
            </w:r>
            <w:r w:rsidR="007022BF" w:rsidRPr="00FC3715">
              <w:rPr>
                <w:rFonts w:eastAsia="Arial"/>
              </w:rPr>
              <w:t>:</w:t>
            </w:r>
          </w:p>
          <w:p w14:paraId="45568397" w14:textId="391C04C8" w:rsidR="00476C32" w:rsidRPr="007065D0" w:rsidRDefault="00476C32" w:rsidP="00C829E2">
            <w:pPr>
              <w:pStyle w:val="ILMtabletext2017"/>
              <w:spacing w:before="0" w:line="240" w:lineRule="auto"/>
              <w:ind w:left="720"/>
              <w:rPr>
                <w:rFonts w:eastAsia="Arial"/>
              </w:rPr>
            </w:pPr>
            <w:r w:rsidRPr="007065D0">
              <w:rPr>
                <w:rFonts w:eastAsia="Arial"/>
              </w:rPr>
              <w:t xml:space="preserve">Portfolio Evidence </w:t>
            </w:r>
            <w:r w:rsidR="006153D3">
              <w:rPr>
                <w:rFonts w:eastAsia="Arial"/>
              </w:rPr>
              <w:t>M</w:t>
            </w:r>
            <w:r w:rsidRPr="007065D0">
              <w:rPr>
                <w:rFonts w:eastAsia="Arial"/>
              </w:rPr>
              <w:t>atrix</w:t>
            </w:r>
          </w:p>
          <w:p w14:paraId="50297E8A" w14:textId="002923FE" w:rsidR="00C829E2" w:rsidRPr="007065D0" w:rsidRDefault="00C829E2" w:rsidP="00C829E2">
            <w:pPr>
              <w:pStyle w:val="ILMtabletext2017"/>
              <w:spacing w:before="0" w:line="240" w:lineRule="auto"/>
              <w:ind w:left="720"/>
              <w:rPr>
                <w:rFonts w:eastAsia="Arial"/>
              </w:rPr>
            </w:pPr>
            <w:r w:rsidRPr="007065D0">
              <w:rPr>
                <w:rFonts w:eastAsia="Arial"/>
              </w:rPr>
              <w:t>Coaching Diary</w:t>
            </w:r>
          </w:p>
          <w:p w14:paraId="424D30B2" w14:textId="490F8B1C" w:rsidR="00C829E2" w:rsidRPr="007065D0" w:rsidRDefault="00C829E2" w:rsidP="00C829E2">
            <w:pPr>
              <w:pStyle w:val="ILMtabletext2017"/>
              <w:spacing w:before="0" w:line="240" w:lineRule="auto"/>
              <w:ind w:left="720"/>
              <w:rPr>
                <w:rFonts w:eastAsia="Arial"/>
              </w:rPr>
            </w:pPr>
            <w:r w:rsidRPr="007065D0">
              <w:rPr>
                <w:rFonts w:eastAsia="Arial"/>
              </w:rPr>
              <w:t xml:space="preserve">Coaching </w:t>
            </w:r>
            <w:r w:rsidR="00476C32" w:rsidRPr="007065D0">
              <w:rPr>
                <w:rFonts w:eastAsia="Arial"/>
              </w:rPr>
              <w:t>C</w:t>
            </w:r>
            <w:r w:rsidRPr="007065D0">
              <w:rPr>
                <w:rFonts w:eastAsia="Arial"/>
              </w:rPr>
              <w:t>ontract</w:t>
            </w:r>
          </w:p>
          <w:p w14:paraId="5DC66CF9" w14:textId="74588071" w:rsidR="00C829E2" w:rsidRPr="007065D0" w:rsidRDefault="00C829E2" w:rsidP="00C829E2">
            <w:pPr>
              <w:pStyle w:val="ILMtabletext2017"/>
              <w:spacing w:before="0" w:line="240" w:lineRule="auto"/>
              <w:ind w:left="720"/>
              <w:rPr>
                <w:rFonts w:eastAsia="Arial"/>
              </w:rPr>
            </w:pPr>
            <w:r w:rsidRPr="007065D0">
              <w:rPr>
                <w:rFonts w:eastAsia="Arial"/>
              </w:rPr>
              <w:t>Reflective log</w:t>
            </w:r>
          </w:p>
          <w:p w14:paraId="02447600" w14:textId="53E7474F" w:rsidR="00476C32" w:rsidRPr="007065D0" w:rsidRDefault="00476C32" w:rsidP="00C829E2">
            <w:pPr>
              <w:pStyle w:val="ILMtabletext2017"/>
              <w:spacing w:before="0" w:line="240" w:lineRule="auto"/>
              <w:ind w:left="720"/>
              <w:rPr>
                <w:rFonts w:eastAsia="Arial"/>
              </w:rPr>
            </w:pPr>
            <w:r w:rsidRPr="007065D0">
              <w:rPr>
                <w:rFonts w:eastAsia="Arial"/>
              </w:rPr>
              <w:t>CPD Plan</w:t>
            </w:r>
          </w:p>
          <w:p w14:paraId="28BD7B41" w14:textId="77777777" w:rsidR="00476C32" w:rsidRPr="007065D0" w:rsidRDefault="00476C32" w:rsidP="00C829E2">
            <w:pPr>
              <w:pStyle w:val="ILMtabletext2017"/>
              <w:spacing w:before="0" w:line="240" w:lineRule="auto"/>
              <w:ind w:left="720"/>
              <w:rPr>
                <w:rFonts w:eastAsia="Arial"/>
              </w:rPr>
            </w:pPr>
            <w:r w:rsidRPr="007065D0">
              <w:rPr>
                <w:rFonts w:eastAsia="Arial"/>
              </w:rPr>
              <w:t>Feedback from coachee</w:t>
            </w:r>
          </w:p>
          <w:p w14:paraId="5D8EFD5A" w14:textId="1E6A2C5B" w:rsidR="00C829E2" w:rsidRPr="007065D0" w:rsidRDefault="00C829E2" w:rsidP="00C829E2">
            <w:pPr>
              <w:pStyle w:val="ILMtabletext2017"/>
              <w:spacing w:before="0" w:line="240" w:lineRule="auto"/>
              <w:ind w:left="720"/>
              <w:rPr>
                <w:rFonts w:eastAsia="Arial"/>
              </w:rPr>
            </w:pPr>
            <w:r w:rsidRPr="007065D0">
              <w:rPr>
                <w:rFonts w:eastAsia="Arial"/>
              </w:rPr>
              <w:t>Feedback on learner</w:t>
            </w:r>
            <w:r w:rsidR="006153D3">
              <w:rPr>
                <w:rFonts w:eastAsia="Arial"/>
              </w:rPr>
              <w:t>’s coaching</w:t>
            </w:r>
          </w:p>
          <w:p w14:paraId="41AAD541" w14:textId="77777777" w:rsidR="008007A3" w:rsidRPr="00FC3715" w:rsidRDefault="008007A3" w:rsidP="00E913BA">
            <w:pPr>
              <w:pStyle w:val="ILMtabletext2017"/>
              <w:spacing w:before="0" w:line="240" w:lineRule="auto"/>
              <w:rPr>
                <w:rFonts w:eastAsia="Arial"/>
                <w:highlight w:val="yellow"/>
              </w:rPr>
            </w:pPr>
          </w:p>
          <w:p w14:paraId="29EA8793" w14:textId="433CF1A0" w:rsidR="00E913BA" w:rsidRPr="00823CA2" w:rsidRDefault="00E913BA" w:rsidP="00E913BA">
            <w:pPr>
              <w:pStyle w:val="ILMtabletext2017"/>
              <w:spacing w:before="0" w:line="240" w:lineRule="auto"/>
              <w:rPr>
                <w:rFonts w:asciiTheme="minorHAnsi" w:eastAsia="Arial" w:hAnsiTheme="minorHAnsi"/>
              </w:rPr>
            </w:pPr>
            <w:r w:rsidRPr="00FA47E6">
              <w:rPr>
                <w:rFonts w:eastAsia="Arial"/>
              </w:rPr>
              <w:t>Additional text to Types of Evidence, Unit 303</w:t>
            </w:r>
          </w:p>
          <w:p w14:paraId="533149F7" w14:textId="57C136EB" w:rsidR="00E913BA" w:rsidRPr="00823CA2" w:rsidRDefault="00E913BA" w:rsidP="00E913BA">
            <w:pPr>
              <w:pStyle w:val="ILMtabletext2017"/>
              <w:spacing w:before="0" w:line="240" w:lineRule="auto"/>
              <w:rPr>
                <w:rFonts w:eastAsia="Arial"/>
              </w:rPr>
            </w:pPr>
          </w:p>
        </w:tc>
        <w:tc>
          <w:tcPr>
            <w:tcW w:w="2268" w:type="dxa"/>
            <w:tcBorders>
              <w:left w:val="single" w:sz="48" w:space="0" w:color="FFFFFF" w:themeColor="background2"/>
            </w:tcBorders>
            <w:shd w:val="clear" w:color="auto" w:fill="auto"/>
          </w:tcPr>
          <w:p w14:paraId="63733081" w14:textId="77777777" w:rsidR="00CC7BE6" w:rsidRPr="00823CA2" w:rsidRDefault="003733C2" w:rsidP="00E913BA">
            <w:pPr>
              <w:pStyle w:val="ILMtabletext2017"/>
              <w:spacing w:before="0" w:line="240" w:lineRule="auto"/>
              <w:ind w:left="0"/>
              <w:rPr>
                <w:rFonts w:eastAsia="Arial"/>
              </w:rPr>
            </w:pPr>
            <w:r w:rsidRPr="00823CA2">
              <w:rPr>
                <w:rFonts w:eastAsia="Arial"/>
              </w:rPr>
              <w:lastRenderedPageBreak/>
              <w:t>Throughout</w:t>
            </w:r>
          </w:p>
          <w:p w14:paraId="30C60070" w14:textId="77777777" w:rsidR="00E913BA" w:rsidRPr="00823CA2" w:rsidRDefault="00E913BA" w:rsidP="00E913BA">
            <w:pPr>
              <w:pStyle w:val="ILMtabletext2017"/>
              <w:spacing w:before="0" w:line="240" w:lineRule="auto"/>
              <w:ind w:left="0"/>
              <w:rPr>
                <w:rFonts w:eastAsia="Arial"/>
              </w:rPr>
            </w:pPr>
          </w:p>
          <w:p w14:paraId="5216C15B" w14:textId="022C1448" w:rsidR="00E913BA" w:rsidRPr="00823CA2" w:rsidRDefault="00E913BA" w:rsidP="00E913BA">
            <w:pPr>
              <w:pStyle w:val="ILMtabletext2017"/>
              <w:spacing w:before="0" w:line="240" w:lineRule="auto"/>
              <w:ind w:left="0"/>
              <w:rPr>
                <w:rFonts w:eastAsia="Arial"/>
              </w:rPr>
            </w:pPr>
          </w:p>
          <w:p w14:paraId="182E82A7" w14:textId="77777777" w:rsidR="00E913BA" w:rsidRPr="00823CA2" w:rsidRDefault="00E913BA" w:rsidP="00E913BA">
            <w:pPr>
              <w:pStyle w:val="ILMtabletext2017"/>
              <w:spacing w:before="0" w:line="240" w:lineRule="auto"/>
              <w:ind w:left="0"/>
              <w:rPr>
                <w:rFonts w:eastAsia="Arial"/>
              </w:rPr>
            </w:pPr>
            <w:r w:rsidRPr="00823CA2">
              <w:rPr>
                <w:rFonts w:eastAsia="Arial"/>
              </w:rPr>
              <w:t>Throughout</w:t>
            </w:r>
          </w:p>
          <w:p w14:paraId="619EE416" w14:textId="425F6F9A" w:rsidR="00E913BA" w:rsidRPr="00823CA2" w:rsidRDefault="00E913BA" w:rsidP="00E913BA">
            <w:pPr>
              <w:pStyle w:val="ILMtabletext2017"/>
              <w:spacing w:before="0" w:line="240" w:lineRule="auto"/>
              <w:ind w:left="0"/>
              <w:rPr>
                <w:rFonts w:eastAsia="Arial"/>
              </w:rPr>
            </w:pPr>
          </w:p>
          <w:p w14:paraId="1811408E" w14:textId="77777777" w:rsidR="00E913BA" w:rsidRPr="00823CA2" w:rsidRDefault="00E913BA" w:rsidP="00E913BA">
            <w:pPr>
              <w:pStyle w:val="ILMtabletext2017"/>
              <w:spacing w:before="0" w:line="240" w:lineRule="auto"/>
              <w:ind w:left="0"/>
              <w:rPr>
                <w:rFonts w:eastAsia="Arial"/>
              </w:rPr>
            </w:pPr>
            <w:r w:rsidRPr="00823CA2">
              <w:rPr>
                <w:rFonts w:eastAsia="Arial"/>
              </w:rPr>
              <w:t>Throughout</w:t>
            </w:r>
          </w:p>
          <w:p w14:paraId="645A9C23" w14:textId="77777777" w:rsidR="00E913BA" w:rsidRPr="00823CA2" w:rsidRDefault="00E913BA" w:rsidP="00E913BA">
            <w:pPr>
              <w:pStyle w:val="ILMtabletext2017"/>
              <w:spacing w:before="0" w:line="240" w:lineRule="auto"/>
              <w:ind w:left="0"/>
              <w:rPr>
                <w:rFonts w:eastAsia="Arial"/>
              </w:rPr>
            </w:pPr>
          </w:p>
          <w:p w14:paraId="36D9F323" w14:textId="586DB4E4" w:rsidR="00E913BA" w:rsidRPr="00823CA2" w:rsidRDefault="00823CA2" w:rsidP="00E913BA">
            <w:pPr>
              <w:pStyle w:val="ILMtabletext2017"/>
              <w:spacing w:before="0" w:line="240" w:lineRule="auto"/>
              <w:ind w:left="0"/>
              <w:rPr>
                <w:rFonts w:eastAsia="Arial"/>
              </w:rPr>
            </w:pPr>
            <w:r w:rsidRPr="00823CA2">
              <w:rPr>
                <w:rFonts w:eastAsia="Arial"/>
              </w:rPr>
              <w:t>Throughout</w:t>
            </w:r>
          </w:p>
          <w:p w14:paraId="6EA0DBDB" w14:textId="2C1F64F5" w:rsidR="00E913BA" w:rsidRPr="00823CA2" w:rsidRDefault="00E913BA" w:rsidP="00E913BA">
            <w:pPr>
              <w:pStyle w:val="ILMtabletext2017"/>
              <w:spacing w:before="0" w:line="240" w:lineRule="auto"/>
              <w:ind w:left="0"/>
              <w:rPr>
                <w:rFonts w:eastAsia="Arial"/>
              </w:rPr>
            </w:pPr>
          </w:p>
          <w:p w14:paraId="63038F46" w14:textId="77777777" w:rsidR="0011292B" w:rsidRDefault="0011292B" w:rsidP="00E913BA">
            <w:pPr>
              <w:pStyle w:val="ILMtabletext2017"/>
              <w:spacing w:before="0" w:line="240" w:lineRule="auto"/>
              <w:ind w:left="0"/>
              <w:rPr>
                <w:rFonts w:eastAsia="Arial"/>
              </w:rPr>
            </w:pPr>
            <w:r>
              <w:rPr>
                <w:rFonts w:eastAsia="Arial"/>
              </w:rPr>
              <w:t>Throughout</w:t>
            </w:r>
          </w:p>
          <w:p w14:paraId="79418614" w14:textId="77777777" w:rsidR="0011292B" w:rsidRDefault="0011292B" w:rsidP="00E913BA">
            <w:pPr>
              <w:pStyle w:val="ILMtabletext2017"/>
              <w:spacing w:before="0" w:line="240" w:lineRule="auto"/>
              <w:ind w:left="0"/>
              <w:rPr>
                <w:rFonts w:eastAsia="Arial"/>
              </w:rPr>
            </w:pPr>
          </w:p>
          <w:p w14:paraId="0B4C42D6" w14:textId="6793892D" w:rsidR="00E913BA" w:rsidRPr="00823CA2" w:rsidRDefault="00E913BA" w:rsidP="00E913BA">
            <w:pPr>
              <w:pStyle w:val="ILMtabletext2017"/>
              <w:spacing w:before="0" w:line="240" w:lineRule="auto"/>
              <w:ind w:left="0"/>
              <w:rPr>
                <w:rFonts w:eastAsia="Arial"/>
              </w:rPr>
            </w:pPr>
            <w:r w:rsidRPr="00823CA2">
              <w:rPr>
                <w:rFonts w:eastAsia="Arial"/>
              </w:rPr>
              <w:t xml:space="preserve">Page </w:t>
            </w:r>
            <w:r w:rsidR="0011292B">
              <w:rPr>
                <w:rFonts w:eastAsia="Arial"/>
              </w:rPr>
              <w:t>30</w:t>
            </w:r>
          </w:p>
          <w:p w14:paraId="0B38E19C" w14:textId="77777777" w:rsidR="00E913BA" w:rsidRPr="00823CA2" w:rsidRDefault="00E913BA" w:rsidP="00E913BA">
            <w:pPr>
              <w:pStyle w:val="ILMtabletext2017"/>
              <w:spacing w:before="0" w:line="240" w:lineRule="auto"/>
              <w:ind w:left="0"/>
              <w:rPr>
                <w:rFonts w:eastAsia="Arial"/>
              </w:rPr>
            </w:pPr>
          </w:p>
          <w:p w14:paraId="020D6C66" w14:textId="77777777" w:rsidR="00E913BA" w:rsidRPr="00823CA2" w:rsidRDefault="00E913BA" w:rsidP="00E913BA">
            <w:pPr>
              <w:pStyle w:val="ILMtabletext2017"/>
              <w:spacing w:before="0" w:line="240" w:lineRule="auto"/>
              <w:ind w:left="0"/>
              <w:rPr>
                <w:rFonts w:eastAsia="Arial"/>
              </w:rPr>
            </w:pPr>
          </w:p>
          <w:p w14:paraId="0243ACE5" w14:textId="1B7E8062" w:rsidR="008007A3" w:rsidRDefault="00C829E2" w:rsidP="00E913BA">
            <w:pPr>
              <w:pStyle w:val="ILMtabletext2017"/>
              <w:spacing w:before="0" w:line="240" w:lineRule="auto"/>
              <w:ind w:left="0"/>
              <w:rPr>
                <w:rFonts w:eastAsia="Arial"/>
              </w:rPr>
            </w:pPr>
            <w:r>
              <w:rPr>
                <w:rFonts w:eastAsia="Arial"/>
              </w:rPr>
              <w:lastRenderedPageBreak/>
              <w:t>Appendix 5</w:t>
            </w:r>
          </w:p>
          <w:p w14:paraId="0735EEB2" w14:textId="33B55170" w:rsidR="008007A3" w:rsidRDefault="008007A3" w:rsidP="00E913BA">
            <w:pPr>
              <w:pStyle w:val="ILMtabletext2017"/>
              <w:spacing w:before="0" w:line="240" w:lineRule="auto"/>
              <w:ind w:left="0"/>
              <w:rPr>
                <w:rFonts w:eastAsia="Arial"/>
              </w:rPr>
            </w:pPr>
          </w:p>
          <w:p w14:paraId="4E01FF7E" w14:textId="27C88A97" w:rsidR="00C829E2" w:rsidRDefault="00C829E2" w:rsidP="00E913BA">
            <w:pPr>
              <w:pStyle w:val="ILMtabletext2017"/>
              <w:spacing w:before="0" w:line="240" w:lineRule="auto"/>
              <w:ind w:left="0"/>
              <w:rPr>
                <w:rFonts w:eastAsia="Arial"/>
              </w:rPr>
            </w:pPr>
          </w:p>
          <w:p w14:paraId="53798757" w14:textId="7849EF31" w:rsidR="005F2844" w:rsidRDefault="005F2844" w:rsidP="00E913BA">
            <w:pPr>
              <w:pStyle w:val="ILMtabletext2017"/>
              <w:spacing w:before="0" w:line="240" w:lineRule="auto"/>
              <w:ind w:left="0"/>
              <w:rPr>
                <w:rFonts w:eastAsia="Arial"/>
              </w:rPr>
            </w:pPr>
          </w:p>
          <w:p w14:paraId="476A1BCB" w14:textId="0D8FDD30" w:rsidR="005F2844" w:rsidRDefault="005F2844" w:rsidP="00E913BA">
            <w:pPr>
              <w:pStyle w:val="ILMtabletext2017"/>
              <w:spacing w:before="0" w:line="240" w:lineRule="auto"/>
              <w:ind w:left="0"/>
              <w:rPr>
                <w:rFonts w:eastAsia="Arial"/>
              </w:rPr>
            </w:pPr>
          </w:p>
          <w:p w14:paraId="63253567" w14:textId="77777777" w:rsidR="0011292B" w:rsidRDefault="0011292B" w:rsidP="00E913BA">
            <w:pPr>
              <w:pStyle w:val="ILMtabletext2017"/>
              <w:spacing w:before="0" w:line="240" w:lineRule="auto"/>
              <w:ind w:left="0"/>
              <w:rPr>
                <w:rFonts w:eastAsia="Arial"/>
              </w:rPr>
            </w:pPr>
          </w:p>
          <w:p w14:paraId="24C5E445" w14:textId="56D2F5D8" w:rsidR="00C829E2" w:rsidRDefault="00C829E2" w:rsidP="00E913BA">
            <w:pPr>
              <w:pStyle w:val="ILMtabletext2017"/>
              <w:spacing w:before="0" w:line="240" w:lineRule="auto"/>
              <w:ind w:left="0"/>
              <w:rPr>
                <w:rFonts w:eastAsia="Arial"/>
              </w:rPr>
            </w:pPr>
          </w:p>
          <w:p w14:paraId="762E43F2" w14:textId="24B14E5B" w:rsidR="00C829E2" w:rsidRDefault="00C829E2" w:rsidP="00E913BA">
            <w:pPr>
              <w:pStyle w:val="ILMtabletext2017"/>
              <w:spacing w:before="0" w:line="240" w:lineRule="auto"/>
              <w:ind w:left="0"/>
              <w:rPr>
                <w:rFonts w:eastAsia="Arial"/>
              </w:rPr>
            </w:pPr>
          </w:p>
          <w:p w14:paraId="4117B59A" w14:textId="459EA5CB" w:rsidR="00ED5A44" w:rsidRDefault="00ED5A44" w:rsidP="00E913BA">
            <w:pPr>
              <w:pStyle w:val="ILMtabletext2017"/>
              <w:spacing w:before="0" w:line="240" w:lineRule="auto"/>
              <w:ind w:left="0"/>
              <w:rPr>
                <w:rFonts w:eastAsia="Arial"/>
              </w:rPr>
            </w:pPr>
          </w:p>
          <w:p w14:paraId="724B3635" w14:textId="77777777" w:rsidR="00ED5A44" w:rsidRDefault="00ED5A44" w:rsidP="00E913BA">
            <w:pPr>
              <w:pStyle w:val="ILMtabletext2017"/>
              <w:spacing w:before="0" w:line="240" w:lineRule="auto"/>
              <w:ind w:left="0"/>
              <w:rPr>
                <w:rFonts w:eastAsia="Arial"/>
              </w:rPr>
            </w:pPr>
          </w:p>
          <w:p w14:paraId="44D327AD" w14:textId="3E6D2BD9" w:rsidR="00E913BA" w:rsidRPr="00823CA2" w:rsidRDefault="00C829E2" w:rsidP="00E913BA">
            <w:pPr>
              <w:pStyle w:val="ILMtabletext2017"/>
              <w:spacing w:before="0" w:line="240" w:lineRule="auto"/>
              <w:ind w:left="0"/>
              <w:rPr>
                <w:rFonts w:eastAsia="Arial"/>
              </w:rPr>
            </w:pPr>
            <w:r>
              <w:rPr>
                <w:rFonts w:eastAsia="Arial"/>
              </w:rPr>
              <w:t>Appendix 8</w:t>
            </w:r>
          </w:p>
          <w:p w14:paraId="24EF78AD" w14:textId="351369EB" w:rsidR="00E913BA" w:rsidRPr="00823CA2" w:rsidRDefault="00E913BA" w:rsidP="00E913BA">
            <w:pPr>
              <w:pStyle w:val="ILMtabletext2017"/>
              <w:spacing w:before="0" w:line="240" w:lineRule="auto"/>
              <w:ind w:left="0"/>
              <w:rPr>
                <w:rFonts w:eastAsia="Arial"/>
              </w:rPr>
            </w:pPr>
          </w:p>
        </w:tc>
      </w:tr>
    </w:tbl>
    <w:p w14:paraId="087B57A0" w14:textId="77777777" w:rsidR="005569CD" w:rsidRPr="008700EA" w:rsidRDefault="005569CD" w:rsidP="00D66B12">
      <w:pPr>
        <w:spacing w:before="0"/>
      </w:pPr>
    </w:p>
    <w:p w14:paraId="120D07B9" w14:textId="4911BC05" w:rsidR="001F5C58" w:rsidRPr="00FA6EAF" w:rsidRDefault="001F5C58" w:rsidP="001F5C58">
      <w:pPr>
        <w:rPr>
          <w:lang w:val="en-US"/>
        </w:rPr>
      </w:pPr>
      <w:r>
        <w:t xml:space="preserve">This document is intended for current and prospective Centres of ILM and City &amp; Guilds. All ILM qualifications are awarded by The City and Guilds of London Institute. This document should always be read in conjunction with the </w:t>
      </w:r>
      <w:hyperlink r:id="rId14" w:history="1">
        <w:r w:rsidR="00CB6384" w:rsidRPr="00E913BA">
          <w:rPr>
            <w:rStyle w:val="Hyperlink"/>
            <w:color w:val="auto"/>
          </w:rPr>
          <w:t>ILM Quality Assurance Standards</w:t>
        </w:r>
      </w:hyperlink>
      <w:r w:rsidRPr="00E913BA">
        <w:t>.</w:t>
      </w:r>
    </w:p>
    <w:p w14:paraId="20C1D6F6" w14:textId="77777777" w:rsidR="00324930" w:rsidRPr="008700EA" w:rsidRDefault="00324930" w:rsidP="00A21833">
      <w:pPr>
        <w:pStyle w:val="ILMfooter2017"/>
        <w:rPr>
          <w:rFonts w:ascii="Arial" w:hAnsi="Arial"/>
          <w:color w:val="FD8209" w:themeColor="accent2"/>
          <w:sz w:val="32"/>
          <w:szCs w:val="28"/>
        </w:rPr>
      </w:pPr>
      <w:r w:rsidRPr="008700EA">
        <w:rPr>
          <w:rFonts w:ascii="Arial" w:hAnsi="Arial"/>
          <w:b/>
          <w:color w:val="FD8209" w:themeColor="accent2"/>
          <w:sz w:val="32"/>
          <w:szCs w:val="28"/>
        </w:rPr>
        <w:br w:type="page"/>
      </w:r>
    </w:p>
    <w:p w14:paraId="7F20A95F" w14:textId="04F14782" w:rsidR="004E7B9B" w:rsidRPr="009831BD" w:rsidRDefault="00A115FF" w:rsidP="009831BD">
      <w:pPr>
        <w:pStyle w:val="Lesson-Title-XY"/>
        <w:pageBreakBefore/>
        <w:spacing w:before="40"/>
        <w:ind w:left="2739" w:hanging="2739"/>
        <w:outlineLvl w:val="0"/>
        <w:rPr>
          <w:noProof w:val="0"/>
          <w:color w:val="F49515"/>
          <w:lang w:val="en-GB" w:eastAsia="en-US"/>
        </w:rPr>
      </w:pPr>
      <w:bookmarkStart w:id="2" w:name="_Toc89763380"/>
      <w:r w:rsidRPr="009831BD">
        <w:rPr>
          <w:noProof w:val="0"/>
          <w:color w:val="F49515"/>
          <w:lang w:val="en-GB" w:eastAsia="en-US"/>
        </w:rPr>
        <w:lastRenderedPageBreak/>
        <w:t xml:space="preserve">Table of </w:t>
      </w:r>
      <w:r w:rsidR="00800D7D" w:rsidRPr="009831BD">
        <w:rPr>
          <w:noProof w:val="0"/>
          <w:color w:val="F49515"/>
          <w:lang w:val="en-GB" w:eastAsia="en-US"/>
        </w:rPr>
        <w:t>Contents</w:t>
      </w:r>
      <w:bookmarkEnd w:id="2"/>
    </w:p>
    <w:p w14:paraId="19DAAD34" w14:textId="565BD723" w:rsidR="00283F4C" w:rsidRDefault="007A2195">
      <w:pPr>
        <w:pStyle w:val="TOC1"/>
        <w:rPr>
          <w:rFonts w:asciiTheme="minorHAnsi" w:eastAsiaTheme="minorEastAsia" w:hAnsiTheme="minorHAnsi" w:cstheme="minorBidi"/>
          <w:b w:val="0"/>
          <w:szCs w:val="22"/>
          <w:lang w:eastAsia="en-GB"/>
        </w:rPr>
      </w:pPr>
      <w:r w:rsidRPr="008700EA">
        <w:rPr>
          <w:rFonts w:ascii="Arial" w:hAnsi="Arial" w:cs="Arial"/>
          <w:szCs w:val="22"/>
        </w:rPr>
        <w:fldChar w:fldCharType="begin"/>
      </w:r>
      <w:r w:rsidRPr="008700EA">
        <w:rPr>
          <w:rFonts w:ascii="Arial" w:hAnsi="Arial" w:cs="Arial"/>
          <w:szCs w:val="22"/>
        </w:rPr>
        <w:instrText xml:space="preserve"> TOC \o "1-3" \h \z \u </w:instrText>
      </w:r>
      <w:r w:rsidRPr="008700EA">
        <w:rPr>
          <w:rFonts w:ascii="Arial" w:hAnsi="Arial" w:cs="Arial"/>
          <w:szCs w:val="22"/>
        </w:rPr>
        <w:fldChar w:fldCharType="separate"/>
      </w:r>
      <w:hyperlink w:anchor="_Toc89763379" w:history="1">
        <w:r w:rsidR="00283F4C" w:rsidRPr="005C3395">
          <w:rPr>
            <w:rStyle w:val="Hyperlink"/>
          </w:rPr>
          <w:t>Qualification at a glance</w:t>
        </w:r>
        <w:r w:rsidR="00283F4C">
          <w:rPr>
            <w:webHidden/>
          </w:rPr>
          <w:tab/>
        </w:r>
        <w:r w:rsidR="00283F4C">
          <w:rPr>
            <w:webHidden/>
          </w:rPr>
          <w:fldChar w:fldCharType="begin"/>
        </w:r>
        <w:r w:rsidR="00283F4C">
          <w:rPr>
            <w:webHidden/>
          </w:rPr>
          <w:instrText xml:space="preserve"> PAGEREF _Toc89763379 \h </w:instrText>
        </w:r>
        <w:r w:rsidR="00283F4C">
          <w:rPr>
            <w:webHidden/>
          </w:rPr>
        </w:r>
        <w:r w:rsidR="00283F4C">
          <w:rPr>
            <w:webHidden/>
          </w:rPr>
          <w:fldChar w:fldCharType="separate"/>
        </w:r>
        <w:r w:rsidR="00283F4C">
          <w:rPr>
            <w:webHidden/>
          </w:rPr>
          <w:t>2</w:t>
        </w:r>
        <w:r w:rsidR="00283F4C">
          <w:rPr>
            <w:webHidden/>
          </w:rPr>
          <w:fldChar w:fldCharType="end"/>
        </w:r>
      </w:hyperlink>
    </w:p>
    <w:p w14:paraId="7533739D" w14:textId="1DE6F68B" w:rsidR="00283F4C" w:rsidRDefault="005A75E7">
      <w:pPr>
        <w:pStyle w:val="TOC1"/>
        <w:rPr>
          <w:rFonts w:asciiTheme="minorHAnsi" w:eastAsiaTheme="minorEastAsia" w:hAnsiTheme="minorHAnsi" w:cstheme="minorBidi"/>
          <w:b w:val="0"/>
          <w:szCs w:val="22"/>
          <w:lang w:eastAsia="en-GB"/>
        </w:rPr>
      </w:pPr>
      <w:hyperlink w:anchor="_Toc89763380" w:history="1">
        <w:r w:rsidR="00283F4C" w:rsidRPr="005C3395">
          <w:rPr>
            <w:rStyle w:val="Hyperlink"/>
          </w:rPr>
          <w:t>Table of Contents</w:t>
        </w:r>
        <w:r w:rsidR="00283F4C">
          <w:rPr>
            <w:webHidden/>
          </w:rPr>
          <w:tab/>
        </w:r>
        <w:r w:rsidR="00283F4C">
          <w:rPr>
            <w:webHidden/>
          </w:rPr>
          <w:fldChar w:fldCharType="begin"/>
        </w:r>
        <w:r w:rsidR="00283F4C">
          <w:rPr>
            <w:webHidden/>
          </w:rPr>
          <w:instrText xml:space="preserve"> PAGEREF _Toc89763380 \h </w:instrText>
        </w:r>
        <w:r w:rsidR="00283F4C">
          <w:rPr>
            <w:webHidden/>
          </w:rPr>
        </w:r>
        <w:r w:rsidR="00283F4C">
          <w:rPr>
            <w:webHidden/>
          </w:rPr>
          <w:fldChar w:fldCharType="separate"/>
        </w:r>
        <w:r w:rsidR="00283F4C">
          <w:rPr>
            <w:webHidden/>
          </w:rPr>
          <w:t>4</w:t>
        </w:r>
        <w:r w:rsidR="00283F4C">
          <w:rPr>
            <w:webHidden/>
          </w:rPr>
          <w:fldChar w:fldCharType="end"/>
        </w:r>
      </w:hyperlink>
    </w:p>
    <w:p w14:paraId="51E73210" w14:textId="0EF657A6" w:rsidR="00283F4C" w:rsidRDefault="005A75E7">
      <w:pPr>
        <w:pStyle w:val="TOC1"/>
        <w:rPr>
          <w:rFonts w:asciiTheme="minorHAnsi" w:eastAsiaTheme="minorEastAsia" w:hAnsiTheme="minorHAnsi" w:cstheme="minorBidi"/>
          <w:b w:val="0"/>
          <w:szCs w:val="22"/>
          <w:lang w:eastAsia="en-GB"/>
        </w:rPr>
      </w:pPr>
      <w:hyperlink w:anchor="_Toc89763381" w:history="1">
        <w:r w:rsidR="00283F4C" w:rsidRPr="005C3395">
          <w:rPr>
            <w:rStyle w:val="Hyperlink"/>
          </w:rPr>
          <w:t>Qualification purpose and aim</w:t>
        </w:r>
        <w:r w:rsidR="00283F4C">
          <w:rPr>
            <w:webHidden/>
          </w:rPr>
          <w:tab/>
        </w:r>
        <w:r w:rsidR="00283F4C">
          <w:rPr>
            <w:webHidden/>
          </w:rPr>
          <w:fldChar w:fldCharType="begin"/>
        </w:r>
        <w:r w:rsidR="00283F4C">
          <w:rPr>
            <w:webHidden/>
          </w:rPr>
          <w:instrText xml:space="preserve"> PAGEREF _Toc89763381 \h </w:instrText>
        </w:r>
        <w:r w:rsidR="00283F4C">
          <w:rPr>
            <w:webHidden/>
          </w:rPr>
        </w:r>
        <w:r w:rsidR="00283F4C">
          <w:rPr>
            <w:webHidden/>
          </w:rPr>
          <w:fldChar w:fldCharType="separate"/>
        </w:r>
        <w:r w:rsidR="00283F4C">
          <w:rPr>
            <w:webHidden/>
          </w:rPr>
          <w:t>6</w:t>
        </w:r>
        <w:r w:rsidR="00283F4C">
          <w:rPr>
            <w:webHidden/>
          </w:rPr>
          <w:fldChar w:fldCharType="end"/>
        </w:r>
      </w:hyperlink>
    </w:p>
    <w:p w14:paraId="2D787C89" w14:textId="76ABA6B7" w:rsidR="00283F4C" w:rsidRDefault="005A75E7">
      <w:pPr>
        <w:pStyle w:val="TOC3"/>
        <w:rPr>
          <w:rFonts w:eastAsiaTheme="minorEastAsia" w:cstheme="minorBidi"/>
          <w:b w:val="0"/>
          <w:noProof/>
          <w:szCs w:val="22"/>
          <w:lang w:eastAsia="en-GB"/>
        </w:rPr>
      </w:pPr>
      <w:hyperlink w:anchor="_Toc89763382" w:history="1">
        <w:r w:rsidR="00283F4C" w:rsidRPr="005C3395">
          <w:rPr>
            <w:rStyle w:val="Hyperlink"/>
            <w:noProof/>
          </w:rPr>
          <w:t>Structure</w:t>
        </w:r>
        <w:r w:rsidR="00283F4C">
          <w:rPr>
            <w:noProof/>
            <w:webHidden/>
          </w:rPr>
          <w:tab/>
        </w:r>
        <w:r w:rsidR="00283F4C">
          <w:rPr>
            <w:noProof/>
            <w:webHidden/>
          </w:rPr>
          <w:fldChar w:fldCharType="begin"/>
        </w:r>
        <w:r w:rsidR="00283F4C">
          <w:rPr>
            <w:noProof/>
            <w:webHidden/>
          </w:rPr>
          <w:instrText xml:space="preserve"> PAGEREF _Toc89763382 \h </w:instrText>
        </w:r>
        <w:r w:rsidR="00283F4C">
          <w:rPr>
            <w:noProof/>
            <w:webHidden/>
          </w:rPr>
        </w:r>
        <w:r w:rsidR="00283F4C">
          <w:rPr>
            <w:noProof/>
            <w:webHidden/>
          </w:rPr>
          <w:fldChar w:fldCharType="separate"/>
        </w:r>
        <w:r w:rsidR="00283F4C">
          <w:rPr>
            <w:noProof/>
            <w:webHidden/>
          </w:rPr>
          <w:t>7</w:t>
        </w:r>
        <w:r w:rsidR="00283F4C">
          <w:rPr>
            <w:noProof/>
            <w:webHidden/>
          </w:rPr>
          <w:fldChar w:fldCharType="end"/>
        </w:r>
      </w:hyperlink>
    </w:p>
    <w:p w14:paraId="024E5CC1" w14:textId="5E248548" w:rsidR="00283F4C" w:rsidRDefault="005A75E7">
      <w:pPr>
        <w:pStyle w:val="TOC3"/>
        <w:rPr>
          <w:rFonts w:eastAsiaTheme="minorEastAsia" w:cstheme="minorBidi"/>
          <w:b w:val="0"/>
          <w:noProof/>
          <w:szCs w:val="22"/>
          <w:lang w:eastAsia="en-GB"/>
        </w:rPr>
      </w:pPr>
      <w:hyperlink w:anchor="_Toc89763383" w:history="1">
        <w:r w:rsidR="00283F4C" w:rsidRPr="005C3395">
          <w:rPr>
            <w:rStyle w:val="Hyperlink"/>
            <w:noProof/>
          </w:rPr>
          <w:t>Total Qualification Time (TQT)</w:t>
        </w:r>
        <w:r w:rsidR="00283F4C">
          <w:rPr>
            <w:noProof/>
            <w:webHidden/>
          </w:rPr>
          <w:tab/>
        </w:r>
        <w:r w:rsidR="00283F4C">
          <w:rPr>
            <w:noProof/>
            <w:webHidden/>
          </w:rPr>
          <w:fldChar w:fldCharType="begin"/>
        </w:r>
        <w:r w:rsidR="00283F4C">
          <w:rPr>
            <w:noProof/>
            <w:webHidden/>
          </w:rPr>
          <w:instrText xml:space="preserve"> PAGEREF _Toc89763383 \h </w:instrText>
        </w:r>
        <w:r w:rsidR="00283F4C">
          <w:rPr>
            <w:noProof/>
            <w:webHidden/>
          </w:rPr>
        </w:r>
        <w:r w:rsidR="00283F4C">
          <w:rPr>
            <w:noProof/>
            <w:webHidden/>
          </w:rPr>
          <w:fldChar w:fldCharType="separate"/>
        </w:r>
        <w:r w:rsidR="00283F4C">
          <w:rPr>
            <w:noProof/>
            <w:webHidden/>
          </w:rPr>
          <w:t>8</w:t>
        </w:r>
        <w:r w:rsidR="00283F4C">
          <w:rPr>
            <w:noProof/>
            <w:webHidden/>
          </w:rPr>
          <w:fldChar w:fldCharType="end"/>
        </w:r>
      </w:hyperlink>
    </w:p>
    <w:p w14:paraId="13490872" w14:textId="05AA461D" w:rsidR="00283F4C" w:rsidRDefault="005A75E7">
      <w:pPr>
        <w:pStyle w:val="TOC1"/>
        <w:rPr>
          <w:rFonts w:asciiTheme="minorHAnsi" w:eastAsiaTheme="minorEastAsia" w:hAnsiTheme="minorHAnsi" w:cstheme="minorBidi"/>
          <w:b w:val="0"/>
          <w:szCs w:val="22"/>
          <w:lang w:eastAsia="en-GB"/>
        </w:rPr>
      </w:pPr>
      <w:hyperlink w:anchor="_Toc89763384" w:history="1">
        <w:r w:rsidR="00283F4C" w:rsidRPr="005C3395">
          <w:rPr>
            <w:rStyle w:val="Hyperlink"/>
          </w:rPr>
          <w:t>Centre requirements</w:t>
        </w:r>
        <w:r w:rsidR="00283F4C">
          <w:rPr>
            <w:webHidden/>
          </w:rPr>
          <w:tab/>
        </w:r>
        <w:r w:rsidR="00283F4C">
          <w:rPr>
            <w:webHidden/>
          </w:rPr>
          <w:fldChar w:fldCharType="begin"/>
        </w:r>
        <w:r w:rsidR="00283F4C">
          <w:rPr>
            <w:webHidden/>
          </w:rPr>
          <w:instrText xml:space="preserve"> PAGEREF _Toc89763384 \h </w:instrText>
        </w:r>
        <w:r w:rsidR="00283F4C">
          <w:rPr>
            <w:webHidden/>
          </w:rPr>
        </w:r>
        <w:r w:rsidR="00283F4C">
          <w:rPr>
            <w:webHidden/>
          </w:rPr>
          <w:fldChar w:fldCharType="separate"/>
        </w:r>
        <w:r w:rsidR="00283F4C">
          <w:rPr>
            <w:webHidden/>
          </w:rPr>
          <w:t>9</w:t>
        </w:r>
        <w:r w:rsidR="00283F4C">
          <w:rPr>
            <w:webHidden/>
          </w:rPr>
          <w:fldChar w:fldCharType="end"/>
        </w:r>
      </w:hyperlink>
    </w:p>
    <w:p w14:paraId="73D5B6F5" w14:textId="23C31BDE" w:rsidR="00283F4C" w:rsidRDefault="005A75E7">
      <w:pPr>
        <w:pStyle w:val="TOC3"/>
        <w:rPr>
          <w:rFonts w:eastAsiaTheme="minorEastAsia" w:cstheme="minorBidi"/>
          <w:b w:val="0"/>
          <w:noProof/>
          <w:szCs w:val="22"/>
          <w:lang w:eastAsia="en-GB"/>
        </w:rPr>
      </w:pPr>
      <w:hyperlink w:anchor="_Toc89763385" w:history="1">
        <w:r w:rsidR="00283F4C" w:rsidRPr="005C3395">
          <w:rPr>
            <w:rStyle w:val="Hyperlink"/>
            <w:noProof/>
          </w:rPr>
          <w:t>Approval</w:t>
        </w:r>
        <w:r w:rsidR="00283F4C">
          <w:rPr>
            <w:noProof/>
            <w:webHidden/>
          </w:rPr>
          <w:tab/>
        </w:r>
        <w:r w:rsidR="00283F4C">
          <w:rPr>
            <w:noProof/>
            <w:webHidden/>
          </w:rPr>
          <w:fldChar w:fldCharType="begin"/>
        </w:r>
        <w:r w:rsidR="00283F4C">
          <w:rPr>
            <w:noProof/>
            <w:webHidden/>
          </w:rPr>
          <w:instrText xml:space="preserve"> PAGEREF _Toc89763385 \h </w:instrText>
        </w:r>
        <w:r w:rsidR="00283F4C">
          <w:rPr>
            <w:noProof/>
            <w:webHidden/>
          </w:rPr>
        </w:r>
        <w:r w:rsidR="00283F4C">
          <w:rPr>
            <w:noProof/>
            <w:webHidden/>
          </w:rPr>
          <w:fldChar w:fldCharType="separate"/>
        </w:r>
        <w:r w:rsidR="00283F4C">
          <w:rPr>
            <w:noProof/>
            <w:webHidden/>
          </w:rPr>
          <w:t>9</w:t>
        </w:r>
        <w:r w:rsidR="00283F4C">
          <w:rPr>
            <w:noProof/>
            <w:webHidden/>
          </w:rPr>
          <w:fldChar w:fldCharType="end"/>
        </w:r>
      </w:hyperlink>
    </w:p>
    <w:p w14:paraId="68D8D907" w14:textId="20D7E971" w:rsidR="00283F4C" w:rsidRDefault="005A75E7">
      <w:pPr>
        <w:pStyle w:val="TOC3"/>
        <w:rPr>
          <w:rFonts w:eastAsiaTheme="minorEastAsia" w:cstheme="minorBidi"/>
          <w:b w:val="0"/>
          <w:noProof/>
          <w:szCs w:val="22"/>
          <w:lang w:eastAsia="en-GB"/>
        </w:rPr>
      </w:pPr>
      <w:hyperlink w:anchor="_Toc89763386" w:history="1">
        <w:r w:rsidR="00283F4C" w:rsidRPr="005C3395">
          <w:rPr>
            <w:rStyle w:val="Hyperlink"/>
            <w:rFonts w:eastAsia="Arial"/>
            <w:noProof/>
          </w:rPr>
          <w:t>Resource requirements</w:t>
        </w:r>
        <w:r w:rsidR="00283F4C">
          <w:rPr>
            <w:noProof/>
            <w:webHidden/>
          </w:rPr>
          <w:tab/>
        </w:r>
        <w:r w:rsidR="00283F4C">
          <w:rPr>
            <w:noProof/>
            <w:webHidden/>
          </w:rPr>
          <w:fldChar w:fldCharType="begin"/>
        </w:r>
        <w:r w:rsidR="00283F4C">
          <w:rPr>
            <w:noProof/>
            <w:webHidden/>
          </w:rPr>
          <w:instrText xml:space="preserve"> PAGEREF _Toc89763386 \h </w:instrText>
        </w:r>
        <w:r w:rsidR="00283F4C">
          <w:rPr>
            <w:noProof/>
            <w:webHidden/>
          </w:rPr>
        </w:r>
        <w:r w:rsidR="00283F4C">
          <w:rPr>
            <w:noProof/>
            <w:webHidden/>
          </w:rPr>
          <w:fldChar w:fldCharType="separate"/>
        </w:r>
        <w:r w:rsidR="00283F4C">
          <w:rPr>
            <w:noProof/>
            <w:webHidden/>
          </w:rPr>
          <w:t>9</w:t>
        </w:r>
        <w:r w:rsidR="00283F4C">
          <w:rPr>
            <w:noProof/>
            <w:webHidden/>
          </w:rPr>
          <w:fldChar w:fldCharType="end"/>
        </w:r>
      </w:hyperlink>
    </w:p>
    <w:p w14:paraId="620ABD7A" w14:textId="2E6C0AA1" w:rsidR="00283F4C" w:rsidRDefault="005A75E7">
      <w:pPr>
        <w:pStyle w:val="TOC3"/>
        <w:rPr>
          <w:rFonts w:eastAsiaTheme="minorEastAsia" w:cstheme="minorBidi"/>
          <w:b w:val="0"/>
          <w:noProof/>
          <w:szCs w:val="22"/>
          <w:lang w:eastAsia="en-GB"/>
        </w:rPr>
      </w:pPr>
      <w:hyperlink w:anchor="_Toc89763387" w:history="1">
        <w:r w:rsidR="00283F4C" w:rsidRPr="005C3395">
          <w:rPr>
            <w:rStyle w:val="Hyperlink"/>
            <w:noProof/>
          </w:rPr>
          <w:t>Learner entry requirements</w:t>
        </w:r>
        <w:r w:rsidR="00283F4C">
          <w:rPr>
            <w:noProof/>
            <w:webHidden/>
          </w:rPr>
          <w:tab/>
        </w:r>
        <w:r w:rsidR="00283F4C">
          <w:rPr>
            <w:noProof/>
            <w:webHidden/>
          </w:rPr>
          <w:fldChar w:fldCharType="begin"/>
        </w:r>
        <w:r w:rsidR="00283F4C">
          <w:rPr>
            <w:noProof/>
            <w:webHidden/>
          </w:rPr>
          <w:instrText xml:space="preserve"> PAGEREF _Toc89763387 \h </w:instrText>
        </w:r>
        <w:r w:rsidR="00283F4C">
          <w:rPr>
            <w:noProof/>
            <w:webHidden/>
          </w:rPr>
        </w:r>
        <w:r w:rsidR="00283F4C">
          <w:rPr>
            <w:noProof/>
            <w:webHidden/>
          </w:rPr>
          <w:fldChar w:fldCharType="separate"/>
        </w:r>
        <w:r w:rsidR="00283F4C">
          <w:rPr>
            <w:noProof/>
            <w:webHidden/>
          </w:rPr>
          <w:t>13</w:t>
        </w:r>
        <w:r w:rsidR="00283F4C">
          <w:rPr>
            <w:noProof/>
            <w:webHidden/>
          </w:rPr>
          <w:fldChar w:fldCharType="end"/>
        </w:r>
      </w:hyperlink>
    </w:p>
    <w:p w14:paraId="5113ECA7" w14:textId="56A2F283" w:rsidR="00283F4C" w:rsidRDefault="005A75E7">
      <w:pPr>
        <w:pStyle w:val="TOC3"/>
        <w:rPr>
          <w:rFonts w:eastAsiaTheme="minorEastAsia" w:cstheme="minorBidi"/>
          <w:b w:val="0"/>
          <w:noProof/>
          <w:szCs w:val="22"/>
          <w:lang w:eastAsia="en-GB"/>
        </w:rPr>
      </w:pPr>
      <w:hyperlink w:anchor="_Toc89763388" w:history="1">
        <w:r w:rsidR="00283F4C" w:rsidRPr="005C3395">
          <w:rPr>
            <w:rStyle w:val="Hyperlink"/>
            <w:noProof/>
          </w:rPr>
          <w:t>Time constraints</w:t>
        </w:r>
        <w:r w:rsidR="00283F4C">
          <w:rPr>
            <w:noProof/>
            <w:webHidden/>
          </w:rPr>
          <w:tab/>
        </w:r>
        <w:r w:rsidR="00283F4C">
          <w:rPr>
            <w:noProof/>
            <w:webHidden/>
          </w:rPr>
          <w:fldChar w:fldCharType="begin"/>
        </w:r>
        <w:r w:rsidR="00283F4C">
          <w:rPr>
            <w:noProof/>
            <w:webHidden/>
          </w:rPr>
          <w:instrText xml:space="preserve"> PAGEREF _Toc89763388 \h </w:instrText>
        </w:r>
        <w:r w:rsidR="00283F4C">
          <w:rPr>
            <w:noProof/>
            <w:webHidden/>
          </w:rPr>
        </w:r>
        <w:r w:rsidR="00283F4C">
          <w:rPr>
            <w:noProof/>
            <w:webHidden/>
          </w:rPr>
          <w:fldChar w:fldCharType="separate"/>
        </w:r>
        <w:r w:rsidR="00283F4C">
          <w:rPr>
            <w:noProof/>
            <w:webHidden/>
          </w:rPr>
          <w:t>13</w:t>
        </w:r>
        <w:r w:rsidR="00283F4C">
          <w:rPr>
            <w:noProof/>
            <w:webHidden/>
          </w:rPr>
          <w:fldChar w:fldCharType="end"/>
        </w:r>
      </w:hyperlink>
    </w:p>
    <w:p w14:paraId="046A9BC3" w14:textId="364A0740" w:rsidR="00283F4C" w:rsidRDefault="005A75E7">
      <w:pPr>
        <w:pStyle w:val="TOC1"/>
        <w:rPr>
          <w:rFonts w:asciiTheme="minorHAnsi" w:eastAsiaTheme="minorEastAsia" w:hAnsiTheme="minorHAnsi" w:cstheme="minorBidi"/>
          <w:b w:val="0"/>
          <w:szCs w:val="22"/>
          <w:lang w:eastAsia="en-GB"/>
        </w:rPr>
      </w:pPr>
      <w:hyperlink w:anchor="_Toc89763389" w:history="1">
        <w:r w:rsidR="00283F4C" w:rsidRPr="005C3395">
          <w:rPr>
            <w:rStyle w:val="Hyperlink"/>
          </w:rPr>
          <w:t>Delivering the qualification</w:t>
        </w:r>
        <w:r w:rsidR="00283F4C">
          <w:rPr>
            <w:webHidden/>
          </w:rPr>
          <w:tab/>
        </w:r>
        <w:r w:rsidR="00283F4C">
          <w:rPr>
            <w:webHidden/>
          </w:rPr>
          <w:fldChar w:fldCharType="begin"/>
        </w:r>
        <w:r w:rsidR="00283F4C">
          <w:rPr>
            <w:webHidden/>
          </w:rPr>
          <w:instrText xml:space="preserve"> PAGEREF _Toc89763389 \h </w:instrText>
        </w:r>
        <w:r w:rsidR="00283F4C">
          <w:rPr>
            <w:webHidden/>
          </w:rPr>
        </w:r>
        <w:r w:rsidR="00283F4C">
          <w:rPr>
            <w:webHidden/>
          </w:rPr>
          <w:fldChar w:fldCharType="separate"/>
        </w:r>
        <w:r w:rsidR="00283F4C">
          <w:rPr>
            <w:webHidden/>
          </w:rPr>
          <w:t>14</w:t>
        </w:r>
        <w:r w:rsidR="00283F4C">
          <w:rPr>
            <w:webHidden/>
          </w:rPr>
          <w:fldChar w:fldCharType="end"/>
        </w:r>
      </w:hyperlink>
    </w:p>
    <w:p w14:paraId="08E63A32" w14:textId="665F3D93" w:rsidR="00283F4C" w:rsidRDefault="005A75E7">
      <w:pPr>
        <w:pStyle w:val="TOC3"/>
        <w:rPr>
          <w:rFonts w:eastAsiaTheme="minorEastAsia" w:cstheme="minorBidi"/>
          <w:b w:val="0"/>
          <w:noProof/>
          <w:szCs w:val="22"/>
          <w:lang w:eastAsia="en-GB"/>
        </w:rPr>
      </w:pPr>
      <w:hyperlink w:anchor="_Toc89763390" w:history="1">
        <w:r w:rsidR="00283F4C" w:rsidRPr="005C3395">
          <w:rPr>
            <w:rStyle w:val="Hyperlink"/>
            <w:noProof/>
          </w:rPr>
          <w:t>Initial assessment</w:t>
        </w:r>
        <w:r w:rsidR="00283F4C">
          <w:rPr>
            <w:noProof/>
            <w:webHidden/>
          </w:rPr>
          <w:tab/>
        </w:r>
        <w:r w:rsidR="00283F4C">
          <w:rPr>
            <w:noProof/>
            <w:webHidden/>
          </w:rPr>
          <w:fldChar w:fldCharType="begin"/>
        </w:r>
        <w:r w:rsidR="00283F4C">
          <w:rPr>
            <w:noProof/>
            <w:webHidden/>
          </w:rPr>
          <w:instrText xml:space="preserve"> PAGEREF _Toc89763390 \h </w:instrText>
        </w:r>
        <w:r w:rsidR="00283F4C">
          <w:rPr>
            <w:noProof/>
            <w:webHidden/>
          </w:rPr>
        </w:r>
        <w:r w:rsidR="00283F4C">
          <w:rPr>
            <w:noProof/>
            <w:webHidden/>
          </w:rPr>
          <w:fldChar w:fldCharType="separate"/>
        </w:r>
        <w:r w:rsidR="00283F4C">
          <w:rPr>
            <w:noProof/>
            <w:webHidden/>
          </w:rPr>
          <w:t>14</w:t>
        </w:r>
        <w:r w:rsidR="00283F4C">
          <w:rPr>
            <w:noProof/>
            <w:webHidden/>
          </w:rPr>
          <w:fldChar w:fldCharType="end"/>
        </w:r>
      </w:hyperlink>
    </w:p>
    <w:p w14:paraId="0353460B" w14:textId="24E29E42" w:rsidR="00283F4C" w:rsidRDefault="005A75E7">
      <w:pPr>
        <w:pStyle w:val="TOC3"/>
        <w:rPr>
          <w:rFonts w:eastAsiaTheme="minorEastAsia" w:cstheme="minorBidi"/>
          <w:b w:val="0"/>
          <w:noProof/>
          <w:szCs w:val="22"/>
          <w:lang w:eastAsia="en-GB"/>
        </w:rPr>
      </w:pPr>
      <w:hyperlink w:anchor="_Toc89763391" w:history="1">
        <w:r w:rsidR="00283F4C" w:rsidRPr="005C3395">
          <w:rPr>
            <w:rStyle w:val="Hyperlink"/>
            <w:noProof/>
          </w:rPr>
          <w:t>Induction</w:t>
        </w:r>
        <w:r w:rsidR="00283F4C">
          <w:rPr>
            <w:noProof/>
            <w:webHidden/>
          </w:rPr>
          <w:tab/>
        </w:r>
        <w:r w:rsidR="00283F4C">
          <w:rPr>
            <w:noProof/>
            <w:webHidden/>
          </w:rPr>
          <w:fldChar w:fldCharType="begin"/>
        </w:r>
        <w:r w:rsidR="00283F4C">
          <w:rPr>
            <w:noProof/>
            <w:webHidden/>
          </w:rPr>
          <w:instrText xml:space="preserve"> PAGEREF _Toc89763391 \h </w:instrText>
        </w:r>
        <w:r w:rsidR="00283F4C">
          <w:rPr>
            <w:noProof/>
            <w:webHidden/>
          </w:rPr>
        </w:r>
        <w:r w:rsidR="00283F4C">
          <w:rPr>
            <w:noProof/>
            <w:webHidden/>
          </w:rPr>
          <w:fldChar w:fldCharType="separate"/>
        </w:r>
        <w:r w:rsidR="00283F4C">
          <w:rPr>
            <w:noProof/>
            <w:webHidden/>
          </w:rPr>
          <w:t>14</w:t>
        </w:r>
        <w:r w:rsidR="00283F4C">
          <w:rPr>
            <w:noProof/>
            <w:webHidden/>
          </w:rPr>
          <w:fldChar w:fldCharType="end"/>
        </w:r>
      </w:hyperlink>
    </w:p>
    <w:p w14:paraId="2CB2B81D" w14:textId="0E678237" w:rsidR="00283F4C" w:rsidRDefault="005A75E7">
      <w:pPr>
        <w:pStyle w:val="TOC3"/>
        <w:rPr>
          <w:rFonts w:eastAsiaTheme="minorEastAsia" w:cstheme="minorBidi"/>
          <w:b w:val="0"/>
          <w:noProof/>
          <w:szCs w:val="22"/>
          <w:lang w:eastAsia="en-GB"/>
        </w:rPr>
      </w:pPr>
      <w:hyperlink w:anchor="_Toc89763392" w:history="1">
        <w:r w:rsidR="00283F4C" w:rsidRPr="005C3395">
          <w:rPr>
            <w:rStyle w:val="Hyperlink"/>
            <w:noProof/>
          </w:rPr>
          <w:t>Supporting documentation and resources</w:t>
        </w:r>
        <w:r w:rsidR="00283F4C">
          <w:rPr>
            <w:noProof/>
            <w:webHidden/>
          </w:rPr>
          <w:tab/>
        </w:r>
        <w:r w:rsidR="00283F4C">
          <w:rPr>
            <w:noProof/>
            <w:webHidden/>
          </w:rPr>
          <w:fldChar w:fldCharType="begin"/>
        </w:r>
        <w:r w:rsidR="00283F4C">
          <w:rPr>
            <w:noProof/>
            <w:webHidden/>
          </w:rPr>
          <w:instrText xml:space="preserve"> PAGEREF _Toc89763392 \h </w:instrText>
        </w:r>
        <w:r w:rsidR="00283F4C">
          <w:rPr>
            <w:noProof/>
            <w:webHidden/>
          </w:rPr>
        </w:r>
        <w:r w:rsidR="00283F4C">
          <w:rPr>
            <w:noProof/>
            <w:webHidden/>
          </w:rPr>
          <w:fldChar w:fldCharType="separate"/>
        </w:r>
        <w:r w:rsidR="00283F4C">
          <w:rPr>
            <w:noProof/>
            <w:webHidden/>
          </w:rPr>
          <w:t>15</w:t>
        </w:r>
        <w:r w:rsidR="00283F4C">
          <w:rPr>
            <w:noProof/>
            <w:webHidden/>
          </w:rPr>
          <w:fldChar w:fldCharType="end"/>
        </w:r>
      </w:hyperlink>
    </w:p>
    <w:p w14:paraId="5F4DF924" w14:textId="324C6214" w:rsidR="00283F4C" w:rsidRDefault="005A75E7">
      <w:pPr>
        <w:pStyle w:val="TOC1"/>
        <w:rPr>
          <w:rFonts w:asciiTheme="minorHAnsi" w:eastAsiaTheme="minorEastAsia" w:hAnsiTheme="minorHAnsi" w:cstheme="minorBidi"/>
          <w:b w:val="0"/>
          <w:szCs w:val="22"/>
          <w:lang w:eastAsia="en-GB"/>
        </w:rPr>
      </w:pPr>
      <w:hyperlink w:anchor="_Toc89763393" w:history="1">
        <w:r w:rsidR="00283F4C" w:rsidRPr="005C3395">
          <w:rPr>
            <w:rStyle w:val="Hyperlink"/>
          </w:rPr>
          <w:t>Qualification Assessment</w:t>
        </w:r>
        <w:r w:rsidR="00283F4C">
          <w:rPr>
            <w:webHidden/>
          </w:rPr>
          <w:tab/>
        </w:r>
        <w:r w:rsidR="00283F4C">
          <w:rPr>
            <w:webHidden/>
          </w:rPr>
          <w:fldChar w:fldCharType="begin"/>
        </w:r>
        <w:r w:rsidR="00283F4C">
          <w:rPr>
            <w:webHidden/>
          </w:rPr>
          <w:instrText xml:space="preserve"> PAGEREF _Toc89763393 \h </w:instrText>
        </w:r>
        <w:r w:rsidR="00283F4C">
          <w:rPr>
            <w:webHidden/>
          </w:rPr>
        </w:r>
        <w:r w:rsidR="00283F4C">
          <w:rPr>
            <w:webHidden/>
          </w:rPr>
          <w:fldChar w:fldCharType="separate"/>
        </w:r>
        <w:r w:rsidR="00283F4C">
          <w:rPr>
            <w:webHidden/>
          </w:rPr>
          <w:t>16</w:t>
        </w:r>
        <w:r w:rsidR="00283F4C">
          <w:rPr>
            <w:webHidden/>
          </w:rPr>
          <w:fldChar w:fldCharType="end"/>
        </w:r>
      </w:hyperlink>
    </w:p>
    <w:p w14:paraId="4D5BCB4B" w14:textId="4CD3185B" w:rsidR="00283F4C" w:rsidRDefault="005A75E7">
      <w:pPr>
        <w:pStyle w:val="TOC3"/>
        <w:rPr>
          <w:rFonts w:eastAsiaTheme="minorEastAsia" w:cstheme="minorBidi"/>
          <w:b w:val="0"/>
          <w:noProof/>
          <w:szCs w:val="22"/>
          <w:lang w:eastAsia="en-GB"/>
        </w:rPr>
      </w:pPr>
      <w:hyperlink w:anchor="_Toc89763394" w:history="1">
        <w:r w:rsidR="00283F4C" w:rsidRPr="005C3395">
          <w:rPr>
            <w:rStyle w:val="Hyperlink"/>
            <w:noProof/>
          </w:rPr>
          <w:t>Summary of assessment methods</w:t>
        </w:r>
        <w:r w:rsidR="00283F4C">
          <w:rPr>
            <w:noProof/>
            <w:webHidden/>
          </w:rPr>
          <w:tab/>
        </w:r>
        <w:r w:rsidR="00283F4C">
          <w:rPr>
            <w:noProof/>
            <w:webHidden/>
          </w:rPr>
          <w:fldChar w:fldCharType="begin"/>
        </w:r>
        <w:r w:rsidR="00283F4C">
          <w:rPr>
            <w:noProof/>
            <w:webHidden/>
          </w:rPr>
          <w:instrText xml:space="preserve"> PAGEREF _Toc89763394 \h </w:instrText>
        </w:r>
        <w:r w:rsidR="00283F4C">
          <w:rPr>
            <w:noProof/>
            <w:webHidden/>
          </w:rPr>
        </w:r>
        <w:r w:rsidR="00283F4C">
          <w:rPr>
            <w:noProof/>
            <w:webHidden/>
          </w:rPr>
          <w:fldChar w:fldCharType="separate"/>
        </w:r>
        <w:r w:rsidR="00283F4C">
          <w:rPr>
            <w:noProof/>
            <w:webHidden/>
          </w:rPr>
          <w:t>16</w:t>
        </w:r>
        <w:r w:rsidR="00283F4C">
          <w:rPr>
            <w:noProof/>
            <w:webHidden/>
          </w:rPr>
          <w:fldChar w:fldCharType="end"/>
        </w:r>
      </w:hyperlink>
    </w:p>
    <w:p w14:paraId="5592E7B1" w14:textId="69AEB6F6" w:rsidR="00283F4C" w:rsidRDefault="005A75E7">
      <w:pPr>
        <w:pStyle w:val="TOC3"/>
        <w:rPr>
          <w:rFonts w:eastAsiaTheme="minorEastAsia" w:cstheme="minorBidi"/>
          <w:b w:val="0"/>
          <w:noProof/>
          <w:szCs w:val="22"/>
          <w:lang w:eastAsia="en-GB"/>
        </w:rPr>
      </w:pPr>
      <w:hyperlink w:anchor="_Toc89763395" w:history="1">
        <w:r w:rsidR="00283F4C" w:rsidRPr="005C3395">
          <w:rPr>
            <w:rStyle w:val="Hyperlink"/>
            <w:noProof/>
          </w:rPr>
          <w:t>Assessment strategy</w:t>
        </w:r>
        <w:r w:rsidR="00283F4C">
          <w:rPr>
            <w:noProof/>
            <w:webHidden/>
          </w:rPr>
          <w:tab/>
        </w:r>
        <w:r w:rsidR="00283F4C">
          <w:rPr>
            <w:noProof/>
            <w:webHidden/>
          </w:rPr>
          <w:fldChar w:fldCharType="begin"/>
        </w:r>
        <w:r w:rsidR="00283F4C">
          <w:rPr>
            <w:noProof/>
            <w:webHidden/>
          </w:rPr>
          <w:instrText xml:space="preserve"> PAGEREF _Toc89763395 \h </w:instrText>
        </w:r>
        <w:r w:rsidR="00283F4C">
          <w:rPr>
            <w:noProof/>
            <w:webHidden/>
          </w:rPr>
        </w:r>
        <w:r w:rsidR="00283F4C">
          <w:rPr>
            <w:noProof/>
            <w:webHidden/>
          </w:rPr>
          <w:fldChar w:fldCharType="separate"/>
        </w:r>
        <w:r w:rsidR="00283F4C">
          <w:rPr>
            <w:noProof/>
            <w:webHidden/>
          </w:rPr>
          <w:t>16</w:t>
        </w:r>
        <w:r w:rsidR="00283F4C">
          <w:rPr>
            <w:noProof/>
            <w:webHidden/>
          </w:rPr>
          <w:fldChar w:fldCharType="end"/>
        </w:r>
      </w:hyperlink>
    </w:p>
    <w:p w14:paraId="7FCF5D45" w14:textId="7B950021" w:rsidR="00283F4C" w:rsidRDefault="005A75E7">
      <w:pPr>
        <w:pStyle w:val="TOC3"/>
        <w:rPr>
          <w:rFonts w:eastAsiaTheme="minorEastAsia" w:cstheme="minorBidi"/>
          <w:b w:val="0"/>
          <w:noProof/>
          <w:szCs w:val="22"/>
          <w:lang w:eastAsia="en-GB"/>
        </w:rPr>
      </w:pPr>
      <w:hyperlink w:anchor="_Toc89763396" w:history="1">
        <w:r w:rsidR="00283F4C" w:rsidRPr="005C3395">
          <w:rPr>
            <w:rStyle w:val="Hyperlink"/>
            <w:noProof/>
          </w:rPr>
          <w:t>Internal assessment</w:t>
        </w:r>
        <w:r w:rsidR="00283F4C">
          <w:rPr>
            <w:noProof/>
            <w:webHidden/>
          </w:rPr>
          <w:tab/>
        </w:r>
        <w:r w:rsidR="00283F4C">
          <w:rPr>
            <w:noProof/>
            <w:webHidden/>
          </w:rPr>
          <w:fldChar w:fldCharType="begin"/>
        </w:r>
        <w:r w:rsidR="00283F4C">
          <w:rPr>
            <w:noProof/>
            <w:webHidden/>
          </w:rPr>
          <w:instrText xml:space="preserve"> PAGEREF _Toc89763396 \h </w:instrText>
        </w:r>
        <w:r w:rsidR="00283F4C">
          <w:rPr>
            <w:noProof/>
            <w:webHidden/>
          </w:rPr>
        </w:r>
        <w:r w:rsidR="00283F4C">
          <w:rPr>
            <w:noProof/>
            <w:webHidden/>
          </w:rPr>
          <w:fldChar w:fldCharType="separate"/>
        </w:r>
        <w:r w:rsidR="00283F4C">
          <w:rPr>
            <w:noProof/>
            <w:webHidden/>
          </w:rPr>
          <w:t>16</w:t>
        </w:r>
        <w:r w:rsidR="00283F4C">
          <w:rPr>
            <w:noProof/>
            <w:webHidden/>
          </w:rPr>
          <w:fldChar w:fldCharType="end"/>
        </w:r>
      </w:hyperlink>
    </w:p>
    <w:p w14:paraId="513A1674" w14:textId="3FE197B5" w:rsidR="00283F4C" w:rsidRDefault="005A75E7">
      <w:pPr>
        <w:pStyle w:val="TOC3"/>
        <w:rPr>
          <w:rFonts w:eastAsiaTheme="minorEastAsia" w:cstheme="minorBidi"/>
          <w:b w:val="0"/>
          <w:noProof/>
          <w:szCs w:val="22"/>
          <w:lang w:eastAsia="en-GB"/>
        </w:rPr>
      </w:pPr>
      <w:hyperlink w:anchor="_Toc89763397" w:history="1">
        <w:r w:rsidR="00283F4C" w:rsidRPr="005C3395">
          <w:rPr>
            <w:rStyle w:val="Hyperlink"/>
            <w:noProof/>
          </w:rPr>
          <w:t>Using the ILM Assessment (ILMA) Service</w:t>
        </w:r>
        <w:r w:rsidR="00283F4C">
          <w:rPr>
            <w:noProof/>
            <w:webHidden/>
          </w:rPr>
          <w:tab/>
        </w:r>
        <w:r w:rsidR="00283F4C">
          <w:rPr>
            <w:noProof/>
            <w:webHidden/>
          </w:rPr>
          <w:fldChar w:fldCharType="begin"/>
        </w:r>
        <w:r w:rsidR="00283F4C">
          <w:rPr>
            <w:noProof/>
            <w:webHidden/>
          </w:rPr>
          <w:instrText xml:space="preserve"> PAGEREF _Toc89763397 \h </w:instrText>
        </w:r>
        <w:r w:rsidR="00283F4C">
          <w:rPr>
            <w:noProof/>
            <w:webHidden/>
          </w:rPr>
        </w:r>
        <w:r w:rsidR="00283F4C">
          <w:rPr>
            <w:noProof/>
            <w:webHidden/>
          </w:rPr>
          <w:fldChar w:fldCharType="separate"/>
        </w:r>
        <w:r w:rsidR="00283F4C">
          <w:rPr>
            <w:noProof/>
            <w:webHidden/>
          </w:rPr>
          <w:t>17</w:t>
        </w:r>
        <w:r w:rsidR="00283F4C">
          <w:rPr>
            <w:noProof/>
            <w:webHidden/>
          </w:rPr>
          <w:fldChar w:fldCharType="end"/>
        </w:r>
      </w:hyperlink>
    </w:p>
    <w:p w14:paraId="3C7C39AE" w14:textId="3DE6B1CA" w:rsidR="00283F4C" w:rsidRDefault="005A75E7">
      <w:pPr>
        <w:pStyle w:val="TOC3"/>
        <w:rPr>
          <w:rFonts w:eastAsiaTheme="minorEastAsia" w:cstheme="minorBidi"/>
          <w:b w:val="0"/>
          <w:noProof/>
          <w:szCs w:val="22"/>
          <w:lang w:eastAsia="en-GB"/>
        </w:rPr>
      </w:pPr>
      <w:hyperlink w:anchor="_Toc89763398" w:history="1">
        <w:r w:rsidR="00283F4C" w:rsidRPr="005C3395">
          <w:rPr>
            <w:rStyle w:val="Hyperlink"/>
            <w:noProof/>
          </w:rPr>
          <w:t>Recognition of prior learning (RPL)</w:t>
        </w:r>
        <w:r w:rsidR="00283F4C">
          <w:rPr>
            <w:noProof/>
            <w:webHidden/>
          </w:rPr>
          <w:tab/>
        </w:r>
        <w:r w:rsidR="00283F4C">
          <w:rPr>
            <w:noProof/>
            <w:webHidden/>
          </w:rPr>
          <w:fldChar w:fldCharType="begin"/>
        </w:r>
        <w:r w:rsidR="00283F4C">
          <w:rPr>
            <w:noProof/>
            <w:webHidden/>
          </w:rPr>
          <w:instrText xml:space="preserve"> PAGEREF _Toc89763398 \h </w:instrText>
        </w:r>
        <w:r w:rsidR="00283F4C">
          <w:rPr>
            <w:noProof/>
            <w:webHidden/>
          </w:rPr>
        </w:r>
        <w:r w:rsidR="00283F4C">
          <w:rPr>
            <w:noProof/>
            <w:webHidden/>
          </w:rPr>
          <w:fldChar w:fldCharType="separate"/>
        </w:r>
        <w:r w:rsidR="00283F4C">
          <w:rPr>
            <w:noProof/>
            <w:webHidden/>
          </w:rPr>
          <w:t>17</w:t>
        </w:r>
        <w:r w:rsidR="00283F4C">
          <w:rPr>
            <w:noProof/>
            <w:webHidden/>
          </w:rPr>
          <w:fldChar w:fldCharType="end"/>
        </w:r>
      </w:hyperlink>
    </w:p>
    <w:p w14:paraId="04BDA460" w14:textId="32587AD5" w:rsidR="00283F4C" w:rsidRDefault="005A75E7">
      <w:pPr>
        <w:pStyle w:val="TOC1"/>
        <w:rPr>
          <w:rFonts w:asciiTheme="minorHAnsi" w:eastAsiaTheme="minorEastAsia" w:hAnsiTheme="minorHAnsi" w:cstheme="minorBidi"/>
          <w:b w:val="0"/>
          <w:szCs w:val="22"/>
          <w:lang w:eastAsia="en-GB"/>
        </w:rPr>
      </w:pPr>
      <w:hyperlink w:anchor="_Toc89763399" w:history="1">
        <w:r w:rsidR="00283F4C" w:rsidRPr="005C3395">
          <w:rPr>
            <w:rStyle w:val="Hyperlink"/>
          </w:rPr>
          <w:t>Unit 300</w:t>
        </w:r>
        <w:r w:rsidR="00283F4C">
          <w:rPr>
            <w:rFonts w:asciiTheme="minorHAnsi" w:eastAsiaTheme="minorEastAsia" w:hAnsiTheme="minorHAnsi" w:cstheme="minorBidi"/>
            <w:b w:val="0"/>
            <w:szCs w:val="22"/>
            <w:lang w:eastAsia="en-GB"/>
          </w:rPr>
          <w:tab/>
        </w:r>
        <w:r w:rsidR="00283F4C" w:rsidRPr="005C3395">
          <w:rPr>
            <w:rStyle w:val="Hyperlink"/>
          </w:rPr>
          <w:t>Understanding Good Practice in Coaching within an Organisational Context</w:t>
        </w:r>
        <w:r w:rsidR="00283F4C">
          <w:rPr>
            <w:webHidden/>
          </w:rPr>
          <w:tab/>
        </w:r>
        <w:r w:rsidR="00283F4C">
          <w:rPr>
            <w:webHidden/>
          </w:rPr>
          <w:fldChar w:fldCharType="begin"/>
        </w:r>
        <w:r w:rsidR="00283F4C">
          <w:rPr>
            <w:webHidden/>
          </w:rPr>
          <w:instrText xml:space="preserve"> PAGEREF _Toc89763399 \h </w:instrText>
        </w:r>
        <w:r w:rsidR="00283F4C">
          <w:rPr>
            <w:webHidden/>
          </w:rPr>
        </w:r>
        <w:r w:rsidR="00283F4C">
          <w:rPr>
            <w:webHidden/>
          </w:rPr>
          <w:fldChar w:fldCharType="separate"/>
        </w:r>
        <w:r w:rsidR="00283F4C">
          <w:rPr>
            <w:webHidden/>
          </w:rPr>
          <w:t>18</w:t>
        </w:r>
        <w:r w:rsidR="00283F4C">
          <w:rPr>
            <w:webHidden/>
          </w:rPr>
          <w:fldChar w:fldCharType="end"/>
        </w:r>
      </w:hyperlink>
    </w:p>
    <w:p w14:paraId="7A57BA62" w14:textId="243333E8" w:rsidR="00283F4C" w:rsidRDefault="005A75E7">
      <w:pPr>
        <w:pStyle w:val="TOC1"/>
        <w:rPr>
          <w:rFonts w:asciiTheme="minorHAnsi" w:eastAsiaTheme="minorEastAsia" w:hAnsiTheme="minorHAnsi" w:cstheme="minorBidi"/>
          <w:b w:val="0"/>
          <w:szCs w:val="22"/>
          <w:lang w:eastAsia="en-GB"/>
        </w:rPr>
      </w:pPr>
      <w:hyperlink w:anchor="_Toc89763400" w:history="1">
        <w:r w:rsidR="00283F4C" w:rsidRPr="005C3395">
          <w:rPr>
            <w:rStyle w:val="Hyperlink"/>
          </w:rPr>
          <w:t>Unit 301</w:t>
        </w:r>
        <w:r w:rsidR="00283F4C">
          <w:rPr>
            <w:rFonts w:asciiTheme="minorHAnsi" w:eastAsiaTheme="minorEastAsia" w:hAnsiTheme="minorHAnsi" w:cstheme="minorBidi"/>
            <w:b w:val="0"/>
            <w:szCs w:val="22"/>
            <w:lang w:eastAsia="en-GB"/>
          </w:rPr>
          <w:tab/>
        </w:r>
        <w:r w:rsidR="00283F4C" w:rsidRPr="005C3395">
          <w:rPr>
            <w:rStyle w:val="Hyperlink"/>
          </w:rPr>
          <w:t>Undertaking Coaching within an Organisational Context</w:t>
        </w:r>
        <w:r w:rsidR="00283F4C">
          <w:rPr>
            <w:webHidden/>
          </w:rPr>
          <w:tab/>
        </w:r>
        <w:r w:rsidR="00283F4C">
          <w:rPr>
            <w:webHidden/>
          </w:rPr>
          <w:fldChar w:fldCharType="begin"/>
        </w:r>
        <w:r w:rsidR="00283F4C">
          <w:rPr>
            <w:webHidden/>
          </w:rPr>
          <w:instrText xml:space="preserve"> PAGEREF _Toc89763400 \h </w:instrText>
        </w:r>
        <w:r w:rsidR="00283F4C">
          <w:rPr>
            <w:webHidden/>
          </w:rPr>
        </w:r>
        <w:r w:rsidR="00283F4C">
          <w:rPr>
            <w:webHidden/>
          </w:rPr>
          <w:fldChar w:fldCharType="separate"/>
        </w:r>
        <w:r w:rsidR="00283F4C">
          <w:rPr>
            <w:webHidden/>
          </w:rPr>
          <w:t>23</w:t>
        </w:r>
        <w:r w:rsidR="00283F4C">
          <w:rPr>
            <w:webHidden/>
          </w:rPr>
          <w:fldChar w:fldCharType="end"/>
        </w:r>
      </w:hyperlink>
    </w:p>
    <w:p w14:paraId="129634B2" w14:textId="405FF7DD" w:rsidR="00283F4C" w:rsidRDefault="005A75E7">
      <w:pPr>
        <w:pStyle w:val="TOC1"/>
        <w:rPr>
          <w:rFonts w:asciiTheme="minorHAnsi" w:eastAsiaTheme="minorEastAsia" w:hAnsiTheme="minorHAnsi" w:cstheme="minorBidi"/>
          <w:b w:val="0"/>
          <w:szCs w:val="22"/>
          <w:lang w:eastAsia="en-GB"/>
        </w:rPr>
      </w:pPr>
      <w:hyperlink w:anchor="_Toc89763401" w:history="1">
        <w:r w:rsidR="00283F4C" w:rsidRPr="005C3395">
          <w:rPr>
            <w:rStyle w:val="Hyperlink"/>
          </w:rPr>
          <w:t>Unit 302</w:t>
        </w:r>
        <w:r w:rsidR="00283F4C">
          <w:rPr>
            <w:rFonts w:asciiTheme="minorHAnsi" w:eastAsiaTheme="minorEastAsia" w:hAnsiTheme="minorHAnsi" w:cstheme="minorBidi"/>
            <w:b w:val="0"/>
            <w:szCs w:val="22"/>
            <w:lang w:eastAsia="en-GB"/>
          </w:rPr>
          <w:tab/>
        </w:r>
        <w:r w:rsidR="00283F4C" w:rsidRPr="005C3395">
          <w:rPr>
            <w:rStyle w:val="Hyperlink"/>
          </w:rPr>
          <w:t>Undertaking an Extended Period of Coaching within an Organisational Context</w:t>
        </w:r>
        <w:r w:rsidR="00283F4C">
          <w:rPr>
            <w:webHidden/>
          </w:rPr>
          <w:tab/>
        </w:r>
        <w:r w:rsidR="00283F4C">
          <w:rPr>
            <w:webHidden/>
          </w:rPr>
          <w:fldChar w:fldCharType="begin"/>
        </w:r>
        <w:r w:rsidR="00283F4C">
          <w:rPr>
            <w:webHidden/>
          </w:rPr>
          <w:instrText xml:space="preserve"> PAGEREF _Toc89763401 \h </w:instrText>
        </w:r>
        <w:r w:rsidR="00283F4C">
          <w:rPr>
            <w:webHidden/>
          </w:rPr>
        </w:r>
        <w:r w:rsidR="00283F4C">
          <w:rPr>
            <w:webHidden/>
          </w:rPr>
          <w:fldChar w:fldCharType="separate"/>
        </w:r>
        <w:r w:rsidR="00283F4C">
          <w:rPr>
            <w:webHidden/>
          </w:rPr>
          <w:t>28</w:t>
        </w:r>
        <w:r w:rsidR="00283F4C">
          <w:rPr>
            <w:webHidden/>
          </w:rPr>
          <w:fldChar w:fldCharType="end"/>
        </w:r>
      </w:hyperlink>
    </w:p>
    <w:p w14:paraId="27704424" w14:textId="73A3F639" w:rsidR="00283F4C" w:rsidRDefault="005A75E7">
      <w:pPr>
        <w:pStyle w:val="TOC1"/>
        <w:rPr>
          <w:rFonts w:asciiTheme="minorHAnsi" w:eastAsiaTheme="minorEastAsia" w:hAnsiTheme="minorHAnsi" w:cstheme="minorBidi"/>
          <w:b w:val="0"/>
          <w:szCs w:val="22"/>
          <w:lang w:eastAsia="en-GB"/>
        </w:rPr>
      </w:pPr>
      <w:hyperlink w:anchor="_Toc89763402" w:history="1">
        <w:r w:rsidR="00283F4C" w:rsidRPr="005C3395">
          <w:rPr>
            <w:rStyle w:val="Hyperlink"/>
          </w:rPr>
          <w:t>Unit 303</w:t>
        </w:r>
        <w:r w:rsidR="00283F4C">
          <w:rPr>
            <w:rFonts w:asciiTheme="minorHAnsi" w:eastAsiaTheme="minorEastAsia" w:hAnsiTheme="minorHAnsi" w:cstheme="minorBidi"/>
            <w:b w:val="0"/>
            <w:szCs w:val="22"/>
            <w:lang w:eastAsia="en-GB"/>
          </w:rPr>
          <w:tab/>
        </w:r>
        <w:r w:rsidR="00283F4C" w:rsidRPr="005C3395">
          <w:rPr>
            <w:rStyle w:val="Hyperlink"/>
          </w:rPr>
          <w:t>Reflecting on Coaching Skills within an Organisational Context</w:t>
        </w:r>
        <w:r w:rsidR="00283F4C">
          <w:rPr>
            <w:webHidden/>
          </w:rPr>
          <w:tab/>
        </w:r>
        <w:r w:rsidR="00283F4C">
          <w:rPr>
            <w:webHidden/>
          </w:rPr>
          <w:fldChar w:fldCharType="begin"/>
        </w:r>
        <w:r w:rsidR="00283F4C">
          <w:rPr>
            <w:webHidden/>
          </w:rPr>
          <w:instrText xml:space="preserve"> PAGEREF _Toc89763402 \h </w:instrText>
        </w:r>
        <w:r w:rsidR="00283F4C">
          <w:rPr>
            <w:webHidden/>
          </w:rPr>
        </w:r>
        <w:r w:rsidR="00283F4C">
          <w:rPr>
            <w:webHidden/>
          </w:rPr>
          <w:fldChar w:fldCharType="separate"/>
        </w:r>
        <w:r w:rsidR="00283F4C">
          <w:rPr>
            <w:webHidden/>
          </w:rPr>
          <w:t>33</w:t>
        </w:r>
        <w:r w:rsidR="00283F4C">
          <w:rPr>
            <w:webHidden/>
          </w:rPr>
          <w:fldChar w:fldCharType="end"/>
        </w:r>
      </w:hyperlink>
    </w:p>
    <w:p w14:paraId="18F2EAC1" w14:textId="5557636C" w:rsidR="00283F4C" w:rsidRDefault="005A75E7">
      <w:pPr>
        <w:pStyle w:val="TOC1"/>
        <w:rPr>
          <w:rFonts w:asciiTheme="minorHAnsi" w:eastAsiaTheme="minorEastAsia" w:hAnsiTheme="minorHAnsi" w:cstheme="minorBidi"/>
          <w:b w:val="0"/>
          <w:szCs w:val="22"/>
          <w:lang w:eastAsia="en-GB"/>
        </w:rPr>
      </w:pPr>
      <w:hyperlink w:anchor="_Toc89763403" w:history="1">
        <w:r w:rsidR="00283F4C" w:rsidRPr="005C3395">
          <w:rPr>
            <w:rStyle w:val="Hyperlink"/>
          </w:rPr>
          <w:t>Assessment Guidance</w:t>
        </w:r>
        <w:r w:rsidR="00283F4C">
          <w:rPr>
            <w:webHidden/>
          </w:rPr>
          <w:tab/>
        </w:r>
        <w:r w:rsidR="00283F4C">
          <w:rPr>
            <w:webHidden/>
          </w:rPr>
          <w:fldChar w:fldCharType="begin"/>
        </w:r>
        <w:r w:rsidR="00283F4C">
          <w:rPr>
            <w:webHidden/>
          </w:rPr>
          <w:instrText xml:space="preserve"> PAGEREF _Toc89763403 \h </w:instrText>
        </w:r>
        <w:r w:rsidR="00283F4C">
          <w:rPr>
            <w:webHidden/>
          </w:rPr>
        </w:r>
        <w:r w:rsidR="00283F4C">
          <w:rPr>
            <w:webHidden/>
          </w:rPr>
          <w:fldChar w:fldCharType="separate"/>
        </w:r>
        <w:r w:rsidR="00283F4C">
          <w:rPr>
            <w:webHidden/>
          </w:rPr>
          <w:t>36</w:t>
        </w:r>
        <w:r w:rsidR="00283F4C">
          <w:rPr>
            <w:webHidden/>
          </w:rPr>
          <w:fldChar w:fldCharType="end"/>
        </w:r>
      </w:hyperlink>
    </w:p>
    <w:p w14:paraId="3A24A124" w14:textId="559D1CDF" w:rsidR="00283F4C" w:rsidRDefault="005A75E7">
      <w:pPr>
        <w:pStyle w:val="TOC1"/>
        <w:rPr>
          <w:rFonts w:asciiTheme="minorHAnsi" w:eastAsiaTheme="minorEastAsia" w:hAnsiTheme="minorHAnsi" w:cstheme="minorBidi"/>
          <w:b w:val="0"/>
          <w:szCs w:val="22"/>
          <w:lang w:eastAsia="en-GB"/>
        </w:rPr>
      </w:pPr>
      <w:hyperlink w:anchor="_Toc89763404" w:history="1">
        <w:r w:rsidR="00283F4C" w:rsidRPr="005C3395">
          <w:rPr>
            <w:rStyle w:val="Hyperlink"/>
          </w:rPr>
          <w:t>Appendix 1</w:t>
        </w:r>
        <w:r w:rsidR="00283F4C">
          <w:rPr>
            <w:rFonts w:asciiTheme="minorHAnsi" w:eastAsiaTheme="minorEastAsia" w:hAnsiTheme="minorHAnsi" w:cstheme="minorBidi"/>
            <w:b w:val="0"/>
            <w:szCs w:val="22"/>
            <w:lang w:eastAsia="en-GB"/>
          </w:rPr>
          <w:tab/>
        </w:r>
        <w:r w:rsidR="00283F4C" w:rsidRPr="005C3395">
          <w:rPr>
            <w:rStyle w:val="Hyperlink"/>
          </w:rPr>
          <w:t>Unit 300 - Assessment Brief</w:t>
        </w:r>
        <w:r w:rsidR="00283F4C">
          <w:rPr>
            <w:webHidden/>
          </w:rPr>
          <w:tab/>
        </w:r>
        <w:r w:rsidR="00283F4C">
          <w:rPr>
            <w:webHidden/>
          </w:rPr>
          <w:fldChar w:fldCharType="begin"/>
        </w:r>
        <w:r w:rsidR="00283F4C">
          <w:rPr>
            <w:webHidden/>
          </w:rPr>
          <w:instrText xml:space="preserve"> PAGEREF _Toc89763404 \h </w:instrText>
        </w:r>
        <w:r w:rsidR="00283F4C">
          <w:rPr>
            <w:webHidden/>
          </w:rPr>
        </w:r>
        <w:r w:rsidR="00283F4C">
          <w:rPr>
            <w:webHidden/>
          </w:rPr>
          <w:fldChar w:fldCharType="separate"/>
        </w:r>
        <w:r w:rsidR="00283F4C">
          <w:rPr>
            <w:webHidden/>
          </w:rPr>
          <w:t>38</w:t>
        </w:r>
        <w:r w:rsidR="00283F4C">
          <w:rPr>
            <w:webHidden/>
          </w:rPr>
          <w:fldChar w:fldCharType="end"/>
        </w:r>
      </w:hyperlink>
    </w:p>
    <w:p w14:paraId="2A46B04E" w14:textId="1F55B549" w:rsidR="00283F4C" w:rsidRDefault="005A75E7">
      <w:pPr>
        <w:pStyle w:val="TOC3"/>
        <w:rPr>
          <w:rFonts w:eastAsiaTheme="minorEastAsia" w:cstheme="minorBidi"/>
          <w:b w:val="0"/>
          <w:noProof/>
          <w:szCs w:val="22"/>
          <w:lang w:eastAsia="en-GB"/>
        </w:rPr>
      </w:pPr>
      <w:hyperlink w:anchor="_Toc89763405" w:history="1">
        <w:r w:rsidR="00283F4C" w:rsidRPr="005C3395">
          <w:rPr>
            <w:rStyle w:val="Hyperlink"/>
            <w:noProof/>
          </w:rPr>
          <w:t>Assessment instructions</w:t>
        </w:r>
        <w:r w:rsidR="00283F4C">
          <w:rPr>
            <w:noProof/>
            <w:webHidden/>
          </w:rPr>
          <w:tab/>
        </w:r>
        <w:r w:rsidR="00283F4C">
          <w:rPr>
            <w:noProof/>
            <w:webHidden/>
          </w:rPr>
          <w:fldChar w:fldCharType="begin"/>
        </w:r>
        <w:r w:rsidR="00283F4C">
          <w:rPr>
            <w:noProof/>
            <w:webHidden/>
          </w:rPr>
          <w:instrText xml:space="preserve"> PAGEREF _Toc89763405 \h </w:instrText>
        </w:r>
        <w:r w:rsidR="00283F4C">
          <w:rPr>
            <w:noProof/>
            <w:webHidden/>
          </w:rPr>
        </w:r>
        <w:r w:rsidR="00283F4C">
          <w:rPr>
            <w:noProof/>
            <w:webHidden/>
          </w:rPr>
          <w:fldChar w:fldCharType="separate"/>
        </w:r>
        <w:r w:rsidR="00283F4C">
          <w:rPr>
            <w:noProof/>
            <w:webHidden/>
          </w:rPr>
          <w:t>38</w:t>
        </w:r>
        <w:r w:rsidR="00283F4C">
          <w:rPr>
            <w:noProof/>
            <w:webHidden/>
          </w:rPr>
          <w:fldChar w:fldCharType="end"/>
        </w:r>
      </w:hyperlink>
    </w:p>
    <w:p w14:paraId="74E66C16" w14:textId="31463861" w:rsidR="00283F4C" w:rsidRDefault="005A75E7">
      <w:pPr>
        <w:pStyle w:val="TOC3"/>
        <w:rPr>
          <w:rFonts w:eastAsiaTheme="minorEastAsia" w:cstheme="minorBidi"/>
          <w:b w:val="0"/>
          <w:noProof/>
          <w:szCs w:val="22"/>
          <w:lang w:eastAsia="en-GB"/>
        </w:rPr>
      </w:pPr>
      <w:hyperlink w:anchor="_Toc89763406" w:history="1">
        <w:r w:rsidR="00283F4C" w:rsidRPr="005C3395">
          <w:rPr>
            <w:rStyle w:val="Hyperlink"/>
            <w:noProof/>
          </w:rPr>
          <w:t>Assignment Tasks</w:t>
        </w:r>
        <w:r w:rsidR="00283F4C">
          <w:rPr>
            <w:noProof/>
            <w:webHidden/>
          </w:rPr>
          <w:tab/>
        </w:r>
        <w:r w:rsidR="00283F4C">
          <w:rPr>
            <w:noProof/>
            <w:webHidden/>
          </w:rPr>
          <w:fldChar w:fldCharType="begin"/>
        </w:r>
        <w:r w:rsidR="00283F4C">
          <w:rPr>
            <w:noProof/>
            <w:webHidden/>
          </w:rPr>
          <w:instrText xml:space="preserve"> PAGEREF _Toc89763406 \h </w:instrText>
        </w:r>
        <w:r w:rsidR="00283F4C">
          <w:rPr>
            <w:noProof/>
            <w:webHidden/>
          </w:rPr>
        </w:r>
        <w:r w:rsidR="00283F4C">
          <w:rPr>
            <w:noProof/>
            <w:webHidden/>
          </w:rPr>
          <w:fldChar w:fldCharType="separate"/>
        </w:r>
        <w:r w:rsidR="00283F4C">
          <w:rPr>
            <w:noProof/>
            <w:webHidden/>
          </w:rPr>
          <w:t>39</w:t>
        </w:r>
        <w:r w:rsidR="00283F4C">
          <w:rPr>
            <w:noProof/>
            <w:webHidden/>
          </w:rPr>
          <w:fldChar w:fldCharType="end"/>
        </w:r>
      </w:hyperlink>
    </w:p>
    <w:p w14:paraId="46CD7A55" w14:textId="372FE423" w:rsidR="00283F4C" w:rsidRDefault="005A75E7">
      <w:pPr>
        <w:pStyle w:val="TOC1"/>
        <w:rPr>
          <w:rFonts w:asciiTheme="minorHAnsi" w:eastAsiaTheme="minorEastAsia" w:hAnsiTheme="minorHAnsi" w:cstheme="minorBidi"/>
          <w:b w:val="0"/>
          <w:szCs w:val="22"/>
          <w:lang w:eastAsia="en-GB"/>
        </w:rPr>
      </w:pPr>
      <w:hyperlink w:anchor="_Toc89763407" w:history="1">
        <w:r w:rsidR="00283F4C" w:rsidRPr="005C3395">
          <w:rPr>
            <w:rStyle w:val="Hyperlink"/>
          </w:rPr>
          <w:t>Appendix 2</w:t>
        </w:r>
        <w:r w:rsidR="00283F4C">
          <w:rPr>
            <w:rFonts w:asciiTheme="minorHAnsi" w:eastAsiaTheme="minorEastAsia" w:hAnsiTheme="minorHAnsi" w:cstheme="minorBidi"/>
            <w:b w:val="0"/>
            <w:szCs w:val="22"/>
            <w:lang w:eastAsia="en-GB"/>
          </w:rPr>
          <w:tab/>
        </w:r>
        <w:r w:rsidR="00283F4C" w:rsidRPr="005C3395">
          <w:rPr>
            <w:rStyle w:val="Hyperlink"/>
          </w:rPr>
          <w:t>Unit 300 Result Sheet</w:t>
        </w:r>
        <w:r w:rsidR="00283F4C">
          <w:rPr>
            <w:webHidden/>
          </w:rPr>
          <w:tab/>
        </w:r>
        <w:r w:rsidR="00283F4C">
          <w:rPr>
            <w:webHidden/>
          </w:rPr>
          <w:fldChar w:fldCharType="begin"/>
        </w:r>
        <w:r w:rsidR="00283F4C">
          <w:rPr>
            <w:webHidden/>
          </w:rPr>
          <w:instrText xml:space="preserve"> PAGEREF _Toc89763407 \h </w:instrText>
        </w:r>
        <w:r w:rsidR="00283F4C">
          <w:rPr>
            <w:webHidden/>
          </w:rPr>
        </w:r>
        <w:r w:rsidR="00283F4C">
          <w:rPr>
            <w:webHidden/>
          </w:rPr>
          <w:fldChar w:fldCharType="separate"/>
        </w:r>
        <w:r w:rsidR="00283F4C">
          <w:rPr>
            <w:webHidden/>
          </w:rPr>
          <w:t>41</w:t>
        </w:r>
        <w:r w:rsidR="00283F4C">
          <w:rPr>
            <w:webHidden/>
          </w:rPr>
          <w:fldChar w:fldCharType="end"/>
        </w:r>
      </w:hyperlink>
    </w:p>
    <w:p w14:paraId="53DAEFE9" w14:textId="378C7886" w:rsidR="00283F4C" w:rsidRDefault="005A75E7">
      <w:pPr>
        <w:pStyle w:val="TOC1"/>
        <w:rPr>
          <w:rFonts w:asciiTheme="minorHAnsi" w:eastAsiaTheme="minorEastAsia" w:hAnsiTheme="minorHAnsi" w:cstheme="minorBidi"/>
          <w:b w:val="0"/>
          <w:szCs w:val="22"/>
          <w:lang w:eastAsia="en-GB"/>
        </w:rPr>
      </w:pPr>
      <w:hyperlink w:anchor="_Toc89763408" w:history="1">
        <w:r w:rsidR="00283F4C" w:rsidRPr="005C3395">
          <w:rPr>
            <w:rStyle w:val="Hyperlink"/>
          </w:rPr>
          <w:t>Appendix 3</w:t>
        </w:r>
        <w:r w:rsidR="00283F4C">
          <w:rPr>
            <w:rFonts w:asciiTheme="minorHAnsi" w:eastAsiaTheme="minorEastAsia" w:hAnsiTheme="minorHAnsi" w:cstheme="minorBidi"/>
            <w:b w:val="0"/>
            <w:szCs w:val="22"/>
            <w:lang w:eastAsia="en-GB"/>
          </w:rPr>
          <w:tab/>
        </w:r>
        <w:r w:rsidR="00283F4C" w:rsidRPr="005C3395">
          <w:rPr>
            <w:rStyle w:val="Hyperlink"/>
          </w:rPr>
          <w:t>Unit 301/ Unit 302 – Portfolio</w:t>
        </w:r>
        <w:r w:rsidR="00283F4C">
          <w:rPr>
            <w:webHidden/>
          </w:rPr>
          <w:tab/>
        </w:r>
        <w:r w:rsidR="00283F4C">
          <w:rPr>
            <w:webHidden/>
          </w:rPr>
          <w:fldChar w:fldCharType="begin"/>
        </w:r>
        <w:r w:rsidR="00283F4C">
          <w:rPr>
            <w:webHidden/>
          </w:rPr>
          <w:instrText xml:space="preserve"> PAGEREF _Toc89763408 \h </w:instrText>
        </w:r>
        <w:r w:rsidR="00283F4C">
          <w:rPr>
            <w:webHidden/>
          </w:rPr>
        </w:r>
        <w:r w:rsidR="00283F4C">
          <w:rPr>
            <w:webHidden/>
          </w:rPr>
          <w:fldChar w:fldCharType="separate"/>
        </w:r>
        <w:r w:rsidR="00283F4C">
          <w:rPr>
            <w:webHidden/>
          </w:rPr>
          <w:t>51</w:t>
        </w:r>
        <w:r w:rsidR="00283F4C">
          <w:rPr>
            <w:webHidden/>
          </w:rPr>
          <w:fldChar w:fldCharType="end"/>
        </w:r>
      </w:hyperlink>
    </w:p>
    <w:p w14:paraId="1132A01A" w14:textId="2063252B" w:rsidR="00283F4C" w:rsidRDefault="005A75E7">
      <w:pPr>
        <w:pStyle w:val="TOC3"/>
        <w:rPr>
          <w:rFonts w:eastAsiaTheme="minorEastAsia" w:cstheme="minorBidi"/>
          <w:b w:val="0"/>
          <w:noProof/>
          <w:szCs w:val="22"/>
          <w:lang w:eastAsia="en-GB"/>
        </w:rPr>
      </w:pPr>
      <w:hyperlink w:anchor="_Toc89763409" w:history="1">
        <w:r w:rsidR="00283F4C" w:rsidRPr="005C3395">
          <w:rPr>
            <w:rStyle w:val="Hyperlink"/>
            <w:noProof/>
          </w:rPr>
          <w:t>Assessment instructions</w:t>
        </w:r>
        <w:r w:rsidR="00283F4C">
          <w:rPr>
            <w:noProof/>
            <w:webHidden/>
          </w:rPr>
          <w:tab/>
        </w:r>
        <w:r w:rsidR="00283F4C">
          <w:rPr>
            <w:noProof/>
            <w:webHidden/>
          </w:rPr>
          <w:fldChar w:fldCharType="begin"/>
        </w:r>
        <w:r w:rsidR="00283F4C">
          <w:rPr>
            <w:noProof/>
            <w:webHidden/>
          </w:rPr>
          <w:instrText xml:space="preserve"> PAGEREF _Toc89763409 \h </w:instrText>
        </w:r>
        <w:r w:rsidR="00283F4C">
          <w:rPr>
            <w:noProof/>
            <w:webHidden/>
          </w:rPr>
        </w:r>
        <w:r w:rsidR="00283F4C">
          <w:rPr>
            <w:noProof/>
            <w:webHidden/>
          </w:rPr>
          <w:fldChar w:fldCharType="separate"/>
        </w:r>
        <w:r w:rsidR="00283F4C">
          <w:rPr>
            <w:noProof/>
            <w:webHidden/>
          </w:rPr>
          <w:t>51</w:t>
        </w:r>
        <w:r w:rsidR="00283F4C">
          <w:rPr>
            <w:noProof/>
            <w:webHidden/>
          </w:rPr>
          <w:fldChar w:fldCharType="end"/>
        </w:r>
      </w:hyperlink>
    </w:p>
    <w:p w14:paraId="5E34D2D8" w14:textId="0F3CF453" w:rsidR="00283F4C" w:rsidRDefault="005A75E7">
      <w:pPr>
        <w:pStyle w:val="TOC1"/>
        <w:rPr>
          <w:rFonts w:asciiTheme="minorHAnsi" w:eastAsiaTheme="minorEastAsia" w:hAnsiTheme="minorHAnsi" w:cstheme="minorBidi"/>
          <w:b w:val="0"/>
          <w:szCs w:val="22"/>
          <w:lang w:eastAsia="en-GB"/>
        </w:rPr>
      </w:pPr>
      <w:hyperlink w:anchor="_Toc89763410" w:history="1">
        <w:r w:rsidR="00283F4C" w:rsidRPr="005C3395">
          <w:rPr>
            <w:rStyle w:val="Hyperlink"/>
          </w:rPr>
          <w:t>Appendix 4</w:t>
        </w:r>
        <w:r w:rsidR="00283F4C">
          <w:rPr>
            <w:rFonts w:asciiTheme="minorHAnsi" w:eastAsiaTheme="minorEastAsia" w:hAnsiTheme="minorHAnsi" w:cstheme="minorBidi"/>
            <w:b w:val="0"/>
            <w:szCs w:val="22"/>
            <w:lang w:eastAsia="en-GB"/>
          </w:rPr>
          <w:tab/>
        </w:r>
        <w:r w:rsidR="00283F4C" w:rsidRPr="005C3395">
          <w:rPr>
            <w:rStyle w:val="Hyperlink"/>
          </w:rPr>
          <w:t>Units 301/302/303 Portfolio of Evidence Examples</w:t>
        </w:r>
        <w:r w:rsidR="00283F4C">
          <w:rPr>
            <w:webHidden/>
          </w:rPr>
          <w:tab/>
        </w:r>
        <w:r w:rsidR="00283F4C">
          <w:rPr>
            <w:webHidden/>
          </w:rPr>
          <w:fldChar w:fldCharType="begin"/>
        </w:r>
        <w:r w:rsidR="00283F4C">
          <w:rPr>
            <w:webHidden/>
          </w:rPr>
          <w:instrText xml:space="preserve"> PAGEREF _Toc89763410 \h </w:instrText>
        </w:r>
        <w:r w:rsidR="00283F4C">
          <w:rPr>
            <w:webHidden/>
          </w:rPr>
        </w:r>
        <w:r w:rsidR="00283F4C">
          <w:rPr>
            <w:webHidden/>
          </w:rPr>
          <w:fldChar w:fldCharType="separate"/>
        </w:r>
        <w:r w:rsidR="00283F4C">
          <w:rPr>
            <w:webHidden/>
          </w:rPr>
          <w:t>53</w:t>
        </w:r>
        <w:r w:rsidR="00283F4C">
          <w:rPr>
            <w:webHidden/>
          </w:rPr>
          <w:fldChar w:fldCharType="end"/>
        </w:r>
      </w:hyperlink>
    </w:p>
    <w:p w14:paraId="2B899AA9" w14:textId="744141BC" w:rsidR="00283F4C" w:rsidRDefault="005A75E7">
      <w:pPr>
        <w:pStyle w:val="TOC1"/>
        <w:rPr>
          <w:rFonts w:asciiTheme="minorHAnsi" w:eastAsiaTheme="minorEastAsia" w:hAnsiTheme="minorHAnsi" w:cstheme="minorBidi"/>
          <w:b w:val="0"/>
          <w:szCs w:val="22"/>
          <w:lang w:eastAsia="en-GB"/>
        </w:rPr>
      </w:pPr>
      <w:hyperlink w:anchor="_Toc89763411" w:history="1">
        <w:r w:rsidR="00283F4C" w:rsidRPr="005C3395">
          <w:rPr>
            <w:rStyle w:val="Hyperlink"/>
          </w:rPr>
          <w:t>Appendix 5</w:t>
        </w:r>
        <w:r w:rsidR="00283F4C">
          <w:rPr>
            <w:rFonts w:asciiTheme="minorHAnsi" w:eastAsiaTheme="minorEastAsia" w:hAnsiTheme="minorHAnsi" w:cstheme="minorBidi"/>
            <w:b w:val="0"/>
            <w:szCs w:val="22"/>
            <w:lang w:eastAsia="en-GB"/>
          </w:rPr>
          <w:tab/>
        </w:r>
        <w:r w:rsidR="00283F4C" w:rsidRPr="005C3395">
          <w:rPr>
            <w:rStyle w:val="Hyperlink"/>
          </w:rPr>
          <w:t>Unit 301/302/303 Example Documents to Record Portfolio of Evidence</w:t>
        </w:r>
        <w:r w:rsidR="00283F4C">
          <w:rPr>
            <w:webHidden/>
          </w:rPr>
          <w:tab/>
        </w:r>
        <w:r w:rsidR="00283F4C">
          <w:rPr>
            <w:webHidden/>
          </w:rPr>
          <w:fldChar w:fldCharType="begin"/>
        </w:r>
        <w:r w:rsidR="00283F4C">
          <w:rPr>
            <w:webHidden/>
          </w:rPr>
          <w:instrText xml:space="preserve"> PAGEREF _Toc89763411 \h </w:instrText>
        </w:r>
        <w:r w:rsidR="00283F4C">
          <w:rPr>
            <w:webHidden/>
          </w:rPr>
        </w:r>
        <w:r w:rsidR="00283F4C">
          <w:rPr>
            <w:webHidden/>
          </w:rPr>
          <w:fldChar w:fldCharType="separate"/>
        </w:r>
        <w:r w:rsidR="00283F4C">
          <w:rPr>
            <w:webHidden/>
          </w:rPr>
          <w:t>59</w:t>
        </w:r>
        <w:r w:rsidR="00283F4C">
          <w:rPr>
            <w:webHidden/>
          </w:rPr>
          <w:fldChar w:fldCharType="end"/>
        </w:r>
      </w:hyperlink>
    </w:p>
    <w:p w14:paraId="58FF1857" w14:textId="4500D7C1" w:rsidR="00283F4C" w:rsidRDefault="005A75E7">
      <w:pPr>
        <w:pStyle w:val="TOC3"/>
        <w:rPr>
          <w:rFonts w:eastAsiaTheme="minorEastAsia" w:cstheme="minorBidi"/>
          <w:b w:val="0"/>
          <w:noProof/>
          <w:szCs w:val="22"/>
          <w:lang w:eastAsia="en-GB"/>
        </w:rPr>
      </w:pPr>
      <w:hyperlink w:anchor="_Toc89763412" w:history="1">
        <w:r w:rsidR="00283F4C" w:rsidRPr="005C3395">
          <w:rPr>
            <w:rStyle w:val="Hyperlink"/>
            <w:noProof/>
          </w:rPr>
          <w:t>Portfolio evidence matrix</w:t>
        </w:r>
        <w:r w:rsidR="00283F4C">
          <w:rPr>
            <w:noProof/>
            <w:webHidden/>
          </w:rPr>
          <w:tab/>
        </w:r>
        <w:r w:rsidR="00283F4C">
          <w:rPr>
            <w:noProof/>
            <w:webHidden/>
          </w:rPr>
          <w:fldChar w:fldCharType="begin"/>
        </w:r>
        <w:r w:rsidR="00283F4C">
          <w:rPr>
            <w:noProof/>
            <w:webHidden/>
          </w:rPr>
          <w:instrText xml:space="preserve"> PAGEREF _Toc89763412 \h </w:instrText>
        </w:r>
        <w:r w:rsidR="00283F4C">
          <w:rPr>
            <w:noProof/>
            <w:webHidden/>
          </w:rPr>
        </w:r>
        <w:r w:rsidR="00283F4C">
          <w:rPr>
            <w:noProof/>
            <w:webHidden/>
          </w:rPr>
          <w:fldChar w:fldCharType="separate"/>
        </w:r>
        <w:r w:rsidR="00283F4C">
          <w:rPr>
            <w:noProof/>
            <w:webHidden/>
          </w:rPr>
          <w:t>59</w:t>
        </w:r>
        <w:r w:rsidR="00283F4C">
          <w:rPr>
            <w:noProof/>
            <w:webHidden/>
          </w:rPr>
          <w:fldChar w:fldCharType="end"/>
        </w:r>
      </w:hyperlink>
    </w:p>
    <w:p w14:paraId="4D559E5E" w14:textId="1467839E" w:rsidR="00283F4C" w:rsidRDefault="005A75E7">
      <w:pPr>
        <w:pStyle w:val="TOC3"/>
        <w:rPr>
          <w:rFonts w:eastAsiaTheme="minorEastAsia" w:cstheme="minorBidi"/>
          <w:b w:val="0"/>
          <w:noProof/>
          <w:szCs w:val="22"/>
          <w:lang w:eastAsia="en-GB"/>
        </w:rPr>
      </w:pPr>
      <w:hyperlink w:anchor="_Toc89763413" w:history="1">
        <w:r w:rsidR="00283F4C" w:rsidRPr="005C3395">
          <w:rPr>
            <w:rStyle w:val="Hyperlink"/>
            <w:noProof/>
          </w:rPr>
          <w:t>Coaching Diary – Units 301/302</w:t>
        </w:r>
        <w:r w:rsidR="00283F4C">
          <w:rPr>
            <w:noProof/>
            <w:webHidden/>
          </w:rPr>
          <w:tab/>
        </w:r>
        <w:r w:rsidR="00283F4C">
          <w:rPr>
            <w:noProof/>
            <w:webHidden/>
          </w:rPr>
          <w:fldChar w:fldCharType="begin"/>
        </w:r>
        <w:r w:rsidR="00283F4C">
          <w:rPr>
            <w:noProof/>
            <w:webHidden/>
          </w:rPr>
          <w:instrText xml:space="preserve"> PAGEREF _Toc89763413 \h </w:instrText>
        </w:r>
        <w:r w:rsidR="00283F4C">
          <w:rPr>
            <w:noProof/>
            <w:webHidden/>
          </w:rPr>
        </w:r>
        <w:r w:rsidR="00283F4C">
          <w:rPr>
            <w:noProof/>
            <w:webHidden/>
          </w:rPr>
          <w:fldChar w:fldCharType="separate"/>
        </w:r>
        <w:r w:rsidR="00283F4C">
          <w:rPr>
            <w:noProof/>
            <w:webHidden/>
          </w:rPr>
          <w:t>66</w:t>
        </w:r>
        <w:r w:rsidR="00283F4C">
          <w:rPr>
            <w:noProof/>
            <w:webHidden/>
          </w:rPr>
          <w:fldChar w:fldCharType="end"/>
        </w:r>
      </w:hyperlink>
    </w:p>
    <w:p w14:paraId="68A9510A" w14:textId="062C62B7" w:rsidR="00283F4C" w:rsidRDefault="005A75E7">
      <w:pPr>
        <w:pStyle w:val="TOC3"/>
        <w:rPr>
          <w:rFonts w:eastAsiaTheme="minorEastAsia" w:cstheme="minorBidi"/>
          <w:b w:val="0"/>
          <w:noProof/>
          <w:szCs w:val="22"/>
          <w:lang w:eastAsia="en-GB"/>
        </w:rPr>
      </w:pPr>
      <w:hyperlink w:anchor="_Toc89763414" w:history="1">
        <w:r w:rsidR="00283F4C" w:rsidRPr="005C3395">
          <w:rPr>
            <w:rStyle w:val="Hyperlink"/>
            <w:noProof/>
          </w:rPr>
          <w:t>Reflective Log – Units 301/302</w:t>
        </w:r>
        <w:r w:rsidR="00283F4C">
          <w:rPr>
            <w:noProof/>
            <w:webHidden/>
          </w:rPr>
          <w:tab/>
        </w:r>
        <w:r w:rsidR="00283F4C">
          <w:rPr>
            <w:noProof/>
            <w:webHidden/>
          </w:rPr>
          <w:fldChar w:fldCharType="begin"/>
        </w:r>
        <w:r w:rsidR="00283F4C">
          <w:rPr>
            <w:noProof/>
            <w:webHidden/>
          </w:rPr>
          <w:instrText xml:space="preserve"> PAGEREF _Toc89763414 \h </w:instrText>
        </w:r>
        <w:r w:rsidR="00283F4C">
          <w:rPr>
            <w:noProof/>
            <w:webHidden/>
          </w:rPr>
        </w:r>
        <w:r w:rsidR="00283F4C">
          <w:rPr>
            <w:noProof/>
            <w:webHidden/>
          </w:rPr>
          <w:fldChar w:fldCharType="separate"/>
        </w:r>
        <w:r w:rsidR="00283F4C">
          <w:rPr>
            <w:noProof/>
            <w:webHidden/>
          </w:rPr>
          <w:t>71</w:t>
        </w:r>
        <w:r w:rsidR="00283F4C">
          <w:rPr>
            <w:noProof/>
            <w:webHidden/>
          </w:rPr>
          <w:fldChar w:fldCharType="end"/>
        </w:r>
      </w:hyperlink>
    </w:p>
    <w:p w14:paraId="4296E51E" w14:textId="1ED3BB25" w:rsidR="00283F4C" w:rsidRDefault="005A75E7">
      <w:pPr>
        <w:pStyle w:val="TOC3"/>
        <w:rPr>
          <w:rFonts w:eastAsiaTheme="minorEastAsia" w:cstheme="minorBidi"/>
          <w:b w:val="0"/>
          <w:noProof/>
          <w:szCs w:val="22"/>
          <w:lang w:eastAsia="en-GB"/>
        </w:rPr>
      </w:pPr>
      <w:hyperlink w:anchor="_Toc89763415" w:history="1">
        <w:r w:rsidR="00283F4C" w:rsidRPr="005C3395">
          <w:rPr>
            <w:rStyle w:val="Hyperlink"/>
            <w:noProof/>
          </w:rPr>
          <w:t>Continuous Professional Development (CPD) Plan – Unit 303</w:t>
        </w:r>
        <w:r w:rsidR="00283F4C">
          <w:rPr>
            <w:noProof/>
            <w:webHidden/>
          </w:rPr>
          <w:tab/>
        </w:r>
        <w:r w:rsidR="00283F4C">
          <w:rPr>
            <w:noProof/>
            <w:webHidden/>
          </w:rPr>
          <w:fldChar w:fldCharType="begin"/>
        </w:r>
        <w:r w:rsidR="00283F4C">
          <w:rPr>
            <w:noProof/>
            <w:webHidden/>
          </w:rPr>
          <w:instrText xml:space="preserve"> PAGEREF _Toc89763415 \h </w:instrText>
        </w:r>
        <w:r w:rsidR="00283F4C">
          <w:rPr>
            <w:noProof/>
            <w:webHidden/>
          </w:rPr>
        </w:r>
        <w:r w:rsidR="00283F4C">
          <w:rPr>
            <w:noProof/>
            <w:webHidden/>
          </w:rPr>
          <w:fldChar w:fldCharType="separate"/>
        </w:r>
        <w:r w:rsidR="00283F4C">
          <w:rPr>
            <w:noProof/>
            <w:webHidden/>
          </w:rPr>
          <w:t>72</w:t>
        </w:r>
        <w:r w:rsidR="00283F4C">
          <w:rPr>
            <w:noProof/>
            <w:webHidden/>
          </w:rPr>
          <w:fldChar w:fldCharType="end"/>
        </w:r>
      </w:hyperlink>
    </w:p>
    <w:p w14:paraId="31E08CBC" w14:textId="6621415B" w:rsidR="00283F4C" w:rsidRDefault="005A75E7">
      <w:pPr>
        <w:pStyle w:val="TOC3"/>
        <w:rPr>
          <w:rFonts w:eastAsiaTheme="minorEastAsia" w:cstheme="minorBidi"/>
          <w:b w:val="0"/>
          <w:noProof/>
          <w:szCs w:val="22"/>
          <w:lang w:eastAsia="en-GB"/>
        </w:rPr>
      </w:pPr>
      <w:hyperlink w:anchor="_Toc89763416" w:history="1">
        <w:r w:rsidR="00283F4C" w:rsidRPr="005C3395">
          <w:rPr>
            <w:rStyle w:val="Hyperlink"/>
            <w:noProof/>
          </w:rPr>
          <w:t>Feedback to coach from individual being coached - Units 301/302</w:t>
        </w:r>
        <w:r w:rsidR="00283F4C">
          <w:rPr>
            <w:noProof/>
            <w:webHidden/>
          </w:rPr>
          <w:tab/>
        </w:r>
        <w:r w:rsidR="00283F4C">
          <w:rPr>
            <w:noProof/>
            <w:webHidden/>
          </w:rPr>
          <w:fldChar w:fldCharType="begin"/>
        </w:r>
        <w:r w:rsidR="00283F4C">
          <w:rPr>
            <w:noProof/>
            <w:webHidden/>
          </w:rPr>
          <w:instrText xml:space="preserve"> PAGEREF _Toc89763416 \h </w:instrText>
        </w:r>
        <w:r w:rsidR="00283F4C">
          <w:rPr>
            <w:noProof/>
            <w:webHidden/>
          </w:rPr>
        </w:r>
        <w:r w:rsidR="00283F4C">
          <w:rPr>
            <w:noProof/>
            <w:webHidden/>
          </w:rPr>
          <w:fldChar w:fldCharType="separate"/>
        </w:r>
        <w:r w:rsidR="00283F4C">
          <w:rPr>
            <w:noProof/>
            <w:webHidden/>
          </w:rPr>
          <w:t>73</w:t>
        </w:r>
        <w:r w:rsidR="00283F4C">
          <w:rPr>
            <w:noProof/>
            <w:webHidden/>
          </w:rPr>
          <w:fldChar w:fldCharType="end"/>
        </w:r>
      </w:hyperlink>
    </w:p>
    <w:p w14:paraId="0E83E42A" w14:textId="0B3B4C7A" w:rsidR="00283F4C" w:rsidRDefault="005A75E7">
      <w:pPr>
        <w:pStyle w:val="TOC3"/>
        <w:rPr>
          <w:rFonts w:eastAsiaTheme="minorEastAsia" w:cstheme="minorBidi"/>
          <w:b w:val="0"/>
          <w:noProof/>
          <w:szCs w:val="22"/>
          <w:lang w:eastAsia="en-GB"/>
        </w:rPr>
      </w:pPr>
      <w:hyperlink w:anchor="_Toc89763417" w:history="1">
        <w:r w:rsidR="00283F4C" w:rsidRPr="005C3395">
          <w:rPr>
            <w:rStyle w:val="Hyperlink"/>
            <w:noProof/>
          </w:rPr>
          <w:t>Feedback on the Learner’s Coaching - Units 301/302</w:t>
        </w:r>
        <w:r w:rsidR="00283F4C">
          <w:rPr>
            <w:noProof/>
            <w:webHidden/>
          </w:rPr>
          <w:tab/>
        </w:r>
        <w:r w:rsidR="00283F4C">
          <w:rPr>
            <w:noProof/>
            <w:webHidden/>
          </w:rPr>
          <w:fldChar w:fldCharType="begin"/>
        </w:r>
        <w:r w:rsidR="00283F4C">
          <w:rPr>
            <w:noProof/>
            <w:webHidden/>
          </w:rPr>
          <w:instrText xml:space="preserve"> PAGEREF _Toc89763417 \h </w:instrText>
        </w:r>
        <w:r w:rsidR="00283F4C">
          <w:rPr>
            <w:noProof/>
            <w:webHidden/>
          </w:rPr>
        </w:r>
        <w:r w:rsidR="00283F4C">
          <w:rPr>
            <w:noProof/>
            <w:webHidden/>
          </w:rPr>
          <w:fldChar w:fldCharType="separate"/>
        </w:r>
        <w:r w:rsidR="00283F4C">
          <w:rPr>
            <w:noProof/>
            <w:webHidden/>
          </w:rPr>
          <w:t>74</w:t>
        </w:r>
        <w:r w:rsidR="00283F4C">
          <w:rPr>
            <w:noProof/>
            <w:webHidden/>
          </w:rPr>
          <w:fldChar w:fldCharType="end"/>
        </w:r>
      </w:hyperlink>
    </w:p>
    <w:p w14:paraId="74D4C6E4" w14:textId="0670C59D" w:rsidR="00283F4C" w:rsidRDefault="005A75E7">
      <w:pPr>
        <w:pStyle w:val="TOC3"/>
        <w:rPr>
          <w:rFonts w:eastAsiaTheme="minorEastAsia" w:cstheme="minorBidi"/>
          <w:b w:val="0"/>
          <w:noProof/>
          <w:szCs w:val="22"/>
          <w:lang w:eastAsia="en-GB"/>
        </w:rPr>
      </w:pPr>
      <w:hyperlink w:anchor="_Toc89763418" w:history="1">
        <w:r w:rsidR="00283F4C" w:rsidRPr="005C3395">
          <w:rPr>
            <w:rStyle w:val="Hyperlink"/>
            <w:noProof/>
          </w:rPr>
          <w:t>Outcomes of Supervision - Units 301/302</w:t>
        </w:r>
        <w:r w:rsidR="00283F4C">
          <w:rPr>
            <w:noProof/>
            <w:webHidden/>
          </w:rPr>
          <w:tab/>
        </w:r>
        <w:r w:rsidR="00283F4C">
          <w:rPr>
            <w:noProof/>
            <w:webHidden/>
          </w:rPr>
          <w:fldChar w:fldCharType="begin"/>
        </w:r>
        <w:r w:rsidR="00283F4C">
          <w:rPr>
            <w:noProof/>
            <w:webHidden/>
          </w:rPr>
          <w:instrText xml:space="preserve"> PAGEREF _Toc89763418 \h </w:instrText>
        </w:r>
        <w:r w:rsidR="00283F4C">
          <w:rPr>
            <w:noProof/>
            <w:webHidden/>
          </w:rPr>
        </w:r>
        <w:r w:rsidR="00283F4C">
          <w:rPr>
            <w:noProof/>
            <w:webHidden/>
          </w:rPr>
          <w:fldChar w:fldCharType="separate"/>
        </w:r>
        <w:r w:rsidR="00283F4C">
          <w:rPr>
            <w:noProof/>
            <w:webHidden/>
          </w:rPr>
          <w:t>76</w:t>
        </w:r>
        <w:r w:rsidR="00283F4C">
          <w:rPr>
            <w:noProof/>
            <w:webHidden/>
          </w:rPr>
          <w:fldChar w:fldCharType="end"/>
        </w:r>
      </w:hyperlink>
    </w:p>
    <w:p w14:paraId="21DF1C68" w14:textId="15EB1536" w:rsidR="00283F4C" w:rsidRDefault="005A75E7">
      <w:pPr>
        <w:pStyle w:val="TOC1"/>
        <w:rPr>
          <w:rFonts w:asciiTheme="minorHAnsi" w:eastAsiaTheme="minorEastAsia" w:hAnsiTheme="minorHAnsi" w:cstheme="minorBidi"/>
          <w:b w:val="0"/>
          <w:szCs w:val="22"/>
          <w:lang w:eastAsia="en-GB"/>
        </w:rPr>
      </w:pPr>
      <w:hyperlink w:anchor="_Toc89763419" w:history="1">
        <w:r w:rsidR="00283F4C" w:rsidRPr="005C3395">
          <w:rPr>
            <w:rStyle w:val="Hyperlink"/>
          </w:rPr>
          <w:t>Appendix 6</w:t>
        </w:r>
        <w:r w:rsidR="00283F4C">
          <w:rPr>
            <w:rFonts w:asciiTheme="minorHAnsi" w:eastAsiaTheme="minorEastAsia" w:hAnsiTheme="minorHAnsi" w:cstheme="minorBidi"/>
            <w:b w:val="0"/>
            <w:szCs w:val="22"/>
            <w:lang w:eastAsia="en-GB"/>
          </w:rPr>
          <w:tab/>
        </w:r>
        <w:r w:rsidR="00283F4C" w:rsidRPr="005C3395">
          <w:rPr>
            <w:rStyle w:val="Hyperlink"/>
          </w:rPr>
          <w:t>Unit 301 Result Sheet</w:t>
        </w:r>
        <w:r w:rsidR="00283F4C">
          <w:rPr>
            <w:webHidden/>
          </w:rPr>
          <w:tab/>
        </w:r>
        <w:r w:rsidR="00283F4C">
          <w:rPr>
            <w:webHidden/>
          </w:rPr>
          <w:fldChar w:fldCharType="begin"/>
        </w:r>
        <w:r w:rsidR="00283F4C">
          <w:rPr>
            <w:webHidden/>
          </w:rPr>
          <w:instrText xml:space="preserve"> PAGEREF _Toc89763419 \h </w:instrText>
        </w:r>
        <w:r w:rsidR="00283F4C">
          <w:rPr>
            <w:webHidden/>
          </w:rPr>
        </w:r>
        <w:r w:rsidR="00283F4C">
          <w:rPr>
            <w:webHidden/>
          </w:rPr>
          <w:fldChar w:fldCharType="separate"/>
        </w:r>
        <w:r w:rsidR="00283F4C">
          <w:rPr>
            <w:webHidden/>
          </w:rPr>
          <w:t>77</w:t>
        </w:r>
        <w:r w:rsidR="00283F4C">
          <w:rPr>
            <w:webHidden/>
          </w:rPr>
          <w:fldChar w:fldCharType="end"/>
        </w:r>
      </w:hyperlink>
    </w:p>
    <w:p w14:paraId="075173C3" w14:textId="2E9F6C8E" w:rsidR="00283F4C" w:rsidRDefault="005A75E7">
      <w:pPr>
        <w:pStyle w:val="TOC1"/>
        <w:rPr>
          <w:rFonts w:asciiTheme="minorHAnsi" w:eastAsiaTheme="minorEastAsia" w:hAnsiTheme="minorHAnsi" w:cstheme="minorBidi"/>
          <w:b w:val="0"/>
          <w:szCs w:val="22"/>
          <w:lang w:eastAsia="en-GB"/>
        </w:rPr>
      </w:pPr>
      <w:hyperlink w:anchor="_Toc89763420" w:history="1">
        <w:r w:rsidR="00283F4C" w:rsidRPr="005C3395">
          <w:rPr>
            <w:rStyle w:val="Hyperlink"/>
          </w:rPr>
          <w:t>Appendix 7</w:t>
        </w:r>
        <w:r w:rsidR="00283F4C">
          <w:rPr>
            <w:rFonts w:asciiTheme="minorHAnsi" w:eastAsiaTheme="minorEastAsia" w:hAnsiTheme="minorHAnsi" w:cstheme="minorBidi"/>
            <w:b w:val="0"/>
            <w:szCs w:val="22"/>
            <w:lang w:eastAsia="en-GB"/>
          </w:rPr>
          <w:tab/>
        </w:r>
        <w:r w:rsidR="00283F4C" w:rsidRPr="005C3395">
          <w:rPr>
            <w:rStyle w:val="Hyperlink"/>
          </w:rPr>
          <w:t>Unit 302 Result Sheet</w:t>
        </w:r>
        <w:r w:rsidR="00283F4C">
          <w:rPr>
            <w:webHidden/>
          </w:rPr>
          <w:tab/>
        </w:r>
        <w:r w:rsidR="00283F4C">
          <w:rPr>
            <w:webHidden/>
          </w:rPr>
          <w:fldChar w:fldCharType="begin"/>
        </w:r>
        <w:r w:rsidR="00283F4C">
          <w:rPr>
            <w:webHidden/>
          </w:rPr>
          <w:instrText xml:space="preserve"> PAGEREF _Toc89763420 \h </w:instrText>
        </w:r>
        <w:r w:rsidR="00283F4C">
          <w:rPr>
            <w:webHidden/>
          </w:rPr>
        </w:r>
        <w:r w:rsidR="00283F4C">
          <w:rPr>
            <w:webHidden/>
          </w:rPr>
          <w:fldChar w:fldCharType="separate"/>
        </w:r>
        <w:r w:rsidR="00283F4C">
          <w:rPr>
            <w:webHidden/>
          </w:rPr>
          <w:t>87</w:t>
        </w:r>
        <w:r w:rsidR="00283F4C">
          <w:rPr>
            <w:webHidden/>
          </w:rPr>
          <w:fldChar w:fldCharType="end"/>
        </w:r>
      </w:hyperlink>
    </w:p>
    <w:p w14:paraId="5AD2B93C" w14:textId="0A84ACC2" w:rsidR="00283F4C" w:rsidRDefault="005A75E7">
      <w:pPr>
        <w:pStyle w:val="TOC1"/>
        <w:rPr>
          <w:rFonts w:asciiTheme="minorHAnsi" w:eastAsiaTheme="minorEastAsia" w:hAnsiTheme="minorHAnsi" w:cstheme="minorBidi"/>
          <w:b w:val="0"/>
          <w:szCs w:val="22"/>
          <w:lang w:eastAsia="en-GB"/>
        </w:rPr>
      </w:pPr>
      <w:hyperlink w:anchor="_Toc89763421" w:history="1">
        <w:r w:rsidR="00283F4C" w:rsidRPr="005C3395">
          <w:rPr>
            <w:rStyle w:val="Hyperlink"/>
          </w:rPr>
          <w:t>Appendix 8</w:t>
        </w:r>
        <w:r w:rsidR="00283F4C">
          <w:rPr>
            <w:rFonts w:asciiTheme="minorHAnsi" w:eastAsiaTheme="minorEastAsia" w:hAnsiTheme="minorHAnsi" w:cstheme="minorBidi"/>
            <w:b w:val="0"/>
            <w:szCs w:val="22"/>
            <w:lang w:eastAsia="en-GB"/>
          </w:rPr>
          <w:tab/>
        </w:r>
        <w:r w:rsidR="00283F4C" w:rsidRPr="005C3395">
          <w:rPr>
            <w:rStyle w:val="Hyperlink"/>
          </w:rPr>
          <w:t>Unit 303 – Reflective Journal</w:t>
        </w:r>
        <w:r w:rsidR="00283F4C">
          <w:rPr>
            <w:webHidden/>
          </w:rPr>
          <w:tab/>
        </w:r>
        <w:r w:rsidR="00283F4C">
          <w:rPr>
            <w:webHidden/>
          </w:rPr>
          <w:fldChar w:fldCharType="begin"/>
        </w:r>
        <w:r w:rsidR="00283F4C">
          <w:rPr>
            <w:webHidden/>
          </w:rPr>
          <w:instrText xml:space="preserve"> PAGEREF _Toc89763421 \h </w:instrText>
        </w:r>
        <w:r w:rsidR="00283F4C">
          <w:rPr>
            <w:webHidden/>
          </w:rPr>
        </w:r>
        <w:r w:rsidR="00283F4C">
          <w:rPr>
            <w:webHidden/>
          </w:rPr>
          <w:fldChar w:fldCharType="separate"/>
        </w:r>
        <w:r w:rsidR="00283F4C">
          <w:rPr>
            <w:webHidden/>
          </w:rPr>
          <w:t>96</w:t>
        </w:r>
        <w:r w:rsidR="00283F4C">
          <w:rPr>
            <w:webHidden/>
          </w:rPr>
          <w:fldChar w:fldCharType="end"/>
        </w:r>
      </w:hyperlink>
    </w:p>
    <w:p w14:paraId="611911E1" w14:textId="3EB9A13C" w:rsidR="00283F4C" w:rsidRDefault="005A75E7">
      <w:pPr>
        <w:pStyle w:val="TOC3"/>
        <w:rPr>
          <w:rFonts w:eastAsiaTheme="minorEastAsia" w:cstheme="minorBidi"/>
          <w:b w:val="0"/>
          <w:noProof/>
          <w:szCs w:val="22"/>
          <w:lang w:eastAsia="en-GB"/>
        </w:rPr>
      </w:pPr>
      <w:hyperlink w:anchor="_Toc89763422" w:history="1">
        <w:r w:rsidR="00283F4C" w:rsidRPr="005C3395">
          <w:rPr>
            <w:rStyle w:val="Hyperlink"/>
            <w:noProof/>
          </w:rPr>
          <w:t>Assessment instructions</w:t>
        </w:r>
        <w:r w:rsidR="00283F4C">
          <w:rPr>
            <w:noProof/>
            <w:webHidden/>
          </w:rPr>
          <w:tab/>
        </w:r>
        <w:r w:rsidR="00283F4C">
          <w:rPr>
            <w:noProof/>
            <w:webHidden/>
          </w:rPr>
          <w:fldChar w:fldCharType="begin"/>
        </w:r>
        <w:r w:rsidR="00283F4C">
          <w:rPr>
            <w:noProof/>
            <w:webHidden/>
          </w:rPr>
          <w:instrText xml:space="preserve"> PAGEREF _Toc89763422 \h </w:instrText>
        </w:r>
        <w:r w:rsidR="00283F4C">
          <w:rPr>
            <w:noProof/>
            <w:webHidden/>
          </w:rPr>
        </w:r>
        <w:r w:rsidR="00283F4C">
          <w:rPr>
            <w:noProof/>
            <w:webHidden/>
          </w:rPr>
          <w:fldChar w:fldCharType="separate"/>
        </w:r>
        <w:r w:rsidR="00283F4C">
          <w:rPr>
            <w:noProof/>
            <w:webHidden/>
          </w:rPr>
          <w:t>96</w:t>
        </w:r>
        <w:r w:rsidR="00283F4C">
          <w:rPr>
            <w:noProof/>
            <w:webHidden/>
          </w:rPr>
          <w:fldChar w:fldCharType="end"/>
        </w:r>
      </w:hyperlink>
    </w:p>
    <w:p w14:paraId="19CFD1D6" w14:textId="4FD9F180" w:rsidR="00283F4C" w:rsidRDefault="005A75E7">
      <w:pPr>
        <w:pStyle w:val="TOC3"/>
        <w:rPr>
          <w:rFonts w:eastAsiaTheme="minorEastAsia" w:cstheme="minorBidi"/>
          <w:b w:val="0"/>
          <w:noProof/>
          <w:szCs w:val="22"/>
          <w:lang w:eastAsia="en-GB"/>
        </w:rPr>
      </w:pPr>
      <w:hyperlink w:anchor="_Toc89763423" w:history="1">
        <w:r w:rsidR="00283F4C" w:rsidRPr="005C3395">
          <w:rPr>
            <w:rStyle w:val="Hyperlink"/>
            <w:noProof/>
          </w:rPr>
          <w:t>Reflective Journal examples</w:t>
        </w:r>
        <w:r w:rsidR="00283F4C">
          <w:rPr>
            <w:noProof/>
            <w:webHidden/>
          </w:rPr>
          <w:tab/>
        </w:r>
        <w:r w:rsidR="00283F4C">
          <w:rPr>
            <w:noProof/>
            <w:webHidden/>
          </w:rPr>
          <w:fldChar w:fldCharType="begin"/>
        </w:r>
        <w:r w:rsidR="00283F4C">
          <w:rPr>
            <w:noProof/>
            <w:webHidden/>
          </w:rPr>
          <w:instrText xml:space="preserve"> PAGEREF _Toc89763423 \h </w:instrText>
        </w:r>
        <w:r w:rsidR="00283F4C">
          <w:rPr>
            <w:noProof/>
            <w:webHidden/>
          </w:rPr>
        </w:r>
        <w:r w:rsidR="00283F4C">
          <w:rPr>
            <w:noProof/>
            <w:webHidden/>
          </w:rPr>
          <w:fldChar w:fldCharType="separate"/>
        </w:r>
        <w:r w:rsidR="00283F4C">
          <w:rPr>
            <w:noProof/>
            <w:webHidden/>
          </w:rPr>
          <w:t>97</w:t>
        </w:r>
        <w:r w:rsidR="00283F4C">
          <w:rPr>
            <w:noProof/>
            <w:webHidden/>
          </w:rPr>
          <w:fldChar w:fldCharType="end"/>
        </w:r>
      </w:hyperlink>
    </w:p>
    <w:p w14:paraId="54B1C433" w14:textId="23E7B554" w:rsidR="00283F4C" w:rsidRDefault="005A75E7">
      <w:pPr>
        <w:pStyle w:val="TOC3"/>
        <w:rPr>
          <w:rFonts w:eastAsiaTheme="minorEastAsia" w:cstheme="minorBidi"/>
          <w:b w:val="0"/>
          <w:noProof/>
          <w:szCs w:val="22"/>
          <w:lang w:eastAsia="en-GB"/>
        </w:rPr>
      </w:pPr>
      <w:hyperlink w:anchor="_Toc89763424" w:history="1">
        <w:r w:rsidR="00283F4C" w:rsidRPr="005C3395">
          <w:rPr>
            <w:rStyle w:val="Hyperlink"/>
            <w:noProof/>
          </w:rPr>
          <w:t>Reflective Journal evidence matrix</w:t>
        </w:r>
        <w:r w:rsidR="00283F4C">
          <w:rPr>
            <w:noProof/>
            <w:webHidden/>
          </w:rPr>
          <w:tab/>
        </w:r>
        <w:r w:rsidR="00283F4C">
          <w:rPr>
            <w:noProof/>
            <w:webHidden/>
          </w:rPr>
          <w:fldChar w:fldCharType="begin"/>
        </w:r>
        <w:r w:rsidR="00283F4C">
          <w:rPr>
            <w:noProof/>
            <w:webHidden/>
          </w:rPr>
          <w:instrText xml:space="preserve"> PAGEREF _Toc89763424 \h </w:instrText>
        </w:r>
        <w:r w:rsidR="00283F4C">
          <w:rPr>
            <w:noProof/>
            <w:webHidden/>
          </w:rPr>
        </w:r>
        <w:r w:rsidR="00283F4C">
          <w:rPr>
            <w:noProof/>
            <w:webHidden/>
          </w:rPr>
          <w:fldChar w:fldCharType="separate"/>
        </w:r>
        <w:r w:rsidR="00283F4C">
          <w:rPr>
            <w:noProof/>
            <w:webHidden/>
          </w:rPr>
          <w:t>100</w:t>
        </w:r>
        <w:r w:rsidR="00283F4C">
          <w:rPr>
            <w:noProof/>
            <w:webHidden/>
          </w:rPr>
          <w:fldChar w:fldCharType="end"/>
        </w:r>
      </w:hyperlink>
    </w:p>
    <w:p w14:paraId="42C0C0FA" w14:textId="7891A5FF" w:rsidR="00283F4C" w:rsidRDefault="005A75E7">
      <w:pPr>
        <w:pStyle w:val="TOC1"/>
        <w:rPr>
          <w:rFonts w:asciiTheme="minorHAnsi" w:eastAsiaTheme="minorEastAsia" w:hAnsiTheme="minorHAnsi" w:cstheme="minorBidi"/>
          <w:b w:val="0"/>
          <w:szCs w:val="22"/>
          <w:lang w:eastAsia="en-GB"/>
        </w:rPr>
      </w:pPr>
      <w:hyperlink w:anchor="_Toc89763425" w:history="1">
        <w:r w:rsidR="00283F4C" w:rsidRPr="005C3395">
          <w:rPr>
            <w:rStyle w:val="Hyperlink"/>
          </w:rPr>
          <w:t>Appendix 9</w:t>
        </w:r>
        <w:r w:rsidR="00283F4C">
          <w:rPr>
            <w:rFonts w:asciiTheme="minorHAnsi" w:eastAsiaTheme="minorEastAsia" w:hAnsiTheme="minorHAnsi" w:cstheme="minorBidi"/>
            <w:b w:val="0"/>
            <w:szCs w:val="22"/>
            <w:lang w:eastAsia="en-GB"/>
          </w:rPr>
          <w:tab/>
        </w:r>
        <w:r w:rsidR="00283F4C" w:rsidRPr="005C3395">
          <w:rPr>
            <w:rStyle w:val="Hyperlink"/>
          </w:rPr>
          <w:t>Unit 303 Result sheet</w:t>
        </w:r>
        <w:r w:rsidR="00283F4C">
          <w:rPr>
            <w:webHidden/>
          </w:rPr>
          <w:tab/>
        </w:r>
        <w:r w:rsidR="00283F4C">
          <w:rPr>
            <w:webHidden/>
          </w:rPr>
          <w:fldChar w:fldCharType="begin"/>
        </w:r>
        <w:r w:rsidR="00283F4C">
          <w:rPr>
            <w:webHidden/>
          </w:rPr>
          <w:instrText xml:space="preserve"> PAGEREF _Toc89763425 \h </w:instrText>
        </w:r>
        <w:r w:rsidR="00283F4C">
          <w:rPr>
            <w:webHidden/>
          </w:rPr>
        </w:r>
        <w:r w:rsidR="00283F4C">
          <w:rPr>
            <w:webHidden/>
          </w:rPr>
          <w:fldChar w:fldCharType="separate"/>
        </w:r>
        <w:r w:rsidR="00283F4C">
          <w:rPr>
            <w:webHidden/>
          </w:rPr>
          <w:t>102</w:t>
        </w:r>
        <w:r w:rsidR="00283F4C">
          <w:rPr>
            <w:webHidden/>
          </w:rPr>
          <w:fldChar w:fldCharType="end"/>
        </w:r>
      </w:hyperlink>
    </w:p>
    <w:p w14:paraId="77B81899" w14:textId="21AFC606" w:rsidR="00283F4C" w:rsidRDefault="005A75E7">
      <w:pPr>
        <w:pStyle w:val="TOC1"/>
        <w:rPr>
          <w:rFonts w:asciiTheme="minorHAnsi" w:eastAsiaTheme="minorEastAsia" w:hAnsiTheme="minorHAnsi" w:cstheme="minorBidi"/>
          <w:b w:val="0"/>
          <w:szCs w:val="22"/>
          <w:lang w:eastAsia="en-GB"/>
        </w:rPr>
      </w:pPr>
      <w:hyperlink w:anchor="_Toc89763426" w:history="1">
        <w:r w:rsidR="00283F4C" w:rsidRPr="005C3395">
          <w:rPr>
            <w:rStyle w:val="Hyperlink"/>
          </w:rPr>
          <w:t>Appendix 10</w:t>
        </w:r>
        <w:r w:rsidR="00283F4C">
          <w:rPr>
            <w:rFonts w:asciiTheme="minorHAnsi" w:eastAsiaTheme="minorEastAsia" w:hAnsiTheme="minorHAnsi" w:cstheme="minorBidi"/>
            <w:b w:val="0"/>
            <w:szCs w:val="22"/>
            <w:lang w:eastAsia="en-GB"/>
          </w:rPr>
          <w:tab/>
        </w:r>
        <w:r w:rsidR="00283F4C" w:rsidRPr="005C3395">
          <w:rPr>
            <w:rStyle w:val="Hyperlink"/>
          </w:rPr>
          <w:t>Conducting Professional Discussions</w:t>
        </w:r>
        <w:r w:rsidR="00283F4C">
          <w:rPr>
            <w:webHidden/>
          </w:rPr>
          <w:tab/>
        </w:r>
        <w:r w:rsidR="00283F4C">
          <w:rPr>
            <w:webHidden/>
          </w:rPr>
          <w:fldChar w:fldCharType="begin"/>
        </w:r>
        <w:r w:rsidR="00283F4C">
          <w:rPr>
            <w:webHidden/>
          </w:rPr>
          <w:instrText xml:space="preserve"> PAGEREF _Toc89763426 \h </w:instrText>
        </w:r>
        <w:r w:rsidR="00283F4C">
          <w:rPr>
            <w:webHidden/>
          </w:rPr>
        </w:r>
        <w:r w:rsidR="00283F4C">
          <w:rPr>
            <w:webHidden/>
          </w:rPr>
          <w:fldChar w:fldCharType="separate"/>
        </w:r>
        <w:r w:rsidR="00283F4C">
          <w:rPr>
            <w:webHidden/>
          </w:rPr>
          <w:t>106</w:t>
        </w:r>
        <w:r w:rsidR="00283F4C">
          <w:rPr>
            <w:webHidden/>
          </w:rPr>
          <w:fldChar w:fldCharType="end"/>
        </w:r>
      </w:hyperlink>
    </w:p>
    <w:p w14:paraId="6C94A75B" w14:textId="694B3692" w:rsidR="00283F4C" w:rsidRDefault="005A75E7">
      <w:pPr>
        <w:pStyle w:val="TOC1"/>
        <w:rPr>
          <w:rFonts w:asciiTheme="minorHAnsi" w:eastAsiaTheme="minorEastAsia" w:hAnsiTheme="minorHAnsi" w:cstheme="minorBidi"/>
          <w:b w:val="0"/>
          <w:szCs w:val="22"/>
          <w:lang w:eastAsia="en-GB"/>
        </w:rPr>
      </w:pPr>
      <w:hyperlink w:anchor="_Toc89763427" w:history="1">
        <w:r w:rsidR="00283F4C" w:rsidRPr="005C3395">
          <w:rPr>
            <w:rStyle w:val="Hyperlink"/>
          </w:rPr>
          <w:t>Useful Information</w:t>
        </w:r>
        <w:r w:rsidR="00283F4C">
          <w:rPr>
            <w:webHidden/>
          </w:rPr>
          <w:tab/>
        </w:r>
        <w:r w:rsidR="00283F4C">
          <w:rPr>
            <w:webHidden/>
          </w:rPr>
          <w:fldChar w:fldCharType="begin"/>
        </w:r>
        <w:r w:rsidR="00283F4C">
          <w:rPr>
            <w:webHidden/>
          </w:rPr>
          <w:instrText xml:space="preserve"> PAGEREF _Toc89763427 \h </w:instrText>
        </w:r>
        <w:r w:rsidR="00283F4C">
          <w:rPr>
            <w:webHidden/>
          </w:rPr>
        </w:r>
        <w:r w:rsidR="00283F4C">
          <w:rPr>
            <w:webHidden/>
          </w:rPr>
          <w:fldChar w:fldCharType="separate"/>
        </w:r>
        <w:r w:rsidR="00283F4C">
          <w:rPr>
            <w:webHidden/>
          </w:rPr>
          <w:t>109</w:t>
        </w:r>
        <w:r w:rsidR="00283F4C">
          <w:rPr>
            <w:webHidden/>
          </w:rPr>
          <w:fldChar w:fldCharType="end"/>
        </w:r>
      </w:hyperlink>
    </w:p>
    <w:p w14:paraId="735773C2" w14:textId="1DE53EFA" w:rsidR="00FC393A" w:rsidRPr="008700EA" w:rsidRDefault="007A2195" w:rsidP="00E913BA">
      <w:pPr>
        <w:pStyle w:val="TOC1"/>
        <w:pBdr>
          <w:bottom w:val="single" w:sz="4" w:space="25" w:color="auto"/>
        </w:pBdr>
        <w:tabs>
          <w:tab w:val="clear" w:pos="426"/>
          <w:tab w:val="clear" w:pos="9214"/>
          <w:tab w:val="left" w:pos="2340"/>
        </w:tabs>
        <w:ind w:left="0" w:firstLine="0"/>
        <w:rPr>
          <w:rFonts w:ascii="Arial" w:hAnsi="Arial" w:cs="Arial"/>
          <w:szCs w:val="22"/>
        </w:rPr>
      </w:pPr>
      <w:r w:rsidRPr="008700EA">
        <w:rPr>
          <w:rFonts w:ascii="Arial" w:hAnsi="Arial" w:cs="Arial"/>
          <w:szCs w:val="22"/>
        </w:rPr>
        <w:fldChar w:fldCharType="end"/>
      </w:r>
      <w:bookmarkStart w:id="3" w:name="_Toc508267660"/>
      <w:r w:rsidR="00EA079D">
        <w:rPr>
          <w:rFonts w:ascii="Arial" w:hAnsi="Arial" w:cs="Arial"/>
          <w:szCs w:val="22"/>
        </w:rPr>
        <w:tab/>
      </w:r>
    </w:p>
    <w:p w14:paraId="4D506F34" w14:textId="77777777" w:rsidR="001F5C58" w:rsidRPr="009831BD" w:rsidRDefault="001F5C58" w:rsidP="009831BD">
      <w:pPr>
        <w:pStyle w:val="Lesson-Title-XY"/>
        <w:pageBreakBefore/>
        <w:spacing w:before="40"/>
        <w:ind w:left="2739" w:hanging="2739"/>
        <w:outlineLvl w:val="0"/>
        <w:rPr>
          <w:noProof w:val="0"/>
          <w:color w:val="F49515"/>
          <w:lang w:val="en-GB" w:eastAsia="en-US"/>
        </w:rPr>
      </w:pPr>
      <w:bookmarkStart w:id="4" w:name="_Toc520885767"/>
      <w:bookmarkStart w:id="5" w:name="_Toc89763381"/>
      <w:bookmarkStart w:id="6" w:name="Qualification_purpose_and_aim"/>
      <w:bookmarkStart w:id="7" w:name="_Toc498353365"/>
      <w:bookmarkStart w:id="8" w:name="_Toc508267661"/>
      <w:bookmarkEnd w:id="3"/>
      <w:r w:rsidRPr="009831BD">
        <w:rPr>
          <w:noProof w:val="0"/>
          <w:color w:val="F49515"/>
          <w:lang w:val="en-GB" w:eastAsia="en-US"/>
        </w:rPr>
        <w:lastRenderedPageBreak/>
        <w:t>Qualification purpose and aim</w:t>
      </w:r>
      <w:bookmarkEnd w:id="4"/>
      <w:bookmarkEnd w:id="5"/>
    </w:p>
    <w:bookmarkEnd w:id="6"/>
    <w:bookmarkEnd w:id="7"/>
    <w:bookmarkEnd w:id="8"/>
    <w:p w14:paraId="69613CD5" w14:textId="380C515D" w:rsidR="001F5C58" w:rsidRDefault="001F5C58" w:rsidP="00ED5A44">
      <w:pPr>
        <w:tabs>
          <w:tab w:val="clear" w:pos="2694"/>
        </w:tabs>
        <w:spacing w:before="40" w:after="40" w:line="240" w:lineRule="atLeast"/>
        <w:rPr>
          <w:rFonts w:ascii="Avenir LT Std 35 Light" w:eastAsia="Times New Roman" w:hAnsi="Avenir LT Std 35 Light" w:cs="Times New Roman"/>
          <w:sz w:val="22"/>
          <w:szCs w:val="24"/>
        </w:rPr>
      </w:pPr>
      <w:r w:rsidRPr="001F5C58">
        <w:rPr>
          <w:rFonts w:ascii="Avenir LT Std 35 Light" w:eastAsia="Times New Roman" w:hAnsi="Avenir LT Std 35 Light" w:cs="Times New Roman"/>
          <w:sz w:val="22"/>
          <w:szCs w:val="24"/>
        </w:rPr>
        <w:t>This document tells you what you need to do to deliver the qualifications:</w:t>
      </w:r>
    </w:p>
    <w:p w14:paraId="4B9A33DA" w14:textId="77777777" w:rsidR="00ED5A44" w:rsidRPr="001F5C58" w:rsidRDefault="00ED5A44" w:rsidP="00FC3715">
      <w:pPr>
        <w:tabs>
          <w:tab w:val="clear" w:pos="2694"/>
        </w:tabs>
        <w:spacing w:before="40" w:after="40" w:line="240" w:lineRule="atLeast"/>
        <w:rPr>
          <w:rFonts w:ascii="Avenir LT Std 35 Light" w:eastAsia="Times New Roman" w:hAnsi="Avenir LT Std 35 Light" w:cs="Times New Roman"/>
          <w:sz w:val="22"/>
          <w:szCs w:val="24"/>
        </w:rPr>
      </w:pPr>
    </w:p>
    <w:tbl>
      <w:tblPr>
        <w:tblStyle w:val="Table-XY3"/>
        <w:tblpPr w:leftFromText="141" w:rightFromText="141" w:vertAnchor="text" w:horzAnchor="margin" w:tblpY="19"/>
        <w:tblW w:w="5000" w:type="pct"/>
        <w:tblLook w:val="04A0" w:firstRow="1" w:lastRow="0" w:firstColumn="1" w:lastColumn="0" w:noHBand="0" w:noVBand="1"/>
      </w:tblPr>
      <w:tblGrid>
        <w:gridCol w:w="2076"/>
        <w:gridCol w:w="6950"/>
      </w:tblGrid>
      <w:tr w:rsidR="001F5C58" w:rsidRPr="001F5C58" w14:paraId="39405411" w14:textId="77777777" w:rsidTr="001F5C58">
        <w:trPr>
          <w:cnfStyle w:val="100000000000" w:firstRow="1" w:lastRow="0" w:firstColumn="0" w:lastColumn="0" w:oddVBand="0" w:evenVBand="0" w:oddHBand="0" w:evenHBand="0" w:firstRowFirstColumn="0" w:firstRowLastColumn="0" w:lastRowFirstColumn="0" w:lastRowLastColumn="0"/>
        </w:trPr>
        <w:tc>
          <w:tcPr>
            <w:tcW w:w="1150" w:type="pct"/>
          </w:tcPr>
          <w:p w14:paraId="429B0A07" w14:textId="77777777" w:rsidR="001F5C58" w:rsidRPr="001F5C58" w:rsidRDefault="001F5C58" w:rsidP="00FC3715">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Area</w:t>
            </w:r>
          </w:p>
        </w:tc>
        <w:tc>
          <w:tcPr>
            <w:tcW w:w="3850" w:type="pct"/>
          </w:tcPr>
          <w:p w14:paraId="50DC94AB" w14:textId="77777777" w:rsidR="001F5C58" w:rsidRPr="001F5C58" w:rsidRDefault="001F5C58" w:rsidP="00FC3715">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Description</w:t>
            </w:r>
          </w:p>
        </w:tc>
      </w:tr>
      <w:tr w:rsidR="001F5C58" w:rsidRPr="001F5C58" w14:paraId="0B890D39" w14:textId="77777777" w:rsidTr="001F5C58">
        <w:trPr>
          <w:cnfStyle w:val="000000100000" w:firstRow="0" w:lastRow="0" w:firstColumn="0" w:lastColumn="0" w:oddVBand="0" w:evenVBand="0" w:oddHBand="1" w:evenHBand="0" w:firstRowFirstColumn="0" w:firstRowLastColumn="0" w:lastRowFirstColumn="0" w:lastRowLastColumn="0"/>
        </w:trPr>
        <w:tc>
          <w:tcPr>
            <w:tcW w:w="1150" w:type="pct"/>
          </w:tcPr>
          <w:p w14:paraId="73E5D1E3" w14:textId="77777777" w:rsidR="001F5C58" w:rsidRPr="001F5C58" w:rsidRDefault="001F5C58" w:rsidP="00FC3715">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Qualification Aim</w:t>
            </w:r>
          </w:p>
        </w:tc>
        <w:tc>
          <w:tcPr>
            <w:tcW w:w="3850" w:type="pct"/>
          </w:tcPr>
          <w:p w14:paraId="52B1D6C4" w14:textId="6057453D" w:rsidR="001F5C58" w:rsidRPr="001F5C58" w:rsidRDefault="00BD0C65" w:rsidP="00FC3715">
            <w:pPr>
              <w:tabs>
                <w:tab w:val="clear" w:pos="2694"/>
              </w:tabs>
              <w:spacing w:before="40" w:after="40" w:line="240" w:lineRule="atLeast"/>
              <w:rPr>
                <w:rFonts w:ascii="Avenir LT Std 35 Light" w:eastAsia="Times New Roman" w:hAnsi="Avenir LT Std 35 Light"/>
                <w:sz w:val="22"/>
                <w:szCs w:val="22"/>
                <w:lang w:val="en-US"/>
              </w:rPr>
            </w:pPr>
            <w:r w:rsidRPr="00BD0C65">
              <w:rPr>
                <w:rFonts w:ascii="Avenir LT Std 35 Light" w:eastAsia="Times New Roman" w:hAnsi="Avenir LT Std 35 Light"/>
                <w:sz w:val="22"/>
                <w:szCs w:val="22"/>
              </w:rPr>
              <w:t xml:space="preserve">To provide </w:t>
            </w:r>
            <w:r w:rsidR="00215217">
              <w:rPr>
                <w:rFonts w:ascii="Avenir LT Std 35 Light" w:eastAsia="Times New Roman" w:hAnsi="Avenir LT Std 35 Light"/>
                <w:sz w:val="22"/>
                <w:szCs w:val="22"/>
              </w:rPr>
              <w:t xml:space="preserve">learners </w:t>
            </w:r>
            <w:r w:rsidR="00A91822">
              <w:rPr>
                <w:rFonts w:ascii="Avenir LT Std 35 Light" w:eastAsia="Times New Roman" w:hAnsi="Avenir LT Std 35 Light"/>
                <w:sz w:val="22"/>
                <w:szCs w:val="22"/>
              </w:rPr>
              <w:t xml:space="preserve">with the required knowledge, skills and understanding </w:t>
            </w:r>
            <w:r w:rsidR="00215217">
              <w:rPr>
                <w:rFonts w:ascii="Avenir LT Std 35 Light" w:eastAsia="Times New Roman" w:hAnsi="Avenir LT Std 35 Light"/>
                <w:sz w:val="22"/>
                <w:szCs w:val="22"/>
              </w:rPr>
              <w:t xml:space="preserve">in order </w:t>
            </w:r>
            <w:r w:rsidR="00A91822">
              <w:rPr>
                <w:rFonts w:ascii="Avenir LT Std 35 Light" w:eastAsia="Times New Roman" w:hAnsi="Avenir LT Std 35 Light"/>
                <w:sz w:val="22"/>
                <w:szCs w:val="22"/>
              </w:rPr>
              <w:t>to effectively coach others within an organisational context</w:t>
            </w:r>
            <w:r w:rsidR="00902486">
              <w:rPr>
                <w:rFonts w:ascii="Avenir LT Std 35 Light" w:eastAsia="Times New Roman" w:hAnsi="Avenir LT Std 35 Light"/>
                <w:sz w:val="22"/>
                <w:szCs w:val="22"/>
              </w:rPr>
              <w:t>.</w:t>
            </w:r>
          </w:p>
        </w:tc>
      </w:tr>
      <w:tr w:rsidR="001F5C58" w:rsidRPr="001F5C58" w14:paraId="3F6470E7" w14:textId="77777777" w:rsidTr="001F5C58">
        <w:trPr>
          <w:cnfStyle w:val="000000010000" w:firstRow="0" w:lastRow="0" w:firstColumn="0" w:lastColumn="0" w:oddVBand="0" w:evenVBand="0" w:oddHBand="0" w:evenHBand="1" w:firstRowFirstColumn="0" w:firstRowLastColumn="0" w:lastRowFirstColumn="0" w:lastRowLastColumn="0"/>
        </w:trPr>
        <w:tc>
          <w:tcPr>
            <w:tcW w:w="1150" w:type="pct"/>
          </w:tcPr>
          <w:p w14:paraId="23CD0C64" w14:textId="2F3E58FE" w:rsidR="001F5C58" w:rsidRPr="001F5C58" w:rsidRDefault="001F5C58" w:rsidP="00FC3715">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 xml:space="preserve">Who </w:t>
            </w:r>
            <w:r w:rsidR="00C37992">
              <w:rPr>
                <w:rFonts w:ascii="Avenir LT Std 35 Light" w:eastAsia="Times New Roman" w:hAnsi="Avenir LT Std 35 Light"/>
                <w:sz w:val="22"/>
                <w:szCs w:val="22"/>
                <w:lang w:val="en-US"/>
              </w:rPr>
              <w:t xml:space="preserve">are </w:t>
            </w:r>
            <w:r w:rsidRPr="001F5C58">
              <w:rPr>
                <w:rFonts w:ascii="Avenir LT Std 35 Light" w:eastAsia="Times New Roman" w:hAnsi="Avenir LT Std 35 Light"/>
                <w:sz w:val="22"/>
                <w:szCs w:val="22"/>
                <w:lang w:val="en-US"/>
              </w:rPr>
              <w:t>the qualification</w:t>
            </w:r>
            <w:r w:rsidR="00C37992">
              <w:rPr>
                <w:rFonts w:ascii="Avenir LT Std 35 Light" w:eastAsia="Times New Roman" w:hAnsi="Avenir LT Std 35 Light"/>
                <w:sz w:val="22"/>
                <w:szCs w:val="22"/>
                <w:lang w:val="en-US"/>
              </w:rPr>
              <w:t>s</w:t>
            </w:r>
            <w:r w:rsidRPr="001F5C58">
              <w:rPr>
                <w:rFonts w:ascii="Avenir LT Std 35 Light" w:eastAsia="Times New Roman" w:hAnsi="Avenir LT Std 35 Light"/>
                <w:sz w:val="22"/>
                <w:szCs w:val="22"/>
                <w:lang w:val="en-US"/>
              </w:rPr>
              <w:t xml:space="preserve"> for?</w:t>
            </w:r>
          </w:p>
        </w:tc>
        <w:tc>
          <w:tcPr>
            <w:tcW w:w="3850" w:type="pct"/>
          </w:tcPr>
          <w:p w14:paraId="032862D6" w14:textId="6EF86EE2" w:rsidR="001F5C58" w:rsidRPr="001F5C58" w:rsidRDefault="00BD0C65" w:rsidP="00FC3715">
            <w:pPr>
              <w:tabs>
                <w:tab w:val="clear" w:pos="2694"/>
              </w:tabs>
              <w:spacing w:before="40" w:after="40" w:line="240" w:lineRule="atLeast"/>
              <w:rPr>
                <w:rFonts w:ascii="Avenir LT Std 35 Light" w:eastAsia="Times New Roman" w:hAnsi="Avenir LT Std 35 Light"/>
                <w:sz w:val="22"/>
                <w:szCs w:val="22"/>
                <w:lang w:val="en-US"/>
              </w:rPr>
            </w:pPr>
            <w:r w:rsidRPr="00BD0C65">
              <w:rPr>
                <w:rFonts w:ascii="Avenir LT Std 35 Light" w:eastAsia="Times New Roman" w:hAnsi="Avenir LT Std 35 Light"/>
                <w:sz w:val="22"/>
                <w:szCs w:val="22"/>
              </w:rPr>
              <w:t xml:space="preserve">These qualifications are </w:t>
            </w:r>
            <w:r w:rsidR="00A91822">
              <w:rPr>
                <w:rFonts w:ascii="Avenir LT Std 35 Light" w:eastAsia="Times New Roman" w:hAnsi="Avenir LT Std 35 Light"/>
                <w:sz w:val="22"/>
                <w:szCs w:val="22"/>
              </w:rPr>
              <w:t xml:space="preserve">for those </w:t>
            </w:r>
            <w:r w:rsidRPr="00BD0C65">
              <w:rPr>
                <w:rFonts w:ascii="Avenir LT Std 35 Light" w:eastAsia="Times New Roman" w:hAnsi="Avenir LT Std 35 Light"/>
                <w:sz w:val="22"/>
                <w:szCs w:val="22"/>
              </w:rPr>
              <w:t>at all levels who want to develop</w:t>
            </w:r>
            <w:r w:rsidR="00A91822">
              <w:rPr>
                <w:rFonts w:ascii="Avenir LT Std 35 Light" w:eastAsia="Times New Roman" w:hAnsi="Avenir LT Std 35 Light"/>
                <w:sz w:val="22"/>
                <w:szCs w:val="22"/>
              </w:rPr>
              <w:t xml:space="preserve"> their </w:t>
            </w:r>
            <w:r w:rsidRPr="00BD0C65">
              <w:rPr>
                <w:rFonts w:ascii="Avenir LT Std 35 Light" w:eastAsia="Times New Roman" w:hAnsi="Avenir LT Std 35 Light"/>
                <w:sz w:val="22"/>
                <w:szCs w:val="22"/>
              </w:rPr>
              <w:t>coaching knowledge</w:t>
            </w:r>
            <w:r w:rsidR="00A91822">
              <w:rPr>
                <w:rFonts w:ascii="Avenir LT Std 35 Light" w:eastAsia="Times New Roman" w:hAnsi="Avenir LT Std 35 Light"/>
                <w:sz w:val="22"/>
                <w:szCs w:val="22"/>
              </w:rPr>
              <w:t xml:space="preserve">, </w:t>
            </w:r>
            <w:r w:rsidRPr="00BD0C65">
              <w:rPr>
                <w:rFonts w:ascii="Avenir LT Std 35 Light" w:eastAsia="Times New Roman" w:hAnsi="Avenir LT Std 35 Light"/>
                <w:sz w:val="22"/>
                <w:szCs w:val="22"/>
              </w:rPr>
              <w:t>skills</w:t>
            </w:r>
            <w:r w:rsidR="00A91822">
              <w:rPr>
                <w:rFonts w:ascii="Avenir LT Std 35 Light" w:eastAsia="Times New Roman" w:hAnsi="Avenir LT Std 35 Light"/>
                <w:sz w:val="22"/>
                <w:szCs w:val="22"/>
              </w:rPr>
              <w:t xml:space="preserve"> and understanding in order to </w:t>
            </w:r>
            <w:r w:rsidRPr="00BD0C65">
              <w:rPr>
                <w:rFonts w:ascii="Avenir LT Std 35 Light" w:eastAsia="Times New Roman" w:hAnsi="Avenir LT Std 35 Light"/>
                <w:sz w:val="22"/>
                <w:szCs w:val="22"/>
              </w:rPr>
              <w:t>enhance their ability and confidence in coaching. The qualifications are ideal for both new and existing coaches.</w:t>
            </w:r>
          </w:p>
        </w:tc>
      </w:tr>
      <w:tr w:rsidR="001F5C58" w:rsidRPr="001F5C58" w14:paraId="6DD27BA2" w14:textId="77777777" w:rsidTr="001F5C58">
        <w:trPr>
          <w:cnfStyle w:val="000000100000" w:firstRow="0" w:lastRow="0" w:firstColumn="0" w:lastColumn="0" w:oddVBand="0" w:evenVBand="0" w:oddHBand="1" w:evenHBand="0" w:firstRowFirstColumn="0" w:firstRowLastColumn="0" w:lastRowFirstColumn="0" w:lastRowLastColumn="0"/>
        </w:trPr>
        <w:tc>
          <w:tcPr>
            <w:tcW w:w="1150" w:type="pct"/>
          </w:tcPr>
          <w:p w14:paraId="0B4C1A80" w14:textId="77777777" w:rsidR="001F5C58" w:rsidRPr="001F5C58" w:rsidRDefault="001F5C58" w:rsidP="00FC3715">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Benefits for individuals</w:t>
            </w:r>
          </w:p>
        </w:tc>
        <w:tc>
          <w:tcPr>
            <w:tcW w:w="3850" w:type="pct"/>
          </w:tcPr>
          <w:p w14:paraId="4B6E41E0" w14:textId="77777777" w:rsidR="004C217C" w:rsidRPr="004C217C" w:rsidRDefault="004C217C" w:rsidP="00FC3715">
            <w:pPr>
              <w:numPr>
                <w:ilvl w:val="0"/>
                <w:numId w:val="36"/>
              </w:numPr>
              <w:tabs>
                <w:tab w:val="clear" w:pos="2694"/>
                <w:tab w:val="left" w:pos="357"/>
              </w:tabs>
              <w:spacing w:before="40" w:after="40" w:line="240" w:lineRule="atLeast"/>
              <w:ind w:left="357" w:hanging="283"/>
              <w:rPr>
                <w:rFonts w:ascii="Avenir LT Std 35 Light" w:eastAsia="Times New Roman" w:hAnsi="Avenir LT Std 35 Light"/>
                <w:sz w:val="22"/>
                <w:szCs w:val="22"/>
                <w:lang w:val="en-US"/>
              </w:rPr>
            </w:pPr>
            <w:r w:rsidRPr="004C217C">
              <w:rPr>
                <w:rFonts w:ascii="Avenir LT Std 35 Light" w:eastAsia="Times New Roman" w:hAnsi="Avenir LT Std 35 Light"/>
                <w:sz w:val="22"/>
                <w:szCs w:val="22"/>
                <w:lang w:val="en-US"/>
              </w:rPr>
              <w:t>Know what it takes to be an effective coach</w:t>
            </w:r>
          </w:p>
          <w:p w14:paraId="5FE20956" w14:textId="77777777" w:rsidR="004C217C" w:rsidRPr="004C217C" w:rsidRDefault="004C217C" w:rsidP="00FC3715">
            <w:pPr>
              <w:numPr>
                <w:ilvl w:val="0"/>
                <w:numId w:val="36"/>
              </w:numPr>
              <w:tabs>
                <w:tab w:val="clear" w:pos="2694"/>
                <w:tab w:val="left" w:pos="357"/>
              </w:tabs>
              <w:spacing w:before="40" w:after="40" w:line="240" w:lineRule="atLeast"/>
              <w:ind w:left="357" w:hanging="283"/>
              <w:rPr>
                <w:rFonts w:ascii="Avenir LT Std 35 Light" w:eastAsia="Times New Roman" w:hAnsi="Avenir LT Std 35 Light"/>
                <w:sz w:val="22"/>
                <w:szCs w:val="22"/>
                <w:lang w:val="en-US"/>
              </w:rPr>
            </w:pPr>
            <w:r w:rsidRPr="004C217C">
              <w:rPr>
                <w:rFonts w:ascii="Avenir LT Std 35 Light" w:eastAsia="Times New Roman" w:hAnsi="Avenir LT Std 35 Light"/>
                <w:sz w:val="22"/>
                <w:szCs w:val="22"/>
                <w:lang w:val="en-US"/>
              </w:rPr>
              <w:t>Understand how coaching works</w:t>
            </w:r>
          </w:p>
          <w:p w14:paraId="7D8D15B6" w14:textId="77777777" w:rsidR="004C217C" w:rsidRPr="004C217C" w:rsidRDefault="004C217C" w:rsidP="00FC3715">
            <w:pPr>
              <w:numPr>
                <w:ilvl w:val="0"/>
                <w:numId w:val="36"/>
              </w:numPr>
              <w:tabs>
                <w:tab w:val="clear" w:pos="2694"/>
                <w:tab w:val="left" w:pos="357"/>
              </w:tabs>
              <w:spacing w:before="40" w:after="40" w:line="240" w:lineRule="atLeast"/>
              <w:ind w:left="357" w:hanging="283"/>
              <w:rPr>
                <w:rFonts w:ascii="Avenir LT Std 35 Light" w:eastAsia="Times New Roman" w:hAnsi="Avenir LT Std 35 Light"/>
                <w:sz w:val="22"/>
                <w:szCs w:val="22"/>
                <w:lang w:val="en-US"/>
              </w:rPr>
            </w:pPr>
            <w:r w:rsidRPr="004C217C">
              <w:rPr>
                <w:rFonts w:ascii="Avenir LT Std 35 Light" w:eastAsia="Times New Roman" w:hAnsi="Avenir LT Std 35 Light"/>
                <w:sz w:val="22"/>
                <w:szCs w:val="22"/>
                <w:lang w:val="en-US"/>
              </w:rPr>
              <w:t>Learn a recognised coaching model, and the tools and techniques to support it</w:t>
            </w:r>
          </w:p>
          <w:p w14:paraId="5DBB66FD" w14:textId="77777777" w:rsidR="004C217C" w:rsidRPr="004C217C" w:rsidRDefault="004C217C" w:rsidP="00FC3715">
            <w:pPr>
              <w:numPr>
                <w:ilvl w:val="0"/>
                <w:numId w:val="36"/>
              </w:numPr>
              <w:tabs>
                <w:tab w:val="clear" w:pos="2694"/>
                <w:tab w:val="left" w:pos="357"/>
              </w:tabs>
              <w:spacing w:before="40" w:after="40" w:line="240" w:lineRule="atLeast"/>
              <w:ind w:left="357" w:hanging="283"/>
              <w:rPr>
                <w:rFonts w:ascii="Avenir LT Std 35 Light" w:eastAsia="Times New Roman" w:hAnsi="Avenir LT Std 35 Light"/>
                <w:sz w:val="22"/>
                <w:szCs w:val="22"/>
                <w:lang w:val="en-US"/>
              </w:rPr>
            </w:pPr>
            <w:r w:rsidRPr="004C217C">
              <w:rPr>
                <w:rFonts w:ascii="Avenir LT Std 35 Light" w:eastAsia="Times New Roman" w:hAnsi="Avenir LT Std 35 Light"/>
                <w:sz w:val="22"/>
                <w:szCs w:val="22"/>
                <w:lang w:val="en-US"/>
              </w:rPr>
              <w:t xml:space="preserve">Put your new skills into practice and carry out supervised coaching sessions </w:t>
            </w:r>
          </w:p>
          <w:p w14:paraId="660F2384" w14:textId="5CF5D363" w:rsidR="001F5C58" w:rsidRPr="001F5C58" w:rsidRDefault="004C217C" w:rsidP="00FC3715">
            <w:pPr>
              <w:numPr>
                <w:ilvl w:val="0"/>
                <w:numId w:val="36"/>
              </w:numPr>
              <w:tabs>
                <w:tab w:val="clear" w:pos="2694"/>
                <w:tab w:val="left" w:pos="357"/>
              </w:tabs>
              <w:spacing w:before="40" w:after="40" w:line="240" w:lineRule="atLeast"/>
              <w:ind w:left="358" w:hanging="284"/>
              <w:rPr>
                <w:rFonts w:ascii="Avenir LT Std 35 Light" w:eastAsia="Times New Roman" w:hAnsi="Avenir LT Std 35 Light"/>
                <w:sz w:val="22"/>
                <w:szCs w:val="22"/>
                <w:lang w:val="en-US"/>
              </w:rPr>
            </w:pPr>
            <w:r w:rsidRPr="004C217C">
              <w:rPr>
                <w:rFonts w:ascii="Avenir LT Std 35 Light" w:eastAsia="Times New Roman" w:hAnsi="Avenir LT Std 35 Light"/>
                <w:sz w:val="22"/>
                <w:szCs w:val="22"/>
                <w:lang w:val="en-US"/>
              </w:rPr>
              <w:t xml:space="preserve">Analyse coaching performance in order to improve own </w:t>
            </w:r>
            <w:r w:rsidRPr="004C217C">
              <w:rPr>
                <w:rFonts w:ascii="Avenir LT Std 35 Light" w:eastAsia="Times New Roman" w:hAnsi="Avenir LT Std 35 Light"/>
                <w:sz w:val="22"/>
                <w:szCs w:val="22"/>
              </w:rPr>
              <w:t>ability</w:t>
            </w:r>
          </w:p>
        </w:tc>
      </w:tr>
      <w:tr w:rsidR="001F5C58" w:rsidRPr="001F5C58" w14:paraId="6A1615E6" w14:textId="77777777" w:rsidTr="001F5C58">
        <w:trPr>
          <w:cnfStyle w:val="000000010000" w:firstRow="0" w:lastRow="0" w:firstColumn="0" w:lastColumn="0" w:oddVBand="0" w:evenVBand="0" w:oddHBand="0" w:evenHBand="1" w:firstRowFirstColumn="0" w:firstRowLastColumn="0" w:lastRowFirstColumn="0" w:lastRowLastColumn="0"/>
        </w:trPr>
        <w:tc>
          <w:tcPr>
            <w:tcW w:w="1150" w:type="pct"/>
          </w:tcPr>
          <w:p w14:paraId="3EDDD948" w14:textId="77777777" w:rsidR="001F5C58" w:rsidRPr="001F5C58" w:rsidRDefault="001F5C58" w:rsidP="00FC3715">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Benefits for employers and educators</w:t>
            </w:r>
          </w:p>
        </w:tc>
        <w:tc>
          <w:tcPr>
            <w:tcW w:w="3850" w:type="pct"/>
          </w:tcPr>
          <w:p w14:paraId="63DF3DAF" w14:textId="7CA418F2" w:rsidR="004C217C" w:rsidRPr="004C217C" w:rsidRDefault="004C217C" w:rsidP="00FC3715">
            <w:pPr>
              <w:numPr>
                <w:ilvl w:val="0"/>
                <w:numId w:val="36"/>
              </w:numPr>
              <w:tabs>
                <w:tab w:val="clear" w:pos="2694"/>
                <w:tab w:val="left" w:pos="357"/>
              </w:tabs>
              <w:spacing w:before="40" w:after="40" w:line="240" w:lineRule="atLeast"/>
              <w:ind w:left="358" w:hanging="284"/>
              <w:rPr>
                <w:rFonts w:ascii="Avenir LT Std 35 Light" w:eastAsia="Times New Roman" w:hAnsi="Avenir LT Std 35 Light"/>
                <w:sz w:val="22"/>
                <w:szCs w:val="22"/>
                <w:lang w:val="en-US"/>
              </w:rPr>
            </w:pPr>
            <w:r w:rsidRPr="004C217C">
              <w:rPr>
                <w:rFonts w:ascii="Avenir LT Std 35 Light" w:eastAsia="Times New Roman" w:hAnsi="Avenir LT Std 35 Light"/>
                <w:sz w:val="22"/>
                <w:szCs w:val="22"/>
                <w:lang w:val="en-US"/>
              </w:rPr>
              <w:t>Implement coaching to improve organisational performance</w:t>
            </w:r>
          </w:p>
          <w:p w14:paraId="064E40B0" w14:textId="77777777" w:rsidR="004C217C" w:rsidRPr="004C217C" w:rsidRDefault="004C217C" w:rsidP="00FC3715">
            <w:pPr>
              <w:numPr>
                <w:ilvl w:val="0"/>
                <w:numId w:val="36"/>
              </w:numPr>
              <w:tabs>
                <w:tab w:val="clear" w:pos="2694"/>
                <w:tab w:val="left" w:pos="357"/>
              </w:tabs>
              <w:spacing w:before="40" w:after="40" w:line="240" w:lineRule="atLeast"/>
              <w:ind w:left="358" w:hanging="284"/>
              <w:rPr>
                <w:rFonts w:ascii="Avenir LT Std 35 Light" w:eastAsia="Times New Roman" w:hAnsi="Avenir LT Std 35 Light"/>
                <w:sz w:val="22"/>
                <w:szCs w:val="22"/>
                <w:lang w:val="en-US"/>
              </w:rPr>
            </w:pPr>
            <w:r w:rsidRPr="004C217C">
              <w:rPr>
                <w:rFonts w:ascii="Avenir LT Std 35 Light" w:eastAsia="Times New Roman" w:hAnsi="Avenir LT Std 35 Light"/>
                <w:sz w:val="22"/>
                <w:szCs w:val="22"/>
                <w:lang w:val="en-US"/>
              </w:rPr>
              <w:t>Ensure the individuals developed as coaches are equipped with the skills, knowledge and understanding they require</w:t>
            </w:r>
          </w:p>
          <w:p w14:paraId="01991DBA" w14:textId="6411F704" w:rsidR="001F5C58" w:rsidRPr="001F5C58" w:rsidRDefault="004C217C" w:rsidP="00FC3715">
            <w:pPr>
              <w:numPr>
                <w:ilvl w:val="0"/>
                <w:numId w:val="36"/>
              </w:numPr>
              <w:tabs>
                <w:tab w:val="clear" w:pos="2694"/>
                <w:tab w:val="left" w:pos="357"/>
              </w:tabs>
              <w:spacing w:before="40" w:after="40" w:line="240" w:lineRule="atLeast"/>
              <w:ind w:left="358" w:hanging="284"/>
              <w:rPr>
                <w:rFonts w:ascii="Avenir LT Std 35 Light" w:eastAsia="Times New Roman" w:hAnsi="Avenir LT Std 35 Light"/>
                <w:sz w:val="22"/>
                <w:szCs w:val="22"/>
                <w:lang w:val="en-US"/>
              </w:rPr>
            </w:pPr>
            <w:r w:rsidRPr="004C217C">
              <w:rPr>
                <w:rFonts w:ascii="Avenir LT Std 35 Light" w:eastAsia="Times New Roman" w:hAnsi="Avenir LT Std 35 Light"/>
                <w:sz w:val="22"/>
                <w:szCs w:val="22"/>
                <w:lang w:val="en-US"/>
              </w:rPr>
              <w:t>Develop a coaching culture in your organisation by developing highly effective coaches</w:t>
            </w:r>
          </w:p>
        </w:tc>
      </w:tr>
      <w:tr w:rsidR="001F5C58" w:rsidRPr="001F5C58" w14:paraId="2A7CB036" w14:textId="77777777" w:rsidTr="001F5C58">
        <w:trPr>
          <w:cnfStyle w:val="000000100000" w:firstRow="0" w:lastRow="0" w:firstColumn="0" w:lastColumn="0" w:oddVBand="0" w:evenVBand="0" w:oddHBand="1" w:evenHBand="0" w:firstRowFirstColumn="0" w:firstRowLastColumn="0" w:lastRowFirstColumn="0" w:lastRowLastColumn="0"/>
        </w:trPr>
        <w:tc>
          <w:tcPr>
            <w:tcW w:w="1150" w:type="pct"/>
          </w:tcPr>
          <w:p w14:paraId="6C5314A2" w14:textId="77777777" w:rsidR="001F5C58" w:rsidRPr="001F5C58" w:rsidRDefault="001F5C58" w:rsidP="00FC3715">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What opportunities for progression are there?</w:t>
            </w:r>
          </w:p>
        </w:tc>
        <w:tc>
          <w:tcPr>
            <w:tcW w:w="3850" w:type="pct"/>
          </w:tcPr>
          <w:p w14:paraId="4A4B8EBA" w14:textId="77777777" w:rsidR="001F5C58" w:rsidRPr="001F5C58" w:rsidRDefault="001F5C58" w:rsidP="00FC3715">
            <w:pPr>
              <w:keepNext/>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These qualifications will provide progression opportunities to a range of qualifications such as:</w:t>
            </w:r>
          </w:p>
          <w:p w14:paraId="321663DF" w14:textId="5BBF278F" w:rsidR="00F412CC" w:rsidRDefault="00F412CC" w:rsidP="00FC3715">
            <w:pPr>
              <w:numPr>
                <w:ilvl w:val="0"/>
                <w:numId w:val="36"/>
              </w:numPr>
              <w:tabs>
                <w:tab w:val="clear" w:pos="2694"/>
                <w:tab w:val="left" w:pos="357"/>
              </w:tabs>
              <w:spacing w:before="40" w:after="40" w:line="240" w:lineRule="atLeast"/>
              <w:ind w:left="358" w:hanging="284"/>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 xml:space="preserve">ILM Level 3 Award </w:t>
            </w:r>
            <w:r w:rsidR="009250B0">
              <w:rPr>
                <w:rFonts w:ascii="Avenir LT Std 35 Light" w:eastAsia="Times New Roman" w:hAnsi="Avenir LT Std 35 Light"/>
                <w:sz w:val="22"/>
                <w:szCs w:val="22"/>
                <w:lang w:val="en-US"/>
              </w:rPr>
              <w:t xml:space="preserve">or Certificate </w:t>
            </w:r>
            <w:r>
              <w:rPr>
                <w:rFonts w:ascii="Avenir LT Std 35 Light" w:eastAsia="Times New Roman" w:hAnsi="Avenir LT Std 35 Light"/>
                <w:sz w:val="22"/>
                <w:szCs w:val="22"/>
                <w:lang w:val="en-US"/>
              </w:rPr>
              <w:t>in Effective Mentoring</w:t>
            </w:r>
          </w:p>
          <w:p w14:paraId="7BDA7C70" w14:textId="2D2E9BCB" w:rsidR="004C217C" w:rsidRPr="004C217C" w:rsidRDefault="004C217C" w:rsidP="00FC3715">
            <w:pPr>
              <w:numPr>
                <w:ilvl w:val="0"/>
                <w:numId w:val="36"/>
              </w:numPr>
              <w:tabs>
                <w:tab w:val="clear" w:pos="2694"/>
                <w:tab w:val="left" w:pos="357"/>
              </w:tabs>
              <w:spacing w:before="40" w:after="40" w:line="240" w:lineRule="atLeast"/>
              <w:ind w:left="358" w:hanging="284"/>
              <w:rPr>
                <w:rFonts w:ascii="Avenir LT Std 35 Light" w:eastAsia="Times New Roman" w:hAnsi="Avenir LT Std 35 Light"/>
                <w:sz w:val="22"/>
                <w:szCs w:val="22"/>
                <w:lang w:val="en-US"/>
              </w:rPr>
            </w:pPr>
            <w:r w:rsidRPr="004C217C">
              <w:rPr>
                <w:rFonts w:ascii="Avenir LT Std 35 Light" w:eastAsia="Times New Roman" w:hAnsi="Avenir LT Std 35 Light"/>
                <w:sz w:val="22"/>
                <w:szCs w:val="22"/>
                <w:lang w:val="en-US"/>
              </w:rPr>
              <w:t xml:space="preserve">ILM Level 3 Certificate in </w:t>
            </w:r>
            <w:r>
              <w:rPr>
                <w:rFonts w:ascii="Avenir LT Std 35 Light" w:eastAsia="Times New Roman" w:hAnsi="Avenir LT Std 35 Light"/>
                <w:sz w:val="22"/>
                <w:szCs w:val="22"/>
                <w:lang w:val="en-US"/>
              </w:rPr>
              <w:t xml:space="preserve">Effective </w:t>
            </w:r>
            <w:r w:rsidRPr="004C217C">
              <w:rPr>
                <w:rFonts w:ascii="Avenir LT Std 35 Light" w:eastAsia="Times New Roman" w:hAnsi="Avenir LT Std 35 Light"/>
                <w:sz w:val="22"/>
                <w:szCs w:val="22"/>
                <w:lang w:val="en-US"/>
              </w:rPr>
              <w:t>Coaching and Mentoring</w:t>
            </w:r>
          </w:p>
          <w:p w14:paraId="07E4D006" w14:textId="77777777" w:rsidR="004C217C" w:rsidRPr="004C217C" w:rsidRDefault="004C217C" w:rsidP="00FC3715">
            <w:pPr>
              <w:numPr>
                <w:ilvl w:val="0"/>
                <w:numId w:val="36"/>
              </w:numPr>
              <w:tabs>
                <w:tab w:val="clear" w:pos="2694"/>
                <w:tab w:val="left" w:pos="357"/>
              </w:tabs>
              <w:spacing w:before="40" w:after="40" w:line="240" w:lineRule="atLeast"/>
              <w:ind w:left="358" w:hanging="284"/>
              <w:rPr>
                <w:rFonts w:ascii="Avenir LT Std 35 Light" w:eastAsia="Times New Roman" w:hAnsi="Avenir LT Std 35 Light"/>
                <w:sz w:val="22"/>
                <w:szCs w:val="22"/>
                <w:lang w:val="en-US"/>
              </w:rPr>
            </w:pPr>
            <w:r w:rsidRPr="004C217C">
              <w:rPr>
                <w:rFonts w:ascii="Avenir LT Std 35 Light" w:eastAsia="Times New Roman" w:hAnsi="Avenir LT Std 35 Light"/>
                <w:sz w:val="22"/>
                <w:szCs w:val="22"/>
                <w:lang w:val="en-US"/>
              </w:rPr>
              <w:t>ILM Level 3 Certificate or Diploma in Leadership and Management</w:t>
            </w:r>
          </w:p>
          <w:p w14:paraId="346F3CCF" w14:textId="77F6D028" w:rsidR="001F5C58" w:rsidRPr="001F5C58" w:rsidRDefault="004C217C" w:rsidP="00FC3715">
            <w:pPr>
              <w:numPr>
                <w:ilvl w:val="0"/>
                <w:numId w:val="36"/>
              </w:numPr>
              <w:tabs>
                <w:tab w:val="clear" w:pos="2694"/>
                <w:tab w:val="left" w:pos="357"/>
              </w:tabs>
              <w:spacing w:before="40" w:after="40" w:line="240" w:lineRule="atLeast"/>
              <w:ind w:left="358" w:hanging="284"/>
              <w:rPr>
                <w:rFonts w:ascii="Avenir LT Std 35 Light" w:eastAsia="Times New Roman" w:hAnsi="Avenir LT Std 35 Light"/>
                <w:sz w:val="22"/>
                <w:szCs w:val="22"/>
                <w:lang w:val="en-US"/>
              </w:rPr>
            </w:pPr>
            <w:r w:rsidRPr="004C217C">
              <w:rPr>
                <w:rFonts w:ascii="Avenir LT Std 35 Light" w:eastAsia="Times New Roman" w:hAnsi="Avenir LT Std 35 Light"/>
                <w:sz w:val="22"/>
                <w:szCs w:val="22"/>
                <w:lang w:val="en-US"/>
              </w:rPr>
              <w:t>ILM Level 5 Certificate or Diploma in</w:t>
            </w:r>
            <w:r>
              <w:rPr>
                <w:rFonts w:ascii="Avenir LT Std 35 Light" w:eastAsia="Times New Roman" w:hAnsi="Avenir LT Std 35 Light"/>
                <w:sz w:val="22"/>
                <w:szCs w:val="22"/>
                <w:lang w:val="en-US"/>
              </w:rPr>
              <w:t xml:space="preserve"> Effective </w:t>
            </w:r>
            <w:r w:rsidRPr="004C217C">
              <w:rPr>
                <w:rFonts w:ascii="Avenir LT Std 35 Light" w:eastAsia="Times New Roman" w:hAnsi="Avenir LT Std 35 Light"/>
                <w:sz w:val="22"/>
                <w:szCs w:val="22"/>
                <w:lang w:val="en-US"/>
              </w:rPr>
              <w:t>Coaching and Mentoring</w:t>
            </w:r>
          </w:p>
        </w:tc>
      </w:tr>
    </w:tbl>
    <w:p w14:paraId="6C2306EB" w14:textId="77777777" w:rsidR="00FC393A" w:rsidRPr="008700EA" w:rsidRDefault="00FC393A" w:rsidP="00FC393A">
      <w:pPr>
        <w:pStyle w:val="ListBullet"/>
        <w:tabs>
          <w:tab w:val="num" w:pos="284"/>
        </w:tabs>
        <w:ind w:left="284" w:hanging="284"/>
        <w:rPr>
          <w:rFonts w:ascii="Arial" w:hAnsi="Arial" w:cs="Arial"/>
        </w:rPr>
      </w:pPr>
    </w:p>
    <w:p w14:paraId="651218B0" w14:textId="77777777" w:rsidR="0071342B" w:rsidRPr="008700EA" w:rsidRDefault="0071342B" w:rsidP="0071342B">
      <w:pPr>
        <w:tabs>
          <w:tab w:val="clear" w:pos="2694"/>
        </w:tabs>
        <w:spacing w:before="0" w:after="160" w:line="259" w:lineRule="auto"/>
        <w:rPr>
          <w:rFonts w:eastAsia="Calibri"/>
          <w:sz w:val="22"/>
          <w:szCs w:val="22"/>
        </w:rPr>
      </w:pPr>
      <w:r w:rsidRPr="008700EA">
        <w:rPr>
          <w:rFonts w:eastAsia="Calibri"/>
          <w:sz w:val="22"/>
          <w:szCs w:val="22"/>
        </w:rPr>
        <w:br w:type="page"/>
      </w:r>
    </w:p>
    <w:p w14:paraId="308FAEE8" w14:textId="23BEF4AA" w:rsidR="005D58A5" w:rsidRPr="005D58A5" w:rsidRDefault="005D58A5" w:rsidP="000242D3">
      <w:pPr>
        <w:pStyle w:val="Chapter-Topic-Topic-Title-XY"/>
        <w:rPr>
          <w:rFonts w:ascii="Arial" w:eastAsia="Arial" w:hAnsi="Arial" w:cs="Arial"/>
        </w:rPr>
      </w:pPr>
      <w:bookmarkStart w:id="9" w:name="_Toc89763382"/>
      <w:r w:rsidRPr="000242D3">
        <w:lastRenderedPageBreak/>
        <w:t>Structure</w:t>
      </w:r>
      <w:bookmarkEnd w:id="9"/>
      <w:r w:rsidRPr="005D58A5">
        <w:rPr>
          <w:rFonts w:ascii="Arial" w:eastAsia="Arial" w:hAnsi="Arial" w:cs="Arial"/>
        </w:rPr>
        <w:t xml:space="preserve"> </w:t>
      </w:r>
    </w:p>
    <w:p w14:paraId="4D68AA73" w14:textId="33D5D23B" w:rsidR="001E3104" w:rsidRPr="001E3104" w:rsidRDefault="003778DA" w:rsidP="00FC3715">
      <w:pPr>
        <w:tabs>
          <w:tab w:val="clear" w:pos="2694"/>
        </w:tabs>
        <w:spacing w:before="40" w:after="40" w:line="240" w:lineRule="atLeast"/>
        <w:rPr>
          <w:rFonts w:ascii="Times New Roman" w:eastAsia="Arial" w:hAnsi="Times New Roman"/>
          <w:sz w:val="22"/>
          <w:szCs w:val="22"/>
          <w:lang w:val="ru-RU"/>
        </w:rPr>
      </w:pPr>
      <w:r w:rsidRPr="003778DA">
        <w:rPr>
          <w:rFonts w:ascii="Avenir LT Std 35 Light" w:eastAsia="Arial" w:hAnsi="Avenir LT Std 35 Light"/>
          <w:sz w:val="22"/>
          <w:szCs w:val="22"/>
          <w:lang w:val="ru-RU"/>
        </w:rPr>
        <w:t xml:space="preserve">To achieve the Level </w:t>
      </w:r>
      <w:r w:rsidR="004C217C">
        <w:rPr>
          <w:rFonts w:ascii="Avenir LT Std 35 Light" w:eastAsia="Arial" w:hAnsi="Avenir LT Std 35 Light"/>
          <w:sz w:val="22"/>
          <w:szCs w:val="22"/>
        </w:rPr>
        <w:t>3</w:t>
      </w:r>
      <w:r w:rsidRPr="003778DA">
        <w:rPr>
          <w:rFonts w:ascii="Avenir LT Std 35 Light" w:eastAsia="Arial" w:hAnsi="Avenir LT Std 35 Light"/>
          <w:sz w:val="22"/>
          <w:szCs w:val="22"/>
          <w:lang w:val="ru-RU"/>
        </w:rPr>
        <w:t xml:space="preserve"> Award in</w:t>
      </w:r>
      <w:r w:rsidR="001E3104">
        <w:rPr>
          <w:rFonts w:ascii="Avenir LT Std 35 Light" w:eastAsia="Arial" w:hAnsi="Avenir LT Std 35 Light"/>
          <w:sz w:val="22"/>
          <w:szCs w:val="22"/>
        </w:rPr>
        <w:t xml:space="preserve"> </w:t>
      </w:r>
      <w:r w:rsidR="001E3104">
        <w:rPr>
          <w:rFonts w:ascii="Avenir LT Std 35 Light" w:eastAsia="Arial" w:hAnsi="Avenir LT Std 35 Light"/>
          <w:sz w:val="22"/>
          <w:szCs w:val="22"/>
          <w:lang w:val="ru-RU"/>
        </w:rPr>
        <w:t>E</w:t>
      </w:r>
      <w:r w:rsidR="004C217C">
        <w:rPr>
          <w:rFonts w:ascii="Avenir LT Std 35 Light" w:eastAsia="Arial" w:hAnsi="Avenir LT Std 35 Light"/>
          <w:sz w:val="22"/>
          <w:szCs w:val="22"/>
          <w:lang w:val="ru-RU"/>
        </w:rPr>
        <w:t>ffective Coaching</w:t>
      </w:r>
      <w:r w:rsidRPr="003778DA">
        <w:rPr>
          <w:rFonts w:ascii="Avenir LT Std 35 Light" w:eastAsia="Arial" w:hAnsi="Avenir LT Std 35 Light"/>
          <w:sz w:val="22"/>
          <w:szCs w:val="22"/>
          <w:lang w:val="ru-RU"/>
        </w:rPr>
        <w:t xml:space="preserve"> the learner must achieve </w:t>
      </w:r>
      <w:r w:rsidR="004C217C">
        <w:rPr>
          <w:rFonts w:ascii="Avenir LT Std 35 Light" w:eastAsia="Arial" w:hAnsi="Avenir LT Std 35 Light"/>
          <w:sz w:val="22"/>
          <w:szCs w:val="22"/>
        </w:rPr>
        <w:t>three</w:t>
      </w:r>
      <w:r w:rsidRPr="003778DA">
        <w:rPr>
          <w:rFonts w:ascii="Avenir LT Std 35 Light" w:eastAsia="Arial" w:hAnsi="Avenir LT Std 35 Light"/>
          <w:sz w:val="22"/>
          <w:szCs w:val="22"/>
          <w:lang w:val="ru-RU"/>
        </w:rPr>
        <w:t xml:space="preserve"> mandatory units.</w:t>
      </w:r>
    </w:p>
    <w:tbl>
      <w:tblPr>
        <w:tblStyle w:val="TableGrid0"/>
        <w:tblW w:w="9040" w:type="dxa"/>
        <w:tblInd w:w="19" w:type="dxa"/>
        <w:tblCellMar>
          <w:top w:w="13" w:type="dxa"/>
          <w:left w:w="104" w:type="dxa"/>
          <w:bottom w:w="4" w:type="dxa"/>
          <w:right w:w="58" w:type="dxa"/>
        </w:tblCellMar>
        <w:tblLook w:val="04A0" w:firstRow="1" w:lastRow="0" w:firstColumn="1" w:lastColumn="0" w:noHBand="0" w:noVBand="1"/>
      </w:tblPr>
      <w:tblGrid>
        <w:gridCol w:w="1413"/>
        <w:gridCol w:w="1130"/>
        <w:gridCol w:w="3954"/>
        <w:gridCol w:w="848"/>
        <w:gridCol w:w="847"/>
        <w:gridCol w:w="848"/>
      </w:tblGrid>
      <w:tr w:rsidR="001E3104" w:rsidRPr="001E3104" w14:paraId="5FCBF2F7" w14:textId="77777777" w:rsidTr="003D40BD">
        <w:trPr>
          <w:trHeight w:val="611"/>
        </w:trPr>
        <w:tc>
          <w:tcPr>
            <w:tcW w:w="9040" w:type="dxa"/>
            <w:gridSpan w:val="6"/>
            <w:tcBorders>
              <w:top w:val="nil"/>
              <w:left w:val="nil"/>
              <w:bottom w:val="single" w:sz="48" w:space="0" w:color="FFFFFF"/>
              <w:right w:val="nil"/>
            </w:tcBorders>
            <w:shd w:val="clear" w:color="auto" w:fill="F49515"/>
            <w:vAlign w:val="center"/>
          </w:tcPr>
          <w:p w14:paraId="425F5EFD" w14:textId="43FBADC1" w:rsidR="001E3104" w:rsidRPr="001E3104" w:rsidRDefault="004C217C" w:rsidP="00FC3715">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Pr>
                <w:rFonts w:ascii="Avenir LT Std 35 Light" w:eastAsia="Times New Roman" w:hAnsi="Avenir LT Std 35 Light" w:cs="Calibri"/>
                <w:b/>
                <w:color w:val="FFFFFF"/>
                <w:sz w:val="22"/>
                <w:szCs w:val="22"/>
                <w:lang w:eastAsia="en-GB"/>
              </w:rPr>
              <w:t xml:space="preserve">Level 3 </w:t>
            </w:r>
            <w:r w:rsidR="00084002">
              <w:rPr>
                <w:rFonts w:ascii="Avenir LT Std 35 Light" w:eastAsia="Times New Roman" w:hAnsi="Avenir LT Std 35 Light" w:cs="Calibri"/>
                <w:b/>
                <w:color w:val="FFFFFF"/>
                <w:sz w:val="22"/>
                <w:szCs w:val="22"/>
                <w:lang w:eastAsia="en-GB"/>
              </w:rPr>
              <w:t>Award in Effective Coaching</w:t>
            </w:r>
          </w:p>
        </w:tc>
      </w:tr>
      <w:tr w:rsidR="001E3104" w:rsidRPr="001E3104" w14:paraId="5354AFB2" w14:textId="77777777" w:rsidTr="00FC3715">
        <w:trPr>
          <w:trHeight w:val="563"/>
        </w:trPr>
        <w:tc>
          <w:tcPr>
            <w:tcW w:w="1413" w:type="dxa"/>
            <w:tcBorders>
              <w:top w:val="single" w:sz="48" w:space="0" w:color="FFFFFF"/>
              <w:left w:val="nil"/>
              <w:bottom w:val="single" w:sz="4" w:space="0" w:color="FFFFFF"/>
              <w:right w:val="single" w:sz="48" w:space="0" w:color="FFFFFF"/>
            </w:tcBorders>
            <w:shd w:val="clear" w:color="auto" w:fill="FEE99C"/>
            <w:vAlign w:val="center"/>
          </w:tcPr>
          <w:p w14:paraId="2E34CC84" w14:textId="77777777" w:rsidR="001E3104" w:rsidRPr="001E3104" w:rsidRDefault="001E3104" w:rsidP="00FC3715">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UAN </w:t>
            </w:r>
          </w:p>
        </w:tc>
        <w:tc>
          <w:tcPr>
            <w:tcW w:w="1130"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3A96B52D" w14:textId="77777777" w:rsidR="001E3104" w:rsidRPr="001E3104" w:rsidRDefault="001E3104" w:rsidP="00FC3715">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ILM unit number </w:t>
            </w:r>
          </w:p>
        </w:tc>
        <w:tc>
          <w:tcPr>
            <w:tcW w:w="3954"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42B1554A" w14:textId="77777777" w:rsidR="001E3104" w:rsidRPr="001E3104" w:rsidRDefault="001E3104" w:rsidP="00FC3715">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Unit title </w:t>
            </w:r>
          </w:p>
        </w:tc>
        <w:tc>
          <w:tcPr>
            <w:tcW w:w="848"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2821DED6" w14:textId="77777777" w:rsidR="001E3104" w:rsidRPr="001E3104" w:rsidRDefault="001E3104" w:rsidP="00FC3715">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Level</w:t>
            </w:r>
          </w:p>
        </w:tc>
        <w:tc>
          <w:tcPr>
            <w:tcW w:w="847"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366E813F" w14:textId="77777777" w:rsidR="001E3104" w:rsidRPr="001E3104" w:rsidRDefault="001E3104" w:rsidP="00FC3715">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Credit Value</w:t>
            </w:r>
          </w:p>
        </w:tc>
        <w:tc>
          <w:tcPr>
            <w:tcW w:w="848" w:type="dxa"/>
            <w:tcBorders>
              <w:top w:val="single" w:sz="48" w:space="0" w:color="FFFFFF"/>
              <w:left w:val="single" w:sz="48" w:space="0" w:color="FFFFFF"/>
              <w:bottom w:val="single" w:sz="4" w:space="0" w:color="FFFFFF"/>
              <w:right w:val="nil"/>
            </w:tcBorders>
            <w:shd w:val="clear" w:color="auto" w:fill="FEE99C"/>
            <w:vAlign w:val="center"/>
          </w:tcPr>
          <w:p w14:paraId="48612EFE" w14:textId="77777777" w:rsidR="001E3104" w:rsidRPr="001E3104" w:rsidRDefault="001E3104" w:rsidP="00FC3715">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GLH</w:t>
            </w:r>
          </w:p>
        </w:tc>
      </w:tr>
      <w:tr w:rsidR="00084002" w:rsidRPr="001E3104" w14:paraId="04279A2A" w14:textId="77777777" w:rsidTr="00321807">
        <w:trPr>
          <w:trHeight w:val="419"/>
        </w:trPr>
        <w:tc>
          <w:tcPr>
            <w:tcW w:w="1413" w:type="dxa"/>
            <w:tcBorders>
              <w:top w:val="single" w:sz="4" w:space="0" w:color="FFFFFF"/>
              <w:left w:val="nil"/>
              <w:bottom w:val="single" w:sz="3" w:space="0" w:color="000000"/>
              <w:right w:val="single" w:sz="47" w:space="0" w:color="FFFFFF"/>
            </w:tcBorders>
            <w:vAlign w:val="center"/>
          </w:tcPr>
          <w:p w14:paraId="72E52F4E" w14:textId="657EC359" w:rsidR="00084002" w:rsidRPr="001E3104" w:rsidRDefault="00806468" w:rsidP="00FC3715">
            <w:pPr>
              <w:keepLines/>
              <w:widowControl w:val="0"/>
              <w:tabs>
                <w:tab w:val="clear" w:pos="2694"/>
              </w:tabs>
              <w:spacing w:before="40" w:after="40" w:line="240" w:lineRule="atLeast"/>
              <w:rPr>
                <w:rFonts w:ascii="Avenir LT Std 35 Light" w:eastAsia="Times New Roman" w:hAnsi="Avenir LT Std 35 Light" w:cs="Calibri"/>
                <w:sz w:val="22"/>
                <w:szCs w:val="22"/>
                <w:highlight w:val="yellow"/>
                <w:lang w:eastAsia="en-GB"/>
              </w:rPr>
            </w:pPr>
            <w:r w:rsidRPr="00806468">
              <w:rPr>
                <w:rFonts w:ascii="Avenir LT Std 35 Light" w:eastAsia="Times New Roman" w:hAnsi="Avenir LT Std 35 Light" w:cs="Calibri"/>
                <w:color w:val="auto"/>
                <w:sz w:val="22"/>
                <w:szCs w:val="22"/>
                <w:lang w:eastAsia="en-GB"/>
              </w:rPr>
              <w:t>Y/617/2841</w:t>
            </w:r>
          </w:p>
        </w:tc>
        <w:tc>
          <w:tcPr>
            <w:tcW w:w="1130" w:type="dxa"/>
            <w:tcBorders>
              <w:top w:val="single" w:sz="4" w:space="0" w:color="FFFFFF"/>
              <w:left w:val="single" w:sz="47" w:space="0" w:color="FFFFFF"/>
              <w:bottom w:val="single" w:sz="3" w:space="0" w:color="000000"/>
              <w:right w:val="single" w:sz="47" w:space="0" w:color="FFFFFF"/>
            </w:tcBorders>
            <w:vAlign w:val="center"/>
          </w:tcPr>
          <w:p w14:paraId="5D54B5E6" w14:textId="128753A0" w:rsidR="00084002" w:rsidRPr="001E3104" w:rsidRDefault="00084002" w:rsidP="00FC3715">
            <w:pPr>
              <w:keepLines/>
              <w:widowControl w:val="0"/>
              <w:tabs>
                <w:tab w:val="clear" w:pos="2694"/>
              </w:tabs>
              <w:spacing w:before="40" w:after="40" w:line="240" w:lineRule="atLeast"/>
              <w:rPr>
                <w:rFonts w:ascii="Avenir LT Std 35 Light" w:eastAsia="Times New Roman" w:hAnsi="Avenir LT Std 35 Light" w:cs="Calibri"/>
                <w:strike/>
                <w:sz w:val="22"/>
                <w:szCs w:val="22"/>
                <w:lang w:eastAsia="en-GB"/>
              </w:rPr>
            </w:pPr>
            <w:r>
              <w:rPr>
                <w:rFonts w:ascii="Avenir LT Std 35 Light" w:eastAsia="Times New Roman" w:hAnsi="Avenir LT Std 35 Light" w:cs="Calibri"/>
                <w:color w:val="000000"/>
                <w:sz w:val="22"/>
                <w:szCs w:val="22"/>
                <w:lang w:eastAsia="en-GB"/>
              </w:rPr>
              <w:t>8585-300</w:t>
            </w:r>
            <w:r w:rsidRPr="001E3104">
              <w:rPr>
                <w:rFonts w:ascii="Avenir LT Std 35 Light" w:eastAsia="Times New Roman" w:hAnsi="Avenir LT Std 35 Light" w:cs="Calibri"/>
                <w:strike/>
                <w:color w:val="000000"/>
                <w:sz w:val="22"/>
                <w:szCs w:val="22"/>
                <w:lang w:eastAsia="en-GB"/>
              </w:rPr>
              <w:t xml:space="preserve"> </w:t>
            </w:r>
          </w:p>
        </w:tc>
        <w:tc>
          <w:tcPr>
            <w:tcW w:w="3954" w:type="dxa"/>
            <w:tcBorders>
              <w:top w:val="single" w:sz="4" w:space="0" w:color="FFFFFF"/>
              <w:left w:val="single" w:sz="47" w:space="0" w:color="FFFFFF"/>
              <w:bottom w:val="single" w:sz="3" w:space="0" w:color="000000"/>
              <w:right w:val="single" w:sz="47" w:space="0" w:color="FFFFFF"/>
            </w:tcBorders>
            <w:vAlign w:val="center"/>
          </w:tcPr>
          <w:p w14:paraId="15D32E6B" w14:textId="79C1053D" w:rsidR="00084002" w:rsidRPr="001E3104" w:rsidRDefault="00084002" w:rsidP="00FC3715">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sidRPr="00437350">
              <w:rPr>
                <w:rFonts w:ascii="Avenir LT Std 35 Light" w:hAnsi="Avenir LT Std 35 Light"/>
                <w:color w:val="000000"/>
                <w:sz w:val="22"/>
                <w:szCs w:val="22"/>
              </w:rPr>
              <w:t xml:space="preserve">Understanding </w:t>
            </w:r>
            <w:r>
              <w:rPr>
                <w:rFonts w:ascii="Avenir LT Std 35 Light" w:hAnsi="Avenir LT Std 35 Light"/>
                <w:color w:val="000000"/>
                <w:sz w:val="22"/>
                <w:szCs w:val="22"/>
              </w:rPr>
              <w:t>Good Practice in Coaching within an Organisational Context</w:t>
            </w:r>
          </w:p>
        </w:tc>
        <w:tc>
          <w:tcPr>
            <w:tcW w:w="848" w:type="dxa"/>
            <w:tcBorders>
              <w:top w:val="single" w:sz="4" w:space="0" w:color="FFFFFF"/>
              <w:left w:val="single" w:sz="47" w:space="0" w:color="FFFFFF"/>
              <w:bottom w:val="single" w:sz="3" w:space="0" w:color="000000"/>
              <w:right w:val="single" w:sz="47" w:space="0" w:color="FFFFFF"/>
            </w:tcBorders>
            <w:vAlign w:val="center"/>
          </w:tcPr>
          <w:p w14:paraId="61A88DFE" w14:textId="4A4D91C1" w:rsidR="00084002" w:rsidRPr="001E3104" w:rsidRDefault="00084002" w:rsidP="00FC3715">
            <w:pPr>
              <w:keepLines/>
              <w:widowControl w:val="0"/>
              <w:tabs>
                <w:tab w:val="clear" w:pos="2694"/>
              </w:tabs>
              <w:spacing w:before="40" w:after="40" w:line="240" w:lineRule="atLeast"/>
              <w:jc w:val="center"/>
              <w:rPr>
                <w:rFonts w:ascii="Avenir LT Std 35 Light" w:eastAsia="Times New Roman" w:hAnsi="Avenir LT Std 35 Light" w:cs="Calibri"/>
                <w:sz w:val="22"/>
                <w:szCs w:val="22"/>
                <w:lang w:eastAsia="en-GB"/>
              </w:rPr>
            </w:pPr>
            <w:r>
              <w:rPr>
                <w:rFonts w:ascii="Avenir LT Std 35 Light" w:eastAsia="Times New Roman" w:hAnsi="Avenir LT Std 35 Light" w:cs="Calibri"/>
                <w:color w:val="000000"/>
                <w:sz w:val="22"/>
                <w:szCs w:val="22"/>
                <w:lang w:eastAsia="en-GB"/>
              </w:rPr>
              <w:t>3</w:t>
            </w:r>
          </w:p>
        </w:tc>
        <w:tc>
          <w:tcPr>
            <w:tcW w:w="847" w:type="dxa"/>
            <w:tcBorders>
              <w:top w:val="single" w:sz="4" w:space="0" w:color="FFFFFF"/>
              <w:left w:val="single" w:sz="47" w:space="0" w:color="FFFFFF"/>
              <w:bottom w:val="single" w:sz="3" w:space="0" w:color="000000"/>
              <w:right w:val="single" w:sz="47" w:space="0" w:color="FFFFFF"/>
            </w:tcBorders>
            <w:vAlign w:val="center"/>
          </w:tcPr>
          <w:p w14:paraId="1A5C4249" w14:textId="5BE341D9" w:rsidR="00084002" w:rsidRPr="00321807" w:rsidRDefault="00555905" w:rsidP="00FC3715">
            <w:pPr>
              <w:keepLines/>
              <w:widowControl w:val="0"/>
              <w:tabs>
                <w:tab w:val="clear" w:pos="2694"/>
              </w:tabs>
              <w:spacing w:before="40" w:after="40" w:line="240" w:lineRule="atLeast"/>
              <w:jc w:val="center"/>
              <w:rPr>
                <w:rFonts w:asciiTheme="minorHAnsi" w:eastAsia="Times New Roman" w:hAnsiTheme="minorHAnsi" w:cs="Calibri"/>
                <w:color w:val="auto"/>
                <w:sz w:val="22"/>
                <w:szCs w:val="22"/>
                <w:highlight w:val="yellow"/>
                <w:lang w:eastAsia="en-GB"/>
              </w:rPr>
            </w:pPr>
            <w:r w:rsidRPr="00555905">
              <w:rPr>
                <w:rFonts w:asciiTheme="minorHAnsi" w:hAnsiTheme="minorHAnsi"/>
                <w:color w:val="auto"/>
                <w:sz w:val="22"/>
                <w:szCs w:val="22"/>
              </w:rPr>
              <w:t>3</w:t>
            </w:r>
          </w:p>
        </w:tc>
        <w:tc>
          <w:tcPr>
            <w:tcW w:w="848" w:type="dxa"/>
            <w:tcBorders>
              <w:top w:val="single" w:sz="4" w:space="0" w:color="FFFFFF"/>
              <w:left w:val="single" w:sz="47" w:space="0" w:color="FFFFFF"/>
              <w:bottom w:val="single" w:sz="3" w:space="0" w:color="000000"/>
              <w:right w:val="nil"/>
            </w:tcBorders>
            <w:vAlign w:val="center"/>
          </w:tcPr>
          <w:p w14:paraId="6067AB68" w14:textId="1340CA1E" w:rsidR="00084002" w:rsidRPr="00321807" w:rsidRDefault="00555905" w:rsidP="00FC3715">
            <w:pPr>
              <w:keepLines/>
              <w:widowControl w:val="0"/>
              <w:tabs>
                <w:tab w:val="clear" w:pos="2694"/>
              </w:tabs>
              <w:spacing w:before="40" w:after="40" w:line="240" w:lineRule="atLeast"/>
              <w:jc w:val="center"/>
              <w:rPr>
                <w:rFonts w:asciiTheme="minorHAnsi" w:eastAsia="Times New Roman" w:hAnsiTheme="minorHAnsi" w:cs="Calibri"/>
                <w:color w:val="auto"/>
                <w:sz w:val="22"/>
                <w:szCs w:val="22"/>
                <w:highlight w:val="yellow"/>
                <w:lang w:eastAsia="en-GB"/>
              </w:rPr>
            </w:pPr>
            <w:r w:rsidRPr="00555905">
              <w:rPr>
                <w:rFonts w:asciiTheme="minorHAnsi" w:hAnsiTheme="minorHAnsi"/>
                <w:color w:val="auto"/>
                <w:sz w:val="22"/>
                <w:szCs w:val="22"/>
              </w:rPr>
              <w:t>9</w:t>
            </w:r>
          </w:p>
        </w:tc>
      </w:tr>
      <w:tr w:rsidR="00084002" w:rsidRPr="001E3104" w14:paraId="5AC3AED8" w14:textId="77777777" w:rsidTr="00321807">
        <w:trPr>
          <w:trHeight w:val="417"/>
        </w:trPr>
        <w:tc>
          <w:tcPr>
            <w:tcW w:w="1413" w:type="dxa"/>
            <w:tcBorders>
              <w:top w:val="single" w:sz="3" w:space="0" w:color="000000"/>
              <w:left w:val="nil"/>
              <w:bottom w:val="single" w:sz="3" w:space="0" w:color="000000"/>
              <w:right w:val="single" w:sz="47" w:space="0" w:color="FFFFFF"/>
            </w:tcBorders>
            <w:vAlign w:val="center"/>
          </w:tcPr>
          <w:p w14:paraId="7E51E784" w14:textId="5FF05C49" w:rsidR="00084002" w:rsidRPr="001E3104" w:rsidRDefault="00806468" w:rsidP="00FC3715">
            <w:pPr>
              <w:keepLines/>
              <w:widowControl w:val="0"/>
              <w:tabs>
                <w:tab w:val="clear" w:pos="2694"/>
              </w:tabs>
              <w:spacing w:before="40" w:after="40" w:line="240" w:lineRule="atLeast"/>
              <w:rPr>
                <w:rFonts w:ascii="Avenir LT Std 35 Light" w:eastAsia="Times New Roman" w:hAnsi="Avenir LT Std 35 Light" w:cs="Calibri"/>
                <w:sz w:val="22"/>
                <w:szCs w:val="22"/>
                <w:highlight w:val="yellow"/>
                <w:lang w:eastAsia="en-GB"/>
              </w:rPr>
            </w:pPr>
            <w:r w:rsidRPr="00806468">
              <w:rPr>
                <w:rFonts w:ascii="Avenir LT Std 35 Light" w:eastAsia="Times New Roman" w:hAnsi="Avenir LT Std 35 Light" w:cs="Calibri"/>
                <w:color w:val="auto"/>
                <w:sz w:val="22"/>
                <w:szCs w:val="22"/>
                <w:lang w:eastAsia="en-GB"/>
              </w:rPr>
              <w:t>D/617/2842</w:t>
            </w:r>
          </w:p>
        </w:tc>
        <w:tc>
          <w:tcPr>
            <w:tcW w:w="1130" w:type="dxa"/>
            <w:tcBorders>
              <w:top w:val="single" w:sz="3" w:space="0" w:color="000000"/>
              <w:left w:val="single" w:sz="47" w:space="0" w:color="FFFFFF"/>
              <w:bottom w:val="single" w:sz="3" w:space="0" w:color="000000"/>
              <w:right w:val="single" w:sz="47" w:space="0" w:color="FFFFFF"/>
            </w:tcBorders>
            <w:vAlign w:val="center"/>
          </w:tcPr>
          <w:p w14:paraId="272B9DE1" w14:textId="20F54ABE" w:rsidR="00084002" w:rsidRPr="001E3104" w:rsidRDefault="00084002" w:rsidP="00FC3715">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Pr>
                <w:rFonts w:ascii="Avenir LT Std 35 Light" w:eastAsia="Times New Roman" w:hAnsi="Avenir LT Std 35 Light" w:cs="Calibri"/>
                <w:color w:val="000000"/>
                <w:sz w:val="22"/>
                <w:szCs w:val="22"/>
                <w:lang w:eastAsia="en-GB"/>
              </w:rPr>
              <w:t>8585-301</w:t>
            </w:r>
          </w:p>
        </w:tc>
        <w:tc>
          <w:tcPr>
            <w:tcW w:w="3954" w:type="dxa"/>
            <w:tcBorders>
              <w:top w:val="single" w:sz="3" w:space="0" w:color="000000"/>
              <w:left w:val="single" w:sz="47" w:space="0" w:color="FFFFFF"/>
              <w:bottom w:val="single" w:sz="3" w:space="0" w:color="000000"/>
              <w:right w:val="single" w:sz="47" w:space="0" w:color="FFFFFF"/>
            </w:tcBorders>
            <w:vAlign w:val="center"/>
          </w:tcPr>
          <w:p w14:paraId="4F547C02" w14:textId="36D62521" w:rsidR="00084002" w:rsidRPr="001E3104" w:rsidRDefault="00084002" w:rsidP="00FC3715">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sidRPr="00084002">
              <w:rPr>
                <w:rFonts w:ascii="Avenir LT Std 35 Light" w:eastAsia="Times New Roman" w:hAnsi="Avenir LT Std 35 Light" w:cs="Calibri"/>
                <w:color w:val="000000"/>
                <w:sz w:val="22"/>
                <w:szCs w:val="22"/>
                <w:lang w:eastAsia="en-GB"/>
              </w:rPr>
              <w:t>Undertaking Coaching within an Organisational Context</w:t>
            </w:r>
          </w:p>
        </w:tc>
        <w:tc>
          <w:tcPr>
            <w:tcW w:w="848" w:type="dxa"/>
            <w:tcBorders>
              <w:top w:val="single" w:sz="3" w:space="0" w:color="000000"/>
              <w:left w:val="single" w:sz="47" w:space="0" w:color="FFFFFF"/>
              <w:bottom w:val="single" w:sz="3" w:space="0" w:color="000000"/>
              <w:right w:val="single" w:sz="47" w:space="0" w:color="FFFFFF"/>
            </w:tcBorders>
            <w:vAlign w:val="center"/>
          </w:tcPr>
          <w:p w14:paraId="77262633" w14:textId="3DF783A9" w:rsidR="00084002" w:rsidRPr="001E3104" w:rsidRDefault="00084002" w:rsidP="00FC3715">
            <w:pPr>
              <w:keepLines/>
              <w:widowControl w:val="0"/>
              <w:tabs>
                <w:tab w:val="clear" w:pos="2694"/>
              </w:tabs>
              <w:spacing w:before="40" w:after="40" w:line="240" w:lineRule="atLeast"/>
              <w:jc w:val="center"/>
              <w:rPr>
                <w:rFonts w:ascii="Avenir LT Std 35 Light" w:eastAsia="Times New Roman" w:hAnsi="Avenir LT Std 35 Light" w:cs="Calibri"/>
                <w:sz w:val="22"/>
                <w:szCs w:val="22"/>
                <w:lang w:eastAsia="en-GB"/>
              </w:rPr>
            </w:pPr>
            <w:r>
              <w:rPr>
                <w:rFonts w:ascii="Avenir LT Std 35 Light" w:eastAsia="Times New Roman" w:hAnsi="Avenir LT Std 35 Light" w:cs="Calibri"/>
                <w:color w:val="000000"/>
                <w:sz w:val="22"/>
                <w:szCs w:val="22"/>
                <w:lang w:eastAsia="en-GB"/>
              </w:rPr>
              <w:t>3</w:t>
            </w:r>
          </w:p>
        </w:tc>
        <w:tc>
          <w:tcPr>
            <w:tcW w:w="847" w:type="dxa"/>
            <w:tcBorders>
              <w:top w:val="single" w:sz="3" w:space="0" w:color="000000"/>
              <w:left w:val="single" w:sz="47" w:space="0" w:color="FFFFFF"/>
              <w:bottom w:val="single" w:sz="3" w:space="0" w:color="000000"/>
              <w:right w:val="single" w:sz="47" w:space="0" w:color="FFFFFF"/>
            </w:tcBorders>
            <w:vAlign w:val="center"/>
          </w:tcPr>
          <w:p w14:paraId="0D946BB1" w14:textId="11CAA9A5" w:rsidR="00084002" w:rsidRPr="00555905" w:rsidRDefault="00555905" w:rsidP="00FC3715">
            <w:pPr>
              <w:keepLines/>
              <w:widowControl w:val="0"/>
              <w:tabs>
                <w:tab w:val="clear" w:pos="2694"/>
              </w:tabs>
              <w:spacing w:before="40" w:after="40" w:line="240" w:lineRule="atLeast"/>
              <w:jc w:val="center"/>
              <w:rPr>
                <w:rFonts w:asciiTheme="minorHAnsi" w:eastAsia="Times New Roman" w:hAnsiTheme="minorHAnsi" w:cs="Calibri"/>
                <w:color w:val="auto"/>
                <w:sz w:val="22"/>
                <w:szCs w:val="22"/>
                <w:lang w:eastAsia="en-GB"/>
              </w:rPr>
            </w:pPr>
            <w:r w:rsidRPr="00555905">
              <w:rPr>
                <w:rFonts w:asciiTheme="minorHAnsi" w:hAnsiTheme="minorHAnsi"/>
                <w:color w:val="auto"/>
                <w:sz w:val="22"/>
                <w:szCs w:val="22"/>
              </w:rPr>
              <w:t>4</w:t>
            </w:r>
          </w:p>
        </w:tc>
        <w:tc>
          <w:tcPr>
            <w:tcW w:w="848" w:type="dxa"/>
            <w:tcBorders>
              <w:top w:val="single" w:sz="3" w:space="0" w:color="000000"/>
              <w:left w:val="single" w:sz="47" w:space="0" w:color="FFFFFF"/>
              <w:bottom w:val="single" w:sz="3" w:space="0" w:color="000000"/>
              <w:right w:val="nil"/>
            </w:tcBorders>
            <w:vAlign w:val="center"/>
          </w:tcPr>
          <w:p w14:paraId="11F40DD7" w14:textId="6FEF6D85" w:rsidR="00084002" w:rsidRPr="00555905" w:rsidRDefault="00555905" w:rsidP="00FC3715">
            <w:pPr>
              <w:keepLines/>
              <w:widowControl w:val="0"/>
              <w:tabs>
                <w:tab w:val="clear" w:pos="2694"/>
              </w:tabs>
              <w:spacing w:before="40" w:after="40" w:line="240" w:lineRule="atLeast"/>
              <w:jc w:val="center"/>
              <w:rPr>
                <w:rFonts w:asciiTheme="minorHAnsi" w:eastAsia="Times New Roman" w:hAnsiTheme="minorHAnsi" w:cs="Calibri"/>
                <w:color w:val="auto"/>
                <w:sz w:val="22"/>
                <w:szCs w:val="22"/>
                <w:lang w:eastAsia="en-GB"/>
              </w:rPr>
            </w:pPr>
            <w:r w:rsidRPr="00555905">
              <w:rPr>
                <w:rFonts w:asciiTheme="minorHAnsi" w:hAnsiTheme="minorHAnsi"/>
                <w:color w:val="auto"/>
                <w:sz w:val="22"/>
                <w:szCs w:val="22"/>
              </w:rPr>
              <w:t>12</w:t>
            </w:r>
          </w:p>
        </w:tc>
      </w:tr>
      <w:tr w:rsidR="00084002" w:rsidRPr="001E3104" w14:paraId="0ED14DDC" w14:textId="77777777" w:rsidTr="00321807">
        <w:trPr>
          <w:trHeight w:val="417"/>
        </w:trPr>
        <w:tc>
          <w:tcPr>
            <w:tcW w:w="1413" w:type="dxa"/>
            <w:tcBorders>
              <w:top w:val="single" w:sz="3" w:space="0" w:color="000000"/>
              <w:left w:val="nil"/>
              <w:bottom w:val="single" w:sz="4" w:space="0" w:color="000000"/>
              <w:right w:val="single" w:sz="47" w:space="0" w:color="FFFFFF"/>
            </w:tcBorders>
            <w:vAlign w:val="center"/>
          </w:tcPr>
          <w:p w14:paraId="7719DE52" w14:textId="6231BC8F" w:rsidR="00084002" w:rsidRPr="001E3104" w:rsidRDefault="00806468" w:rsidP="00FC3715">
            <w:pPr>
              <w:keepLines/>
              <w:widowControl w:val="0"/>
              <w:tabs>
                <w:tab w:val="clear" w:pos="2694"/>
              </w:tabs>
              <w:spacing w:before="40" w:after="40" w:line="240" w:lineRule="atLeast"/>
              <w:rPr>
                <w:rFonts w:ascii="Avenir LT Std 35 Light" w:eastAsia="Times New Roman" w:hAnsi="Avenir LT Std 35 Light" w:cs="Calibri"/>
                <w:sz w:val="22"/>
                <w:szCs w:val="22"/>
                <w:highlight w:val="yellow"/>
                <w:lang w:eastAsia="en-GB"/>
              </w:rPr>
            </w:pPr>
            <w:r w:rsidRPr="00806468">
              <w:rPr>
                <w:rFonts w:ascii="Avenir LT Std 35 Light" w:eastAsia="Times New Roman" w:hAnsi="Avenir LT Std 35 Light" w:cs="Calibri"/>
                <w:color w:val="auto"/>
                <w:sz w:val="22"/>
                <w:szCs w:val="22"/>
                <w:lang w:eastAsia="en-GB"/>
              </w:rPr>
              <w:t>M/617/2845</w:t>
            </w:r>
          </w:p>
        </w:tc>
        <w:tc>
          <w:tcPr>
            <w:tcW w:w="1130" w:type="dxa"/>
            <w:tcBorders>
              <w:top w:val="single" w:sz="3" w:space="0" w:color="000000"/>
              <w:left w:val="single" w:sz="47" w:space="0" w:color="FFFFFF"/>
              <w:bottom w:val="single" w:sz="4" w:space="0" w:color="000000"/>
              <w:right w:val="single" w:sz="47" w:space="0" w:color="FFFFFF"/>
            </w:tcBorders>
            <w:vAlign w:val="center"/>
          </w:tcPr>
          <w:p w14:paraId="3672F889" w14:textId="2766979F" w:rsidR="00084002" w:rsidRPr="001E3104" w:rsidRDefault="00084002" w:rsidP="00FC3715">
            <w:pPr>
              <w:keepLines/>
              <w:widowControl w:val="0"/>
              <w:tabs>
                <w:tab w:val="clear" w:pos="2694"/>
              </w:tabs>
              <w:spacing w:before="40" w:after="40" w:line="240" w:lineRule="atLeast"/>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8585-30</w:t>
            </w:r>
            <w:r w:rsidR="0076664D">
              <w:rPr>
                <w:rFonts w:ascii="Avenir LT Std 35 Light" w:eastAsia="Times New Roman" w:hAnsi="Avenir LT Std 35 Light" w:cs="Calibri"/>
                <w:color w:val="000000"/>
                <w:sz w:val="22"/>
                <w:szCs w:val="22"/>
                <w:lang w:eastAsia="en-GB"/>
              </w:rPr>
              <w:t>3</w:t>
            </w:r>
          </w:p>
        </w:tc>
        <w:tc>
          <w:tcPr>
            <w:tcW w:w="3954" w:type="dxa"/>
            <w:tcBorders>
              <w:top w:val="single" w:sz="3" w:space="0" w:color="000000"/>
              <w:left w:val="single" w:sz="47" w:space="0" w:color="FFFFFF"/>
              <w:bottom w:val="single" w:sz="4" w:space="0" w:color="000000"/>
              <w:right w:val="single" w:sz="47" w:space="0" w:color="FFFFFF"/>
            </w:tcBorders>
            <w:vAlign w:val="center"/>
          </w:tcPr>
          <w:p w14:paraId="73B56646" w14:textId="0059C245" w:rsidR="00084002" w:rsidRPr="001E3104" w:rsidRDefault="00084002" w:rsidP="00FC3715">
            <w:pPr>
              <w:keepLines/>
              <w:widowControl w:val="0"/>
              <w:tabs>
                <w:tab w:val="clear" w:pos="2694"/>
              </w:tabs>
              <w:spacing w:before="40" w:after="40" w:line="240" w:lineRule="atLeast"/>
              <w:rPr>
                <w:rFonts w:ascii="Avenir LT Std 35 Light" w:eastAsia="Times New Roman" w:hAnsi="Avenir LT Std 35 Light" w:cs="Calibri"/>
                <w:color w:val="000000"/>
                <w:sz w:val="22"/>
                <w:szCs w:val="22"/>
                <w:lang w:eastAsia="en-GB"/>
              </w:rPr>
            </w:pPr>
            <w:r w:rsidRPr="00084002">
              <w:rPr>
                <w:rFonts w:ascii="Avenir LT Std 35 Light" w:eastAsia="Times New Roman" w:hAnsi="Avenir LT Std 35 Light" w:cs="Calibri"/>
                <w:color w:val="000000"/>
                <w:sz w:val="22"/>
                <w:szCs w:val="22"/>
                <w:lang w:eastAsia="en-GB"/>
              </w:rPr>
              <w:t>Reflecting on Coaching Skills within an Organisational Context</w:t>
            </w:r>
          </w:p>
        </w:tc>
        <w:tc>
          <w:tcPr>
            <w:tcW w:w="848" w:type="dxa"/>
            <w:tcBorders>
              <w:top w:val="single" w:sz="3" w:space="0" w:color="000000"/>
              <w:left w:val="single" w:sz="47" w:space="0" w:color="FFFFFF"/>
              <w:bottom w:val="single" w:sz="4" w:space="0" w:color="000000"/>
              <w:right w:val="single" w:sz="47" w:space="0" w:color="FFFFFF"/>
            </w:tcBorders>
            <w:vAlign w:val="center"/>
          </w:tcPr>
          <w:p w14:paraId="112188B7" w14:textId="129FCBA3" w:rsidR="00084002" w:rsidRDefault="00084002" w:rsidP="00FC3715">
            <w:pPr>
              <w:keepLines/>
              <w:widowControl w:val="0"/>
              <w:tabs>
                <w:tab w:val="clear" w:pos="2694"/>
              </w:tabs>
              <w:spacing w:before="40" w:after="40" w:line="240" w:lineRule="atLeast"/>
              <w:jc w:val="center"/>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3</w:t>
            </w:r>
          </w:p>
        </w:tc>
        <w:tc>
          <w:tcPr>
            <w:tcW w:w="847" w:type="dxa"/>
            <w:tcBorders>
              <w:top w:val="single" w:sz="3" w:space="0" w:color="000000"/>
              <w:left w:val="single" w:sz="47" w:space="0" w:color="FFFFFF"/>
              <w:bottom w:val="single" w:sz="4" w:space="0" w:color="000000"/>
              <w:right w:val="single" w:sz="47" w:space="0" w:color="FFFFFF"/>
            </w:tcBorders>
            <w:vAlign w:val="center"/>
          </w:tcPr>
          <w:p w14:paraId="4E867C91" w14:textId="30023DB5" w:rsidR="00084002" w:rsidRPr="00575A08" w:rsidRDefault="00575A08" w:rsidP="00FC3715">
            <w:pPr>
              <w:keepLines/>
              <w:widowControl w:val="0"/>
              <w:tabs>
                <w:tab w:val="clear" w:pos="2694"/>
              </w:tabs>
              <w:spacing w:before="40" w:after="40" w:line="240" w:lineRule="atLeast"/>
              <w:jc w:val="center"/>
              <w:rPr>
                <w:rFonts w:asciiTheme="minorHAnsi" w:eastAsia="Times New Roman" w:hAnsiTheme="minorHAnsi" w:cs="Calibri"/>
                <w:color w:val="auto"/>
                <w:sz w:val="22"/>
                <w:szCs w:val="22"/>
                <w:lang w:eastAsia="en-GB"/>
              </w:rPr>
            </w:pPr>
            <w:r w:rsidRPr="00575A08">
              <w:rPr>
                <w:rFonts w:asciiTheme="minorHAnsi" w:hAnsiTheme="minorHAnsi"/>
                <w:color w:val="auto"/>
                <w:sz w:val="22"/>
                <w:szCs w:val="22"/>
              </w:rPr>
              <w:t>3</w:t>
            </w:r>
          </w:p>
        </w:tc>
        <w:tc>
          <w:tcPr>
            <w:tcW w:w="848" w:type="dxa"/>
            <w:tcBorders>
              <w:top w:val="single" w:sz="3" w:space="0" w:color="000000"/>
              <w:left w:val="single" w:sz="47" w:space="0" w:color="FFFFFF"/>
              <w:bottom w:val="single" w:sz="4" w:space="0" w:color="000000"/>
              <w:right w:val="nil"/>
            </w:tcBorders>
            <w:vAlign w:val="center"/>
          </w:tcPr>
          <w:p w14:paraId="1865A756" w14:textId="73235975" w:rsidR="00084002" w:rsidRPr="00575A08" w:rsidRDefault="00575A08" w:rsidP="00FC3715">
            <w:pPr>
              <w:keepLines/>
              <w:widowControl w:val="0"/>
              <w:tabs>
                <w:tab w:val="clear" w:pos="2694"/>
              </w:tabs>
              <w:spacing w:before="40" w:after="40" w:line="240" w:lineRule="atLeast"/>
              <w:jc w:val="center"/>
              <w:rPr>
                <w:rFonts w:asciiTheme="minorHAnsi" w:eastAsia="Times New Roman" w:hAnsiTheme="minorHAnsi" w:cs="Calibri"/>
                <w:color w:val="auto"/>
                <w:sz w:val="22"/>
                <w:szCs w:val="22"/>
                <w:lang w:eastAsia="en-GB"/>
              </w:rPr>
            </w:pPr>
            <w:r w:rsidRPr="00575A08">
              <w:rPr>
                <w:rFonts w:asciiTheme="minorHAnsi" w:hAnsiTheme="minorHAnsi"/>
                <w:color w:val="auto"/>
                <w:sz w:val="22"/>
                <w:szCs w:val="22"/>
              </w:rPr>
              <w:t>8</w:t>
            </w:r>
          </w:p>
        </w:tc>
      </w:tr>
    </w:tbl>
    <w:p w14:paraId="4D75D885" w14:textId="6C65510A" w:rsidR="00AB239B" w:rsidRDefault="00AB239B" w:rsidP="00FC3715">
      <w:pPr>
        <w:autoSpaceDE w:val="0"/>
        <w:autoSpaceDN w:val="0"/>
        <w:adjustRightInd w:val="0"/>
        <w:spacing w:before="40" w:after="40" w:line="240" w:lineRule="atLeast"/>
        <w:rPr>
          <w:b/>
          <w:color w:val="000000"/>
          <w:sz w:val="22"/>
          <w:szCs w:val="22"/>
        </w:rPr>
      </w:pPr>
    </w:p>
    <w:p w14:paraId="05E2CE0B" w14:textId="77777777" w:rsidR="00902486" w:rsidRDefault="00902486" w:rsidP="00FC3715">
      <w:pPr>
        <w:autoSpaceDE w:val="0"/>
        <w:autoSpaceDN w:val="0"/>
        <w:adjustRightInd w:val="0"/>
        <w:spacing w:before="40" w:after="40" w:line="240" w:lineRule="atLeast"/>
        <w:rPr>
          <w:b/>
          <w:color w:val="000000"/>
          <w:sz w:val="22"/>
          <w:szCs w:val="22"/>
        </w:rPr>
      </w:pPr>
    </w:p>
    <w:p w14:paraId="1C6630B0" w14:textId="6E91D7ED" w:rsidR="00183C43" w:rsidRDefault="00183C43" w:rsidP="00FC3715">
      <w:pPr>
        <w:tabs>
          <w:tab w:val="clear" w:pos="2694"/>
        </w:tabs>
        <w:spacing w:before="40" w:after="40" w:line="240" w:lineRule="atLeast"/>
        <w:rPr>
          <w:rFonts w:ascii="Times New Roman" w:eastAsia="Arial" w:hAnsi="Times New Roman"/>
          <w:sz w:val="22"/>
          <w:szCs w:val="22"/>
          <w:lang w:val="ru-RU"/>
        </w:rPr>
      </w:pPr>
      <w:r w:rsidRPr="003778DA">
        <w:rPr>
          <w:rFonts w:ascii="Avenir LT Std 35 Light" w:eastAsia="Arial" w:hAnsi="Avenir LT Std 35 Light"/>
          <w:sz w:val="22"/>
          <w:szCs w:val="22"/>
          <w:lang w:val="ru-RU"/>
        </w:rPr>
        <w:t xml:space="preserve">To achieve the Level </w:t>
      </w:r>
      <w:r>
        <w:rPr>
          <w:rFonts w:ascii="Avenir LT Std 35 Light" w:eastAsia="Arial" w:hAnsi="Avenir LT Std 35 Light"/>
          <w:sz w:val="22"/>
          <w:szCs w:val="22"/>
        </w:rPr>
        <w:t>3</w:t>
      </w:r>
      <w:r w:rsidR="00321807">
        <w:rPr>
          <w:rFonts w:ascii="Avenir LT Std 35 Light" w:eastAsia="Arial" w:hAnsi="Avenir LT Std 35 Light"/>
          <w:sz w:val="22"/>
          <w:szCs w:val="22"/>
          <w:lang w:val="ru-RU"/>
        </w:rPr>
        <w:t xml:space="preserve"> Certificate</w:t>
      </w:r>
      <w:r w:rsidRPr="003778DA">
        <w:rPr>
          <w:rFonts w:ascii="Avenir LT Std 35 Light" w:eastAsia="Arial" w:hAnsi="Avenir LT Std 35 Light"/>
          <w:sz w:val="22"/>
          <w:szCs w:val="22"/>
          <w:lang w:val="ru-RU"/>
        </w:rPr>
        <w:t xml:space="preserve"> in</w:t>
      </w:r>
      <w:r>
        <w:rPr>
          <w:rFonts w:ascii="Avenir LT Std 35 Light" w:eastAsia="Arial" w:hAnsi="Avenir LT Std 35 Light"/>
          <w:sz w:val="22"/>
          <w:szCs w:val="22"/>
        </w:rPr>
        <w:t xml:space="preserve"> </w:t>
      </w:r>
      <w:r>
        <w:rPr>
          <w:rFonts w:ascii="Avenir LT Std 35 Light" w:eastAsia="Arial" w:hAnsi="Avenir LT Std 35 Light"/>
          <w:sz w:val="22"/>
          <w:szCs w:val="22"/>
          <w:lang w:val="ru-RU"/>
        </w:rPr>
        <w:t>Effective Coaching</w:t>
      </w:r>
      <w:r w:rsidRPr="003778DA">
        <w:rPr>
          <w:rFonts w:ascii="Avenir LT Std 35 Light" w:eastAsia="Arial" w:hAnsi="Avenir LT Std 35 Light"/>
          <w:sz w:val="22"/>
          <w:szCs w:val="22"/>
          <w:lang w:val="ru-RU"/>
        </w:rPr>
        <w:t xml:space="preserve"> the learner must achieve </w:t>
      </w:r>
      <w:r>
        <w:rPr>
          <w:rFonts w:ascii="Avenir LT Std 35 Light" w:eastAsia="Arial" w:hAnsi="Avenir LT Std 35 Light"/>
          <w:sz w:val="22"/>
          <w:szCs w:val="22"/>
        </w:rPr>
        <w:t>three</w:t>
      </w:r>
      <w:r w:rsidRPr="003778DA">
        <w:rPr>
          <w:rFonts w:ascii="Avenir LT Std 35 Light" w:eastAsia="Arial" w:hAnsi="Avenir LT Std 35 Light"/>
          <w:sz w:val="22"/>
          <w:szCs w:val="22"/>
          <w:lang w:val="ru-RU"/>
        </w:rPr>
        <w:t xml:space="preserve"> mandatory units.</w:t>
      </w:r>
    </w:p>
    <w:tbl>
      <w:tblPr>
        <w:tblStyle w:val="TableGrid0"/>
        <w:tblW w:w="9040" w:type="dxa"/>
        <w:tblInd w:w="19" w:type="dxa"/>
        <w:tblCellMar>
          <w:top w:w="13" w:type="dxa"/>
          <w:left w:w="104" w:type="dxa"/>
          <w:bottom w:w="4" w:type="dxa"/>
          <w:right w:w="58" w:type="dxa"/>
        </w:tblCellMar>
        <w:tblLook w:val="04A0" w:firstRow="1" w:lastRow="0" w:firstColumn="1" w:lastColumn="0" w:noHBand="0" w:noVBand="1"/>
      </w:tblPr>
      <w:tblGrid>
        <w:gridCol w:w="1413"/>
        <w:gridCol w:w="1130"/>
        <w:gridCol w:w="3954"/>
        <w:gridCol w:w="848"/>
        <w:gridCol w:w="847"/>
        <w:gridCol w:w="848"/>
      </w:tblGrid>
      <w:tr w:rsidR="00183C43" w:rsidRPr="001E3104" w14:paraId="77C2929C" w14:textId="77777777" w:rsidTr="00AF09CE">
        <w:trPr>
          <w:trHeight w:val="611"/>
        </w:trPr>
        <w:tc>
          <w:tcPr>
            <w:tcW w:w="9040" w:type="dxa"/>
            <w:gridSpan w:val="6"/>
            <w:tcBorders>
              <w:top w:val="nil"/>
              <w:left w:val="nil"/>
              <w:bottom w:val="single" w:sz="48" w:space="0" w:color="FFFFFF"/>
              <w:right w:val="nil"/>
            </w:tcBorders>
            <w:shd w:val="clear" w:color="auto" w:fill="F49515"/>
            <w:vAlign w:val="center"/>
          </w:tcPr>
          <w:p w14:paraId="5E337955" w14:textId="4DFBA897" w:rsidR="00183C43" w:rsidRPr="001E3104" w:rsidRDefault="00183C43" w:rsidP="00FC3715">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Pr>
                <w:rFonts w:ascii="Avenir LT Std 35 Light" w:eastAsia="Times New Roman" w:hAnsi="Avenir LT Std 35 Light" w:cs="Calibri"/>
                <w:b/>
                <w:color w:val="FFFFFF"/>
                <w:sz w:val="22"/>
                <w:szCs w:val="22"/>
                <w:lang w:eastAsia="en-GB"/>
              </w:rPr>
              <w:t xml:space="preserve">Level 3 </w:t>
            </w:r>
            <w:r w:rsidR="00321807">
              <w:rPr>
                <w:rFonts w:ascii="Avenir LT Std 35 Light" w:eastAsia="Times New Roman" w:hAnsi="Avenir LT Std 35 Light" w:cs="Calibri"/>
                <w:b/>
                <w:color w:val="FFFFFF"/>
                <w:sz w:val="22"/>
                <w:szCs w:val="22"/>
                <w:lang w:eastAsia="en-GB"/>
              </w:rPr>
              <w:t>Certificate</w:t>
            </w:r>
            <w:r>
              <w:rPr>
                <w:rFonts w:ascii="Avenir LT Std 35 Light" w:eastAsia="Times New Roman" w:hAnsi="Avenir LT Std 35 Light" w:cs="Calibri"/>
                <w:b/>
                <w:color w:val="FFFFFF"/>
                <w:sz w:val="22"/>
                <w:szCs w:val="22"/>
                <w:lang w:eastAsia="en-GB"/>
              </w:rPr>
              <w:t xml:space="preserve"> in Effective Coaching</w:t>
            </w:r>
          </w:p>
        </w:tc>
      </w:tr>
      <w:tr w:rsidR="00183C43" w:rsidRPr="001E3104" w14:paraId="1E64FD8E" w14:textId="77777777" w:rsidTr="00FC3715">
        <w:trPr>
          <w:trHeight w:val="563"/>
        </w:trPr>
        <w:tc>
          <w:tcPr>
            <w:tcW w:w="1413" w:type="dxa"/>
            <w:tcBorders>
              <w:top w:val="single" w:sz="48" w:space="0" w:color="FFFFFF"/>
              <w:left w:val="nil"/>
              <w:bottom w:val="single" w:sz="4" w:space="0" w:color="FFFFFF"/>
              <w:right w:val="single" w:sz="48" w:space="0" w:color="FFFFFF"/>
            </w:tcBorders>
            <w:shd w:val="clear" w:color="auto" w:fill="FEE99C"/>
            <w:vAlign w:val="center"/>
          </w:tcPr>
          <w:p w14:paraId="7E7F579D" w14:textId="77777777" w:rsidR="00183C43" w:rsidRPr="001E3104" w:rsidRDefault="00183C43" w:rsidP="00FC3715">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UAN </w:t>
            </w:r>
          </w:p>
        </w:tc>
        <w:tc>
          <w:tcPr>
            <w:tcW w:w="1130"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7651266E" w14:textId="77777777" w:rsidR="00183C43" w:rsidRPr="001E3104" w:rsidRDefault="00183C43" w:rsidP="00FC3715">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ILM unit number </w:t>
            </w:r>
          </w:p>
        </w:tc>
        <w:tc>
          <w:tcPr>
            <w:tcW w:w="3954"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223C48AB" w14:textId="77777777" w:rsidR="00183C43" w:rsidRPr="001E3104" w:rsidRDefault="00183C43" w:rsidP="00FC3715">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Unit title </w:t>
            </w:r>
          </w:p>
        </w:tc>
        <w:tc>
          <w:tcPr>
            <w:tcW w:w="848"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7DBC8196" w14:textId="77777777" w:rsidR="00183C43" w:rsidRPr="001E3104" w:rsidRDefault="00183C43" w:rsidP="00FC3715">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Level</w:t>
            </w:r>
          </w:p>
        </w:tc>
        <w:tc>
          <w:tcPr>
            <w:tcW w:w="847"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43C463E8" w14:textId="77777777" w:rsidR="00183C43" w:rsidRPr="001E3104" w:rsidRDefault="00183C43" w:rsidP="00FC3715">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Credit Value</w:t>
            </w:r>
          </w:p>
        </w:tc>
        <w:tc>
          <w:tcPr>
            <w:tcW w:w="848" w:type="dxa"/>
            <w:tcBorders>
              <w:top w:val="single" w:sz="48" w:space="0" w:color="FFFFFF"/>
              <w:left w:val="single" w:sz="48" w:space="0" w:color="FFFFFF"/>
              <w:bottom w:val="single" w:sz="4" w:space="0" w:color="FFFFFF"/>
              <w:right w:val="nil"/>
            </w:tcBorders>
            <w:shd w:val="clear" w:color="auto" w:fill="FEE99C"/>
            <w:vAlign w:val="center"/>
          </w:tcPr>
          <w:p w14:paraId="6039A467" w14:textId="77777777" w:rsidR="00183C43" w:rsidRPr="001E3104" w:rsidRDefault="00183C43" w:rsidP="00FC3715">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GLH</w:t>
            </w:r>
          </w:p>
        </w:tc>
      </w:tr>
      <w:tr w:rsidR="00555905" w:rsidRPr="00806468" w14:paraId="0AE1D3AE" w14:textId="77777777" w:rsidTr="00321807">
        <w:trPr>
          <w:trHeight w:val="419"/>
        </w:trPr>
        <w:tc>
          <w:tcPr>
            <w:tcW w:w="1413" w:type="dxa"/>
            <w:tcBorders>
              <w:top w:val="single" w:sz="4" w:space="0" w:color="FFFFFF"/>
              <w:left w:val="nil"/>
              <w:bottom w:val="single" w:sz="3" w:space="0" w:color="000000"/>
              <w:right w:val="single" w:sz="47" w:space="0" w:color="FFFFFF"/>
            </w:tcBorders>
            <w:vAlign w:val="center"/>
          </w:tcPr>
          <w:p w14:paraId="235FE6E9" w14:textId="58089AE4" w:rsidR="00555905" w:rsidRPr="00806468" w:rsidRDefault="00806468" w:rsidP="00FC3715">
            <w:pPr>
              <w:keepLines/>
              <w:widowControl w:val="0"/>
              <w:tabs>
                <w:tab w:val="clear" w:pos="2694"/>
              </w:tabs>
              <w:spacing w:before="40" w:after="40" w:line="240" w:lineRule="atLeast"/>
              <w:rPr>
                <w:rFonts w:ascii="Avenir LT Std 35 Light" w:eastAsia="Times New Roman" w:hAnsi="Avenir LT Std 35 Light" w:cs="Calibri"/>
                <w:color w:val="auto"/>
                <w:sz w:val="22"/>
                <w:szCs w:val="22"/>
                <w:lang w:eastAsia="en-GB"/>
              </w:rPr>
            </w:pPr>
            <w:r w:rsidRPr="00806468">
              <w:rPr>
                <w:rFonts w:ascii="Avenir LT Std 35 Light" w:eastAsia="Times New Roman" w:hAnsi="Avenir LT Std 35 Light" w:cs="Calibri"/>
                <w:color w:val="auto"/>
                <w:sz w:val="22"/>
                <w:szCs w:val="22"/>
                <w:lang w:eastAsia="en-GB"/>
              </w:rPr>
              <w:t>Y/617/2841</w:t>
            </w:r>
          </w:p>
        </w:tc>
        <w:tc>
          <w:tcPr>
            <w:tcW w:w="1130" w:type="dxa"/>
            <w:tcBorders>
              <w:top w:val="single" w:sz="4" w:space="0" w:color="FFFFFF"/>
              <w:left w:val="single" w:sz="47" w:space="0" w:color="FFFFFF"/>
              <w:bottom w:val="single" w:sz="3" w:space="0" w:color="000000"/>
              <w:right w:val="single" w:sz="47" w:space="0" w:color="FFFFFF"/>
            </w:tcBorders>
            <w:vAlign w:val="center"/>
          </w:tcPr>
          <w:p w14:paraId="312A4692" w14:textId="77777777" w:rsidR="00555905" w:rsidRPr="00806468" w:rsidRDefault="00555905" w:rsidP="00FC3715">
            <w:pPr>
              <w:keepLines/>
              <w:widowControl w:val="0"/>
              <w:tabs>
                <w:tab w:val="clear" w:pos="2694"/>
              </w:tabs>
              <w:spacing w:before="40" w:after="40" w:line="240" w:lineRule="atLeast"/>
              <w:rPr>
                <w:rFonts w:ascii="Avenir LT Std 35 Light" w:eastAsia="Times New Roman" w:hAnsi="Avenir LT Std 35 Light" w:cs="Calibri"/>
                <w:color w:val="auto"/>
                <w:sz w:val="22"/>
                <w:szCs w:val="22"/>
                <w:lang w:eastAsia="en-GB"/>
              </w:rPr>
            </w:pPr>
            <w:r w:rsidRPr="00806468">
              <w:rPr>
                <w:rFonts w:ascii="Avenir LT Std 35 Light" w:eastAsia="Times New Roman" w:hAnsi="Avenir LT Std 35 Light" w:cs="Calibri"/>
                <w:color w:val="auto"/>
                <w:sz w:val="22"/>
                <w:szCs w:val="22"/>
                <w:lang w:eastAsia="en-GB"/>
              </w:rPr>
              <w:t xml:space="preserve">8585-300 </w:t>
            </w:r>
          </w:p>
        </w:tc>
        <w:tc>
          <w:tcPr>
            <w:tcW w:w="3954" w:type="dxa"/>
            <w:tcBorders>
              <w:top w:val="single" w:sz="4" w:space="0" w:color="FFFFFF"/>
              <w:left w:val="single" w:sz="47" w:space="0" w:color="FFFFFF"/>
              <w:bottom w:val="single" w:sz="3" w:space="0" w:color="000000"/>
              <w:right w:val="single" w:sz="47" w:space="0" w:color="FFFFFF"/>
            </w:tcBorders>
            <w:vAlign w:val="center"/>
          </w:tcPr>
          <w:p w14:paraId="3DE22548" w14:textId="77777777" w:rsidR="00555905" w:rsidRPr="00806468" w:rsidRDefault="00555905" w:rsidP="00FC3715">
            <w:pPr>
              <w:keepLines/>
              <w:widowControl w:val="0"/>
              <w:tabs>
                <w:tab w:val="clear" w:pos="2694"/>
              </w:tabs>
              <w:spacing w:before="40" w:after="40" w:line="240" w:lineRule="atLeast"/>
              <w:rPr>
                <w:rFonts w:ascii="Avenir LT Std 35 Light" w:eastAsia="Times New Roman" w:hAnsi="Avenir LT Std 35 Light" w:cs="Calibri"/>
                <w:color w:val="auto"/>
                <w:sz w:val="22"/>
                <w:szCs w:val="22"/>
                <w:lang w:eastAsia="en-GB"/>
              </w:rPr>
            </w:pPr>
            <w:r w:rsidRPr="00806468">
              <w:rPr>
                <w:rFonts w:ascii="Avenir LT Std 35 Light" w:eastAsia="Times New Roman" w:hAnsi="Avenir LT Std 35 Light" w:cs="Calibri"/>
                <w:color w:val="auto"/>
                <w:sz w:val="22"/>
                <w:szCs w:val="22"/>
                <w:lang w:eastAsia="en-GB"/>
              </w:rPr>
              <w:t>Understanding Good Practice in Coaching within an Organisational Context</w:t>
            </w:r>
          </w:p>
        </w:tc>
        <w:tc>
          <w:tcPr>
            <w:tcW w:w="848" w:type="dxa"/>
            <w:tcBorders>
              <w:top w:val="single" w:sz="4" w:space="0" w:color="FFFFFF"/>
              <w:left w:val="single" w:sz="47" w:space="0" w:color="FFFFFF"/>
              <w:bottom w:val="single" w:sz="3" w:space="0" w:color="000000"/>
              <w:right w:val="single" w:sz="47" w:space="0" w:color="FFFFFF"/>
            </w:tcBorders>
            <w:vAlign w:val="center"/>
          </w:tcPr>
          <w:p w14:paraId="27BD179F" w14:textId="77777777" w:rsidR="00555905" w:rsidRPr="00806468" w:rsidRDefault="00555905" w:rsidP="00FC3715">
            <w:pPr>
              <w:keepLines/>
              <w:widowControl w:val="0"/>
              <w:tabs>
                <w:tab w:val="clear" w:pos="2694"/>
              </w:tabs>
              <w:spacing w:before="40" w:after="40" w:line="240" w:lineRule="atLeast"/>
              <w:jc w:val="center"/>
              <w:rPr>
                <w:rFonts w:ascii="Avenir LT Std 35 Light" w:eastAsia="Times New Roman" w:hAnsi="Avenir LT Std 35 Light" w:cs="Calibri"/>
                <w:color w:val="auto"/>
                <w:sz w:val="22"/>
                <w:szCs w:val="22"/>
                <w:lang w:eastAsia="en-GB"/>
              </w:rPr>
            </w:pPr>
            <w:r w:rsidRPr="00806468">
              <w:rPr>
                <w:rFonts w:ascii="Avenir LT Std 35 Light" w:eastAsia="Times New Roman" w:hAnsi="Avenir LT Std 35 Light" w:cs="Calibri"/>
                <w:color w:val="auto"/>
                <w:sz w:val="22"/>
                <w:szCs w:val="22"/>
                <w:lang w:eastAsia="en-GB"/>
              </w:rPr>
              <w:t>3</w:t>
            </w:r>
          </w:p>
        </w:tc>
        <w:tc>
          <w:tcPr>
            <w:tcW w:w="847" w:type="dxa"/>
            <w:tcBorders>
              <w:top w:val="single" w:sz="4" w:space="0" w:color="FFFFFF"/>
              <w:left w:val="single" w:sz="47" w:space="0" w:color="FFFFFF"/>
              <w:bottom w:val="single" w:sz="3" w:space="0" w:color="000000"/>
              <w:right w:val="single" w:sz="47" w:space="0" w:color="FFFFFF"/>
            </w:tcBorders>
            <w:vAlign w:val="center"/>
          </w:tcPr>
          <w:p w14:paraId="1C3FE7C9" w14:textId="6C26CEAC" w:rsidR="00555905" w:rsidRPr="00806468" w:rsidRDefault="00555905" w:rsidP="00FC3715">
            <w:pPr>
              <w:keepLines/>
              <w:widowControl w:val="0"/>
              <w:tabs>
                <w:tab w:val="clear" w:pos="2694"/>
              </w:tabs>
              <w:spacing w:before="40" w:after="40" w:line="240" w:lineRule="atLeast"/>
              <w:rPr>
                <w:rFonts w:ascii="Avenir LT Std 35 Light" w:eastAsia="Times New Roman" w:hAnsi="Avenir LT Std 35 Light" w:cs="Calibri"/>
                <w:color w:val="auto"/>
                <w:sz w:val="22"/>
                <w:szCs w:val="22"/>
                <w:lang w:eastAsia="en-GB"/>
              </w:rPr>
            </w:pPr>
            <w:r w:rsidRPr="00806468">
              <w:rPr>
                <w:rFonts w:ascii="Avenir LT Std 35 Light" w:eastAsia="Times New Roman" w:hAnsi="Avenir LT Std 35 Light" w:cs="Calibri"/>
                <w:color w:val="auto"/>
                <w:sz w:val="22"/>
                <w:szCs w:val="22"/>
                <w:lang w:eastAsia="en-GB"/>
              </w:rPr>
              <w:t>3</w:t>
            </w:r>
          </w:p>
        </w:tc>
        <w:tc>
          <w:tcPr>
            <w:tcW w:w="848" w:type="dxa"/>
            <w:tcBorders>
              <w:top w:val="single" w:sz="4" w:space="0" w:color="FFFFFF"/>
              <w:left w:val="single" w:sz="47" w:space="0" w:color="FFFFFF"/>
              <w:bottom w:val="single" w:sz="3" w:space="0" w:color="000000"/>
              <w:right w:val="nil"/>
            </w:tcBorders>
            <w:vAlign w:val="center"/>
          </w:tcPr>
          <w:p w14:paraId="5AABC643" w14:textId="7BA7C3AF" w:rsidR="00555905" w:rsidRPr="00806468" w:rsidRDefault="00555905" w:rsidP="00FC3715">
            <w:pPr>
              <w:keepLines/>
              <w:widowControl w:val="0"/>
              <w:tabs>
                <w:tab w:val="clear" w:pos="2694"/>
              </w:tabs>
              <w:spacing w:before="40" w:after="40" w:line="240" w:lineRule="atLeast"/>
              <w:jc w:val="center"/>
              <w:rPr>
                <w:rFonts w:ascii="Avenir LT Std 35 Light" w:eastAsia="Times New Roman" w:hAnsi="Avenir LT Std 35 Light" w:cs="Calibri"/>
                <w:color w:val="auto"/>
                <w:sz w:val="22"/>
                <w:szCs w:val="22"/>
                <w:lang w:eastAsia="en-GB"/>
              </w:rPr>
            </w:pPr>
            <w:r w:rsidRPr="00806468">
              <w:rPr>
                <w:rFonts w:ascii="Avenir LT Std 35 Light" w:eastAsia="Times New Roman" w:hAnsi="Avenir LT Std 35 Light" w:cs="Calibri"/>
                <w:color w:val="auto"/>
                <w:sz w:val="22"/>
                <w:szCs w:val="22"/>
                <w:lang w:eastAsia="en-GB"/>
              </w:rPr>
              <w:t>9</w:t>
            </w:r>
          </w:p>
        </w:tc>
      </w:tr>
      <w:tr w:rsidR="00183C43" w:rsidRPr="001E3104" w14:paraId="408C1FB7" w14:textId="77777777" w:rsidTr="00575A08">
        <w:trPr>
          <w:trHeight w:val="417"/>
        </w:trPr>
        <w:tc>
          <w:tcPr>
            <w:tcW w:w="1413" w:type="dxa"/>
            <w:tcBorders>
              <w:top w:val="single" w:sz="3" w:space="0" w:color="000000"/>
              <w:left w:val="nil"/>
              <w:bottom w:val="single" w:sz="3" w:space="0" w:color="000000"/>
              <w:right w:val="single" w:sz="47" w:space="0" w:color="FFFFFF"/>
            </w:tcBorders>
            <w:vAlign w:val="center"/>
          </w:tcPr>
          <w:p w14:paraId="14827DCD" w14:textId="7524AB5D" w:rsidR="00183C43" w:rsidRPr="001E3104" w:rsidRDefault="00806468" w:rsidP="00FC3715">
            <w:pPr>
              <w:keepLines/>
              <w:widowControl w:val="0"/>
              <w:tabs>
                <w:tab w:val="clear" w:pos="2694"/>
              </w:tabs>
              <w:spacing w:before="40" w:after="40" w:line="240" w:lineRule="atLeast"/>
              <w:rPr>
                <w:rFonts w:ascii="Avenir LT Std 35 Light" w:eastAsia="Times New Roman" w:hAnsi="Avenir LT Std 35 Light" w:cs="Calibri"/>
                <w:sz w:val="22"/>
                <w:szCs w:val="22"/>
                <w:highlight w:val="yellow"/>
                <w:lang w:eastAsia="en-GB"/>
              </w:rPr>
            </w:pPr>
            <w:r w:rsidRPr="00806468">
              <w:rPr>
                <w:rFonts w:ascii="Avenir LT Std 35 Light" w:eastAsia="Times New Roman" w:hAnsi="Avenir LT Std 35 Light" w:cs="Calibri"/>
                <w:color w:val="auto"/>
                <w:sz w:val="22"/>
                <w:szCs w:val="22"/>
                <w:lang w:eastAsia="en-GB"/>
              </w:rPr>
              <w:t>H/617/2843</w:t>
            </w:r>
          </w:p>
        </w:tc>
        <w:tc>
          <w:tcPr>
            <w:tcW w:w="1130" w:type="dxa"/>
            <w:tcBorders>
              <w:top w:val="single" w:sz="3" w:space="0" w:color="000000"/>
              <w:left w:val="single" w:sz="47" w:space="0" w:color="FFFFFF"/>
              <w:bottom w:val="single" w:sz="3" w:space="0" w:color="000000"/>
              <w:right w:val="single" w:sz="47" w:space="0" w:color="FFFFFF"/>
            </w:tcBorders>
            <w:vAlign w:val="center"/>
          </w:tcPr>
          <w:p w14:paraId="6D20CECD" w14:textId="18D5657E" w:rsidR="00183C43" w:rsidRPr="001E3104" w:rsidRDefault="00183C43" w:rsidP="00FC3715">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Pr>
                <w:rFonts w:ascii="Avenir LT Std 35 Light" w:eastAsia="Times New Roman" w:hAnsi="Avenir LT Std 35 Light" w:cs="Calibri"/>
                <w:color w:val="000000"/>
                <w:sz w:val="22"/>
                <w:szCs w:val="22"/>
                <w:lang w:eastAsia="en-GB"/>
              </w:rPr>
              <w:t>8585-30</w:t>
            </w:r>
            <w:r w:rsidR="0076664D">
              <w:rPr>
                <w:rFonts w:ascii="Avenir LT Std 35 Light" w:eastAsia="Times New Roman" w:hAnsi="Avenir LT Std 35 Light" w:cs="Calibri"/>
                <w:color w:val="000000"/>
                <w:sz w:val="22"/>
                <w:szCs w:val="22"/>
                <w:lang w:eastAsia="en-GB"/>
              </w:rPr>
              <w:t>2</w:t>
            </w:r>
          </w:p>
        </w:tc>
        <w:tc>
          <w:tcPr>
            <w:tcW w:w="3954" w:type="dxa"/>
            <w:tcBorders>
              <w:top w:val="single" w:sz="3" w:space="0" w:color="000000"/>
              <w:left w:val="single" w:sz="47" w:space="0" w:color="FFFFFF"/>
              <w:bottom w:val="single" w:sz="3" w:space="0" w:color="000000"/>
              <w:right w:val="single" w:sz="47" w:space="0" w:color="FFFFFF"/>
            </w:tcBorders>
            <w:vAlign w:val="center"/>
          </w:tcPr>
          <w:p w14:paraId="1EAA8A8E" w14:textId="5618C1A8" w:rsidR="00183C43" w:rsidRPr="001E3104" w:rsidRDefault="00321807" w:rsidP="00FC3715">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sidRPr="00321807">
              <w:rPr>
                <w:rFonts w:ascii="Avenir LT Std 35 Light" w:eastAsia="Times New Roman" w:hAnsi="Avenir LT Std 35 Light" w:cs="Calibri"/>
                <w:color w:val="000000"/>
                <w:sz w:val="22"/>
                <w:szCs w:val="22"/>
                <w:lang w:eastAsia="en-GB"/>
              </w:rPr>
              <w:t>Undertaking an Extended Period of Coaching within an Organisational Context</w:t>
            </w:r>
          </w:p>
        </w:tc>
        <w:tc>
          <w:tcPr>
            <w:tcW w:w="848" w:type="dxa"/>
            <w:tcBorders>
              <w:top w:val="single" w:sz="3" w:space="0" w:color="000000"/>
              <w:left w:val="single" w:sz="47" w:space="0" w:color="FFFFFF"/>
              <w:bottom w:val="single" w:sz="3" w:space="0" w:color="000000"/>
              <w:right w:val="single" w:sz="47" w:space="0" w:color="FFFFFF"/>
            </w:tcBorders>
            <w:vAlign w:val="center"/>
          </w:tcPr>
          <w:p w14:paraId="0F923BA3" w14:textId="77777777" w:rsidR="00183C43" w:rsidRPr="001E3104" w:rsidRDefault="00183C43" w:rsidP="00FC3715">
            <w:pPr>
              <w:keepLines/>
              <w:widowControl w:val="0"/>
              <w:tabs>
                <w:tab w:val="clear" w:pos="2694"/>
              </w:tabs>
              <w:spacing w:before="40" w:after="40" w:line="240" w:lineRule="atLeast"/>
              <w:jc w:val="center"/>
              <w:rPr>
                <w:rFonts w:ascii="Avenir LT Std 35 Light" w:eastAsia="Times New Roman" w:hAnsi="Avenir LT Std 35 Light" w:cs="Calibri"/>
                <w:sz w:val="22"/>
                <w:szCs w:val="22"/>
                <w:lang w:eastAsia="en-GB"/>
              </w:rPr>
            </w:pPr>
            <w:r>
              <w:rPr>
                <w:rFonts w:ascii="Avenir LT Std 35 Light" w:eastAsia="Times New Roman" w:hAnsi="Avenir LT Std 35 Light" w:cs="Calibri"/>
                <w:color w:val="000000"/>
                <w:sz w:val="22"/>
                <w:szCs w:val="22"/>
                <w:lang w:eastAsia="en-GB"/>
              </w:rPr>
              <w:t>3</w:t>
            </w:r>
          </w:p>
        </w:tc>
        <w:tc>
          <w:tcPr>
            <w:tcW w:w="847" w:type="dxa"/>
            <w:tcBorders>
              <w:top w:val="single" w:sz="3" w:space="0" w:color="000000"/>
              <w:left w:val="single" w:sz="47" w:space="0" w:color="FFFFFF"/>
              <w:bottom w:val="single" w:sz="3" w:space="0" w:color="000000"/>
              <w:right w:val="single" w:sz="47" w:space="0" w:color="FFFFFF"/>
            </w:tcBorders>
            <w:shd w:val="clear" w:color="auto" w:fill="auto"/>
            <w:vAlign w:val="center"/>
          </w:tcPr>
          <w:p w14:paraId="78068BB7" w14:textId="18DC44DC" w:rsidR="00183C43" w:rsidRPr="00575A08" w:rsidRDefault="00575A08" w:rsidP="00FC3715">
            <w:pPr>
              <w:keepLines/>
              <w:widowControl w:val="0"/>
              <w:tabs>
                <w:tab w:val="clear" w:pos="2694"/>
              </w:tabs>
              <w:spacing w:before="40" w:after="40" w:line="240" w:lineRule="atLeast"/>
              <w:jc w:val="center"/>
              <w:rPr>
                <w:rFonts w:ascii="Avenir LT Std 35 Light" w:hAnsi="Avenir LT Std 35 Light"/>
                <w:color w:val="auto"/>
                <w:sz w:val="22"/>
                <w:szCs w:val="22"/>
              </w:rPr>
            </w:pPr>
            <w:r w:rsidRPr="00575A08">
              <w:rPr>
                <w:rFonts w:ascii="Avenir LT Std 35 Light" w:hAnsi="Avenir LT Std 35 Light"/>
                <w:color w:val="auto"/>
                <w:sz w:val="22"/>
                <w:szCs w:val="22"/>
              </w:rPr>
              <w:t>7</w:t>
            </w:r>
          </w:p>
        </w:tc>
        <w:tc>
          <w:tcPr>
            <w:tcW w:w="848" w:type="dxa"/>
            <w:tcBorders>
              <w:top w:val="single" w:sz="3" w:space="0" w:color="000000"/>
              <w:left w:val="single" w:sz="47" w:space="0" w:color="FFFFFF"/>
              <w:bottom w:val="single" w:sz="3" w:space="0" w:color="000000"/>
              <w:right w:val="nil"/>
            </w:tcBorders>
            <w:shd w:val="clear" w:color="auto" w:fill="auto"/>
            <w:vAlign w:val="center"/>
          </w:tcPr>
          <w:p w14:paraId="2E2AF1D4" w14:textId="17496446" w:rsidR="00183C43" w:rsidRPr="00575A08" w:rsidRDefault="00575A08" w:rsidP="00FC3715">
            <w:pPr>
              <w:keepLines/>
              <w:widowControl w:val="0"/>
              <w:tabs>
                <w:tab w:val="clear" w:pos="2694"/>
              </w:tabs>
              <w:spacing w:before="40" w:after="40" w:line="240" w:lineRule="atLeast"/>
              <w:jc w:val="center"/>
              <w:rPr>
                <w:rFonts w:ascii="Avenir LT Std 35 Light" w:hAnsi="Avenir LT Std 35 Light"/>
                <w:color w:val="auto"/>
                <w:sz w:val="22"/>
                <w:szCs w:val="22"/>
              </w:rPr>
            </w:pPr>
            <w:r w:rsidRPr="00575A08">
              <w:rPr>
                <w:rFonts w:ascii="Avenir LT Std 35 Light" w:hAnsi="Avenir LT Std 35 Light"/>
                <w:color w:val="auto"/>
                <w:sz w:val="22"/>
                <w:szCs w:val="22"/>
              </w:rPr>
              <w:t>14</w:t>
            </w:r>
          </w:p>
        </w:tc>
      </w:tr>
      <w:tr w:rsidR="00183C43" w:rsidRPr="001E3104" w14:paraId="55D63797" w14:textId="77777777" w:rsidTr="00321807">
        <w:trPr>
          <w:trHeight w:val="417"/>
        </w:trPr>
        <w:tc>
          <w:tcPr>
            <w:tcW w:w="1413" w:type="dxa"/>
            <w:tcBorders>
              <w:top w:val="single" w:sz="3" w:space="0" w:color="000000"/>
              <w:left w:val="nil"/>
              <w:bottom w:val="single" w:sz="4" w:space="0" w:color="000000"/>
              <w:right w:val="single" w:sz="47" w:space="0" w:color="FFFFFF"/>
            </w:tcBorders>
            <w:vAlign w:val="center"/>
          </w:tcPr>
          <w:p w14:paraId="5AA9972E" w14:textId="5644A19E" w:rsidR="00183C43" w:rsidRPr="001E3104" w:rsidRDefault="00806468" w:rsidP="00FC3715">
            <w:pPr>
              <w:keepLines/>
              <w:widowControl w:val="0"/>
              <w:tabs>
                <w:tab w:val="clear" w:pos="2694"/>
              </w:tabs>
              <w:spacing w:before="40" w:after="40" w:line="240" w:lineRule="atLeast"/>
              <w:rPr>
                <w:rFonts w:ascii="Avenir LT Std 35 Light" w:eastAsia="Times New Roman" w:hAnsi="Avenir LT Std 35 Light" w:cs="Calibri"/>
                <w:sz w:val="22"/>
                <w:szCs w:val="22"/>
                <w:highlight w:val="yellow"/>
                <w:lang w:eastAsia="en-GB"/>
              </w:rPr>
            </w:pPr>
            <w:r w:rsidRPr="00806468">
              <w:rPr>
                <w:rFonts w:ascii="Avenir LT Std 35 Light" w:eastAsia="Times New Roman" w:hAnsi="Avenir LT Std 35 Light" w:cs="Calibri"/>
                <w:color w:val="auto"/>
                <w:sz w:val="22"/>
                <w:szCs w:val="22"/>
                <w:lang w:eastAsia="en-GB"/>
              </w:rPr>
              <w:t>M/617/2845</w:t>
            </w:r>
          </w:p>
        </w:tc>
        <w:tc>
          <w:tcPr>
            <w:tcW w:w="1130" w:type="dxa"/>
            <w:tcBorders>
              <w:top w:val="single" w:sz="3" w:space="0" w:color="000000"/>
              <w:left w:val="single" w:sz="47" w:space="0" w:color="FFFFFF"/>
              <w:bottom w:val="single" w:sz="4" w:space="0" w:color="000000"/>
              <w:right w:val="single" w:sz="47" w:space="0" w:color="FFFFFF"/>
            </w:tcBorders>
            <w:vAlign w:val="center"/>
          </w:tcPr>
          <w:p w14:paraId="3719A889" w14:textId="42B1A997" w:rsidR="00183C43" w:rsidRPr="001E3104" w:rsidRDefault="00183C43" w:rsidP="00FC3715">
            <w:pPr>
              <w:keepLines/>
              <w:widowControl w:val="0"/>
              <w:tabs>
                <w:tab w:val="clear" w:pos="2694"/>
              </w:tabs>
              <w:spacing w:before="40" w:after="40" w:line="240" w:lineRule="atLeast"/>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8585-30</w:t>
            </w:r>
            <w:r w:rsidR="0076664D">
              <w:rPr>
                <w:rFonts w:ascii="Avenir LT Std 35 Light" w:eastAsia="Times New Roman" w:hAnsi="Avenir LT Std 35 Light" w:cs="Calibri"/>
                <w:color w:val="000000"/>
                <w:sz w:val="22"/>
                <w:szCs w:val="22"/>
                <w:lang w:eastAsia="en-GB"/>
              </w:rPr>
              <w:t>3</w:t>
            </w:r>
          </w:p>
        </w:tc>
        <w:tc>
          <w:tcPr>
            <w:tcW w:w="3954" w:type="dxa"/>
            <w:tcBorders>
              <w:top w:val="single" w:sz="3" w:space="0" w:color="000000"/>
              <w:left w:val="single" w:sz="47" w:space="0" w:color="FFFFFF"/>
              <w:bottom w:val="single" w:sz="4" w:space="0" w:color="000000"/>
              <w:right w:val="single" w:sz="47" w:space="0" w:color="FFFFFF"/>
            </w:tcBorders>
            <w:vAlign w:val="center"/>
          </w:tcPr>
          <w:p w14:paraId="6E636E07" w14:textId="77777777" w:rsidR="00183C43" w:rsidRPr="001E3104" w:rsidRDefault="00183C43" w:rsidP="00FC3715">
            <w:pPr>
              <w:keepLines/>
              <w:widowControl w:val="0"/>
              <w:tabs>
                <w:tab w:val="clear" w:pos="2694"/>
              </w:tabs>
              <w:spacing w:before="40" w:after="40" w:line="240" w:lineRule="atLeast"/>
              <w:rPr>
                <w:rFonts w:ascii="Avenir LT Std 35 Light" w:eastAsia="Times New Roman" w:hAnsi="Avenir LT Std 35 Light" w:cs="Calibri"/>
                <w:color w:val="000000"/>
                <w:sz w:val="22"/>
                <w:szCs w:val="22"/>
                <w:lang w:eastAsia="en-GB"/>
              </w:rPr>
            </w:pPr>
            <w:r w:rsidRPr="00084002">
              <w:rPr>
                <w:rFonts w:ascii="Avenir LT Std 35 Light" w:eastAsia="Times New Roman" w:hAnsi="Avenir LT Std 35 Light" w:cs="Calibri"/>
                <w:color w:val="000000"/>
                <w:sz w:val="22"/>
                <w:szCs w:val="22"/>
                <w:lang w:eastAsia="en-GB"/>
              </w:rPr>
              <w:t>Reflecting on Coaching Skills within an Organisational Context</w:t>
            </w:r>
          </w:p>
        </w:tc>
        <w:tc>
          <w:tcPr>
            <w:tcW w:w="848" w:type="dxa"/>
            <w:tcBorders>
              <w:top w:val="single" w:sz="3" w:space="0" w:color="000000"/>
              <w:left w:val="single" w:sz="47" w:space="0" w:color="FFFFFF"/>
              <w:bottom w:val="single" w:sz="4" w:space="0" w:color="000000"/>
              <w:right w:val="single" w:sz="47" w:space="0" w:color="FFFFFF"/>
            </w:tcBorders>
            <w:vAlign w:val="center"/>
          </w:tcPr>
          <w:p w14:paraId="7780EFB6" w14:textId="77777777" w:rsidR="00183C43" w:rsidRDefault="00183C43" w:rsidP="00FC3715">
            <w:pPr>
              <w:keepLines/>
              <w:widowControl w:val="0"/>
              <w:tabs>
                <w:tab w:val="clear" w:pos="2694"/>
              </w:tabs>
              <w:spacing w:before="40" w:after="40" w:line="240" w:lineRule="atLeast"/>
              <w:jc w:val="center"/>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3</w:t>
            </w:r>
          </w:p>
        </w:tc>
        <w:tc>
          <w:tcPr>
            <w:tcW w:w="847" w:type="dxa"/>
            <w:tcBorders>
              <w:top w:val="single" w:sz="3" w:space="0" w:color="000000"/>
              <w:left w:val="single" w:sz="47" w:space="0" w:color="FFFFFF"/>
              <w:bottom w:val="single" w:sz="4" w:space="0" w:color="000000"/>
              <w:right w:val="single" w:sz="47" w:space="0" w:color="FFFFFF"/>
            </w:tcBorders>
            <w:vAlign w:val="center"/>
          </w:tcPr>
          <w:p w14:paraId="28790BFC" w14:textId="1EDE5E79" w:rsidR="00183C43" w:rsidRPr="00575A08" w:rsidRDefault="00575A08" w:rsidP="00FC3715">
            <w:pPr>
              <w:keepLines/>
              <w:widowControl w:val="0"/>
              <w:tabs>
                <w:tab w:val="clear" w:pos="2694"/>
              </w:tabs>
              <w:spacing w:before="40" w:after="40" w:line="240" w:lineRule="atLeast"/>
              <w:jc w:val="center"/>
              <w:rPr>
                <w:rFonts w:ascii="Avenir LT Std 35 Light" w:hAnsi="Avenir LT Std 35 Light"/>
                <w:color w:val="auto"/>
                <w:sz w:val="22"/>
                <w:szCs w:val="22"/>
              </w:rPr>
            </w:pPr>
            <w:r w:rsidRPr="00575A08">
              <w:rPr>
                <w:rFonts w:ascii="Avenir LT Std 35 Light" w:hAnsi="Avenir LT Std 35 Light"/>
                <w:color w:val="auto"/>
                <w:sz w:val="22"/>
                <w:szCs w:val="22"/>
              </w:rPr>
              <w:t>3</w:t>
            </w:r>
          </w:p>
        </w:tc>
        <w:tc>
          <w:tcPr>
            <w:tcW w:w="848" w:type="dxa"/>
            <w:tcBorders>
              <w:top w:val="single" w:sz="3" w:space="0" w:color="000000"/>
              <w:left w:val="single" w:sz="47" w:space="0" w:color="FFFFFF"/>
              <w:bottom w:val="single" w:sz="4" w:space="0" w:color="000000"/>
              <w:right w:val="nil"/>
            </w:tcBorders>
            <w:vAlign w:val="center"/>
          </w:tcPr>
          <w:p w14:paraId="46CD878E" w14:textId="6C447123" w:rsidR="00183C43" w:rsidRPr="00575A08" w:rsidRDefault="00575A08" w:rsidP="00FC3715">
            <w:pPr>
              <w:keepLines/>
              <w:widowControl w:val="0"/>
              <w:tabs>
                <w:tab w:val="clear" w:pos="2694"/>
              </w:tabs>
              <w:spacing w:before="40" w:after="40" w:line="240" w:lineRule="atLeast"/>
              <w:jc w:val="center"/>
              <w:rPr>
                <w:rFonts w:ascii="Avenir LT Std 35 Light" w:hAnsi="Avenir LT Std 35 Light"/>
                <w:color w:val="auto"/>
                <w:sz w:val="22"/>
                <w:szCs w:val="22"/>
              </w:rPr>
            </w:pPr>
            <w:r w:rsidRPr="00575A08">
              <w:rPr>
                <w:rFonts w:ascii="Avenir LT Std 35 Light" w:hAnsi="Avenir LT Std 35 Light"/>
                <w:color w:val="auto"/>
                <w:sz w:val="22"/>
                <w:szCs w:val="22"/>
              </w:rPr>
              <w:t>8</w:t>
            </w:r>
          </w:p>
        </w:tc>
      </w:tr>
    </w:tbl>
    <w:p w14:paraId="3B299EE9" w14:textId="77777777" w:rsidR="00183C43" w:rsidRDefault="00183C43" w:rsidP="00FC3715">
      <w:pPr>
        <w:autoSpaceDE w:val="0"/>
        <w:autoSpaceDN w:val="0"/>
        <w:adjustRightInd w:val="0"/>
        <w:spacing w:before="40" w:after="40" w:line="240" w:lineRule="atLeast"/>
        <w:rPr>
          <w:b/>
          <w:color w:val="000000"/>
          <w:sz w:val="22"/>
          <w:szCs w:val="22"/>
        </w:rPr>
      </w:pPr>
    </w:p>
    <w:p w14:paraId="2018AB46" w14:textId="77777777" w:rsidR="002B6CBE" w:rsidRDefault="002B6CBE">
      <w:pPr>
        <w:tabs>
          <w:tab w:val="clear" w:pos="2694"/>
        </w:tabs>
        <w:spacing w:before="0" w:after="0" w:line="240" w:lineRule="auto"/>
        <w:rPr>
          <w:rFonts w:ascii="Bitter" w:hAnsi="Bitter" w:cstheme="minorBidi"/>
          <w:b/>
          <w:bCs/>
          <w:color w:val="F49515"/>
          <w:sz w:val="26"/>
          <w:szCs w:val="26"/>
          <w:lang w:val="en-US"/>
        </w:rPr>
      </w:pPr>
      <w:bookmarkStart w:id="10" w:name="_Toc521915507"/>
      <w:r>
        <w:br w:type="page"/>
      </w:r>
    </w:p>
    <w:p w14:paraId="7E011BB5" w14:textId="12108DB2" w:rsidR="001E3104" w:rsidRPr="001E3104" w:rsidRDefault="001E3104" w:rsidP="001E3104">
      <w:pPr>
        <w:pStyle w:val="Chapter-Topic-Topic-Title-XY"/>
      </w:pPr>
      <w:bookmarkStart w:id="11" w:name="_Toc89763383"/>
      <w:r w:rsidRPr="001E3104">
        <w:lastRenderedPageBreak/>
        <w:t>Total Qualification Time (TQT)</w:t>
      </w:r>
      <w:bookmarkEnd w:id="10"/>
      <w:bookmarkEnd w:id="11"/>
    </w:p>
    <w:p w14:paraId="0B90F2B5" w14:textId="0694D402" w:rsidR="001E3104" w:rsidRDefault="001E3104" w:rsidP="00FC3715">
      <w:pPr>
        <w:tabs>
          <w:tab w:val="clear" w:pos="2694"/>
        </w:tabs>
        <w:spacing w:before="40" w:after="40" w:line="240" w:lineRule="atLeast"/>
        <w:rPr>
          <w:rFonts w:ascii="Avenir LT Std 35 Light" w:eastAsia="Times New Roman" w:hAnsi="Avenir LT Std 35 Light" w:cs="Times New Roman"/>
          <w:sz w:val="22"/>
          <w:szCs w:val="24"/>
        </w:rPr>
      </w:pPr>
      <w:r w:rsidRPr="001E3104">
        <w:rPr>
          <w:rFonts w:ascii="Avenir LT Std 35 Light" w:eastAsia="Times New Roman" w:hAnsi="Avenir LT Std 35 Light" w:cs="Times New Roman"/>
          <w:sz w:val="22"/>
          <w:szCs w:val="24"/>
        </w:rPr>
        <w:t>Total Qualification Time (TQT) is the number of notional hours which represents an estimate of the total amount of time that could reasonably be expected for a learner to achieve and demonstrate the achievement of the level of attainment necessary for the award of a qualification.</w:t>
      </w:r>
    </w:p>
    <w:p w14:paraId="16960A46" w14:textId="77777777" w:rsidR="00902486" w:rsidRPr="001E3104" w:rsidRDefault="00902486" w:rsidP="00FC3715">
      <w:pPr>
        <w:tabs>
          <w:tab w:val="clear" w:pos="2694"/>
        </w:tabs>
        <w:spacing w:before="40" w:after="40" w:line="240" w:lineRule="atLeast"/>
        <w:rPr>
          <w:rFonts w:ascii="Avenir LT Std 35 Light" w:eastAsia="Times New Roman" w:hAnsi="Avenir LT Std 35 Light" w:cs="Times New Roman"/>
          <w:sz w:val="22"/>
          <w:szCs w:val="24"/>
        </w:rPr>
      </w:pPr>
    </w:p>
    <w:p w14:paraId="52BBB849" w14:textId="77777777" w:rsidR="001E3104" w:rsidRPr="001E3104" w:rsidRDefault="001E3104" w:rsidP="00FC3715">
      <w:pPr>
        <w:tabs>
          <w:tab w:val="clear" w:pos="2694"/>
        </w:tabs>
        <w:spacing w:before="40" w:after="40" w:line="240" w:lineRule="atLeast"/>
        <w:rPr>
          <w:rFonts w:ascii="Avenir LT Std 35 Light" w:eastAsia="Times New Roman" w:hAnsi="Avenir LT Std 35 Light" w:cs="Times New Roman"/>
          <w:sz w:val="22"/>
          <w:szCs w:val="24"/>
        </w:rPr>
      </w:pPr>
      <w:r w:rsidRPr="001E3104">
        <w:rPr>
          <w:rFonts w:ascii="Avenir LT Std 35 Light" w:eastAsia="Times New Roman" w:hAnsi="Avenir LT Std 35 Light" w:cs="Times New Roman"/>
          <w:sz w:val="22"/>
          <w:szCs w:val="24"/>
        </w:rPr>
        <w:t>TQT is comprised of the following two elements:</w:t>
      </w:r>
    </w:p>
    <w:p w14:paraId="06999AA5" w14:textId="0FBE0C40" w:rsidR="001E3104" w:rsidRPr="001E3104" w:rsidRDefault="001E3104" w:rsidP="00FC3715">
      <w:pPr>
        <w:numPr>
          <w:ilvl w:val="0"/>
          <w:numId w:val="13"/>
        </w:numPr>
        <w:tabs>
          <w:tab w:val="clear" w:pos="2694"/>
        </w:tabs>
        <w:spacing w:before="40" w:after="40" w:line="240" w:lineRule="atLeast"/>
        <w:rPr>
          <w:rFonts w:ascii="Avenir LT Std 35 Light" w:eastAsia="Arial" w:hAnsi="Avenir LT Std 35 Light"/>
          <w:sz w:val="22"/>
          <w:szCs w:val="22"/>
          <w:lang w:val="ru-RU"/>
        </w:rPr>
      </w:pPr>
      <w:r w:rsidRPr="001E3104">
        <w:rPr>
          <w:rFonts w:ascii="Avenir LT Std 35 Light" w:eastAsia="Arial" w:hAnsi="Avenir LT Std 35 Light"/>
          <w:sz w:val="22"/>
          <w:szCs w:val="22"/>
          <w:lang w:val="ru-RU"/>
        </w:rPr>
        <w:t>the number of hours which an awarding organi</w:t>
      </w:r>
      <w:r w:rsidR="002603AC">
        <w:rPr>
          <w:rFonts w:ascii="Times New Roman" w:eastAsia="Arial" w:hAnsi="Times New Roman"/>
          <w:sz w:val="22"/>
          <w:szCs w:val="22"/>
        </w:rPr>
        <w:t>s</w:t>
      </w:r>
      <w:r w:rsidRPr="001E3104">
        <w:rPr>
          <w:rFonts w:ascii="Avenir LT Std 35 Light" w:eastAsia="Arial" w:hAnsi="Avenir LT Std 35 Light"/>
          <w:sz w:val="22"/>
          <w:szCs w:val="22"/>
          <w:lang w:val="ru-RU"/>
        </w:rPr>
        <w:t>ation has assigned to a qualification for guided learning, and</w:t>
      </w:r>
    </w:p>
    <w:p w14:paraId="4DCE626A" w14:textId="77777777" w:rsidR="001E3104" w:rsidRPr="001E3104" w:rsidRDefault="001E3104" w:rsidP="00FC3715">
      <w:pPr>
        <w:numPr>
          <w:ilvl w:val="0"/>
          <w:numId w:val="13"/>
        </w:numPr>
        <w:tabs>
          <w:tab w:val="clear" w:pos="2694"/>
        </w:tabs>
        <w:spacing w:before="40" w:after="40" w:line="240" w:lineRule="atLeast"/>
        <w:rPr>
          <w:rFonts w:ascii="Avenir LT Std 35 Light" w:eastAsia="Arial" w:hAnsi="Avenir LT Std 35 Light"/>
          <w:sz w:val="22"/>
          <w:szCs w:val="22"/>
          <w:lang w:val="ru-RU"/>
        </w:rPr>
      </w:pPr>
      <w:r w:rsidRPr="001E3104">
        <w:rPr>
          <w:rFonts w:ascii="Avenir LT Std 35 Light" w:eastAsia="Arial" w:hAnsi="Avenir LT Std 35 Light"/>
          <w:sz w:val="22"/>
          <w:szCs w:val="22"/>
          <w:lang w:val="ru-RU"/>
        </w:rPr>
        <w:t>an estimate of the number of hours a learner will reasonably be likely to spend in preparation, study or any other form of participation in education or training, including assessment, which takes place as directed by – but, unlike guided learning, not under the immediate guidance or supervision of – a lecturer, Supervisor, Tutor or other, appropriate provider of education or training.</w:t>
      </w:r>
    </w:p>
    <w:p w14:paraId="01A25860" w14:textId="77777777" w:rsidR="001E3104" w:rsidRPr="001E3104" w:rsidRDefault="001E3104" w:rsidP="00FC3715">
      <w:pPr>
        <w:tabs>
          <w:tab w:val="clear" w:pos="2694"/>
        </w:tabs>
        <w:spacing w:before="40" w:after="40" w:line="240" w:lineRule="atLeast"/>
        <w:rPr>
          <w:rFonts w:ascii="Avenir LT Std 35 Light" w:eastAsia="Times New Roman" w:hAnsi="Avenir LT Std 35 Light" w:cs="Times New Roman"/>
          <w:sz w:val="22"/>
          <w:szCs w:val="24"/>
        </w:rPr>
      </w:pPr>
      <w:r w:rsidRPr="001E3104">
        <w:rPr>
          <w:rFonts w:ascii="Avenir LT Std 35 Light" w:eastAsia="Times New Roman" w:hAnsi="Avenir LT Std 35 Light" w:cs="Times New Roman"/>
          <w:b/>
          <w:sz w:val="22"/>
          <w:szCs w:val="24"/>
        </w:rPr>
        <w:t>Extract from: Ofqual, Total Qualification Time Criteria for All Qualifications, Section 1.8</w:t>
      </w:r>
    </w:p>
    <w:p w14:paraId="4C250283" w14:textId="77777777" w:rsidR="001E3104" w:rsidRPr="001E3104" w:rsidRDefault="001E3104" w:rsidP="00FC3715">
      <w:pPr>
        <w:tabs>
          <w:tab w:val="clear" w:pos="2694"/>
        </w:tabs>
        <w:spacing w:before="40" w:after="40" w:line="240" w:lineRule="atLeast"/>
        <w:rPr>
          <w:rFonts w:ascii="Avenir LT Std 35 Light" w:eastAsia="Times New Roman" w:hAnsi="Avenir LT Std 35 Light" w:cs="Times New Roman"/>
          <w:sz w:val="22"/>
          <w:szCs w:val="24"/>
        </w:rPr>
      </w:pPr>
    </w:p>
    <w:tbl>
      <w:tblPr>
        <w:tblStyle w:val="Table-XY4"/>
        <w:tblpPr w:leftFromText="141" w:rightFromText="141" w:vertAnchor="text" w:horzAnchor="margin" w:tblpY="19"/>
        <w:tblW w:w="5000" w:type="pct"/>
        <w:tblLook w:val="04A0" w:firstRow="1" w:lastRow="0" w:firstColumn="1" w:lastColumn="0" w:noHBand="0" w:noVBand="1"/>
      </w:tblPr>
      <w:tblGrid>
        <w:gridCol w:w="6319"/>
        <w:gridCol w:w="903"/>
        <w:gridCol w:w="903"/>
        <w:gridCol w:w="901"/>
      </w:tblGrid>
      <w:tr w:rsidR="001E3104" w:rsidRPr="001E3104" w14:paraId="76DEFA21" w14:textId="77777777" w:rsidTr="003D40BD">
        <w:trPr>
          <w:cnfStyle w:val="100000000000" w:firstRow="1" w:lastRow="0" w:firstColumn="0" w:lastColumn="0" w:oddVBand="0" w:evenVBand="0" w:oddHBand="0" w:evenHBand="0" w:firstRowFirstColumn="0" w:firstRowLastColumn="0" w:lastRowFirstColumn="0" w:lastRowLastColumn="0"/>
        </w:trPr>
        <w:tc>
          <w:tcPr>
            <w:tcW w:w="3501" w:type="pct"/>
          </w:tcPr>
          <w:p w14:paraId="42DE38CD" w14:textId="77777777" w:rsidR="001E3104" w:rsidRPr="001E3104" w:rsidRDefault="001E3104" w:rsidP="00FC3715">
            <w:pPr>
              <w:tabs>
                <w:tab w:val="clear" w:pos="2694"/>
              </w:tabs>
              <w:spacing w:before="40" w:after="40" w:line="240" w:lineRule="atLeast"/>
              <w:rPr>
                <w:rFonts w:ascii="Avenir LT Std 65 Medium" w:eastAsia="Times New Roman" w:hAnsi="Avenir LT Std 65 Medium"/>
                <w:sz w:val="22"/>
                <w:szCs w:val="22"/>
              </w:rPr>
            </w:pPr>
            <w:r w:rsidRPr="001E3104">
              <w:rPr>
                <w:rFonts w:ascii="Avenir LT Std 65 Medium" w:eastAsia="Times New Roman" w:hAnsi="Avenir LT Std 65 Medium"/>
                <w:sz w:val="22"/>
                <w:szCs w:val="22"/>
              </w:rPr>
              <w:t>Title and level</w:t>
            </w:r>
          </w:p>
        </w:tc>
        <w:tc>
          <w:tcPr>
            <w:tcW w:w="500" w:type="pct"/>
          </w:tcPr>
          <w:p w14:paraId="6235F446" w14:textId="77777777" w:rsidR="001E3104" w:rsidRPr="001E3104" w:rsidRDefault="001E3104" w:rsidP="00FC3715">
            <w:pPr>
              <w:tabs>
                <w:tab w:val="clear" w:pos="2694"/>
              </w:tabs>
              <w:spacing w:before="40" w:after="40" w:line="240" w:lineRule="atLeast"/>
              <w:rPr>
                <w:rFonts w:ascii="Avenir LT Std 65 Medium" w:eastAsia="Times New Roman" w:hAnsi="Avenir LT Std 65 Medium"/>
                <w:sz w:val="22"/>
                <w:szCs w:val="22"/>
              </w:rPr>
            </w:pPr>
            <w:r w:rsidRPr="001E3104">
              <w:rPr>
                <w:rFonts w:ascii="Avenir LT Std 65 Medium" w:eastAsia="Times New Roman" w:hAnsi="Avenir LT Std 65 Medium"/>
                <w:sz w:val="22"/>
                <w:szCs w:val="22"/>
              </w:rPr>
              <w:t>GLH</w:t>
            </w:r>
          </w:p>
        </w:tc>
        <w:tc>
          <w:tcPr>
            <w:tcW w:w="500" w:type="pct"/>
          </w:tcPr>
          <w:p w14:paraId="4AE91F89" w14:textId="77777777" w:rsidR="001E3104" w:rsidRPr="001E3104" w:rsidRDefault="001E3104" w:rsidP="00FC3715">
            <w:pPr>
              <w:tabs>
                <w:tab w:val="clear" w:pos="2694"/>
              </w:tabs>
              <w:spacing w:before="40" w:after="40" w:line="240" w:lineRule="atLeast"/>
              <w:rPr>
                <w:rFonts w:ascii="Avenir LT Std 65 Medium" w:eastAsia="Times New Roman" w:hAnsi="Avenir LT Std 65 Medium"/>
                <w:sz w:val="22"/>
                <w:szCs w:val="22"/>
              </w:rPr>
            </w:pPr>
            <w:r w:rsidRPr="001E3104">
              <w:rPr>
                <w:rFonts w:ascii="Avenir LT Std 65 Medium" w:eastAsia="Times New Roman" w:hAnsi="Avenir LT Std 65 Medium"/>
                <w:sz w:val="22"/>
                <w:szCs w:val="22"/>
              </w:rPr>
              <w:t>TQT</w:t>
            </w:r>
          </w:p>
        </w:tc>
        <w:tc>
          <w:tcPr>
            <w:tcW w:w="500" w:type="pct"/>
          </w:tcPr>
          <w:p w14:paraId="6C6B9924" w14:textId="77777777" w:rsidR="001E3104" w:rsidRPr="001E3104" w:rsidRDefault="001E3104" w:rsidP="00FC3715">
            <w:pPr>
              <w:tabs>
                <w:tab w:val="clear" w:pos="2694"/>
              </w:tabs>
              <w:spacing w:before="40" w:after="40" w:line="240" w:lineRule="atLeast"/>
              <w:rPr>
                <w:rFonts w:ascii="Avenir LT Std 65 Medium" w:eastAsia="Times New Roman" w:hAnsi="Avenir LT Std 65 Medium"/>
                <w:sz w:val="22"/>
                <w:szCs w:val="22"/>
              </w:rPr>
            </w:pPr>
            <w:r w:rsidRPr="001E3104">
              <w:rPr>
                <w:rFonts w:ascii="Avenir LT Std 65 Medium" w:eastAsia="Times New Roman" w:hAnsi="Avenir LT Std 65 Medium"/>
                <w:sz w:val="22"/>
                <w:szCs w:val="22"/>
              </w:rPr>
              <w:t>Credit</w:t>
            </w:r>
          </w:p>
        </w:tc>
      </w:tr>
      <w:tr w:rsidR="001E3104" w:rsidRPr="001E3104" w14:paraId="07A72B80" w14:textId="77777777" w:rsidTr="003D40BD">
        <w:trPr>
          <w:cnfStyle w:val="000000100000" w:firstRow="0" w:lastRow="0" w:firstColumn="0" w:lastColumn="0" w:oddVBand="0" w:evenVBand="0" w:oddHBand="1" w:evenHBand="0" w:firstRowFirstColumn="0" w:firstRowLastColumn="0" w:lastRowFirstColumn="0" w:lastRowLastColumn="0"/>
        </w:trPr>
        <w:tc>
          <w:tcPr>
            <w:tcW w:w="3501" w:type="pct"/>
          </w:tcPr>
          <w:p w14:paraId="632EAE29" w14:textId="3EFBB0D4" w:rsidR="001E3104" w:rsidRPr="001E3104" w:rsidRDefault="00321807" w:rsidP="00FC3715">
            <w:pPr>
              <w:tabs>
                <w:tab w:val="clear" w:pos="2694"/>
              </w:tabs>
              <w:spacing w:before="40" w:after="40" w:line="240" w:lineRule="atLeast"/>
              <w:rPr>
                <w:rFonts w:ascii="Avenir LT Std 35 Light" w:eastAsia="Times New Roman" w:hAnsi="Avenir LT Std 35 Light"/>
                <w:sz w:val="22"/>
                <w:szCs w:val="22"/>
                <w:lang w:val="en-US"/>
              </w:rPr>
            </w:pPr>
            <w:r w:rsidRPr="00321807">
              <w:rPr>
                <w:rFonts w:ascii="Avenir LT Std 35 Light" w:eastAsia="Times New Roman" w:hAnsi="Avenir LT Std 35 Light"/>
                <w:sz w:val="22"/>
                <w:szCs w:val="22"/>
                <w:lang w:val="en-US"/>
              </w:rPr>
              <w:t>Level 3 Award in Effective Coaching</w:t>
            </w:r>
          </w:p>
        </w:tc>
        <w:tc>
          <w:tcPr>
            <w:tcW w:w="500" w:type="pct"/>
          </w:tcPr>
          <w:p w14:paraId="10DC4393" w14:textId="46735491" w:rsidR="001E3104" w:rsidRPr="001E3104" w:rsidRDefault="001A4F30" w:rsidP="00FC3715">
            <w:pPr>
              <w:tabs>
                <w:tab w:val="clear" w:pos="2694"/>
              </w:tabs>
              <w:spacing w:before="40" w:after="40" w:line="240" w:lineRule="atLeast"/>
              <w:jc w:val="center"/>
              <w:rPr>
                <w:rFonts w:ascii="Avenir LT Std 35 Light" w:eastAsia="Times New Roman" w:hAnsi="Avenir LT Std 35 Light"/>
                <w:sz w:val="22"/>
                <w:szCs w:val="22"/>
                <w:lang w:val="en-US"/>
              </w:rPr>
            </w:pPr>
            <w:r w:rsidRPr="001A4F30">
              <w:rPr>
                <w:rFonts w:ascii="Avenir LT Std 35 Light" w:hAnsi="Avenir LT Std 35 Light"/>
                <w:sz w:val="22"/>
                <w:szCs w:val="22"/>
              </w:rPr>
              <w:t>29</w:t>
            </w:r>
          </w:p>
        </w:tc>
        <w:tc>
          <w:tcPr>
            <w:tcW w:w="500" w:type="pct"/>
          </w:tcPr>
          <w:p w14:paraId="6D19085C" w14:textId="4CAD36B4" w:rsidR="001E3104" w:rsidRPr="001E3104" w:rsidRDefault="001A4F30" w:rsidP="00FC3715">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97</w:t>
            </w:r>
          </w:p>
        </w:tc>
        <w:tc>
          <w:tcPr>
            <w:tcW w:w="500" w:type="pct"/>
          </w:tcPr>
          <w:p w14:paraId="7462A6D5" w14:textId="3F07691B" w:rsidR="001E3104" w:rsidRPr="001E3104" w:rsidRDefault="00A91822" w:rsidP="00FC3715">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10</w:t>
            </w:r>
          </w:p>
        </w:tc>
      </w:tr>
      <w:tr w:rsidR="00321807" w:rsidRPr="001E3104" w14:paraId="2B387E35" w14:textId="77777777" w:rsidTr="003D40BD">
        <w:trPr>
          <w:cnfStyle w:val="000000010000" w:firstRow="0" w:lastRow="0" w:firstColumn="0" w:lastColumn="0" w:oddVBand="0" w:evenVBand="0" w:oddHBand="0" w:evenHBand="1" w:firstRowFirstColumn="0" w:firstRowLastColumn="0" w:lastRowFirstColumn="0" w:lastRowLastColumn="0"/>
        </w:trPr>
        <w:tc>
          <w:tcPr>
            <w:tcW w:w="3501" w:type="pct"/>
          </w:tcPr>
          <w:p w14:paraId="312003F1" w14:textId="30045A19" w:rsidR="00321807" w:rsidRPr="00321807" w:rsidRDefault="00321807" w:rsidP="00FC3715">
            <w:pPr>
              <w:tabs>
                <w:tab w:val="clear" w:pos="2694"/>
              </w:tabs>
              <w:spacing w:before="40" w:after="40" w:line="240" w:lineRule="atLeast"/>
              <w:rPr>
                <w:rFonts w:ascii="Avenir LT Std 35 Light" w:eastAsia="Times New Roman" w:hAnsi="Avenir LT Std 35 Light"/>
                <w:sz w:val="22"/>
                <w:szCs w:val="22"/>
                <w:lang w:val="en-US"/>
              </w:rPr>
            </w:pPr>
            <w:r w:rsidRPr="00321807">
              <w:rPr>
                <w:rFonts w:ascii="Avenir LT Std 35 Light" w:eastAsia="Times New Roman" w:hAnsi="Avenir LT Std 35 Light"/>
                <w:sz w:val="22"/>
                <w:szCs w:val="22"/>
                <w:lang w:val="en-US"/>
              </w:rPr>
              <w:t>Level 3 Certificate in Effective Coaching</w:t>
            </w:r>
          </w:p>
        </w:tc>
        <w:tc>
          <w:tcPr>
            <w:tcW w:w="500" w:type="pct"/>
          </w:tcPr>
          <w:p w14:paraId="3443F4C4" w14:textId="6B94B75D" w:rsidR="00321807" w:rsidRPr="001E3104" w:rsidRDefault="001A4F30" w:rsidP="00FC3715">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31</w:t>
            </w:r>
          </w:p>
        </w:tc>
        <w:tc>
          <w:tcPr>
            <w:tcW w:w="500" w:type="pct"/>
          </w:tcPr>
          <w:p w14:paraId="2E11D03B" w14:textId="23156243" w:rsidR="00321807" w:rsidRPr="001E3104" w:rsidRDefault="001A4F30" w:rsidP="00FC3715">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130</w:t>
            </w:r>
          </w:p>
        </w:tc>
        <w:tc>
          <w:tcPr>
            <w:tcW w:w="500" w:type="pct"/>
          </w:tcPr>
          <w:p w14:paraId="7C6E36C7" w14:textId="1513E358" w:rsidR="00321807" w:rsidRPr="001E3104" w:rsidRDefault="001A4F30" w:rsidP="00FC3715">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13</w:t>
            </w:r>
          </w:p>
        </w:tc>
      </w:tr>
    </w:tbl>
    <w:p w14:paraId="3DEA0723" w14:textId="77777777" w:rsidR="001E3104" w:rsidRPr="008700EA" w:rsidRDefault="001E3104" w:rsidP="00B03E96">
      <w:pPr>
        <w:autoSpaceDE w:val="0"/>
        <w:autoSpaceDN w:val="0"/>
        <w:adjustRightInd w:val="0"/>
        <w:rPr>
          <w:b/>
          <w:color w:val="000000"/>
          <w:sz w:val="22"/>
          <w:szCs w:val="22"/>
        </w:rPr>
      </w:pPr>
    </w:p>
    <w:p w14:paraId="0927D483" w14:textId="3ADD3EC3" w:rsidR="005679B1" w:rsidRPr="008700EA" w:rsidRDefault="005679B1">
      <w:pPr>
        <w:tabs>
          <w:tab w:val="clear" w:pos="2694"/>
        </w:tabs>
        <w:spacing w:before="0" w:after="0" w:line="240" w:lineRule="auto"/>
      </w:pPr>
      <w:r w:rsidRPr="008700EA">
        <w:br w:type="page"/>
      </w:r>
    </w:p>
    <w:p w14:paraId="77464212" w14:textId="77777777" w:rsidR="00397C8A" w:rsidRPr="009831BD" w:rsidRDefault="00397C8A" w:rsidP="009831BD">
      <w:pPr>
        <w:pStyle w:val="Lesson-Title-XY"/>
        <w:pageBreakBefore/>
        <w:spacing w:before="40"/>
        <w:ind w:left="2739" w:hanging="2739"/>
        <w:outlineLvl w:val="0"/>
        <w:rPr>
          <w:noProof w:val="0"/>
          <w:color w:val="F49515"/>
          <w:lang w:val="en-GB" w:eastAsia="en-US"/>
        </w:rPr>
      </w:pPr>
      <w:bookmarkStart w:id="12" w:name="_Toc521915508"/>
      <w:bookmarkStart w:id="13" w:name="_Toc89763384"/>
      <w:bookmarkStart w:id="14" w:name="_Toc500941989"/>
      <w:r w:rsidRPr="009831BD">
        <w:rPr>
          <w:noProof w:val="0"/>
          <w:color w:val="F49515"/>
          <w:lang w:val="en-GB" w:eastAsia="en-US"/>
        </w:rPr>
        <w:lastRenderedPageBreak/>
        <w:t>Centre requirements</w:t>
      </w:r>
      <w:bookmarkEnd w:id="12"/>
      <w:bookmarkEnd w:id="13"/>
    </w:p>
    <w:p w14:paraId="201867AE" w14:textId="1CA98152" w:rsidR="00397C8A" w:rsidRPr="001C70F8" w:rsidRDefault="00397C8A" w:rsidP="00397C8A">
      <w:pPr>
        <w:pStyle w:val="Chapter-Topic-Topic-Title-XY"/>
      </w:pPr>
      <w:bookmarkStart w:id="15" w:name="_Toc521915509"/>
      <w:bookmarkStart w:id="16" w:name="_Toc89763385"/>
      <w:bookmarkEnd w:id="14"/>
      <w:r>
        <w:t>Approval</w:t>
      </w:r>
      <w:bookmarkEnd w:id="15"/>
      <w:bookmarkEnd w:id="16"/>
    </w:p>
    <w:p w14:paraId="09274E20" w14:textId="583B3A08" w:rsidR="0003262B" w:rsidRPr="00397C8A" w:rsidRDefault="00397C8A" w:rsidP="00FC3715">
      <w:pPr>
        <w:pStyle w:val="RichText-XY"/>
        <w:spacing w:before="40" w:after="40" w:line="240" w:lineRule="atLeast"/>
        <w:rPr>
          <w:rFonts w:ascii="Avenir LT Std 35 Light" w:hAnsi="Avenir LT Std 35 Light"/>
          <w:color w:val="auto"/>
          <w:szCs w:val="24"/>
          <w:lang w:val="en-GB"/>
        </w:rPr>
      </w:pPr>
      <w:r w:rsidRPr="00397C8A">
        <w:rPr>
          <w:rFonts w:ascii="Avenir LT Std 35 Light" w:hAnsi="Avenir LT Std 35 Light"/>
          <w:color w:val="auto"/>
          <w:szCs w:val="24"/>
          <w:lang w:val="en-GB"/>
        </w:rPr>
        <w:t>Centres must ensure they are approved by ILM to offer th</w:t>
      </w:r>
      <w:r w:rsidR="00E76842">
        <w:rPr>
          <w:rFonts w:ascii="Avenir LT Std 35 Light" w:hAnsi="Avenir LT Std 35 Light"/>
          <w:color w:val="auto"/>
          <w:szCs w:val="24"/>
          <w:lang w:val="en-GB"/>
        </w:rPr>
        <w:t xml:space="preserve">e </w:t>
      </w:r>
      <w:r w:rsidRPr="00397C8A">
        <w:rPr>
          <w:rFonts w:ascii="Avenir LT Std 35 Light" w:hAnsi="Avenir LT Std 35 Light"/>
          <w:color w:val="auto"/>
          <w:szCs w:val="24"/>
          <w:lang w:val="en-GB"/>
        </w:rPr>
        <w:t>qualification</w:t>
      </w:r>
      <w:r w:rsidR="00E76842">
        <w:rPr>
          <w:rFonts w:ascii="Avenir LT Std 35 Light" w:hAnsi="Avenir LT Std 35 Light"/>
          <w:color w:val="auto"/>
          <w:szCs w:val="24"/>
          <w:lang w:val="en-GB"/>
        </w:rPr>
        <w:t>s</w:t>
      </w:r>
      <w:r w:rsidRPr="00397C8A">
        <w:rPr>
          <w:rFonts w:ascii="Avenir LT Std 35 Light" w:hAnsi="Avenir LT Std 35 Light"/>
          <w:color w:val="auto"/>
          <w:szCs w:val="24"/>
          <w:lang w:val="en-GB"/>
        </w:rPr>
        <w:t xml:space="preserve"> before commencing </w:t>
      </w:r>
      <w:r w:rsidR="00C37992">
        <w:rPr>
          <w:rFonts w:ascii="Avenir LT Std 35 Light" w:hAnsi="Avenir LT Std 35 Light"/>
          <w:color w:val="auto"/>
          <w:szCs w:val="24"/>
          <w:lang w:val="en-GB"/>
        </w:rPr>
        <w:t xml:space="preserve">their </w:t>
      </w:r>
      <w:r w:rsidRPr="00397C8A">
        <w:rPr>
          <w:rFonts w:ascii="Avenir LT Std 35 Light" w:hAnsi="Avenir LT Std 35 Light"/>
          <w:color w:val="auto"/>
          <w:szCs w:val="24"/>
          <w:lang w:val="en-GB"/>
        </w:rPr>
        <w:t xml:space="preserve">delivery. Centres must submit a learner journey plan (formerly known as a scheme of work), lesson plans etc. Once approved, the qualification will be listed on a Centre's Walled Garden Catalogue. Centres should liaise with their </w:t>
      </w:r>
      <w:r w:rsidR="00CD464C">
        <w:rPr>
          <w:rFonts w:ascii="Avenir LT Std 35 Light" w:hAnsi="Avenir LT Std 35 Light"/>
          <w:color w:val="auto"/>
          <w:szCs w:val="24"/>
          <w:lang w:val="en-GB"/>
        </w:rPr>
        <w:t>Account</w:t>
      </w:r>
      <w:r w:rsidRPr="00397C8A">
        <w:rPr>
          <w:rFonts w:ascii="Avenir LT Std 35 Light" w:hAnsi="Avenir LT Std 35 Light"/>
          <w:color w:val="auto"/>
          <w:szCs w:val="24"/>
          <w:lang w:val="en-GB"/>
        </w:rPr>
        <w:t xml:space="preserve"> Manager to obtain add-on approval</w:t>
      </w:r>
      <w:r>
        <w:rPr>
          <w:rFonts w:ascii="Avenir LT Std 35 Light" w:hAnsi="Avenir LT Std 35 Light"/>
          <w:color w:val="auto"/>
          <w:szCs w:val="24"/>
          <w:lang w:val="en-GB"/>
        </w:rPr>
        <w:t>.</w:t>
      </w:r>
    </w:p>
    <w:p w14:paraId="789D860A" w14:textId="6975D46B" w:rsidR="00C75088" w:rsidRPr="00397C8A" w:rsidRDefault="00397C8A" w:rsidP="00397C8A">
      <w:pPr>
        <w:pStyle w:val="Chapter-Topic-Topic-Title-XY"/>
        <w:rPr>
          <w:rFonts w:eastAsia="Arial"/>
        </w:rPr>
      </w:pPr>
      <w:bookmarkStart w:id="17" w:name="_Toc521915510"/>
      <w:bookmarkStart w:id="18" w:name="_Toc89763386"/>
      <w:r w:rsidRPr="00397C8A">
        <w:rPr>
          <w:rFonts w:eastAsia="Arial"/>
        </w:rPr>
        <w:t>Resource requirements</w:t>
      </w:r>
      <w:bookmarkEnd w:id="17"/>
      <w:bookmarkEnd w:id="18"/>
    </w:p>
    <w:p w14:paraId="3E4F3FBF" w14:textId="56DD9E7F" w:rsidR="00C75088" w:rsidRPr="00C75088" w:rsidRDefault="00C75088" w:rsidP="00FC3715">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b/>
          <w:i/>
          <w:sz w:val="22"/>
          <w:szCs w:val="24"/>
        </w:rPr>
        <w:t xml:space="preserve">Occupational competence requirements </w:t>
      </w:r>
    </w:p>
    <w:p w14:paraId="014D679C" w14:textId="52EE6262" w:rsidR="00C75088" w:rsidRPr="00C75088" w:rsidRDefault="00C75088" w:rsidP="00FC3715">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Centres must demonstrate that staff who are actively involved in the delivery of the qualification meet the occupational competence requirements determined by </w:t>
      </w:r>
      <w:r w:rsidR="00192425">
        <w:rPr>
          <w:rFonts w:ascii="Avenir LT Std 35 Light" w:eastAsia="Times New Roman" w:hAnsi="Avenir LT Std 35 Light" w:cs="Times New Roman"/>
          <w:sz w:val="22"/>
          <w:szCs w:val="24"/>
        </w:rPr>
        <w:t>I</w:t>
      </w:r>
      <w:r w:rsidRPr="00C75088">
        <w:rPr>
          <w:rFonts w:ascii="Avenir LT Std 35 Light" w:eastAsia="Times New Roman" w:hAnsi="Avenir LT Std 35 Light" w:cs="Times New Roman"/>
          <w:sz w:val="22"/>
          <w:szCs w:val="24"/>
        </w:rPr>
        <w:t xml:space="preserve">LM. It is also the Centre's responsibility to inform ILM of any changes to staffing by completing </w:t>
      </w:r>
      <w:r w:rsidR="006D6418">
        <w:rPr>
          <w:rFonts w:ascii="Avenir LT Std 35 Light" w:eastAsia="Times New Roman" w:hAnsi="Avenir LT Std 35 Light" w:cs="Times New Roman"/>
          <w:sz w:val="22"/>
          <w:szCs w:val="24"/>
        </w:rPr>
        <w:t xml:space="preserve">a </w:t>
      </w:r>
      <w:r w:rsidR="007830A5">
        <w:rPr>
          <w:rFonts w:ascii="Avenir LT Std 35 Light" w:eastAsia="Times New Roman" w:hAnsi="Avenir LT Std 35 Light" w:cs="Times New Roman"/>
          <w:sz w:val="22"/>
          <w:szCs w:val="24"/>
        </w:rPr>
        <w:t>C</w:t>
      </w:r>
      <w:r w:rsidR="006D6418">
        <w:rPr>
          <w:rFonts w:ascii="Avenir LT Std 35 Light" w:eastAsia="Times New Roman" w:hAnsi="Avenir LT Std 35 Light" w:cs="Times New Roman"/>
          <w:sz w:val="22"/>
          <w:szCs w:val="24"/>
        </w:rPr>
        <w:t xml:space="preserve">entre </w:t>
      </w:r>
      <w:r w:rsidR="007830A5">
        <w:rPr>
          <w:rFonts w:ascii="Avenir LT Std 35 Light" w:eastAsia="Times New Roman" w:hAnsi="Avenir LT Std 35 Light" w:cs="Times New Roman"/>
          <w:sz w:val="22"/>
          <w:szCs w:val="24"/>
        </w:rPr>
        <w:t>U</w:t>
      </w:r>
      <w:r w:rsidR="006D6418">
        <w:rPr>
          <w:rFonts w:ascii="Avenir LT Std 35 Light" w:eastAsia="Times New Roman" w:hAnsi="Avenir LT Std 35 Light" w:cs="Times New Roman"/>
          <w:sz w:val="22"/>
          <w:szCs w:val="24"/>
        </w:rPr>
        <w:t>pdate on Walled Garden and uploading a CV for any new staff members.</w:t>
      </w:r>
      <w:r w:rsidRPr="00C75088">
        <w:rPr>
          <w:rFonts w:ascii="Avenir LT Std 35 Light" w:eastAsia="Times New Roman" w:hAnsi="Avenir LT Std 35 Light" w:cs="Times New Roman"/>
          <w:sz w:val="22"/>
          <w:szCs w:val="24"/>
        </w:rPr>
        <w:t xml:space="preserve"> Centres are responsible for updating the Centre Staffing Matrix. </w:t>
      </w:r>
    </w:p>
    <w:p w14:paraId="118C7F13" w14:textId="6CACAB9A" w:rsidR="00C75088" w:rsidRPr="00C75088" w:rsidRDefault="00C75088" w:rsidP="00FC3715">
      <w:pPr>
        <w:keepNext/>
        <w:keepLines/>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Tutors, </w:t>
      </w:r>
      <w:r w:rsidR="0083319F" w:rsidRPr="00C75088">
        <w:rPr>
          <w:rFonts w:ascii="Avenir LT Std 35 Light" w:eastAsia="Times New Roman" w:hAnsi="Avenir LT Std 35 Light" w:cs="Times New Roman"/>
          <w:sz w:val="22"/>
          <w:szCs w:val="24"/>
        </w:rPr>
        <w:t>Assessors,</w:t>
      </w:r>
      <w:r w:rsidRPr="00C75088">
        <w:rPr>
          <w:rFonts w:ascii="Avenir LT Std 35 Light" w:eastAsia="Times New Roman" w:hAnsi="Avenir LT Std 35 Light" w:cs="Times New Roman"/>
          <w:sz w:val="22"/>
          <w:szCs w:val="24"/>
        </w:rPr>
        <w:t xml:space="preserve"> and Internal </w:t>
      </w:r>
      <w:r w:rsidR="00107F11">
        <w:rPr>
          <w:rFonts w:ascii="Avenir LT Std 35 Light" w:eastAsia="Times New Roman" w:hAnsi="Avenir LT Std 35 Light" w:cs="Times New Roman"/>
          <w:sz w:val="22"/>
          <w:szCs w:val="24"/>
        </w:rPr>
        <w:t>Quality Assurers</w:t>
      </w:r>
      <w:r w:rsidRPr="00C75088">
        <w:rPr>
          <w:rFonts w:ascii="Avenir LT Std 35 Light" w:eastAsia="Times New Roman" w:hAnsi="Avenir LT Std 35 Light" w:cs="Times New Roman"/>
          <w:sz w:val="22"/>
          <w:szCs w:val="24"/>
        </w:rPr>
        <w:t xml:space="preserve"> must demonstrate that they:</w:t>
      </w:r>
    </w:p>
    <w:p w14:paraId="55F3C69B" w14:textId="5D72EE65" w:rsidR="00C75088" w:rsidRPr="00C75088" w:rsidRDefault="00C75088" w:rsidP="00FC3715">
      <w:pPr>
        <w:numPr>
          <w:ilvl w:val="0"/>
          <w:numId w:val="14"/>
        </w:numPr>
        <w:tabs>
          <w:tab w:val="clear" w:pos="2694"/>
        </w:tabs>
        <w:spacing w:before="40" w:after="40" w:line="240" w:lineRule="atLeast"/>
        <w:rPr>
          <w:rFonts w:ascii="Avenir LT Std 35 Light" w:eastAsia="Arial" w:hAnsi="Avenir LT Std 35 Light"/>
          <w:sz w:val="22"/>
          <w:szCs w:val="22"/>
          <w:lang w:val="ru-RU"/>
        </w:rPr>
      </w:pPr>
      <w:r w:rsidRPr="00C75088">
        <w:rPr>
          <w:rFonts w:ascii="Avenir LT Std 35 Light" w:eastAsia="Arial" w:hAnsi="Avenir LT Std 35 Light"/>
          <w:sz w:val="22"/>
          <w:szCs w:val="22"/>
          <w:lang w:val="ru-RU"/>
        </w:rPr>
        <w:t xml:space="preserve">Have current, credible expertise in </w:t>
      </w:r>
      <w:r w:rsidR="0055491C">
        <w:rPr>
          <w:rFonts w:ascii="Avenir LT Std 35 Light" w:eastAsia="Arial" w:hAnsi="Avenir LT Std 35 Light"/>
          <w:sz w:val="22"/>
          <w:szCs w:val="22"/>
        </w:rPr>
        <w:t>coaching</w:t>
      </w:r>
      <w:r w:rsidRPr="00C75088">
        <w:rPr>
          <w:rFonts w:ascii="Avenir LT Std 35 Light" w:eastAsia="Arial" w:hAnsi="Avenir LT Std 35 Light"/>
          <w:sz w:val="22"/>
          <w:szCs w:val="22"/>
          <w:lang w:val="ru-RU"/>
        </w:rPr>
        <w:t xml:space="preserve"> relevant to the level(s)/units they are assessing or </w:t>
      </w:r>
      <w:r w:rsidR="005A0CAA">
        <w:rPr>
          <w:rFonts w:ascii="Avenir LT Std 35 Light" w:eastAsia="Arial" w:hAnsi="Avenir LT Std 35 Light"/>
          <w:sz w:val="22"/>
          <w:szCs w:val="22"/>
        </w:rPr>
        <w:t xml:space="preserve">quality </w:t>
      </w:r>
      <w:r w:rsidR="008308CC">
        <w:rPr>
          <w:rFonts w:ascii="Avenir LT Std 35 Light" w:eastAsia="Arial" w:hAnsi="Avenir LT Std 35 Light"/>
          <w:sz w:val="22"/>
          <w:szCs w:val="22"/>
        </w:rPr>
        <w:t>assuring</w:t>
      </w:r>
      <w:r w:rsidRPr="00C75088">
        <w:rPr>
          <w:rFonts w:ascii="Avenir LT Std 35 Light" w:eastAsia="Arial" w:hAnsi="Avenir LT Std 35 Light"/>
          <w:sz w:val="22"/>
          <w:szCs w:val="22"/>
          <w:lang w:val="ru-RU"/>
        </w:rPr>
        <w:t xml:space="preserve">. </w:t>
      </w:r>
    </w:p>
    <w:p w14:paraId="04171153" w14:textId="04F73758" w:rsidR="00C75088" w:rsidRPr="00C75088" w:rsidRDefault="00C75088" w:rsidP="00FC3715">
      <w:pPr>
        <w:numPr>
          <w:ilvl w:val="0"/>
          <w:numId w:val="14"/>
        </w:numPr>
        <w:tabs>
          <w:tab w:val="clear" w:pos="2694"/>
        </w:tabs>
        <w:spacing w:before="40" w:after="40" w:line="240" w:lineRule="atLeast"/>
        <w:rPr>
          <w:rFonts w:ascii="Avenir LT Std 35 Light" w:eastAsia="Arial" w:hAnsi="Avenir LT Std 35 Light"/>
          <w:bCs/>
          <w:sz w:val="22"/>
          <w:szCs w:val="22"/>
          <w:lang w:val="ru-RU"/>
        </w:rPr>
      </w:pPr>
      <w:r w:rsidRPr="00C75088">
        <w:rPr>
          <w:rFonts w:ascii="Avenir LT Std 35 Light" w:eastAsia="Arial" w:hAnsi="Avenir LT Std 35 Light"/>
          <w:bCs/>
          <w:sz w:val="22"/>
          <w:szCs w:val="22"/>
          <w:lang w:val="ru-RU"/>
        </w:rPr>
        <w:t>Maintain their knowledge and keep themselves up-to-date with developments in</w:t>
      </w:r>
      <w:r w:rsidR="0055491C">
        <w:rPr>
          <w:rFonts w:ascii="Avenir LT Std 35 Light" w:eastAsia="Arial" w:hAnsi="Avenir LT Std 35 Light"/>
          <w:bCs/>
          <w:sz w:val="22"/>
          <w:szCs w:val="22"/>
          <w:lang w:val="ru-RU"/>
        </w:rPr>
        <w:t xml:space="preserve"> coaching.</w:t>
      </w:r>
    </w:p>
    <w:p w14:paraId="04005341" w14:textId="77777777" w:rsidR="00C75088" w:rsidRPr="00C75088" w:rsidRDefault="00C75088" w:rsidP="00FC3715">
      <w:pPr>
        <w:tabs>
          <w:tab w:val="clear" w:pos="2694"/>
        </w:tabs>
        <w:spacing w:before="40" w:after="40" w:line="240" w:lineRule="atLeast"/>
        <w:ind w:left="357"/>
        <w:rPr>
          <w:rFonts w:ascii="Avenir LT Std 35 Light" w:eastAsia="Times New Roman" w:hAnsi="Avenir LT Std 35 Light" w:cs="Times New Roman"/>
          <w:sz w:val="22"/>
          <w:szCs w:val="24"/>
        </w:rPr>
      </w:pPr>
    </w:p>
    <w:p w14:paraId="1B869DA3" w14:textId="77777777" w:rsidR="00C75088" w:rsidRPr="00C75088" w:rsidRDefault="00C75088" w:rsidP="00FC3715">
      <w:pPr>
        <w:tabs>
          <w:tab w:val="clear" w:pos="2694"/>
        </w:tabs>
        <w:spacing w:before="40" w:after="40" w:line="240" w:lineRule="atLeast"/>
        <w:rPr>
          <w:rFonts w:ascii="Avenir LT Std 35 Light" w:eastAsia="Times New Roman" w:hAnsi="Avenir LT Std 35 Light" w:cs="Times New Roman"/>
          <w:b/>
          <w:i/>
          <w:sz w:val="22"/>
          <w:szCs w:val="24"/>
        </w:rPr>
      </w:pPr>
      <w:r w:rsidRPr="00C75088">
        <w:rPr>
          <w:rFonts w:ascii="Avenir LT Std 35 Light" w:eastAsia="Times New Roman" w:hAnsi="Avenir LT Std 35 Light" w:cs="Times New Roman"/>
          <w:b/>
          <w:i/>
          <w:sz w:val="22"/>
          <w:szCs w:val="24"/>
        </w:rPr>
        <w:t xml:space="preserve">Evidence of occupational competence </w:t>
      </w:r>
    </w:p>
    <w:p w14:paraId="1D4E8DD8" w14:textId="067D7123" w:rsidR="00C75088" w:rsidRPr="00C75088" w:rsidRDefault="00C75088" w:rsidP="00FC3715">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ILM qualifications are derived from the Regulated Qualifications Framework (RQF) Level Descriptors and are designed to develop learner's knowledge, understanding and skills which are then assessed through a range of work related assessments and onscreen tests. </w:t>
      </w:r>
    </w:p>
    <w:p w14:paraId="69A45B0D" w14:textId="77777777" w:rsidR="00C75088" w:rsidRPr="00C75088" w:rsidRDefault="00C75088" w:rsidP="00FC3715">
      <w:pPr>
        <w:tabs>
          <w:tab w:val="clear" w:pos="2694"/>
        </w:tabs>
        <w:spacing w:before="40" w:after="40" w:line="240" w:lineRule="atLeast"/>
        <w:rPr>
          <w:rFonts w:ascii="Avenir LT Std 35 Light" w:eastAsia="Times New Roman" w:hAnsi="Avenir LT Std 35 Light" w:cs="Times New Roman"/>
          <w:sz w:val="22"/>
          <w:szCs w:val="24"/>
        </w:rPr>
      </w:pPr>
    </w:p>
    <w:p w14:paraId="6145FBC7" w14:textId="1D307A66" w:rsidR="00C75088" w:rsidRPr="00C75088" w:rsidRDefault="00C75088" w:rsidP="00FC3715">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Centre Tutors, Assessors and Internal </w:t>
      </w:r>
      <w:r w:rsidR="00107F11">
        <w:rPr>
          <w:rFonts w:ascii="Avenir LT Std 35 Light" w:eastAsia="Times New Roman" w:hAnsi="Avenir LT Std 35 Light" w:cs="Times New Roman"/>
          <w:sz w:val="22"/>
          <w:szCs w:val="24"/>
        </w:rPr>
        <w:t>Quality Assurer</w:t>
      </w:r>
      <w:r w:rsidRPr="00C75088">
        <w:rPr>
          <w:rFonts w:ascii="Avenir LT Std 35 Light" w:eastAsia="Times New Roman" w:hAnsi="Avenir LT Std 35 Light" w:cs="Times New Roman"/>
          <w:sz w:val="22"/>
          <w:szCs w:val="24"/>
        </w:rPr>
        <w:t xml:space="preserve">s are therefore required as a team to have a combination of appropriate competences in learning, assessment and internal quality assurance methodologies. This must be underpinned by knowledge and experience of </w:t>
      </w:r>
      <w:r w:rsidR="0055491C">
        <w:rPr>
          <w:rFonts w:ascii="Avenir LT Std 35 Light" w:eastAsia="Times New Roman" w:hAnsi="Avenir LT Std 35 Light" w:cs="Times New Roman"/>
          <w:sz w:val="22"/>
          <w:szCs w:val="24"/>
        </w:rPr>
        <w:t>coaching</w:t>
      </w:r>
      <w:r w:rsidRPr="00C75088">
        <w:rPr>
          <w:rFonts w:ascii="Avenir LT Std 35 Light" w:eastAsia="Times New Roman" w:hAnsi="Avenir LT Std 35 Light" w:cs="Times New Roman"/>
          <w:sz w:val="22"/>
          <w:szCs w:val="24"/>
        </w:rPr>
        <w:t xml:space="preserve">. This should be relevant to the qualifications being delivered and the learners undertaking them. </w:t>
      </w:r>
    </w:p>
    <w:p w14:paraId="54D8FD60" w14:textId="77777777" w:rsidR="00C75088" w:rsidRPr="00C75088" w:rsidRDefault="00C75088" w:rsidP="00FC3715">
      <w:pPr>
        <w:tabs>
          <w:tab w:val="clear" w:pos="2694"/>
        </w:tabs>
        <w:spacing w:before="40" w:after="40" w:line="240" w:lineRule="atLeast"/>
        <w:rPr>
          <w:rFonts w:ascii="Avenir LT Std 35 Light" w:eastAsia="Times New Roman" w:hAnsi="Avenir LT Std 35 Light" w:cs="Times New Roman"/>
          <w:sz w:val="22"/>
          <w:szCs w:val="24"/>
        </w:rPr>
      </w:pPr>
    </w:p>
    <w:p w14:paraId="237D1DEC" w14:textId="7FEEDD78" w:rsidR="003D40BD" w:rsidRDefault="00C75088" w:rsidP="00FC3715">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Occupational requirements checklists cannot therefore be </w:t>
      </w:r>
      <w:r w:rsidR="00E913BA" w:rsidRPr="00C75088">
        <w:rPr>
          <w:rFonts w:ascii="Avenir LT Std 35 Light" w:eastAsia="Times New Roman" w:hAnsi="Avenir LT Std 35 Light" w:cs="Times New Roman"/>
          <w:sz w:val="22"/>
          <w:szCs w:val="24"/>
        </w:rPr>
        <w:t>prescriptive,</w:t>
      </w:r>
      <w:r w:rsidRPr="00C75088">
        <w:rPr>
          <w:rFonts w:ascii="Avenir LT Std 35 Light" w:eastAsia="Times New Roman" w:hAnsi="Avenir LT Std 35 Light" w:cs="Times New Roman"/>
          <w:sz w:val="22"/>
          <w:szCs w:val="24"/>
        </w:rPr>
        <w:t xml:space="preserve"> and the evidence indicators are offered as guidance. Centre staff will only be expected to meet a range of the evidence indicators. The table below shows the generic occupational competence requirements of Tutors, Internal </w:t>
      </w:r>
      <w:r w:rsidR="00107F11">
        <w:rPr>
          <w:rFonts w:ascii="Avenir LT Std 35 Light" w:eastAsia="Times New Roman" w:hAnsi="Avenir LT Std 35 Light" w:cs="Times New Roman"/>
          <w:sz w:val="22"/>
          <w:szCs w:val="24"/>
        </w:rPr>
        <w:t>Quality Assurer</w:t>
      </w:r>
      <w:r w:rsidRPr="00C75088">
        <w:rPr>
          <w:rFonts w:ascii="Avenir LT Std 35 Light" w:eastAsia="Times New Roman" w:hAnsi="Avenir LT Std 35 Light" w:cs="Times New Roman"/>
          <w:sz w:val="22"/>
          <w:szCs w:val="24"/>
        </w:rPr>
        <w:t xml:space="preserve">s and/or Assessors. </w:t>
      </w:r>
    </w:p>
    <w:p w14:paraId="7F744FAC" w14:textId="77777777" w:rsidR="006D6418" w:rsidRDefault="006D6418" w:rsidP="00FC3715">
      <w:pPr>
        <w:tabs>
          <w:tab w:val="clear" w:pos="2694"/>
        </w:tabs>
        <w:spacing w:before="40" w:after="40" w:line="240" w:lineRule="atLeast"/>
        <w:rPr>
          <w:rFonts w:ascii="Avenir LT Std 35 Light" w:eastAsia="Times New Roman" w:hAnsi="Avenir LT Std 35 Light" w:cs="Times New Roman"/>
          <w:sz w:val="22"/>
          <w:szCs w:val="24"/>
        </w:rPr>
      </w:pPr>
    </w:p>
    <w:p w14:paraId="5D802BB4" w14:textId="46EE4E34" w:rsidR="00ED5A44" w:rsidRDefault="00ED5A44">
      <w:pPr>
        <w:tabs>
          <w:tab w:val="clear" w:pos="2694"/>
        </w:tabs>
        <w:spacing w:before="0" w:after="0" w:line="240" w:lineRule="auto"/>
        <w:rPr>
          <w:rFonts w:ascii="Avenir LT Std 35 Light" w:eastAsia="Times New Roman" w:hAnsi="Avenir LT Std 35 Light" w:cs="Times New Roman"/>
          <w:sz w:val="22"/>
          <w:szCs w:val="24"/>
        </w:rPr>
      </w:pPr>
      <w:r>
        <w:rPr>
          <w:rFonts w:ascii="Avenir LT Std 35 Light" w:eastAsia="Times New Roman" w:hAnsi="Avenir LT Std 35 Light" w:cs="Times New Roman"/>
          <w:sz w:val="22"/>
          <w:szCs w:val="24"/>
        </w:rPr>
        <w:br w:type="page"/>
      </w:r>
    </w:p>
    <w:tbl>
      <w:tblPr>
        <w:tblStyle w:val="Table-XY5"/>
        <w:tblpPr w:leftFromText="141" w:rightFromText="141" w:vertAnchor="text" w:horzAnchor="margin" w:tblpY="19"/>
        <w:tblW w:w="5000" w:type="pct"/>
        <w:tblLook w:val="04A0" w:firstRow="1" w:lastRow="0" w:firstColumn="1" w:lastColumn="0" w:noHBand="0" w:noVBand="1"/>
      </w:tblPr>
      <w:tblGrid>
        <w:gridCol w:w="4243"/>
        <w:gridCol w:w="4783"/>
      </w:tblGrid>
      <w:tr w:rsidR="008D3B91" w:rsidRPr="008D3B91" w14:paraId="3D07B58A" w14:textId="77777777" w:rsidTr="00FC3715">
        <w:trPr>
          <w:cnfStyle w:val="100000000000" w:firstRow="1" w:lastRow="0" w:firstColumn="0" w:lastColumn="0" w:oddVBand="0" w:evenVBand="0" w:oddHBand="0" w:evenHBand="0" w:firstRowFirstColumn="0" w:firstRowLastColumn="0" w:lastRowFirstColumn="0" w:lastRowLastColumn="0"/>
          <w:tblHeader/>
        </w:trPr>
        <w:tc>
          <w:tcPr>
            <w:tcW w:w="0" w:type="pct"/>
          </w:tcPr>
          <w:p w14:paraId="3DA7F7A5" w14:textId="77777777" w:rsidR="008D3B91" w:rsidRPr="008D3B91" w:rsidRDefault="008D3B91" w:rsidP="00FC3715">
            <w:pPr>
              <w:tabs>
                <w:tab w:val="clear" w:pos="2694"/>
              </w:tabs>
              <w:spacing w:before="40" w:after="40" w:line="240" w:lineRule="atLeast"/>
              <w:contextualSpacing/>
              <w:rPr>
                <w:rFonts w:ascii="Avenir LT Std 65 Medium" w:eastAsia="Times New Roman" w:hAnsi="Avenir LT Std 65 Medium"/>
                <w:sz w:val="22"/>
                <w:szCs w:val="22"/>
              </w:rPr>
            </w:pPr>
            <w:r w:rsidRPr="008D3B91">
              <w:rPr>
                <w:rFonts w:ascii="Avenir LT Std 65 Medium" w:eastAsia="Times New Roman" w:hAnsi="Avenir LT Std 65 Medium"/>
                <w:sz w:val="22"/>
                <w:szCs w:val="22"/>
              </w:rPr>
              <w:lastRenderedPageBreak/>
              <w:t>Tutor occupational competence requirements</w:t>
            </w:r>
          </w:p>
        </w:tc>
        <w:tc>
          <w:tcPr>
            <w:tcW w:w="0" w:type="pct"/>
          </w:tcPr>
          <w:p w14:paraId="6FD4427D" w14:textId="77777777" w:rsidR="008D3B91" w:rsidRPr="008D3B91" w:rsidRDefault="008D3B91" w:rsidP="00FC3715">
            <w:pPr>
              <w:tabs>
                <w:tab w:val="clear" w:pos="2694"/>
              </w:tabs>
              <w:spacing w:before="40" w:after="40" w:line="240" w:lineRule="atLeast"/>
              <w:contextualSpacing/>
              <w:rPr>
                <w:rFonts w:ascii="Avenir LT Std 65 Medium" w:eastAsia="Times New Roman" w:hAnsi="Avenir LT Std 65 Medium"/>
                <w:sz w:val="22"/>
                <w:szCs w:val="22"/>
              </w:rPr>
            </w:pPr>
            <w:r w:rsidRPr="008D3B91">
              <w:rPr>
                <w:rFonts w:ascii="Avenir LT Std 65 Medium" w:eastAsia="Times New Roman" w:hAnsi="Avenir LT Std 65 Medium"/>
                <w:sz w:val="22"/>
                <w:szCs w:val="22"/>
              </w:rPr>
              <w:t>Evidence indicators</w:t>
            </w:r>
          </w:p>
        </w:tc>
      </w:tr>
      <w:tr w:rsidR="008D3B91" w:rsidRPr="008D3B91" w14:paraId="72DDF364" w14:textId="77777777" w:rsidTr="00FC3715">
        <w:trPr>
          <w:cnfStyle w:val="000000100000" w:firstRow="0" w:lastRow="0" w:firstColumn="0" w:lastColumn="0" w:oddVBand="0" w:evenVBand="0" w:oddHBand="1" w:evenHBand="0" w:firstRowFirstColumn="0" w:firstRowLastColumn="0" w:lastRowFirstColumn="0" w:lastRowLastColumn="0"/>
        </w:trPr>
        <w:tc>
          <w:tcPr>
            <w:tcW w:w="0" w:type="pct"/>
          </w:tcPr>
          <w:p w14:paraId="6BCC39FC" w14:textId="7EBBCF4E" w:rsidR="008D3B91" w:rsidRPr="00B60968" w:rsidRDefault="003F5787" w:rsidP="00FC3715">
            <w:pPr>
              <w:tabs>
                <w:tab w:val="clear" w:pos="2694"/>
              </w:tabs>
              <w:spacing w:before="40" w:after="40" w:line="240" w:lineRule="atLeast"/>
              <w:contextualSpacing/>
              <w:rPr>
                <w:rFonts w:asciiTheme="minorHAnsi" w:eastAsia="Times New Roman" w:hAnsiTheme="minorHAnsi"/>
                <w:sz w:val="22"/>
                <w:szCs w:val="22"/>
                <w:lang w:val="en-US"/>
              </w:rPr>
            </w:pPr>
            <w:r w:rsidRPr="00B60968">
              <w:rPr>
                <w:rFonts w:asciiTheme="minorHAnsi" w:hAnsiTheme="minorHAnsi"/>
                <w:sz w:val="22"/>
                <w:szCs w:val="22"/>
                <w:lang w:val="en-US" w:eastAsia="en-GB"/>
              </w:rPr>
              <w:t>Relevant and sufficient occupational competence in Coaching and/or Mentoring.</w:t>
            </w:r>
          </w:p>
        </w:tc>
        <w:tc>
          <w:tcPr>
            <w:tcW w:w="0" w:type="pct"/>
          </w:tcPr>
          <w:p w14:paraId="14D963FF" w14:textId="739BCC6C" w:rsidR="008D3B91" w:rsidRPr="00B60968" w:rsidRDefault="00B60968" w:rsidP="00FC3715">
            <w:pPr>
              <w:numPr>
                <w:ilvl w:val="0"/>
                <w:numId w:val="10"/>
              </w:numPr>
              <w:tabs>
                <w:tab w:val="clear" w:pos="2694"/>
                <w:tab w:val="left" w:pos="357"/>
              </w:tabs>
              <w:spacing w:before="40" w:after="40" w:line="240" w:lineRule="atLeast"/>
              <w:contextualSpacing/>
              <w:rPr>
                <w:rFonts w:asciiTheme="minorHAnsi" w:eastAsia="Times New Roman" w:hAnsiTheme="minorHAnsi"/>
                <w:sz w:val="22"/>
                <w:szCs w:val="22"/>
                <w:lang w:val="en-US"/>
              </w:rPr>
            </w:pPr>
            <w:r w:rsidRPr="00B60968">
              <w:rPr>
                <w:rFonts w:asciiTheme="minorHAnsi" w:hAnsiTheme="minorHAnsi"/>
                <w:sz w:val="22"/>
                <w:szCs w:val="22"/>
                <w:lang w:val="en-US" w:eastAsia="en-GB"/>
              </w:rPr>
              <w:t>Be able to demonstrate relevant and sufficient Coaching and/or Mentoring experience within an organisational context over the last three years with first line managers or above.</w:t>
            </w:r>
          </w:p>
        </w:tc>
      </w:tr>
      <w:tr w:rsidR="008D3B91" w:rsidRPr="008D3B91" w14:paraId="0CE2CE40" w14:textId="77777777" w:rsidTr="00FC3715">
        <w:trPr>
          <w:cnfStyle w:val="000000010000" w:firstRow="0" w:lastRow="0" w:firstColumn="0" w:lastColumn="0" w:oddVBand="0" w:evenVBand="0" w:oddHBand="0" w:evenHBand="1" w:firstRowFirstColumn="0" w:firstRowLastColumn="0" w:lastRowFirstColumn="0" w:lastRowLastColumn="0"/>
        </w:trPr>
        <w:tc>
          <w:tcPr>
            <w:tcW w:w="0" w:type="pct"/>
          </w:tcPr>
          <w:p w14:paraId="75FCA31D" w14:textId="37A47554" w:rsidR="008D3B91" w:rsidRPr="00B60968" w:rsidRDefault="003F5787" w:rsidP="00FC3715">
            <w:pPr>
              <w:tabs>
                <w:tab w:val="clear" w:pos="2694"/>
              </w:tabs>
              <w:spacing w:before="40" w:after="40" w:line="240" w:lineRule="atLeast"/>
              <w:ind w:left="0"/>
              <w:contextualSpacing/>
              <w:rPr>
                <w:rFonts w:asciiTheme="minorHAnsi" w:eastAsia="Times New Roman" w:hAnsiTheme="minorHAnsi"/>
                <w:sz w:val="22"/>
                <w:szCs w:val="22"/>
                <w:lang w:val="en-US"/>
              </w:rPr>
            </w:pPr>
            <w:r w:rsidRPr="00B60968">
              <w:rPr>
                <w:rFonts w:asciiTheme="minorHAnsi" w:hAnsiTheme="minorHAnsi"/>
                <w:sz w:val="22"/>
                <w:szCs w:val="22"/>
                <w:lang w:val="en-US" w:eastAsia="en-GB"/>
              </w:rPr>
              <w:t>A thorough knowledge and understanding of the subject areas of the Level 3 Coaching and/or Mentoring qualification(s).</w:t>
            </w:r>
          </w:p>
        </w:tc>
        <w:tc>
          <w:tcPr>
            <w:tcW w:w="0" w:type="pct"/>
          </w:tcPr>
          <w:p w14:paraId="4505DC57" w14:textId="75728AF5" w:rsidR="008D3B91" w:rsidRPr="00B60968" w:rsidRDefault="00B60968" w:rsidP="00FC3715">
            <w:pPr>
              <w:numPr>
                <w:ilvl w:val="0"/>
                <w:numId w:val="10"/>
              </w:numPr>
              <w:tabs>
                <w:tab w:val="clear" w:pos="2694"/>
                <w:tab w:val="left" w:pos="357"/>
              </w:tabs>
              <w:spacing w:before="40" w:after="40" w:line="240" w:lineRule="atLeast"/>
              <w:contextualSpacing/>
              <w:rPr>
                <w:rFonts w:asciiTheme="minorHAnsi" w:eastAsia="Times New Roman" w:hAnsiTheme="minorHAnsi"/>
                <w:sz w:val="22"/>
                <w:szCs w:val="22"/>
                <w:lang w:val="en-US"/>
              </w:rPr>
            </w:pPr>
            <w:r w:rsidRPr="00B60968">
              <w:rPr>
                <w:rFonts w:asciiTheme="minorHAnsi" w:hAnsiTheme="minorHAnsi"/>
                <w:sz w:val="22"/>
                <w:szCs w:val="22"/>
                <w:lang w:val="en-US" w:eastAsia="en-GB"/>
              </w:rPr>
              <w:t>Have a relevant and sufficient qualification in the subject areas of Level 3 Coaching and/or Mentoring qualification(s) units that must be equal to Level 3 or at higher level</w:t>
            </w:r>
            <w:r w:rsidR="00F91A16">
              <w:rPr>
                <w:rFonts w:asciiTheme="minorHAnsi" w:hAnsiTheme="minorHAnsi"/>
                <w:sz w:val="22"/>
                <w:szCs w:val="22"/>
                <w:lang w:val="en-US" w:eastAsia="en-GB"/>
              </w:rPr>
              <w:t>.</w:t>
            </w:r>
          </w:p>
        </w:tc>
      </w:tr>
      <w:tr w:rsidR="008D3B91" w:rsidRPr="008D3B91" w14:paraId="542BF2BC" w14:textId="77777777" w:rsidTr="00FC3715">
        <w:trPr>
          <w:cnfStyle w:val="000000100000" w:firstRow="0" w:lastRow="0" w:firstColumn="0" w:lastColumn="0" w:oddVBand="0" w:evenVBand="0" w:oddHBand="1" w:evenHBand="0" w:firstRowFirstColumn="0" w:firstRowLastColumn="0" w:lastRowFirstColumn="0" w:lastRowLastColumn="0"/>
        </w:trPr>
        <w:tc>
          <w:tcPr>
            <w:tcW w:w="0" w:type="pct"/>
          </w:tcPr>
          <w:p w14:paraId="740F1C27" w14:textId="3B35ECC9" w:rsidR="008D3B91" w:rsidRPr="00B60968" w:rsidRDefault="003F5787" w:rsidP="00FC3715">
            <w:pPr>
              <w:tabs>
                <w:tab w:val="clear" w:pos="2694"/>
              </w:tabs>
              <w:spacing w:before="40" w:after="40" w:line="240" w:lineRule="atLeast"/>
              <w:contextualSpacing/>
              <w:rPr>
                <w:rFonts w:asciiTheme="minorHAnsi" w:eastAsia="Times New Roman" w:hAnsiTheme="minorHAnsi"/>
                <w:sz w:val="22"/>
                <w:szCs w:val="22"/>
                <w:lang w:val="en-US"/>
              </w:rPr>
            </w:pPr>
            <w:r w:rsidRPr="00B60968">
              <w:rPr>
                <w:rFonts w:asciiTheme="minorHAnsi" w:hAnsiTheme="minorHAnsi"/>
                <w:sz w:val="22"/>
                <w:szCs w:val="22"/>
                <w:lang w:val="en-US" w:eastAsia="en-GB"/>
              </w:rPr>
              <w:t>Continuing Professional Development in Coaching and/or Mentoring.</w:t>
            </w:r>
          </w:p>
        </w:tc>
        <w:tc>
          <w:tcPr>
            <w:tcW w:w="0" w:type="pct"/>
          </w:tcPr>
          <w:p w14:paraId="21BEF5E6" w14:textId="14B8BF03" w:rsidR="00B60968" w:rsidRPr="00B60968" w:rsidRDefault="00B60968" w:rsidP="00FC3715">
            <w:pPr>
              <w:pStyle w:val="Table-List-ItemPara-XY"/>
              <w:numPr>
                <w:ilvl w:val="0"/>
                <w:numId w:val="10"/>
              </w:numPr>
              <w:spacing w:after="40" w:line="240" w:lineRule="atLeast"/>
              <w:rPr>
                <w:rFonts w:asciiTheme="minorHAnsi" w:hAnsiTheme="minorHAnsi"/>
                <w:lang w:eastAsia="en-GB"/>
              </w:rPr>
            </w:pPr>
            <w:r w:rsidRPr="00B60968">
              <w:rPr>
                <w:rFonts w:asciiTheme="minorHAnsi" w:hAnsiTheme="minorHAnsi"/>
                <w:lang w:eastAsia="en-GB"/>
              </w:rPr>
              <w:t>Show sufficient evidence of participation in Continuing Professional Development (CPD) in relation to Coaching and/or Mentoring over the past three years.</w:t>
            </w:r>
          </w:p>
          <w:p w14:paraId="66DD55A8" w14:textId="66DFCAEF" w:rsidR="008D3B91" w:rsidRPr="00B60968" w:rsidRDefault="00B60968" w:rsidP="00FC3715">
            <w:pPr>
              <w:pStyle w:val="Table-List-ItemPara-XY"/>
              <w:numPr>
                <w:ilvl w:val="0"/>
                <w:numId w:val="10"/>
              </w:numPr>
              <w:spacing w:after="40" w:line="240" w:lineRule="atLeast"/>
              <w:rPr>
                <w:rFonts w:asciiTheme="minorHAnsi" w:eastAsia="Times New Roman" w:hAnsiTheme="minorHAnsi"/>
              </w:rPr>
            </w:pPr>
            <w:r w:rsidRPr="00B60968">
              <w:rPr>
                <w:rFonts w:asciiTheme="minorHAnsi" w:hAnsiTheme="minorHAnsi"/>
                <w:lang w:eastAsia="en-GB"/>
              </w:rPr>
              <w:t>Desirable but not essential to have membership of a relevant professional Coaching and/or Mentoring institute or association for e</w:t>
            </w:r>
            <w:r w:rsidR="00ED0FC1">
              <w:rPr>
                <w:rFonts w:asciiTheme="minorHAnsi" w:hAnsiTheme="minorHAnsi"/>
                <w:lang w:eastAsia="en-GB"/>
              </w:rPr>
              <w:t>.</w:t>
            </w:r>
            <w:r w:rsidRPr="00B60968">
              <w:rPr>
                <w:rFonts w:asciiTheme="minorHAnsi" w:hAnsiTheme="minorHAnsi"/>
                <w:lang w:eastAsia="en-GB"/>
              </w:rPr>
              <w:t>g</w:t>
            </w:r>
            <w:r w:rsidR="00ED0FC1">
              <w:rPr>
                <w:rFonts w:asciiTheme="minorHAnsi" w:hAnsiTheme="minorHAnsi"/>
                <w:lang w:eastAsia="en-GB"/>
              </w:rPr>
              <w:t>.,</w:t>
            </w:r>
            <w:r w:rsidRPr="00B60968">
              <w:rPr>
                <w:rFonts w:asciiTheme="minorHAnsi" w:hAnsiTheme="minorHAnsi"/>
                <w:lang w:eastAsia="en-GB"/>
              </w:rPr>
              <w:t xml:space="preserve"> Association for Coaching (AC) or </w:t>
            </w:r>
            <w:r w:rsidRPr="00B60968">
              <w:rPr>
                <w:rFonts w:asciiTheme="minorHAnsi" w:hAnsiTheme="minorHAnsi"/>
                <w:bCs/>
                <w:lang w:eastAsia="en-GB"/>
              </w:rPr>
              <w:t>European</w:t>
            </w:r>
            <w:r w:rsidRPr="00B60968">
              <w:rPr>
                <w:rFonts w:asciiTheme="minorHAnsi" w:hAnsiTheme="minorHAnsi"/>
                <w:lang w:eastAsia="en-GB"/>
              </w:rPr>
              <w:t xml:space="preserve"> </w:t>
            </w:r>
            <w:r w:rsidRPr="00B60968">
              <w:rPr>
                <w:rFonts w:asciiTheme="minorHAnsi" w:hAnsiTheme="minorHAnsi"/>
                <w:bCs/>
                <w:lang w:eastAsia="en-GB"/>
              </w:rPr>
              <w:t>Mentoring</w:t>
            </w:r>
            <w:r w:rsidRPr="00B60968">
              <w:rPr>
                <w:rFonts w:asciiTheme="minorHAnsi" w:hAnsiTheme="minorHAnsi"/>
                <w:lang w:eastAsia="en-GB"/>
              </w:rPr>
              <w:t xml:space="preserve"> &amp; </w:t>
            </w:r>
            <w:r w:rsidRPr="00B60968">
              <w:rPr>
                <w:rFonts w:asciiTheme="minorHAnsi" w:hAnsiTheme="minorHAnsi"/>
                <w:bCs/>
                <w:lang w:eastAsia="en-GB"/>
              </w:rPr>
              <w:t>Coaching</w:t>
            </w:r>
            <w:r w:rsidRPr="00B60968">
              <w:rPr>
                <w:rFonts w:asciiTheme="minorHAnsi" w:hAnsiTheme="minorHAnsi"/>
                <w:lang w:eastAsia="en-GB"/>
              </w:rPr>
              <w:t xml:space="preserve"> Council (EMCC) or International Coach Federation (ICF) or equivalent.</w:t>
            </w:r>
          </w:p>
        </w:tc>
      </w:tr>
      <w:tr w:rsidR="008D3B91" w:rsidRPr="008D3B91" w14:paraId="44C2CF91" w14:textId="77777777" w:rsidTr="00FC3715">
        <w:trPr>
          <w:cnfStyle w:val="000000010000" w:firstRow="0" w:lastRow="0" w:firstColumn="0" w:lastColumn="0" w:oddVBand="0" w:evenVBand="0" w:oddHBand="0" w:evenHBand="1" w:firstRowFirstColumn="0" w:firstRowLastColumn="0" w:lastRowFirstColumn="0" w:lastRowLastColumn="0"/>
        </w:trPr>
        <w:tc>
          <w:tcPr>
            <w:tcW w:w="0" w:type="pct"/>
          </w:tcPr>
          <w:p w14:paraId="350C0BEF" w14:textId="1EC9A99F" w:rsidR="008D3B91" w:rsidRPr="00B60968" w:rsidRDefault="003F5787" w:rsidP="00FC3715">
            <w:pPr>
              <w:tabs>
                <w:tab w:val="clear" w:pos="2694"/>
              </w:tabs>
              <w:spacing w:before="40" w:after="40" w:line="240" w:lineRule="atLeast"/>
              <w:contextualSpacing/>
              <w:rPr>
                <w:rFonts w:asciiTheme="minorHAnsi" w:eastAsia="Times New Roman" w:hAnsiTheme="minorHAnsi"/>
                <w:sz w:val="22"/>
                <w:szCs w:val="22"/>
                <w:lang w:val="en-US"/>
              </w:rPr>
            </w:pPr>
            <w:r w:rsidRPr="00B60968">
              <w:rPr>
                <w:rFonts w:asciiTheme="minorHAnsi" w:hAnsiTheme="minorHAnsi"/>
                <w:sz w:val="22"/>
                <w:szCs w:val="22"/>
                <w:lang w:val="en-US" w:eastAsia="en-GB"/>
              </w:rPr>
              <w:t>Relevant and sufficient occupational experience in Leadership or Management or Team Leading Skills to understand the job roles and organisational context within which learners are operating.</w:t>
            </w:r>
          </w:p>
        </w:tc>
        <w:tc>
          <w:tcPr>
            <w:tcW w:w="0" w:type="pct"/>
          </w:tcPr>
          <w:p w14:paraId="35A98E3F" w14:textId="71873FD1" w:rsidR="008D3B91" w:rsidRPr="00B60968" w:rsidRDefault="00B60968" w:rsidP="00FC3715">
            <w:pPr>
              <w:numPr>
                <w:ilvl w:val="0"/>
                <w:numId w:val="10"/>
              </w:numPr>
              <w:tabs>
                <w:tab w:val="clear" w:pos="2694"/>
                <w:tab w:val="left" w:pos="357"/>
              </w:tabs>
              <w:spacing w:before="40" w:after="40" w:line="240" w:lineRule="atLeast"/>
              <w:contextualSpacing/>
              <w:rPr>
                <w:rFonts w:asciiTheme="minorHAnsi" w:eastAsia="Times New Roman" w:hAnsiTheme="minorHAnsi"/>
              </w:rPr>
            </w:pPr>
            <w:r w:rsidRPr="004039FE">
              <w:rPr>
                <w:rFonts w:asciiTheme="minorHAnsi" w:hAnsiTheme="minorHAnsi"/>
                <w:sz w:val="22"/>
                <w:szCs w:val="22"/>
                <w:lang w:val="en-US" w:eastAsia="en-GB"/>
              </w:rPr>
              <w:t>Current (within the last three years) occupational experience in Leadership or Management or Team Leading Skills.</w:t>
            </w:r>
          </w:p>
        </w:tc>
      </w:tr>
      <w:tr w:rsidR="008D3B91" w:rsidRPr="008D3B91" w14:paraId="59788BE9" w14:textId="77777777" w:rsidTr="00FC3715">
        <w:trPr>
          <w:cnfStyle w:val="000000100000" w:firstRow="0" w:lastRow="0" w:firstColumn="0" w:lastColumn="0" w:oddVBand="0" w:evenVBand="0" w:oddHBand="1" w:evenHBand="0" w:firstRowFirstColumn="0" w:firstRowLastColumn="0" w:lastRowFirstColumn="0" w:lastRowLastColumn="0"/>
        </w:trPr>
        <w:tc>
          <w:tcPr>
            <w:tcW w:w="0" w:type="pct"/>
          </w:tcPr>
          <w:p w14:paraId="5A8997F3" w14:textId="0B9BEE03" w:rsidR="008D3B91" w:rsidRPr="00B60968" w:rsidRDefault="003F5787" w:rsidP="00FC3715">
            <w:pPr>
              <w:tabs>
                <w:tab w:val="clear" w:pos="2694"/>
              </w:tabs>
              <w:spacing w:before="40" w:after="40" w:line="240" w:lineRule="atLeast"/>
              <w:contextualSpacing/>
              <w:rPr>
                <w:rFonts w:asciiTheme="minorHAnsi" w:eastAsia="Times New Roman" w:hAnsiTheme="minorHAnsi"/>
                <w:sz w:val="22"/>
                <w:szCs w:val="22"/>
                <w:lang w:val="en-US"/>
              </w:rPr>
            </w:pPr>
            <w:r w:rsidRPr="00B60968">
              <w:rPr>
                <w:rFonts w:asciiTheme="minorHAnsi" w:hAnsiTheme="minorHAnsi"/>
                <w:sz w:val="22"/>
                <w:szCs w:val="22"/>
                <w:lang w:val="en-US" w:eastAsia="en-GB"/>
              </w:rPr>
              <w:t>Continuing Professional Development in Leadership or Management or Team Leading Skills</w:t>
            </w:r>
            <w:r w:rsidRPr="00B60968" w:rsidDel="003F5787">
              <w:rPr>
                <w:rFonts w:asciiTheme="minorHAnsi" w:eastAsia="Times New Roman" w:hAnsiTheme="minorHAnsi"/>
                <w:sz w:val="22"/>
                <w:szCs w:val="22"/>
                <w:lang w:val="en-US"/>
              </w:rPr>
              <w:t xml:space="preserve"> </w:t>
            </w:r>
          </w:p>
        </w:tc>
        <w:tc>
          <w:tcPr>
            <w:tcW w:w="0" w:type="pct"/>
          </w:tcPr>
          <w:p w14:paraId="1A8A8AD6" w14:textId="77777777" w:rsidR="00B60968" w:rsidRPr="00B60968" w:rsidRDefault="00B60968" w:rsidP="00FC3715">
            <w:pPr>
              <w:pStyle w:val="Table-List-ItemPara-XY"/>
              <w:numPr>
                <w:ilvl w:val="0"/>
                <w:numId w:val="10"/>
              </w:numPr>
              <w:spacing w:after="40" w:line="240" w:lineRule="atLeast"/>
              <w:rPr>
                <w:rFonts w:asciiTheme="minorHAnsi" w:hAnsiTheme="minorHAnsi"/>
                <w:lang w:eastAsia="en-GB"/>
              </w:rPr>
            </w:pPr>
            <w:r w:rsidRPr="00B60968">
              <w:rPr>
                <w:rFonts w:asciiTheme="minorHAnsi" w:hAnsiTheme="minorHAnsi"/>
                <w:lang w:eastAsia="en-GB"/>
              </w:rPr>
              <w:t>Have a relevant and sufficient qualification in Leadership or Management or Team Leading Skills at Level 3 or higher.</w:t>
            </w:r>
          </w:p>
          <w:p w14:paraId="4FFCEEA3" w14:textId="77777777" w:rsidR="00B60968" w:rsidRPr="00B60968" w:rsidRDefault="00B60968" w:rsidP="00FC3715">
            <w:pPr>
              <w:pStyle w:val="ListParagraph"/>
              <w:spacing w:before="40" w:after="40" w:line="240" w:lineRule="atLeast"/>
              <w:ind w:left="317"/>
              <w:rPr>
                <w:rFonts w:asciiTheme="minorHAnsi" w:hAnsiTheme="minorHAnsi"/>
                <w:b/>
                <w:sz w:val="22"/>
                <w:szCs w:val="22"/>
                <w:u w:val="single"/>
                <w:lang w:val="en-US" w:eastAsia="en-GB"/>
              </w:rPr>
            </w:pPr>
            <w:r w:rsidRPr="00B60968">
              <w:rPr>
                <w:rFonts w:asciiTheme="minorHAnsi" w:hAnsiTheme="minorHAnsi"/>
                <w:b/>
                <w:sz w:val="22"/>
                <w:szCs w:val="22"/>
                <w:u w:val="single"/>
                <w:lang w:val="en-US" w:eastAsia="en-GB"/>
              </w:rPr>
              <w:t>or</w:t>
            </w:r>
          </w:p>
          <w:p w14:paraId="355BC295" w14:textId="77777777" w:rsidR="00B60968" w:rsidRPr="00B60968" w:rsidRDefault="00B60968" w:rsidP="00FC3715">
            <w:pPr>
              <w:pStyle w:val="Table-List-ItemPara-XY"/>
              <w:numPr>
                <w:ilvl w:val="0"/>
                <w:numId w:val="10"/>
              </w:numPr>
              <w:spacing w:after="40" w:line="240" w:lineRule="atLeast"/>
              <w:rPr>
                <w:rFonts w:asciiTheme="minorHAnsi" w:hAnsiTheme="minorHAnsi"/>
                <w:lang w:eastAsia="en-GB"/>
              </w:rPr>
            </w:pPr>
            <w:r w:rsidRPr="00B60968">
              <w:rPr>
                <w:rFonts w:asciiTheme="minorHAnsi" w:hAnsiTheme="minorHAnsi"/>
                <w:lang w:eastAsia="en-GB"/>
              </w:rPr>
              <w:t>Show sufficient evidence of participation in CPD in relation to Leadership or Management or Team Leading Skills over the past three years.</w:t>
            </w:r>
          </w:p>
          <w:p w14:paraId="1C44923E" w14:textId="77777777" w:rsidR="00B60968" w:rsidRPr="00B60968" w:rsidRDefault="00B60968" w:rsidP="00FC3715">
            <w:pPr>
              <w:pStyle w:val="ListParagraph"/>
              <w:spacing w:before="40" w:after="40" w:line="240" w:lineRule="atLeast"/>
              <w:ind w:left="317"/>
              <w:rPr>
                <w:rFonts w:asciiTheme="minorHAnsi" w:hAnsiTheme="minorHAnsi"/>
                <w:b/>
                <w:sz w:val="22"/>
                <w:szCs w:val="22"/>
                <w:u w:val="single"/>
                <w:lang w:val="en-US" w:eastAsia="en-GB"/>
              </w:rPr>
            </w:pPr>
            <w:r w:rsidRPr="00B60968">
              <w:rPr>
                <w:rFonts w:asciiTheme="minorHAnsi" w:hAnsiTheme="minorHAnsi"/>
                <w:b/>
                <w:sz w:val="22"/>
                <w:szCs w:val="22"/>
                <w:u w:val="single"/>
                <w:lang w:val="en-US" w:eastAsia="en-GB"/>
              </w:rPr>
              <w:t>or</w:t>
            </w:r>
          </w:p>
          <w:p w14:paraId="22380084" w14:textId="49CEABC8" w:rsidR="008D3B91" w:rsidRPr="00B60968" w:rsidRDefault="00B60968" w:rsidP="00FC3715">
            <w:pPr>
              <w:pStyle w:val="Table-List-ItemPara-XY"/>
              <w:numPr>
                <w:ilvl w:val="0"/>
                <w:numId w:val="10"/>
              </w:numPr>
              <w:spacing w:after="40" w:line="240" w:lineRule="atLeast"/>
              <w:rPr>
                <w:rFonts w:asciiTheme="minorHAnsi" w:eastAsia="Times New Roman" w:hAnsiTheme="minorHAnsi"/>
              </w:rPr>
            </w:pPr>
            <w:r w:rsidRPr="00B60968">
              <w:rPr>
                <w:rFonts w:asciiTheme="minorHAnsi" w:hAnsiTheme="minorHAnsi" w:cs="Arial"/>
                <w:lang w:eastAsia="en-GB"/>
              </w:rPr>
              <w:t>Desirable but not essential to have membership of a relevant professional institute or association</w:t>
            </w:r>
            <w:r w:rsidR="008D3B91" w:rsidRPr="00B60968">
              <w:rPr>
                <w:rFonts w:asciiTheme="minorHAnsi" w:eastAsia="Times New Roman" w:hAnsiTheme="minorHAnsi"/>
              </w:rPr>
              <w:t xml:space="preserve">. </w:t>
            </w:r>
          </w:p>
        </w:tc>
      </w:tr>
      <w:tr w:rsidR="008D3B91" w:rsidRPr="008D3B91" w14:paraId="6F34815B" w14:textId="77777777" w:rsidTr="00FC3715">
        <w:trPr>
          <w:cnfStyle w:val="000000010000" w:firstRow="0" w:lastRow="0" w:firstColumn="0" w:lastColumn="0" w:oddVBand="0" w:evenVBand="0" w:oddHBand="0" w:evenHBand="1" w:firstRowFirstColumn="0" w:firstRowLastColumn="0" w:lastRowFirstColumn="0" w:lastRowLastColumn="0"/>
        </w:trPr>
        <w:tc>
          <w:tcPr>
            <w:tcW w:w="0" w:type="pct"/>
          </w:tcPr>
          <w:p w14:paraId="009C602F" w14:textId="7806A57B" w:rsidR="008D3B91" w:rsidRPr="00B60968" w:rsidRDefault="003F5787" w:rsidP="00FC3715">
            <w:pPr>
              <w:tabs>
                <w:tab w:val="clear" w:pos="2694"/>
              </w:tabs>
              <w:spacing w:before="40" w:after="40" w:line="240" w:lineRule="atLeast"/>
              <w:contextualSpacing/>
              <w:rPr>
                <w:rFonts w:asciiTheme="minorHAnsi" w:eastAsia="Times New Roman" w:hAnsiTheme="minorHAnsi"/>
                <w:sz w:val="22"/>
                <w:szCs w:val="22"/>
                <w:lang w:val="en-US"/>
              </w:rPr>
            </w:pPr>
            <w:r w:rsidRPr="00B60968">
              <w:rPr>
                <w:rFonts w:asciiTheme="minorHAnsi" w:hAnsiTheme="minorHAnsi"/>
                <w:sz w:val="22"/>
                <w:szCs w:val="22"/>
                <w:lang w:val="en-US" w:eastAsia="en-GB"/>
              </w:rPr>
              <w:t>Knowledge, understanding and application of a range of teaching and learning methodologies relevant to the Level 3 qualification(s) in Coaching and/or Mentoring.</w:t>
            </w:r>
          </w:p>
        </w:tc>
        <w:tc>
          <w:tcPr>
            <w:tcW w:w="0" w:type="pct"/>
          </w:tcPr>
          <w:p w14:paraId="2CFFDC07" w14:textId="77777777" w:rsidR="00B60968" w:rsidRPr="00B60968" w:rsidRDefault="00B60968" w:rsidP="00FC3715">
            <w:pPr>
              <w:pStyle w:val="Table-List-ItemPara-XY"/>
              <w:numPr>
                <w:ilvl w:val="0"/>
                <w:numId w:val="10"/>
              </w:numPr>
              <w:spacing w:after="40" w:line="240" w:lineRule="atLeast"/>
              <w:rPr>
                <w:rFonts w:asciiTheme="minorHAnsi" w:hAnsiTheme="minorHAnsi"/>
                <w:lang w:eastAsia="en-GB"/>
              </w:rPr>
            </w:pPr>
            <w:r w:rsidRPr="00B60968">
              <w:rPr>
                <w:rFonts w:asciiTheme="minorHAnsi" w:hAnsiTheme="minorHAnsi"/>
                <w:lang w:eastAsia="en-GB"/>
              </w:rPr>
              <w:t>Hold a valid and recognised teaching/training qualification.</w:t>
            </w:r>
          </w:p>
          <w:p w14:paraId="6EA8BF1F" w14:textId="77777777" w:rsidR="00B60968" w:rsidRPr="00B60968" w:rsidRDefault="00B60968" w:rsidP="00FC3715">
            <w:pPr>
              <w:pStyle w:val="ListParagraph"/>
              <w:spacing w:before="40" w:after="40" w:line="240" w:lineRule="atLeast"/>
              <w:ind w:left="317"/>
              <w:rPr>
                <w:rFonts w:asciiTheme="minorHAnsi" w:hAnsiTheme="minorHAnsi"/>
                <w:b/>
                <w:sz w:val="22"/>
                <w:szCs w:val="22"/>
                <w:u w:val="single"/>
                <w:lang w:val="en-US" w:eastAsia="en-GB"/>
              </w:rPr>
            </w:pPr>
            <w:r w:rsidRPr="00B60968">
              <w:rPr>
                <w:rFonts w:asciiTheme="minorHAnsi" w:hAnsiTheme="minorHAnsi"/>
                <w:b/>
                <w:sz w:val="22"/>
                <w:szCs w:val="22"/>
                <w:u w:val="single"/>
                <w:lang w:val="en-US" w:eastAsia="en-GB"/>
              </w:rPr>
              <w:t>or</w:t>
            </w:r>
          </w:p>
          <w:p w14:paraId="0A22AC31" w14:textId="7EEABD66" w:rsidR="008D3B91" w:rsidRPr="00B60968" w:rsidRDefault="00B60968" w:rsidP="00FC3715">
            <w:pPr>
              <w:pStyle w:val="Table-List-ItemPara-XY"/>
              <w:numPr>
                <w:ilvl w:val="0"/>
                <w:numId w:val="10"/>
              </w:numPr>
              <w:spacing w:after="40" w:line="240" w:lineRule="atLeast"/>
              <w:rPr>
                <w:rFonts w:asciiTheme="minorHAnsi" w:eastAsia="Times New Roman" w:hAnsiTheme="minorHAnsi"/>
              </w:rPr>
            </w:pPr>
            <w:r w:rsidRPr="00B60968">
              <w:rPr>
                <w:rFonts w:asciiTheme="minorHAnsi" w:hAnsiTheme="minorHAnsi"/>
                <w:lang w:eastAsia="en-GB"/>
              </w:rPr>
              <w:t xml:space="preserve">Show evidence of current (within the last three years) experience of </w:t>
            </w:r>
            <w:r w:rsidRPr="00B60968">
              <w:rPr>
                <w:rFonts w:asciiTheme="minorHAnsi" w:hAnsiTheme="minorHAnsi"/>
                <w:lang w:eastAsia="en-GB"/>
              </w:rPr>
              <w:lastRenderedPageBreak/>
              <w:t>delivering training appropriate and relevant to the Level 3 qualification(s) in Coaching and/or Mentoring.</w:t>
            </w:r>
          </w:p>
        </w:tc>
      </w:tr>
      <w:tr w:rsidR="003F5787" w:rsidRPr="008D3B91" w14:paraId="716FB768" w14:textId="77777777" w:rsidTr="00FC3715">
        <w:trPr>
          <w:cnfStyle w:val="000000100000" w:firstRow="0" w:lastRow="0" w:firstColumn="0" w:lastColumn="0" w:oddVBand="0" w:evenVBand="0" w:oddHBand="1" w:evenHBand="0" w:firstRowFirstColumn="0" w:firstRowLastColumn="0" w:lastRowFirstColumn="0" w:lastRowLastColumn="0"/>
        </w:trPr>
        <w:tc>
          <w:tcPr>
            <w:tcW w:w="0" w:type="pct"/>
          </w:tcPr>
          <w:p w14:paraId="5C3052AC" w14:textId="48543962" w:rsidR="003F5787" w:rsidRPr="00B60968" w:rsidRDefault="003F5787" w:rsidP="00FC3715">
            <w:pPr>
              <w:tabs>
                <w:tab w:val="clear" w:pos="2694"/>
              </w:tabs>
              <w:spacing w:before="40" w:after="40" w:line="240" w:lineRule="atLeast"/>
              <w:contextualSpacing/>
              <w:rPr>
                <w:rFonts w:asciiTheme="minorHAnsi" w:hAnsiTheme="minorHAnsi"/>
                <w:sz w:val="22"/>
                <w:szCs w:val="22"/>
                <w:lang w:val="en-US" w:eastAsia="en-GB"/>
              </w:rPr>
            </w:pPr>
            <w:r w:rsidRPr="00B60968">
              <w:rPr>
                <w:rFonts w:asciiTheme="minorHAnsi" w:hAnsiTheme="minorHAnsi"/>
                <w:sz w:val="22"/>
                <w:szCs w:val="22"/>
                <w:lang w:val="en-US" w:eastAsia="en-GB"/>
              </w:rPr>
              <w:lastRenderedPageBreak/>
              <w:t>Knowledge of the Level 3 qualification(s) in Coaching and/or Mentoring - structure, learning and assessment processes.</w:t>
            </w:r>
          </w:p>
        </w:tc>
        <w:tc>
          <w:tcPr>
            <w:tcW w:w="0" w:type="pct"/>
          </w:tcPr>
          <w:p w14:paraId="27628D9B" w14:textId="18AC9A96" w:rsidR="00B60968" w:rsidRPr="00B60968" w:rsidRDefault="00B60968" w:rsidP="00FC3715">
            <w:pPr>
              <w:pStyle w:val="Table-List-ItemPara-XY"/>
              <w:numPr>
                <w:ilvl w:val="0"/>
                <w:numId w:val="10"/>
              </w:numPr>
              <w:spacing w:after="40" w:line="240" w:lineRule="atLeast"/>
              <w:rPr>
                <w:rFonts w:asciiTheme="minorHAnsi" w:hAnsiTheme="minorHAnsi"/>
                <w:lang w:eastAsia="en-GB"/>
              </w:rPr>
            </w:pPr>
            <w:r w:rsidRPr="00B60968">
              <w:rPr>
                <w:rFonts w:asciiTheme="minorHAnsi" w:hAnsiTheme="minorHAnsi"/>
                <w:lang w:eastAsia="en-GB"/>
              </w:rPr>
              <w:t>Previous experience of delivery of ILM VRQ qualification(s).</w:t>
            </w:r>
            <w:r w:rsidR="008B055D">
              <w:rPr>
                <w:rFonts w:asciiTheme="minorHAnsi" w:hAnsiTheme="minorHAnsi"/>
                <w:lang w:eastAsia="en-GB"/>
              </w:rPr>
              <w:t xml:space="preserve"> </w:t>
            </w:r>
          </w:p>
          <w:p w14:paraId="0ADF4B21" w14:textId="77777777" w:rsidR="00B60968" w:rsidRPr="00B60968" w:rsidRDefault="00B60968" w:rsidP="00FC3715">
            <w:pPr>
              <w:pStyle w:val="ListParagraph"/>
              <w:spacing w:before="40" w:after="40" w:line="240" w:lineRule="atLeast"/>
              <w:ind w:left="317"/>
              <w:rPr>
                <w:rFonts w:asciiTheme="minorHAnsi" w:hAnsiTheme="minorHAnsi"/>
                <w:sz w:val="22"/>
                <w:szCs w:val="22"/>
                <w:lang w:val="en-US" w:eastAsia="en-GB"/>
              </w:rPr>
            </w:pPr>
            <w:r w:rsidRPr="00B60968">
              <w:rPr>
                <w:rFonts w:asciiTheme="minorHAnsi" w:hAnsiTheme="minorHAnsi"/>
                <w:sz w:val="22"/>
                <w:szCs w:val="22"/>
                <w:lang w:val="en-US" w:eastAsia="en-GB"/>
              </w:rPr>
              <w:t xml:space="preserve"> </w:t>
            </w:r>
            <w:r w:rsidRPr="00B60968">
              <w:rPr>
                <w:rFonts w:asciiTheme="minorHAnsi" w:hAnsiTheme="minorHAnsi"/>
                <w:b/>
                <w:sz w:val="22"/>
                <w:szCs w:val="22"/>
                <w:u w:val="single"/>
                <w:lang w:val="en-US" w:eastAsia="en-GB"/>
              </w:rPr>
              <w:t>or</w:t>
            </w:r>
          </w:p>
          <w:p w14:paraId="3351DFF8" w14:textId="77777777" w:rsidR="00B60968" w:rsidRPr="00B60968" w:rsidRDefault="00B60968" w:rsidP="00FC3715">
            <w:pPr>
              <w:pStyle w:val="Table-List-ItemPara-XY"/>
              <w:numPr>
                <w:ilvl w:val="0"/>
                <w:numId w:val="10"/>
              </w:numPr>
              <w:spacing w:after="40" w:line="240" w:lineRule="atLeast"/>
              <w:rPr>
                <w:rFonts w:asciiTheme="minorHAnsi" w:hAnsiTheme="minorHAnsi"/>
                <w:lang w:eastAsia="en-GB"/>
              </w:rPr>
            </w:pPr>
            <w:r w:rsidRPr="00B60968">
              <w:rPr>
                <w:rFonts w:asciiTheme="minorHAnsi" w:hAnsiTheme="minorHAnsi"/>
                <w:lang w:eastAsia="en-GB"/>
              </w:rPr>
              <w:t>Knowledge of the RQF and level descriptors.</w:t>
            </w:r>
          </w:p>
          <w:p w14:paraId="670A02A9" w14:textId="77777777" w:rsidR="00B60968" w:rsidRPr="00B60968" w:rsidRDefault="00B60968" w:rsidP="00FC3715">
            <w:pPr>
              <w:pStyle w:val="ListParagraph"/>
              <w:spacing w:before="40" w:after="40" w:line="240" w:lineRule="atLeast"/>
              <w:ind w:left="317"/>
              <w:rPr>
                <w:rFonts w:asciiTheme="minorHAnsi" w:hAnsiTheme="minorHAnsi"/>
                <w:sz w:val="22"/>
                <w:szCs w:val="22"/>
                <w:lang w:val="en-US" w:eastAsia="en-GB"/>
              </w:rPr>
            </w:pPr>
            <w:r w:rsidRPr="00B60968">
              <w:rPr>
                <w:rFonts w:asciiTheme="minorHAnsi" w:hAnsiTheme="minorHAnsi"/>
                <w:sz w:val="22"/>
                <w:szCs w:val="22"/>
                <w:lang w:val="en-US" w:eastAsia="en-GB"/>
              </w:rPr>
              <w:t xml:space="preserve"> </w:t>
            </w:r>
            <w:r w:rsidRPr="00B60968">
              <w:rPr>
                <w:rFonts w:asciiTheme="minorHAnsi" w:hAnsiTheme="minorHAnsi"/>
                <w:b/>
                <w:sz w:val="22"/>
                <w:szCs w:val="22"/>
                <w:u w:val="single"/>
                <w:lang w:val="en-US" w:eastAsia="en-GB"/>
              </w:rPr>
              <w:t>or</w:t>
            </w:r>
          </w:p>
          <w:p w14:paraId="44E07184" w14:textId="0614F7DF" w:rsidR="003F5787" w:rsidRPr="00B60968" w:rsidRDefault="00B60968" w:rsidP="00FC3715">
            <w:pPr>
              <w:pStyle w:val="Table-List-ItemPara-XY"/>
              <w:numPr>
                <w:ilvl w:val="0"/>
                <w:numId w:val="10"/>
              </w:numPr>
              <w:spacing w:after="40" w:line="240" w:lineRule="atLeast"/>
              <w:rPr>
                <w:rFonts w:asciiTheme="minorHAnsi" w:eastAsia="Times New Roman" w:hAnsiTheme="minorHAnsi"/>
              </w:rPr>
            </w:pPr>
            <w:r w:rsidRPr="00B60968">
              <w:rPr>
                <w:rFonts w:asciiTheme="minorHAnsi" w:hAnsiTheme="minorHAnsi"/>
                <w:lang w:eastAsia="en-GB"/>
              </w:rPr>
              <w:t>Planned CPD by centre.</w:t>
            </w:r>
          </w:p>
        </w:tc>
      </w:tr>
      <w:tr w:rsidR="003F5787" w:rsidRPr="008D3B91" w14:paraId="00528E9B" w14:textId="77777777" w:rsidTr="00FC3715">
        <w:trPr>
          <w:cnfStyle w:val="000000010000" w:firstRow="0" w:lastRow="0" w:firstColumn="0" w:lastColumn="0" w:oddVBand="0" w:evenVBand="0" w:oddHBand="0" w:evenHBand="1" w:firstRowFirstColumn="0" w:firstRowLastColumn="0" w:lastRowFirstColumn="0" w:lastRowLastColumn="0"/>
        </w:trPr>
        <w:tc>
          <w:tcPr>
            <w:tcW w:w="0" w:type="pct"/>
          </w:tcPr>
          <w:p w14:paraId="4725F4FF" w14:textId="46FCE7AC" w:rsidR="003F5787" w:rsidRPr="00B60968" w:rsidRDefault="003F5787" w:rsidP="00FC3715">
            <w:pPr>
              <w:tabs>
                <w:tab w:val="clear" w:pos="2694"/>
              </w:tabs>
              <w:spacing w:before="40" w:after="40" w:line="240" w:lineRule="atLeast"/>
              <w:contextualSpacing/>
              <w:rPr>
                <w:rFonts w:asciiTheme="minorHAnsi" w:hAnsiTheme="minorHAnsi"/>
                <w:sz w:val="22"/>
                <w:szCs w:val="22"/>
                <w:lang w:val="en-US" w:eastAsia="en-GB"/>
              </w:rPr>
            </w:pPr>
            <w:r w:rsidRPr="00B60968">
              <w:rPr>
                <w:rFonts w:asciiTheme="minorHAnsi" w:hAnsiTheme="minorHAnsi"/>
                <w:sz w:val="22"/>
                <w:szCs w:val="22"/>
                <w:lang w:val="en-US" w:eastAsia="en-GB"/>
              </w:rPr>
              <w:t>Continuing Professional Development in training and learning.</w:t>
            </w:r>
          </w:p>
        </w:tc>
        <w:tc>
          <w:tcPr>
            <w:tcW w:w="0" w:type="pct"/>
          </w:tcPr>
          <w:p w14:paraId="1634BD65" w14:textId="2A2AB389" w:rsidR="003F5787" w:rsidRPr="00B60968" w:rsidRDefault="00B60968" w:rsidP="00FC3715">
            <w:pPr>
              <w:numPr>
                <w:ilvl w:val="0"/>
                <w:numId w:val="10"/>
              </w:numPr>
              <w:tabs>
                <w:tab w:val="clear" w:pos="2694"/>
                <w:tab w:val="left" w:pos="357"/>
              </w:tabs>
              <w:spacing w:before="40" w:after="40" w:line="240" w:lineRule="atLeast"/>
              <w:contextualSpacing/>
              <w:rPr>
                <w:rFonts w:asciiTheme="minorHAnsi" w:eastAsia="Times New Roman" w:hAnsiTheme="minorHAnsi"/>
                <w:sz w:val="22"/>
                <w:szCs w:val="22"/>
                <w:lang w:val="en-US"/>
              </w:rPr>
            </w:pPr>
            <w:r w:rsidRPr="00B60968">
              <w:rPr>
                <w:rFonts w:asciiTheme="minorHAnsi" w:hAnsiTheme="minorHAnsi"/>
                <w:sz w:val="22"/>
                <w:szCs w:val="22"/>
                <w:lang w:val="en-US" w:eastAsia="en-GB"/>
              </w:rPr>
              <w:t>Show sufficient evidence of participation in CPD in relation to training and learning over the past three years relevant to the Level 3 qualification(s) in Coaching and/or Mentoring.</w:t>
            </w:r>
          </w:p>
        </w:tc>
      </w:tr>
    </w:tbl>
    <w:p w14:paraId="643CEEFC" w14:textId="77777777" w:rsidR="008B055D" w:rsidRDefault="008B055D" w:rsidP="007C012C">
      <w:pPr>
        <w:tabs>
          <w:tab w:val="clear" w:pos="2694"/>
        </w:tabs>
        <w:spacing w:before="0" w:after="0" w:line="240" w:lineRule="auto"/>
        <w:rPr>
          <w:rFonts w:ascii="Avenir LT Std 35 Light" w:eastAsia="Times New Roman" w:hAnsi="Avenir LT Std 35 Light" w:cs="Times New Roman"/>
          <w:sz w:val="22"/>
          <w:szCs w:val="24"/>
        </w:rPr>
      </w:pPr>
    </w:p>
    <w:p w14:paraId="0C207A76" w14:textId="77777777" w:rsidR="004B0535" w:rsidRDefault="004B0535">
      <w:pPr>
        <w:tabs>
          <w:tab w:val="clear" w:pos="2694"/>
        </w:tabs>
        <w:spacing w:before="0" w:after="0" w:line="240" w:lineRule="auto"/>
        <w:rPr>
          <w:rFonts w:ascii="Avenir LT Std 35 Light" w:eastAsia="Times New Roman" w:hAnsi="Avenir LT Std 35 Light" w:cs="Times New Roman"/>
          <w:sz w:val="22"/>
          <w:szCs w:val="24"/>
        </w:rPr>
      </w:pPr>
      <w:r>
        <w:rPr>
          <w:rFonts w:ascii="Avenir LT Std 35 Light" w:eastAsia="Times New Roman" w:hAnsi="Avenir LT Std 35 Light" w:cs="Times New Roman"/>
          <w:sz w:val="22"/>
          <w:szCs w:val="24"/>
        </w:rPr>
        <w:br w:type="page"/>
      </w:r>
    </w:p>
    <w:p w14:paraId="3E80936D" w14:textId="3FD16AE2" w:rsidR="008D3B91" w:rsidRPr="00C75088" w:rsidRDefault="008D3B91" w:rsidP="007C012C">
      <w:pPr>
        <w:tabs>
          <w:tab w:val="clear" w:pos="2694"/>
        </w:tabs>
        <w:spacing w:before="0" w:after="0" w:line="240" w:lineRule="auto"/>
        <w:rPr>
          <w:rFonts w:ascii="Avenir LT Std 35 Light" w:eastAsia="Times New Roman" w:hAnsi="Avenir LT Std 35 Light" w:cs="Times New Roman"/>
          <w:sz w:val="22"/>
          <w:szCs w:val="24"/>
        </w:rPr>
      </w:pPr>
    </w:p>
    <w:tbl>
      <w:tblPr>
        <w:tblStyle w:val="Table-XY6"/>
        <w:tblpPr w:leftFromText="141" w:rightFromText="141" w:vertAnchor="text" w:horzAnchor="margin" w:tblpY="19"/>
        <w:tblW w:w="5000" w:type="pct"/>
        <w:tblLook w:val="04A0" w:firstRow="1" w:lastRow="0" w:firstColumn="1" w:lastColumn="0" w:noHBand="0" w:noVBand="1"/>
      </w:tblPr>
      <w:tblGrid>
        <w:gridCol w:w="3159"/>
        <w:gridCol w:w="5867"/>
      </w:tblGrid>
      <w:tr w:rsidR="008D3B91" w:rsidRPr="008D3B91" w14:paraId="445173B7" w14:textId="77777777" w:rsidTr="00FC3715">
        <w:trPr>
          <w:cnfStyle w:val="100000000000" w:firstRow="1" w:lastRow="0" w:firstColumn="0" w:lastColumn="0" w:oddVBand="0" w:evenVBand="0" w:oddHBand="0" w:evenHBand="0" w:firstRowFirstColumn="0" w:firstRowLastColumn="0" w:lastRowFirstColumn="0" w:lastRowLastColumn="0"/>
          <w:tblHeader/>
        </w:trPr>
        <w:tc>
          <w:tcPr>
            <w:tcW w:w="0" w:type="pct"/>
          </w:tcPr>
          <w:p w14:paraId="7E9FAF01" w14:textId="3EC787D2" w:rsidR="008D3B91" w:rsidRPr="008D3B91" w:rsidRDefault="008D3B91" w:rsidP="00FC3715">
            <w:pPr>
              <w:tabs>
                <w:tab w:val="clear" w:pos="2694"/>
              </w:tabs>
              <w:spacing w:before="40" w:after="40" w:line="240" w:lineRule="atLeast"/>
              <w:contextualSpacing/>
              <w:rPr>
                <w:rFonts w:ascii="Avenir LT Std 65 Medium" w:eastAsia="Times New Roman" w:hAnsi="Avenir LT Std 65 Medium"/>
                <w:sz w:val="22"/>
                <w:szCs w:val="22"/>
              </w:rPr>
            </w:pPr>
            <w:r w:rsidRPr="008D3B91">
              <w:rPr>
                <w:rFonts w:ascii="Avenir LT Std 65 Medium" w:eastAsia="Times New Roman" w:hAnsi="Avenir LT Std 65 Medium"/>
                <w:sz w:val="22"/>
                <w:szCs w:val="22"/>
              </w:rPr>
              <w:t xml:space="preserve">Internal </w:t>
            </w:r>
            <w:r w:rsidR="00107F11">
              <w:rPr>
                <w:rFonts w:ascii="Avenir LT Std 65 Medium" w:eastAsia="Times New Roman" w:hAnsi="Avenir LT Std 65 Medium"/>
                <w:sz w:val="22"/>
                <w:szCs w:val="22"/>
              </w:rPr>
              <w:t>Quality Assurer</w:t>
            </w:r>
            <w:r w:rsidRPr="008D3B91">
              <w:rPr>
                <w:rFonts w:ascii="Avenir LT Std 65 Medium" w:eastAsia="Times New Roman" w:hAnsi="Avenir LT Std 65 Medium"/>
                <w:sz w:val="22"/>
                <w:szCs w:val="22"/>
              </w:rPr>
              <w:t xml:space="preserve"> and/or Centre Assessor occupational competence requirements </w:t>
            </w:r>
          </w:p>
        </w:tc>
        <w:tc>
          <w:tcPr>
            <w:tcW w:w="0" w:type="pct"/>
          </w:tcPr>
          <w:p w14:paraId="4F09C182" w14:textId="77777777" w:rsidR="008D3B91" w:rsidRPr="008D3B91" w:rsidRDefault="008D3B91" w:rsidP="00FC3715">
            <w:pPr>
              <w:tabs>
                <w:tab w:val="clear" w:pos="2694"/>
              </w:tabs>
              <w:spacing w:before="40" w:after="40" w:line="240" w:lineRule="atLeast"/>
              <w:contextualSpacing/>
              <w:rPr>
                <w:rFonts w:ascii="Avenir LT Std 65 Medium" w:eastAsia="Times New Roman" w:hAnsi="Avenir LT Std 65 Medium"/>
                <w:sz w:val="22"/>
                <w:szCs w:val="22"/>
              </w:rPr>
            </w:pPr>
            <w:r w:rsidRPr="008D3B91">
              <w:rPr>
                <w:rFonts w:ascii="Avenir LT Std 65 Medium" w:eastAsia="Times New Roman" w:hAnsi="Avenir LT Std 65 Medium"/>
                <w:sz w:val="22"/>
                <w:szCs w:val="22"/>
              </w:rPr>
              <w:t>Evidence indicators</w:t>
            </w:r>
          </w:p>
        </w:tc>
      </w:tr>
      <w:tr w:rsidR="008D3B91" w:rsidRPr="008D3B91" w14:paraId="6573A264" w14:textId="77777777" w:rsidTr="003D40BD">
        <w:trPr>
          <w:cnfStyle w:val="000000100000" w:firstRow="0" w:lastRow="0" w:firstColumn="0" w:lastColumn="0" w:oddVBand="0" w:evenVBand="0" w:oddHBand="1" w:evenHBand="0" w:firstRowFirstColumn="0" w:firstRowLastColumn="0" w:lastRowFirstColumn="0" w:lastRowLastColumn="0"/>
        </w:trPr>
        <w:tc>
          <w:tcPr>
            <w:tcW w:w="1750" w:type="pct"/>
          </w:tcPr>
          <w:p w14:paraId="03D10502" w14:textId="0066D655" w:rsidR="008D3B91" w:rsidRPr="001447F6" w:rsidRDefault="00B60968" w:rsidP="00FC3715">
            <w:pPr>
              <w:tabs>
                <w:tab w:val="clear" w:pos="2694"/>
              </w:tabs>
              <w:spacing w:before="40" w:after="40" w:line="240" w:lineRule="atLeast"/>
              <w:contextualSpacing/>
              <w:rPr>
                <w:rFonts w:asciiTheme="minorHAnsi" w:eastAsia="Times New Roman" w:hAnsiTheme="minorHAnsi"/>
                <w:sz w:val="22"/>
                <w:szCs w:val="22"/>
                <w:lang w:val="en-US"/>
              </w:rPr>
            </w:pPr>
            <w:r w:rsidRPr="001447F6">
              <w:rPr>
                <w:rFonts w:asciiTheme="minorHAnsi" w:hAnsiTheme="minorHAnsi"/>
                <w:sz w:val="22"/>
                <w:szCs w:val="22"/>
                <w:lang w:val="en-US" w:eastAsia="en-GB"/>
              </w:rPr>
              <w:t>Relevant and sufficient occupational competence in Coaching and/or Mentoring.</w:t>
            </w:r>
          </w:p>
        </w:tc>
        <w:tc>
          <w:tcPr>
            <w:tcW w:w="3250" w:type="pct"/>
          </w:tcPr>
          <w:p w14:paraId="04B9C2D2" w14:textId="04392212" w:rsidR="008D3B91" w:rsidRPr="001447F6" w:rsidRDefault="00B60968" w:rsidP="00FC3715">
            <w:pPr>
              <w:numPr>
                <w:ilvl w:val="0"/>
                <w:numId w:val="10"/>
              </w:numPr>
              <w:tabs>
                <w:tab w:val="clear" w:pos="2694"/>
                <w:tab w:val="left" w:pos="357"/>
              </w:tabs>
              <w:spacing w:before="40" w:after="40" w:line="240" w:lineRule="atLeast"/>
              <w:contextualSpacing/>
              <w:rPr>
                <w:rFonts w:asciiTheme="minorHAnsi" w:eastAsia="Times New Roman" w:hAnsiTheme="minorHAnsi"/>
                <w:sz w:val="22"/>
                <w:szCs w:val="22"/>
                <w:lang w:val="en-US"/>
              </w:rPr>
            </w:pPr>
            <w:r w:rsidRPr="001447F6">
              <w:rPr>
                <w:rFonts w:asciiTheme="minorHAnsi" w:hAnsiTheme="minorHAnsi"/>
                <w:sz w:val="22"/>
                <w:szCs w:val="22"/>
                <w:lang w:val="en-US" w:eastAsia="en-GB"/>
              </w:rPr>
              <w:t>Be able to demonstrate relevant and sufficient Coaching and/or Mentoring experience within an organisational context over the last three years with first line managers or above.</w:t>
            </w:r>
          </w:p>
        </w:tc>
      </w:tr>
      <w:tr w:rsidR="008D3B91" w:rsidRPr="008D3B91" w14:paraId="6C697889" w14:textId="77777777" w:rsidTr="003D40BD">
        <w:trPr>
          <w:cnfStyle w:val="000000010000" w:firstRow="0" w:lastRow="0" w:firstColumn="0" w:lastColumn="0" w:oddVBand="0" w:evenVBand="0" w:oddHBand="0" w:evenHBand="1" w:firstRowFirstColumn="0" w:firstRowLastColumn="0" w:lastRowFirstColumn="0" w:lastRowLastColumn="0"/>
        </w:trPr>
        <w:tc>
          <w:tcPr>
            <w:tcW w:w="1750" w:type="pct"/>
          </w:tcPr>
          <w:p w14:paraId="7DDECAAE" w14:textId="583F5154" w:rsidR="008D3B91" w:rsidRPr="001447F6" w:rsidRDefault="00B60968" w:rsidP="00FC3715">
            <w:pPr>
              <w:tabs>
                <w:tab w:val="clear" w:pos="2694"/>
              </w:tabs>
              <w:spacing w:before="40" w:after="40" w:line="240" w:lineRule="atLeast"/>
              <w:contextualSpacing/>
              <w:rPr>
                <w:rFonts w:asciiTheme="minorHAnsi" w:eastAsia="Times New Roman" w:hAnsiTheme="minorHAnsi"/>
                <w:sz w:val="22"/>
                <w:szCs w:val="22"/>
                <w:lang w:val="en-US"/>
              </w:rPr>
            </w:pPr>
            <w:r w:rsidRPr="001447F6">
              <w:rPr>
                <w:rFonts w:asciiTheme="minorHAnsi" w:hAnsiTheme="minorHAnsi"/>
                <w:sz w:val="22"/>
                <w:szCs w:val="22"/>
                <w:lang w:val="en-US" w:eastAsia="en-GB"/>
              </w:rPr>
              <w:t>A thorough knowledge and understanding of the subject areas of Level 3 Coaching and/or Mentoring qualification(s).</w:t>
            </w:r>
          </w:p>
        </w:tc>
        <w:tc>
          <w:tcPr>
            <w:tcW w:w="3250" w:type="pct"/>
          </w:tcPr>
          <w:p w14:paraId="4BAAA42F" w14:textId="396747E8" w:rsidR="008D3B91" w:rsidRPr="001447F6" w:rsidRDefault="00B60968" w:rsidP="00FC3715">
            <w:pPr>
              <w:numPr>
                <w:ilvl w:val="0"/>
                <w:numId w:val="10"/>
              </w:numPr>
              <w:tabs>
                <w:tab w:val="clear" w:pos="2694"/>
                <w:tab w:val="left" w:pos="357"/>
              </w:tabs>
              <w:spacing w:before="40" w:after="40" w:line="240" w:lineRule="atLeast"/>
              <w:contextualSpacing/>
              <w:rPr>
                <w:rFonts w:asciiTheme="minorHAnsi" w:eastAsia="Times New Roman" w:hAnsiTheme="minorHAnsi"/>
                <w:sz w:val="22"/>
                <w:szCs w:val="22"/>
                <w:lang w:val="en-US"/>
              </w:rPr>
            </w:pPr>
            <w:r w:rsidRPr="001447F6">
              <w:rPr>
                <w:rFonts w:asciiTheme="minorHAnsi" w:hAnsiTheme="minorHAnsi"/>
                <w:sz w:val="22"/>
                <w:szCs w:val="22"/>
                <w:lang w:val="en-US" w:eastAsia="en-GB"/>
              </w:rPr>
              <w:t>Have a relevant and sufficient qualification in the subject areas of Level 3 Coaching and/or Mentoring qualification(s) units that must be equal to Level 3 or at higher level.</w:t>
            </w:r>
          </w:p>
        </w:tc>
      </w:tr>
      <w:tr w:rsidR="008D3B91" w:rsidRPr="008D3B91" w14:paraId="617860C8" w14:textId="77777777" w:rsidTr="003D40BD">
        <w:trPr>
          <w:cnfStyle w:val="000000100000" w:firstRow="0" w:lastRow="0" w:firstColumn="0" w:lastColumn="0" w:oddVBand="0" w:evenVBand="0" w:oddHBand="1" w:evenHBand="0" w:firstRowFirstColumn="0" w:firstRowLastColumn="0" w:lastRowFirstColumn="0" w:lastRowLastColumn="0"/>
        </w:trPr>
        <w:tc>
          <w:tcPr>
            <w:tcW w:w="1750" w:type="pct"/>
          </w:tcPr>
          <w:p w14:paraId="25421B54" w14:textId="4649D6CF" w:rsidR="008D3B91" w:rsidRPr="001447F6" w:rsidRDefault="00B60968" w:rsidP="00FC3715">
            <w:pPr>
              <w:tabs>
                <w:tab w:val="clear" w:pos="2694"/>
              </w:tabs>
              <w:spacing w:before="40" w:after="40" w:line="240" w:lineRule="atLeast"/>
              <w:contextualSpacing/>
              <w:rPr>
                <w:rFonts w:asciiTheme="minorHAnsi" w:eastAsia="Times New Roman" w:hAnsiTheme="minorHAnsi"/>
                <w:sz w:val="22"/>
                <w:szCs w:val="22"/>
                <w:lang w:val="en-US"/>
              </w:rPr>
            </w:pPr>
            <w:r w:rsidRPr="001447F6">
              <w:rPr>
                <w:rFonts w:asciiTheme="minorHAnsi" w:hAnsiTheme="minorHAnsi"/>
                <w:sz w:val="22"/>
                <w:szCs w:val="22"/>
                <w:lang w:val="en-US" w:eastAsia="en-GB"/>
              </w:rPr>
              <w:t>Continuing Professional Development in Coaching and/or Mentoring</w:t>
            </w:r>
            <w:r w:rsidR="00F91A16">
              <w:rPr>
                <w:rFonts w:asciiTheme="minorHAnsi" w:hAnsiTheme="minorHAnsi"/>
                <w:sz w:val="22"/>
                <w:szCs w:val="22"/>
                <w:lang w:val="en-US" w:eastAsia="en-GB"/>
              </w:rPr>
              <w:t>.</w:t>
            </w:r>
          </w:p>
        </w:tc>
        <w:tc>
          <w:tcPr>
            <w:tcW w:w="3250" w:type="pct"/>
          </w:tcPr>
          <w:p w14:paraId="3D10762C" w14:textId="77777777" w:rsidR="00B60968" w:rsidRPr="001447F6" w:rsidRDefault="00B60968" w:rsidP="00FC3715">
            <w:pPr>
              <w:pStyle w:val="Table-List-ItemPara-XY"/>
              <w:numPr>
                <w:ilvl w:val="0"/>
                <w:numId w:val="10"/>
              </w:numPr>
              <w:spacing w:after="40" w:line="240" w:lineRule="atLeast"/>
              <w:rPr>
                <w:rFonts w:asciiTheme="minorHAnsi" w:hAnsiTheme="minorHAnsi"/>
                <w:lang w:eastAsia="en-GB"/>
              </w:rPr>
            </w:pPr>
            <w:r w:rsidRPr="001447F6">
              <w:rPr>
                <w:rFonts w:asciiTheme="minorHAnsi" w:hAnsiTheme="minorHAnsi"/>
                <w:lang w:eastAsia="en-GB"/>
              </w:rPr>
              <w:t>Show sufficient evidence of participation in Continuing Professional Development (CPD) in relation to Coaching and/or Mentoring over the past three years.</w:t>
            </w:r>
          </w:p>
          <w:p w14:paraId="6B16B706" w14:textId="7C2E3AF0" w:rsidR="008D3B91" w:rsidRPr="001447F6" w:rsidRDefault="00B60968" w:rsidP="00FC3715">
            <w:pPr>
              <w:pStyle w:val="Table-List-ItemPara-XY"/>
              <w:numPr>
                <w:ilvl w:val="0"/>
                <w:numId w:val="10"/>
              </w:numPr>
              <w:spacing w:after="40" w:line="240" w:lineRule="atLeast"/>
              <w:rPr>
                <w:rFonts w:asciiTheme="minorHAnsi" w:eastAsia="Times New Roman" w:hAnsiTheme="minorHAnsi"/>
              </w:rPr>
            </w:pPr>
            <w:r w:rsidRPr="001447F6">
              <w:rPr>
                <w:rFonts w:asciiTheme="minorHAnsi" w:hAnsiTheme="minorHAnsi"/>
                <w:lang w:eastAsia="en-GB"/>
              </w:rPr>
              <w:t xml:space="preserve">Desirable but not essential to have membership of a relevant professional Coaching and/or Mentoring institute or association for </w:t>
            </w:r>
            <w:r w:rsidR="00902486" w:rsidRPr="001447F6">
              <w:rPr>
                <w:rFonts w:asciiTheme="minorHAnsi" w:hAnsiTheme="minorHAnsi"/>
                <w:lang w:eastAsia="en-GB"/>
              </w:rPr>
              <w:t>e.</w:t>
            </w:r>
            <w:r w:rsidR="00902486">
              <w:rPr>
                <w:rFonts w:asciiTheme="minorHAnsi" w:hAnsiTheme="minorHAnsi"/>
                <w:lang w:eastAsia="en-GB"/>
              </w:rPr>
              <w:t>g.,</w:t>
            </w:r>
            <w:r w:rsidRPr="001447F6">
              <w:rPr>
                <w:rFonts w:asciiTheme="minorHAnsi" w:hAnsiTheme="minorHAnsi"/>
                <w:lang w:eastAsia="en-GB"/>
              </w:rPr>
              <w:t xml:space="preserve"> Association for Coaching (AC) or </w:t>
            </w:r>
            <w:r w:rsidRPr="001447F6">
              <w:rPr>
                <w:rFonts w:asciiTheme="minorHAnsi" w:hAnsiTheme="minorHAnsi"/>
                <w:bCs/>
                <w:lang w:eastAsia="en-GB"/>
              </w:rPr>
              <w:t>European</w:t>
            </w:r>
            <w:r w:rsidRPr="001447F6">
              <w:rPr>
                <w:rFonts w:asciiTheme="minorHAnsi" w:hAnsiTheme="minorHAnsi"/>
                <w:lang w:eastAsia="en-GB"/>
              </w:rPr>
              <w:t xml:space="preserve"> </w:t>
            </w:r>
            <w:r w:rsidRPr="001447F6">
              <w:rPr>
                <w:rFonts w:asciiTheme="minorHAnsi" w:hAnsiTheme="minorHAnsi"/>
                <w:bCs/>
                <w:lang w:eastAsia="en-GB"/>
              </w:rPr>
              <w:t>Mentoring</w:t>
            </w:r>
            <w:r w:rsidRPr="001447F6">
              <w:rPr>
                <w:rFonts w:asciiTheme="minorHAnsi" w:hAnsiTheme="minorHAnsi"/>
                <w:lang w:eastAsia="en-GB"/>
              </w:rPr>
              <w:t xml:space="preserve"> &amp; </w:t>
            </w:r>
            <w:r w:rsidRPr="001447F6">
              <w:rPr>
                <w:rFonts w:asciiTheme="minorHAnsi" w:hAnsiTheme="minorHAnsi"/>
                <w:bCs/>
                <w:lang w:eastAsia="en-GB"/>
              </w:rPr>
              <w:t>Coaching</w:t>
            </w:r>
            <w:r w:rsidRPr="001447F6">
              <w:rPr>
                <w:rFonts w:asciiTheme="minorHAnsi" w:hAnsiTheme="minorHAnsi"/>
                <w:lang w:eastAsia="en-GB"/>
              </w:rPr>
              <w:t xml:space="preserve"> Council (EMCC) or International Coach Federation (ICF) or equivalent.</w:t>
            </w:r>
          </w:p>
        </w:tc>
      </w:tr>
      <w:tr w:rsidR="008D3B91" w:rsidRPr="008D3B91" w14:paraId="1F5E6C90" w14:textId="77777777" w:rsidTr="003D40BD">
        <w:trPr>
          <w:cnfStyle w:val="000000010000" w:firstRow="0" w:lastRow="0" w:firstColumn="0" w:lastColumn="0" w:oddVBand="0" w:evenVBand="0" w:oddHBand="0" w:evenHBand="1" w:firstRowFirstColumn="0" w:firstRowLastColumn="0" w:lastRowFirstColumn="0" w:lastRowLastColumn="0"/>
        </w:trPr>
        <w:tc>
          <w:tcPr>
            <w:tcW w:w="1750" w:type="pct"/>
          </w:tcPr>
          <w:p w14:paraId="5D2BED90" w14:textId="39A8DBD9" w:rsidR="008D3B91" w:rsidRPr="001447F6" w:rsidRDefault="00B60968" w:rsidP="00FC3715">
            <w:pPr>
              <w:tabs>
                <w:tab w:val="clear" w:pos="2694"/>
              </w:tabs>
              <w:spacing w:before="40" w:after="40" w:line="240" w:lineRule="atLeast"/>
              <w:contextualSpacing/>
              <w:rPr>
                <w:rFonts w:asciiTheme="minorHAnsi" w:eastAsia="Times New Roman" w:hAnsiTheme="minorHAnsi"/>
                <w:sz w:val="22"/>
                <w:szCs w:val="22"/>
                <w:lang w:val="en-US"/>
              </w:rPr>
            </w:pPr>
            <w:r w:rsidRPr="001447F6">
              <w:rPr>
                <w:rFonts w:asciiTheme="minorHAnsi" w:hAnsiTheme="minorHAnsi"/>
                <w:sz w:val="22"/>
                <w:szCs w:val="22"/>
                <w:lang w:val="en-US" w:eastAsia="en-GB"/>
              </w:rPr>
              <w:t>Relevant and sufficient occupational experience in Leadership or Management or Team Leading Skills to understand the job roles and organisational context within which learners are operating.</w:t>
            </w:r>
          </w:p>
        </w:tc>
        <w:tc>
          <w:tcPr>
            <w:tcW w:w="3250" w:type="pct"/>
          </w:tcPr>
          <w:p w14:paraId="5EE25AE7" w14:textId="77777777" w:rsidR="00B60968" w:rsidRPr="001447F6" w:rsidRDefault="00B60968" w:rsidP="00FC3715">
            <w:pPr>
              <w:pStyle w:val="Table-List-ItemPara-XY"/>
              <w:numPr>
                <w:ilvl w:val="0"/>
                <w:numId w:val="10"/>
              </w:numPr>
              <w:spacing w:after="40" w:line="240" w:lineRule="atLeast"/>
              <w:rPr>
                <w:rFonts w:asciiTheme="minorHAnsi" w:hAnsiTheme="minorHAnsi"/>
                <w:lang w:eastAsia="en-GB"/>
              </w:rPr>
            </w:pPr>
            <w:r w:rsidRPr="001447F6">
              <w:rPr>
                <w:rFonts w:asciiTheme="minorHAnsi" w:hAnsiTheme="minorHAnsi"/>
                <w:lang w:eastAsia="en-GB"/>
              </w:rPr>
              <w:t>Current (within the last three years) occupational experience in Leadership or Management or Team Leading Skills.</w:t>
            </w:r>
          </w:p>
          <w:p w14:paraId="575CD4D9" w14:textId="6E9589B5" w:rsidR="008D3B91" w:rsidRPr="001447F6" w:rsidRDefault="008D3B91" w:rsidP="00FC3715">
            <w:pPr>
              <w:pStyle w:val="Table-List-ItemPara-XY"/>
              <w:numPr>
                <w:ilvl w:val="0"/>
                <w:numId w:val="0"/>
              </w:numPr>
              <w:spacing w:after="40" w:line="240" w:lineRule="atLeast"/>
              <w:ind w:left="357"/>
              <w:rPr>
                <w:rFonts w:asciiTheme="minorHAnsi" w:eastAsia="Times New Roman" w:hAnsiTheme="minorHAnsi"/>
              </w:rPr>
            </w:pPr>
          </w:p>
        </w:tc>
      </w:tr>
      <w:tr w:rsidR="008D3B91" w:rsidRPr="008D3B91" w14:paraId="49D61DE4" w14:textId="77777777" w:rsidTr="003D40BD">
        <w:trPr>
          <w:cnfStyle w:val="000000100000" w:firstRow="0" w:lastRow="0" w:firstColumn="0" w:lastColumn="0" w:oddVBand="0" w:evenVBand="0" w:oddHBand="1" w:evenHBand="0" w:firstRowFirstColumn="0" w:firstRowLastColumn="0" w:lastRowFirstColumn="0" w:lastRowLastColumn="0"/>
        </w:trPr>
        <w:tc>
          <w:tcPr>
            <w:tcW w:w="1750" w:type="pct"/>
          </w:tcPr>
          <w:p w14:paraId="7C6B9B7C" w14:textId="5153567B" w:rsidR="008D3B91" w:rsidRPr="001447F6" w:rsidRDefault="00B60968" w:rsidP="00FC3715">
            <w:pPr>
              <w:tabs>
                <w:tab w:val="clear" w:pos="2694"/>
              </w:tabs>
              <w:spacing w:before="40" w:after="40" w:line="240" w:lineRule="atLeast"/>
              <w:contextualSpacing/>
              <w:rPr>
                <w:rFonts w:asciiTheme="minorHAnsi" w:eastAsia="Times New Roman" w:hAnsiTheme="minorHAnsi"/>
                <w:sz w:val="22"/>
                <w:szCs w:val="22"/>
                <w:lang w:val="en-US"/>
              </w:rPr>
            </w:pPr>
            <w:r w:rsidRPr="001447F6">
              <w:rPr>
                <w:rFonts w:asciiTheme="minorHAnsi" w:hAnsiTheme="minorHAnsi"/>
                <w:sz w:val="22"/>
                <w:szCs w:val="22"/>
                <w:lang w:val="en-US" w:eastAsia="en-GB"/>
              </w:rPr>
              <w:t>Continuing Professional Development in Leadership or Management or Team Leading Skills.</w:t>
            </w:r>
          </w:p>
        </w:tc>
        <w:tc>
          <w:tcPr>
            <w:tcW w:w="3250" w:type="pct"/>
          </w:tcPr>
          <w:p w14:paraId="1F172670" w14:textId="77777777" w:rsidR="00B60968" w:rsidRPr="001447F6" w:rsidRDefault="00B60968" w:rsidP="00FC3715">
            <w:pPr>
              <w:pStyle w:val="Table-List-ItemPara-XY"/>
              <w:numPr>
                <w:ilvl w:val="0"/>
                <w:numId w:val="10"/>
              </w:numPr>
              <w:spacing w:after="40" w:line="240" w:lineRule="atLeast"/>
              <w:rPr>
                <w:rFonts w:asciiTheme="minorHAnsi" w:hAnsiTheme="minorHAnsi"/>
                <w:lang w:eastAsia="en-GB"/>
              </w:rPr>
            </w:pPr>
            <w:r w:rsidRPr="001447F6">
              <w:rPr>
                <w:rFonts w:asciiTheme="minorHAnsi" w:hAnsiTheme="minorHAnsi"/>
                <w:lang w:eastAsia="en-GB"/>
              </w:rPr>
              <w:t>Have a relevant and sufficient qualification in Leadership or Management or Team Leading Skills at Level 3 or higher.</w:t>
            </w:r>
          </w:p>
          <w:p w14:paraId="562A510E" w14:textId="77777777" w:rsidR="00B60968" w:rsidRPr="001447F6" w:rsidRDefault="00B60968" w:rsidP="00FC3715">
            <w:pPr>
              <w:pStyle w:val="ListParagraph"/>
              <w:spacing w:before="40" w:after="40" w:line="240" w:lineRule="atLeast"/>
              <w:ind w:left="317"/>
              <w:rPr>
                <w:rFonts w:asciiTheme="minorHAnsi" w:hAnsiTheme="minorHAnsi"/>
                <w:b/>
                <w:sz w:val="22"/>
                <w:szCs w:val="22"/>
                <w:u w:val="single"/>
                <w:lang w:val="en-US" w:eastAsia="en-GB"/>
              </w:rPr>
            </w:pPr>
            <w:r w:rsidRPr="001447F6">
              <w:rPr>
                <w:rFonts w:asciiTheme="minorHAnsi" w:hAnsiTheme="minorHAnsi"/>
                <w:b/>
                <w:sz w:val="22"/>
                <w:szCs w:val="22"/>
                <w:u w:val="single"/>
                <w:lang w:val="en-US" w:eastAsia="en-GB"/>
              </w:rPr>
              <w:t>or</w:t>
            </w:r>
          </w:p>
          <w:p w14:paraId="30747308" w14:textId="77777777" w:rsidR="00B60968" w:rsidRPr="001447F6" w:rsidRDefault="00B60968" w:rsidP="00FC3715">
            <w:pPr>
              <w:pStyle w:val="Table-List-ItemPara-XY"/>
              <w:numPr>
                <w:ilvl w:val="0"/>
                <w:numId w:val="10"/>
              </w:numPr>
              <w:spacing w:after="40" w:line="240" w:lineRule="atLeast"/>
              <w:rPr>
                <w:rFonts w:asciiTheme="minorHAnsi" w:hAnsiTheme="minorHAnsi"/>
                <w:lang w:eastAsia="en-GB"/>
              </w:rPr>
            </w:pPr>
            <w:r w:rsidRPr="001447F6">
              <w:rPr>
                <w:rFonts w:asciiTheme="minorHAnsi" w:hAnsiTheme="minorHAnsi"/>
                <w:lang w:eastAsia="en-GB"/>
              </w:rPr>
              <w:t>Show sufficient evidence of participation in CPD in relation to Leadership or Management or Team Leading Skills over the past three years.</w:t>
            </w:r>
          </w:p>
          <w:p w14:paraId="7E6DD7CA" w14:textId="77777777" w:rsidR="00B60968" w:rsidRPr="001447F6" w:rsidRDefault="00B60968" w:rsidP="00FC3715">
            <w:pPr>
              <w:pStyle w:val="ListParagraph"/>
              <w:spacing w:before="40" w:after="40" w:line="240" w:lineRule="atLeast"/>
              <w:ind w:left="317"/>
              <w:rPr>
                <w:rFonts w:asciiTheme="minorHAnsi" w:hAnsiTheme="minorHAnsi"/>
                <w:b/>
                <w:sz w:val="22"/>
                <w:szCs w:val="22"/>
                <w:u w:val="single"/>
                <w:lang w:val="en-US" w:eastAsia="en-GB"/>
              </w:rPr>
            </w:pPr>
            <w:r w:rsidRPr="001447F6">
              <w:rPr>
                <w:rFonts w:asciiTheme="minorHAnsi" w:hAnsiTheme="minorHAnsi"/>
                <w:b/>
                <w:sz w:val="22"/>
                <w:szCs w:val="22"/>
                <w:u w:val="single"/>
                <w:lang w:val="en-US" w:eastAsia="en-GB"/>
              </w:rPr>
              <w:t>or</w:t>
            </w:r>
          </w:p>
          <w:p w14:paraId="6C851DD3" w14:textId="47A1286B" w:rsidR="008D3B91" w:rsidRPr="001447F6" w:rsidRDefault="00B60968" w:rsidP="00FC3715">
            <w:pPr>
              <w:pStyle w:val="Table-List-ItemPara-XY"/>
              <w:numPr>
                <w:ilvl w:val="0"/>
                <w:numId w:val="10"/>
              </w:numPr>
              <w:spacing w:after="40" w:line="240" w:lineRule="atLeast"/>
              <w:rPr>
                <w:rFonts w:asciiTheme="minorHAnsi" w:eastAsia="Times New Roman" w:hAnsiTheme="minorHAnsi"/>
              </w:rPr>
            </w:pPr>
            <w:r w:rsidRPr="001447F6">
              <w:rPr>
                <w:rFonts w:asciiTheme="minorHAnsi" w:hAnsiTheme="minorHAnsi" w:cs="Arial"/>
                <w:lang w:eastAsia="en-GB"/>
              </w:rPr>
              <w:t>Desirable but not essential to have membership of a relevant professional institute or association.</w:t>
            </w:r>
          </w:p>
        </w:tc>
      </w:tr>
      <w:tr w:rsidR="008D3B91" w:rsidRPr="008D3B91" w14:paraId="59E743B1" w14:textId="77777777" w:rsidTr="003D40BD">
        <w:trPr>
          <w:cnfStyle w:val="000000010000" w:firstRow="0" w:lastRow="0" w:firstColumn="0" w:lastColumn="0" w:oddVBand="0" w:evenVBand="0" w:oddHBand="0" w:evenHBand="1" w:firstRowFirstColumn="0" w:firstRowLastColumn="0" w:lastRowFirstColumn="0" w:lastRowLastColumn="0"/>
        </w:trPr>
        <w:tc>
          <w:tcPr>
            <w:tcW w:w="1750" w:type="pct"/>
          </w:tcPr>
          <w:p w14:paraId="36457F95" w14:textId="0EEAD4D6" w:rsidR="008D3B91" w:rsidRPr="001447F6" w:rsidRDefault="00B60968" w:rsidP="00FC3715">
            <w:pPr>
              <w:tabs>
                <w:tab w:val="clear" w:pos="2694"/>
              </w:tabs>
              <w:spacing w:before="40" w:after="40" w:line="240" w:lineRule="atLeast"/>
              <w:contextualSpacing/>
              <w:rPr>
                <w:rFonts w:asciiTheme="minorHAnsi" w:eastAsia="Times New Roman" w:hAnsiTheme="minorHAnsi"/>
                <w:sz w:val="22"/>
                <w:szCs w:val="22"/>
                <w:lang w:val="en-US"/>
              </w:rPr>
            </w:pPr>
            <w:r w:rsidRPr="001447F6">
              <w:rPr>
                <w:rFonts w:asciiTheme="minorHAnsi" w:hAnsiTheme="minorHAnsi"/>
                <w:sz w:val="22"/>
                <w:szCs w:val="22"/>
                <w:lang w:val="en-US" w:eastAsia="en-GB"/>
              </w:rPr>
              <w:t xml:space="preserve">Knowledge, understanding and application of a range of assessment and/ or internal quality assurance methodologies relevant to the Level 3 Coaching </w:t>
            </w:r>
            <w:r w:rsidRPr="001447F6">
              <w:rPr>
                <w:rFonts w:asciiTheme="minorHAnsi" w:hAnsiTheme="minorHAnsi"/>
                <w:sz w:val="22"/>
                <w:szCs w:val="22"/>
                <w:lang w:val="en-US" w:eastAsia="en-GB"/>
              </w:rPr>
              <w:lastRenderedPageBreak/>
              <w:t>and/or Mentoring qualification(s).</w:t>
            </w:r>
          </w:p>
        </w:tc>
        <w:tc>
          <w:tcPr>
            <w:tcW w:w="3250" w:type="pct"/>
          </w:tcPr>
          <w:p w14:paraId="34CE92BB" w14:textId="3813B193" w:rsidR="00B60968" w:rsidRPr="001447F6" w:rsidRDefault="00B60968" w:rsidP="00FC3715">
            <w:pPr>
              <w:pStyle w:val="Table-List-ItemPara-XY"/>
              <w:numPr>
                <w:ilvl w:val="0"/>
                <w:numId w:val="10"/>
              </w:numPr>
              <w:spacing w:after="40" w:line="240" w:lineRule="atLeast"/>
              <w:rPr>
                <w:rFonts w:asciiTheme="minorHAnsi" w:hAnsiTheme="minorHAnsi"/>
                <w:lang w:eastAsia="en-GB"/>
              </w:rPr>
            </w:pPr>
            <w:r w:rsidRPr="001447F6">
              <w:rPr>
                <w:rFonts w:asciiTheme="minorHAnsi" w:hAnsiTheme="minorHAnsi"/>
                <w:lang w:eastAsia="en-GB"/>
              </w:rPr>
              <w:lastRenderedPageBreak/>
              <w:t>Have a relevant qualification in assessment and/or internal quality assurance.</w:t>
            </w:r>
          </w:p>
          <w:p w14:paraId="73DFDB89" w14:textId="77777777" w:rsidR="00B60968" w:rsidRPr="001447F6" w:rsidRDefault="00B60968" w:rsidP="00FC3715">
            <w:pPr>
              <w:pStyle w:val="ListParagraph"/>
              <w:spacing w:before="40" w:after="40" w:line="240" w:lineRule="atLeast"/>
              <w:ind w:left="317"/>
              <w:rPr>
                <w:rFonts w:asciiTheme="minorHAnsi" w:hAnsiTheme="minorHAnsi"/>
                <w:b/>
                <w:sz w:val="22"/>
                <w:szCs w:val="22"/>
                <w:u w:val="single"/>
                <w:lang w:val="en-US" w:eastAsia="en-GB"/>
              </w:rPr>
            </w:pPr>
            <w:r w:rsidRPr="001447F6">
              <w:rPr>
                <w:rFonts w:asciiTheme="minorHAnsi" w:hAnsiTheme="minorHAnsi"/>
                <w:b/>
                <w:sz w:val="22"/>
                <w:szCs w:val="22"/>
                <w:u w:val="single"/>
                <w:lang w:val="en-US" w:eastAsia="en-GB"/>
              </w:rPr>
              <w:t>or</w:t>
            </w:r>
          </w:p>
          <w:p w14:paraId="233C431C" w14:textId="28E90883" w:rsidR="008D3B91" w:rsidRPr="001447F6" w:rsidRDefault="00B60968" w:rsidP="00FC3715">
            <w:pPr>
              <w:pStyle w:val="Table-List-ItemPara-XY"/>
              <w:numPr>
                <w:ilvl w:val="0"/>
                <w:numId w:val="10"/>
              </w:numPr>
              <w:spacing w:after="40" w:line="240" w:lineRule="atLeast"/>
              <w:rPr>
                <w:rFonts w:asciiTheme="minorHAnsi" w:eastAsia="Times New Roman" w:hAnsiTheme="minorHAnsi"/>
              </w:rPr>
            </w:pPr>
            <w:r w:rsidRPr="001447F6">
              <w:rPr>
                <w:rFonts w:asciiTheme="minorHAnsi" w:hAnsiTheme="minorHAnsi"/>
                <w:lang w:eastAsia="en-GB"/>
              </w:rPr>
              <w:t xml:space="preserve">Demonstrate clear and sufficient evidence of current (within the last three years) experience of assessment and/or internal quality assurance </w:t>
            </w:r>
            <w:r w:rsidRPr="001447F6">
              <w:rPr>
                <w:rFonts w:asciiTheme="minorHAnsi" w:hAnsiTheme="minorHAnsi"/>
                <w:lang w:eastAsia="en-GB"/>
              </w:rPr>
              <w:lastRenderedPageBreak/>
              <w:t>appropriate to the Level 3 Coaching and/or Mentoring qualification(s).</w:t>
            </w:r>
          </w:p>
        </w:tc>
      </w:tr>
      <w:tr w:rsidR="00B60968" w:rsidRPr="008D3B91" w14:paraId="4FC9EADD" w14:textId="77777777" w:rsidTr="003D40BD">
        <w:trPr>
          <w:cnfStyle w:val="000000100000" w:firstRow="0" w:lastRow="0" w:firstColumn="0" w:lastColumn="0" w:oddVBand="0" w:evenVBand="0" w:oddHBand="1" w:evenHBand="0" w:firstRowFirstColumn="0" w:firstRowLastColumn="0" w:lastRowFirstColumn="0" w:lastRowLastColumn="0"/>
        </w:trPr>
        <w:tc>
          <w:tcPr>
            <w:tcW w:w="1750" w:type="pct"/>
          </w:tcPr>
          <w:p w14:paraId="045E0A4B" w14:textId="618A0830" w:rsidR="00B60968" w:rsidRPr="001447F6" w:rsidRDefault="00B60968" w:rsidP="00FC3715">
            <w:pPr>
              <w:tabs>
                <w:tab w:val="clear" w:pos="2694"/>
              </w:tabs>
              <w:spacing w:before="40" w:after="40" w:line="240" w:lineRule="atLeast"/>
              <w:contextualSpacing/>
              <w:rPr>
                <w:rFonts w:asciiTheme="minorHAnsi" w:hAnsiTheme="minorHAnsi"/>
                <w:sz w:val="22"/>
                <w:szCs w:val="22"/>
                <w:lang w:val="en-US" w:eastAsia="en-GB"/>
              </w:rPr>
            </w:pPr>
            <w:r w:rsidRPr="001447F6">
              <w:rPr>
                <w:rFonts w:asciiTheme="minorHAnsi" w:hAnsiTheme="minorHAnsi"/>
                <w:sz w:val="22"/>
                <w:szCs w:val="22"/>
                <w:lang w:val="en-US" w:eastAsia="en-GB"/>
              </w:rPr>
              <w:lastRenderedPageBreak/>
              <w:t>Knowledge of the Level 3 qualification(s) in Coaching and/or Mentoring - structure, learning and assessment processes.</w:t>
            </w:r>
          </w:p>
        </w:tc>
        <w:tc>
          <w:tcPr>
            <w:tcW w:w="3250" w:type="pct"/>
          </w:tcPr>
          <w:p w14:paraId="7FAA15F7" w14:textId="77777777" w:rsidR="00B60968" w:rsidRPr="001447F6" w:rsidRDefault="00B60968" w:rsidP="00FC3715">
            <w:pPr>
              <w:pStyle w:val="Table-List-ItemPara-XY"/>
              <w:numPr>
                <w:ilvl w:val="0"/>
                <w:numId w:val="10"/>
              </w:numPr>
              <w:spacing w:after="40" w:line="240" w:lineRule="atLeast"/>
              <w:rPr>
                <w:rFonts w:asciiTheme="minorHAnsi" w:hAnsiTheme="minorHAnsi"/>
                <w:lang w:eastAsia="en-GB"/>
              </w:rPr>
            </w:pPr>
            <w:r w:rsidRPr="001447F6">
              <w:rPr>
                <w:rFonts w:asciiTheme="minorHAnsi" w:hAnsiTheme="minorHAnsi"/>
                <w:lang w:eastAsia="en-GB"/>
              </w:rPr>
              <w:t>Previous experience of delivery of ILM VRQ qualification(s).</w:t>
            </w:r>
          </w:p>
          <w:p w14:paraId="3B19931A" w14:textId="77777777" w:rsidR="00B60968" w:rsidRPr="001447F6" w:rsidRDefault="00B60968" w:rsidP="00FC3715">
            <w:pPr>
              <w:pStyle w:val="ListParagraph"/>
              <w:spacing w:before="40" w:after="40" w:line="240" w:lineRule="atLeast"/>
              <w:ind w:left="317"/>
              <w:rPr>
                <w:rFonts w:asciiTheme="minorHAnsi" w:hAnsiTheme="minorHAnsi"/>
                <w:sz w:val="22"/>
                <w:szCs w:val="22"/>
                <w:lang w:val="en-US" w:eastAsia="en-GB"/>
              </w:rPr>
            </w:pPr>
            <w:r w:rsidRPr="001447F6">
              <w:rPr>
                <w:rFonts w:asciiTheme="minorHAnsi" w:hAnsiTheme="minorHAnsi"/>
                <w:sz w:val="22"/>
                <w:szCs w:val="22"/>
                <w:lang w:val="en-US" w:eastAsia="en-GB"/>
              </w:rPr>
              <w:t xml:space="preserve"> </w:t>
            </w:r>
            <w:r w:rsidRPr="001447F6">
              <w:rPr>
                <w:rFonts w:asciiTheme="minorHAnsi" w:hAnsiTheme="minorHAnsi"/>
                <w:b/>
                <w:sz w:val="22"/>
                <w:szCs w:val="22"/>
                <w:u w:val="single"/>
                <w:lang w:val="en-US" w:eastAsia="en-GB"/>
              </w:rPr>
              <w:t>or</w:t>
            </w:r>
          </w:p>
          <w:p w14:paraId="5F2D1559" w14:textId="77777777" w:rsidR="00B60968" w:rsidRPr="001447F6" w:rsidRDefault="00B60968" w:rsidP="00FC3715">
            <w:pPr>
              <w:pStyle w:val="Table-List-ItemPara-XY"/>
              <w:numPr>
                <w:ilvl w:val="0"/>
                <w:numId w:val="10"/>
              </w:numPr>
              <w:spacing w:after="40" w:line="240" w:lineRule="atLeast"/>
              <w:rPr>
                <w:rFonts w:asciiTheme="minorHAnsi" w:hAnsiTheme="minorHAnsi"/>
                <w:lang w:eastAsia="en-GB"/>
              </w:rPr>
            </w:pPr>
            <w:r w:rsidRPr="001447F6">
              <w:rPr>
                <w:rFonts w:asciiTheme="minorHAnsi" w:hAnsiTheme="minorHAnsi"/>
                <w:lang w:eastAsia="en-GB"/>
              </w:rPr>
              <w:t>Knowledge of the RQF and level descriptors.</w:t>
            </w:r>
          </w:p>
          <w:p w14:paraId="5F98ED6B" w14:textId="77777777" w:rsidR="00B60968" w:rsidRPr="001447F6" w:rsidRDefault="00B60968" w:rsidP="00FC3715">
            <w:pPr>
              <w:pStyle w:val="ListParagraph"/>
              <w:spacing w:before="40" w:after="40" w:line="240" w:lineRule="atLeast"/>
              <w:ind w:left="317"/>
              <w:rPr>
                <w:rFonts w:asciiTheme="minorHAnsi" w:hAnsiTheme="minorHAnsi"/>
                <w:sz w:val="22"/>
                <w:szCs w:val="22"/>
                <w:lang w:val="en-US" w:eastAsia="en-GB"/>
              </w:rPr>
            </w:pPr>
            <w:r w:rsidRPr="001447F6">
              <w:rPr>
                <w:rFonts w:asciiTheme="minorHAnsi" w:hAnsiTheme="minorHAnsi"/>
                <w:sz w:val="22"/>
                <w:szCs w:val="22"/>
                <w:lang w:val="en-US" w:eastAsia="en-GB"/>
              </w:rPr>
              <w:t xml:space="preserve"> </w:t>
            </w:r>
            <w:r w:rsidRPr="001447F6">
              <w:rPr>
                <w:rFonts w:asciiTheme="minorHAnsi" w:hAnsiTheme="minorHAnsi"/>
                <w:b/>
                <w:sz w:val="22"/>
                <w:szCs w:val="22"/>
                <w:u w:val="single"/>
                <w:lang w:val="en-US" w:eastAsia="en-GB"/>
              </w:rPr>
              <w:t>or</w:t>
            </w:r>
          </w:p>
          <w:p w14:paraId="26BD85FC" w14:textId="08D905E7" w:rsidR="00B60968" w:rsidRPr="001447F6" w:rsidRDefault="00B60968" w:rsidP="00FC3715">
            <w:pPr>
              <w:pStyle w:val="Table-List-ItemPara-XY"/>
              <w:numPr>
                <w:ilvl w:val="0"/>
                <w:numId w:val="10"/>
              </w:numPr>
              <w:spacing w:after="40" w:line="240" w:lineRule="atLeast"/>
              <w:rPr>
                <w:rFonts w:asciiTheme="minorHAnsi" w:eastAsia="Times New Roman" w:hAnsiTheme="minorHAnsi"/>
              </w:rPr>
            </w:pPr>
            <w:r w:rsidRPr="001447F6">
              <w:rPr>
                <w:rFonts w:asciiTheme="minorHAnsi" w:hAnsiTheme="minorHAnsi"/>
                <w:lang w:eastAsia="en-GB"/>
              </w:rPr>
              <w:t>Planned CPD by centre.</w:t>
            </w:r>
          </w:p>
        </w:tc>
      </w:tr>
      <w:tr w:rsidR="00B60968" w:rsidRPr="008D3B91" w14:paraId="65E2120D" w14:textId="77777777" w:rsidTr="003D40BD">
        <w:trPr>
          <w:cnfStyle w:val="000000010000" w:firstRow="0" w:lastRow="0" w:firstColumn="0" w:lastColumn="0" w:oddVBand="0" w:evenVBand="0" w:oddHBand="0" w:evenHBand="1" w:firstRowFirstColumn="0" w:firstRowLastColumn="0" w:lastRowFirstColumn="0" w:lastRowLastColumn="0"/>
        </w:trPr>
        <w:tc>
          <w:tcPr>
            <w:tcW w:w="1750" w:type="pct"/>
          </w:tcPr>
          <w:p w14:paraId="2BF28201" w14:textId="0B9DC2C0" w:rsidR="00B60968" w:rsidRPr="001447F6" w:rsidRDefault="00B60968" w:rsidP="00FC3715">
            <w:pPr>
              <w:tabs>
                <w:tab w:val="clear" w:pos="2694"/>
              </w:tabs>
              <w:spacing w:before="40" w:after="40" w:line="240" w:lineRule="atLeast"/>
              <w:contextualSpacing/>
              <w:rPr>
                <w:rFonts w:asciiTheme="minorHAnsi" w:hAnsiTheme="minorHAnsi"/>
                <w:sz w:val="22"/>
                <w:szCs w:val="22"/>
                <w:lang w:val="en-US" w:eastAsia="en-GB"/>
              </w:rPr>
            </w:pPr>
            <w:r w:rsidRPr="001447F6">
              <w:rPr>
                <w:rFonts w:asciiTheme="minorHAnsi" w:hAnsiTheme="minorHAnsi"/>
                <w:sz w:val="22"/>
                <w:szCs w:val="22"/>
                <w:lang w:val="en-US" w:eastAsia="en-GB"/>
              </w:rPr>
              <w:t>Continuing Professional Development in assessment and/or internal quality assurance.</w:t>
            </w:r>
          </w:p>
        </w:tc>
        <w:tc>
          <w:tcPr>
            <w:tcW w:w="3250" w:type="pct"/>
          </w:tcPr>
          <w:p w14:paraId="1172382F" w14:textId="0A322301" w:rsidR="00B60968" w:rsidRPr="001447F6" w:rsidRDefault="00B60968" w:rsidP="00FC3715">
            <w:pPr>
              <w:numPr>
                <w:ilvl w:val="0"/>
                <w:numId w:val="10"/>
              </w:numPr>
              <w:tabs>
                <w:tab w:val="clear" w:pos="2694"/>
                <w:tab w:val="left" w:pos="357"/>
              </w:tabs>
              <w:spacing w:before="40" w:after="40" w:line="240" w:lineRule="atLeast"/>
              <w:contextualSpacing/>
              <w:rPr>
                <w:rFonts w:asciiTheme="minorHAnsi" w:eastAsia="Times New Roman" w:hAnsiTheme="minorHAnsi"/>
                <w:sz w:val="22"/>
                <w:szCs w:val="22"/>
                <w:lang w:val="en-US"/>
              </w:rPr>
            </w:pPr>
            <w:r w:rsidRPr="001447F6">
              <w:rPr>
                <w:rFonts w:asciiTheme="minorHAnsi" w:hAnsiTheme="minorHAnsi"/>
                <w:sz w:val="22"/>
                <w:szCs w:val="22"/>
                <w:lang w:val="en-US" w:eastAsia="en-GB"/>
              </w:rPr>
              <w:t>Show sufficient evidence of participation in CPD in relation to assessment and/or internal quality assurance over the past three years relevant to the Level 3 qualification(s) in Coaching and/or Mentoring.</w:t>
            </w:r>
          </w:p>
        </w:tc>
      </w:tr>
    </w:tbl>
    <w:p w14:paraId="7815F1BA" w14:textId="77777777" w:rsidR="0001704C" w:rsidRDefault="0001704C">
      <w:pPr>
        <w:tabs>
          <w:tab w:val="clear" w:pos="2694"/>
        </w:tabs>
        <w:spacing w:before="0" w:after="0" w:line="240" w:lineRule="auto"/>
      </w:pPr>
      <w:bookmarkStart w:id="19" w:name="_Toc521915511"/>
    </w:p>
    <w:p w14:paraId="55AC3505" w14:textId="77777777" w:rsidR="0001704C" w:rsidRDefault="0001704C">
      <w:pPr>
        <w:tabs>
          <w:tab w:val="clear" w:pos="2694"/>
        </w:tabs>
        <w:spacing w:before="0" w:after="0" w:line="240" w:lineRule="auto"/>
      </w:pPr>
    </w:p>
    <w:p w14:paraId="3F2F16A4" w14:textId="5FFE3478" w:rsidR="003979D1" w:rsidRDefault="003979D1">
      <w:pPr>
        <w:tabs>
          <w:tab w:val="clear" w:pos="2694"/>
        </w:tabs>
        <w:spacing w:before="0" w:after="0" w:line="240" w:lineRule="auto"/>
        <w:rPr>
          <w:rFonts w:ascii="Bitter" w:hAnsi="Bitter" w:cstheme="minorBidi"/>
          <w:b/>
          <w:bCs/>
          <w:color w:val="F49515"/>
          <w:sz w:val="26"/>
          <w:szCs w:val="26"/>
          <w:lang w:val="en-US"/>
        </w:rPr>
      </w:pPr>
    </w:p>
    <w:p w14:paraId="1DFC2F4E" w14:textId="4814AAD5" w:rsidR="008D3B91" w:rsidRPr="008D3B91" w:rsidRDefault="008D3B91" w:rsidP="00025710">
      <w:pPr>
        <w:pStyle w:val="Chapter-Topic-Topic-Title-XY"/>
      </w:pPr>
      <w:bookmarkStart w:id="20" w:name="_Toc89763387"/>
      <w:r w:rsidRPr="008D3B91">
        <w:t>Learner entry requirements</w:t>
      </w:r>
      <w:bookmarkEnd w:id="19"/>
      <w:bookmarkEnd w:id="20"/>
    </w:p>
    <w:p w14:paraId="1EE89473" w14:textId="12CDB5AE" w:rsidR="008D3B91" w:rsidRPr="008D3B91" w:rsidRDefault="008D3B91" w:rsidP="00FC3715">
      <w:pPr>
        <w:tabs>
          <w:tab w:val="clear" w:pos="2694"/>
        </w:tabs>
        <w:spacing w:before="40" w:after="40" w:line="240" w:lineRule="atLeast"/>
        <w:rPr>
          <w:rFonts w:ascii="Avenir LT Std 35 Light" w:eastAsia="Arial" w:hAnsi="Avenir LT Std 35 Light"/>
          <w:sz w:val="22"/>
          <w:szCs w:val="22"/>
        </w:rPr>
      </w:pPr>
      <w:r w:rsidRPr="008D3B91">
        <w:rPr>
          <w:rFonts w:ascii="Avenir LT Std 35 Light" w:eastAsia="Arial" w:hAnsi="Avenir LT Std 35 Light"/>
          <w:sz w:val="22"/>
          <w:szCs w:val="22"/>
        </w:rPr>
        <w:t xml:space="preserve">ILM has not set an entry requirement for </w:t>
      </w:r>
      <w:r w:rsidR="00E76842">
        <w:rPr>
          <w:rFonts w:ascii="Avenir LT Std 35 Light" w:eastAsia="Arial" w:hAnsi="Avenir LT Std 35 Light"/>
          <w:sz w:val="22"/>
          <w:szCs w:val="22"/>
        </w:rPr>
        <w:t xml:space="preserve">either of </w:t>
      </w:r>
      <w:r w:rsidRPr="008D3B91">
        <w:rPr>
          <w:rFonts w:ascii="Avenir LT Std 35 Light" w:eastAsia="Arial" w:hAnsi="Avenir LT Std 35 Light"/>
          <w:sz w:val="22"/>
          <w:szCs w:val="22"/>
        </w:rPr>
        <w:t>th</w:t>
      </w:r>
      <w:r w:rsidR="00E76842">
        <w:rPr>
          <w:rFonts w:ascii="Avenir LT Std 35 Light" w:eastAsia="Arial" w:hAnsi="Avenir LT Std 35 Light"/>
          <w:sz w:val="22"/>
          <w:szCs w:val="22"/>
        </w:rPr>
        <w:t xml:space="preserve">ese </w:t>
      </w:r>
      <w:r w:rsidRPr="008D3B91">
        <w:rPr>
          <w:rFonts w:ascii="Avenir LT Std 35 Light" w:eastAsia="Arial" w:hAnsi="Avenir LT Std 35 Light"/>
          <w:sz w:val="22"/>
          <w:szCs w:val="22"/>
        </w:rPr>
        <w:t>qualification</w:t>
      </w:r>
      <w:r w:rsidR="00E76842">
        <w:rPr>
          <w:rFonts w:ascii="Avenir LT Std 35 Light" w:eastAsia="Arial" w:hAnsi="Avenir LT Std 35 Light"/>
          <w:sz w:val="22"/>
          <w:szCs w:val="22"/>
        </w:rPr>
        <w:t>s</w:t>
      </w:r>
      <w:r w:rsidR="00350601">
        <w:rPr>
          <w:rFonts w:ascii="Avenir LT Std 35 Light" w:eastAsia="Arial" w:hAnsi="Avenir LT Std 35 Light"/>
          <w:sz w:val="22"/>
          <w:szCs w:val="22"/>
        </w:rPr>
        <w:t>,</w:t>
      </w:r>
      <w:r w:rsidRPr="008D3B91">
        <w:rPr>
          <w:rFonts w:ascii="Avenir LT Std 35 Light" w:eastAsia="Arial" w:hAnsi="Avenir LT Std 35 Light"/>
          <w:sz w:val="22"/>
          <w:szCs w:val="22"/>
        </w:rPr>
        <w:t xml:space="preserve"> however Centres must ensure that learners are in a position to meet the assessment demands of </w:t>
      </w:r>
      <w:r w:rsidR="00E76842">
        <w:rPr>
          <w:rFonts w:ascii="Avenir LT Std 35 Light" w:eastAsia="Arial" w:hAnsi="Avenir LT Std 35 Light"/>
          <w:sz w:val="22"/>
          <w:szCs w:val="22"/>
        </w:rPr>
        <w:t>ei</w:t>
      </w:r>
      <w:r w:rsidRPr="008D3B91">
        <w:rPr>
          <w:rFonts w:ascii="Avenir LT Std 35 Light" w:eastAsia="Arial" w:hAnsi="Avenir LT Std 35 Light"/>
          <w:sz w:val="22"/>
          <w:szCs w:val="22"/>
        </w:rPr>
        <w:t>the</w:t>
      </w:r>
      <w:r w:rsidR="00E76842">
        <w:rPr>
          <w:rFonts w:ascii="Avenir LT Std 35 Light" w:eastAsia="Arial" w:hAnsi="Avenir LT Std 35 Light"/>
          <w:sz w:val="22"/>
          <w:szCs w:val="22"/>
        </w:rPr>
        <w:t>r</w:t>
      </w:r>
      <w:r w:rsidRPr="008D3B91">
        <w:rPr>
          <w:rFonts w:ascii="Avenir LT Std 35 Light" w:eastAsia="Arial" w:hAnsi="Avenir LT Std 35 Light"/>
          <w:sz w:val="22"/>
          <w:szCs w:val="22"/>
        </w:rPr>
        <w:t xml:space="preserve"> qualification. </w:t>
      </w:r>
    </w:p>
    <w:p w14:paraId="5B93C17D" w14:textId="77777777" w:rsidR="008D3B91" w:rsidRPr="008D3B91" w:rsidRDefault="008D3B91" w:rsidP="00FC3715">
      <w:pPr>
        <w:tabs>
          <w:tab w:val="clear" w:pos="2694"/>
        </w:tabs>
        <w:spacing w:before="40" w:after="40" w:line="240" w:lineRule="atLeast"/>
        <w:rPr>
          <w:rFonts w:ascii="Avenir LT Std 35 Light" w:eastAsia="Arial" w:hAnsi="Avenir LT Std 35 Light"/>
          <w:sz w:val="22"/>
          <w:szCs w:val="22"/>
        </w:rPr>
      </w:pPr>
    </w:p>
    <w:p w14:paraId="4E72BDB6" w14:textId="77777777" w:rsidR="008D3B91" w:rsidRPr="008D3B91" w:rsidRDefault="008D3B91" w:rsidP="00FC3715">
      <w:pPr>
        <w:tabs>
          <w:tab w:val="clear" w:pos="2694"/>
        </w:tabs>
        <w:spacing w:before="40" w:after="40" w:line="240" w:lineRule="atLeast"/>
        <w:rPr>
          <w:rFonts w:ascii="Avenir LT Std 35 Light" w:eastAsia="Arial" w:hAnsi="Avenir LT Std 35 Light"/>
          <w:sz w:val="22"/>
          <w:szCs w:val="22"/>
        </w:rPr>
      </w:pPr>
      <w:r w:rsidRPr="008D3B91">
        <w:rPr>
          <w:rFonts w:ascii="Avenir LT Std 35 Light" w:eastAsia="Arial" w:hAnsi="Avenir LT Std 35 Light"/>
          <w:b/>
          <w:i/>
          <w:sz w:val="22"/>
          <w:szCs w:val="22"/>
        </w:rPr>
        <w:t xml:space="preserve">Age restrictions </w:t>
      </w:r>
    </w:p>
    <w:p w14:paraId="22E4DF23" w14:textId="3CC50EBE" w:rsidR="008D3B91" w:rsidRPr="008D3B91" w:rsidRDefault="008D3B91" w:rsidP="00FC3715">
      <w:pPr>
        <w:tabs>
          <w:tab w:val="clear" w:pos="2694"/>
        </w:tabs>
        <w:spacing w:before="40" w:after="40" w:line="240" w:lineRule="atLeast"/>
        <w:rPr>
          <w:rFonts w:ascii="Avenir LT Std 35 Light" w:eastAsia="Arial" w:hAnsi="Avenir LT Std 35 Light"/>
          <w:sz w:val="22"/>
          <w:szCs w:val="22"/>
        </w:rPr>
      </w:pPr>
      <w:r w:rsidRPr="008D3B91">
        <w:rPr>
          <w:rFonts w:ascii="Avenir LT Std 35 Light" w:eastAsia="Arial" w:hAnsi="Avenir LT Std 35 Light"/>
          <w:sz w:val="22"/>
          <w:szCs w:val="22"/>
        </w:rPr>
        <w:t>ILM cannot accept any registrations for learners under 16 as th</w:t>
      </w:r>
      <w:r w:rsidR="00E76842">
        <w:rPr>
          <w:rFonts w:ascii="Avenir LT Std 35 Light" w:eastAsia="Arial" w:hAnsi="Avenir LT Std 35 Light"/>
          <w:sz w:val="22"/>
          <w:szCs w:val="22"/>
        </w:rPr>
        <w:t>ese</w:t>
      </w:r>
      <w:r w:rsidRPr="008D3B91">
        <w:rPr>
          <w:rFonts w:ascii="Avenir LT Std 35 Light" w:eastAsia="Arial" w:hAnsi="Avenir LT Std 35 Light"/>
          <w:sz w:val="22"/>
          <w:szCs w:val="22"/>
        </w:rPr>
        <w:t xml:space="preserve"> qualification</w:t>
      </w:r>
      <w:r w:rsidR="00E76842">
        <w:rPr>
          <w:rFonts w:ascii="Avenir LT Std 35 Light" w:eastAsia="Arial" w:hAnsi="Avenir LT Std 35 Light"/>
          <w:sz w:val="22"/>
          <w:szCs w:val="22"/>
        </w:rPr>
        <w:t xml:space="preserve">s are </w:t>
      </w:r>
      <w:r w:rsidRPr="008D3B91">
        <w:rPr>
          <w:rFonts w:ascii="Avenir LT Std 35 Light" w:eastAsia="Arial" w:hAnsi="Avenir LT Std 35 Light"/>
          <w:sz w:val="22"/>
          <w:szCs w:val="22"/>
        </w:rPr>
        <w:t xml:space="preserve">not approved for under 16s. </w:t>
      </w:r>
    </w:p>
    <w:p w14:paraId="6F714B0E" w14:textId="24FA533F" w:rsidR="008D3B91" w:rsidRPr="008D3B91" w:rsidRDefault="008D3B91" w:rsidP="00025710">
      <w:pPr>
        <w:pStyle w:val="Chapter-Topic-Topic-Title-XY"/>
      </w:pPr>
      <w:bookmarkStart w:id="21" w:name="_Toc521915512"/>
      <w:bookmarkStart w:id="22" w:name="_Toc89763388"/>
      <w:r w:rsidRPr="008D3B91">
        <w:t>Time constraints</w:t>
      </w:r>
      <w:bookmarkEnd w:id="21"/>
      <w:bookmarkEnd w:id="22"/>
    </w:p>
    <w:p w14:paraId="68594FAB" w14:textId="3330D46F" w:rsidR="008D3B91" w:rsidRPr="008D3B91" w:rsidRDefault="008D3B91" w:rsidP="00FC3715">
      <w:pPr>
        <w:tabs>
          <w:tab w:val="clear" w:pos="2694"/>
        </w:tabs>
        <w:spacing w:before="40" w:after="40" w:line="240" w:lineRule="atLeast"/>
        <w:rPr>
          <w:rFonts w:ascii="Avenir LT Std 35 Light" w:eastAsia="Arial" w:hAnsi="Avenir LT Std 35 Light"/>
          <w:sz w:val="22"/>
          <w:szCs w:val="22"/>
          <w:lang w:val="ru-RU"/>
        </w:rPr>
      </w:pPr>
      <w:r w:rsidRPr="008D3B91">
        <w:rPr>
          <w:rFonts w:ascii="Avenir LT Std 35 Light" w:eastAsia="Arial" w:hAnsi="Avenir LT Std 35 Light"/>
          <w:sz w:val="22"/>
          <w:szCs w:val="22"/>
          <w:lang w:val="ru-RU"/>
        </w:rPr>
        <w:t>Qualification registration is valid for three years.</w:t>
      </w:r>
      <w:r w:rsidR="00350601">
        <w:rPr>
          <w:rFonts w:ascii="Avenir LT Std 35 Light" w:eastAsia="Arial" w:hAnsi="Avenir LT Std 35 Light"/>
          <w:sz w:val="22"/>
          <w:szCs w:val="22"/>
        </w:rPr>
        <w:t xml:space="preserve">  </w:t>
      </w:r>
      <w:r w:rsidR="00350601" w:rsidRPr="003C2616">
        <w:rPr>
          <w:rFonts w:ascii="Avenir LT Std 35 Light" w:hAnsi="Avenir LT Std 35 Light"/>
          <w:sz w:val="22"/>
          <w:szCs w:val="22"/>
        </w:rPr>
        <w:t>After which, learners who have not completed should be reregistered in order to complete their qua</w:t>
      </w:r>
      <w:r w:rsidR="00350601">
        <w:rPr>
          <w:rFonts w:ascii="Avenir LT Std 35 Light" w:hAnsi="Avenir LT Std 35 Light"/>
          <w:sz w:val="22"/>
          <w:szCs w:val="22"/>
        </w:rPr>
        <w:t>lification.</w:t>
      </w:r>
      <w:r w:rsidR="00350601" w:rsidRPr="003C2616">
        <w:rPr>
          <w:rFonts w:ascii="Avenir LT Std 35 Light" w:eastAsia="Arial" w:hAnsi="Avenir LT Std 35 Light"/>
          <w:sz w:val="22"/>
          <w:szCs w:val="22"/>
          <w:lang w:val="ru-RU"/>
        </w:rPr>
        <w:t xml:space="preserve"> </w:t>
      </w:r>
      <w:r w:rsidRPr="008D3B91">
        <w:rPr>
          <w:rFonts w:ascii="Avenir LT Std 35 Light" w:eastAsia="Arial" w:hAnsi="Avenir LT Std 35 Light"/>
          <w:sz w:val="22"/>
          <w:szCs w:val="22"/>
          <w:lang w:val="ru-RU"/>
        </w:rPr>
        <w:t xml:space="preserve"> </w:t>
      </w:r>
    </w:p>
    <w:p w14:paraId="11F1BC9B" w14:textId="6A66B2FA" w:rsidR="00C75088" w:rsidRPr="00C75088" w:rsidRDefault="00C75088" w:rsidP="00FC3715">
      <w:pPr>
        <w:tabs>
          <w:tab w:val="clear" w:pos="2694"/>
        </w:tabs>
        <w:spacing w:before="40" w:after="40" w:line="240" w:lineRule="atLeast"/>
        <w:rPr>
          <w:rFonts w:eastAsia="Times New Roman" w:cs="Times New Roman"/>
          <w:sz w:val="22"/>
          <w:szCs w:val="24"/>
        </w:rPr>
      </w:pPr>
      <w:r w:rsidRPr="00C75088">
        <w:rPr>
          <w:rFonts w:ascii="Avenir LT Std 35 Light" w:eastAsia="Arial" w:hAnsi="Avenir LT Std 35 Light"/>
          <w:sz w:val="22"/>
          <w:szCs w:val="22"/>
          <w:lang w:val="ru-RU"/>
        </w:rPr>
        <w:br w:type="page"/>
      </w:r>
    </w:p>
    <w:p w14:paraId="0AB854CF" w14:textId="2F8982D1" w:rsidR="00CF5DC3" w:rsidRPr="009831BD" w:rsidRDefault="00CF5DC3" w:rsidP="009831BD">
      <w:pPr>
        <w:pStyle w:val="Lesson-Title-XY"/>
        <w:pageBreakBefore/>
        <w:spacing w:before="40"/>
        <w:ind w:left="2739" w:hanging="2739"/>
        <w:outlineLvl w:val="0"/>
        <w:rPr>
          <w:noProof w:val="0"/>
          <w:color w:val="F49515"/>
          <w:lang w:val="en-GB" w:eastAsia="en-US"/>
        </w:rPr>
      </w:pPr>
      <w:bookmarkStart w:id="23" w:name="_Toc521915513"/>
      <w:bookmarkStart w:id="24" w:name="_Toc89763389"/>
      <w:r w:rsidRPr="009831BD">
        <w:rPr>
          <w:noProof w:val="0"/>
          <w:color w:val="F49515"/>
          <w:lang w:val="en-GB" w:eastAsia="en-US"/>
        </w:rPr>
        <w:lastRenderedPageBreak/>
        <w:t>Delivering the qualification</w:t>
      </w:r>
      <w:bookmarkEnd w:id="23"/>
      <w:bookmarkEnd w:id="24"/>
    </w:p>
    <w:p w14:paraId="662F9358" w14:textId="32C06886" w:rsidR="00CF5DC3" w:rsidRPr="00CF5DC3" w:rsidRDefault="00CF5DC3" w:rsidP="003D40BD">
      <w:pPr>
        <w:pStyle w:val="Chapter-Topic-Topic-Title-XY"/>
      </w:pPr>
      <w:bookmarkStart w:id="25" w:name="_Toc521915514"/>
      <w:bookmarkStart w:id="26" w:name="_Toc89763390"/>
      <w:r w:rsidRPr="00CF5DC3">
        <w:t>Initial assessment</w:t>
      </w:r>
      <w:bookmarkEnd w:id="25"/>
      <w:bookmarkEnd w:id="26"/>
    </w:p>
    <w:p w14:paraId="4486E5C9" w14:textId="77777777" w:rsidR="003979D1" w:rsidRPr="003979D1" w:rsidRDefault="003979D1" w:rsidP="00FC3715">
      <w:pPr>
        <w:keepLines/>
        <w:widowControl w:val="0"/>
        <w:tabs>
          <w:tab w:val="clear" w:pos="2694"/>
        </w:tabs>
        <w:spacing w:before="40" w:after="40" w:line="240" w:lineRule="atLeast"/>
        <w:ind w:left="19"/>
        <w:rPr>
          <w:rFonts w:ascii="Avenir LT Std 35 Light" w:eastAsia="Times New Roman" w:hAnsi="Avenir LT Std 35 Light" w:cs="Calibri"/>
          <w:color w:val="FE8306"/>
          <w:sz w:val="22"/>
          <w:szCs w:val="22"/>
          <w:lang w:eastAsia="en-GB"/>
        </w:rPr>
      </w:pPr>
      <w:r w:rsidRPr="003979D1">
        <w:rPr>
          <w:rFonts w:ascii="Avenir LT Std 35 Light" w:eastAsia="Times New Roman" w:hAnsi="Avenir LT Std 35 Light" w:cs="Calibri"/>
          <w:color w:val="000000"/>
          <w:sz w:val="22"/>
          <w:szCs w:val="22"/>
          <w:lang w:eastAsia="en-GB"/>
        </w:rPr>
        <w:t xml:space="preserve">An initial assessment of each learner should be made before the start of their programme to identify: </w:t>
      </w:r>
    </w:p>
    <w:p w14:paraId="062A1DA6" w14:textId="77777777" w:rsidR="003979D1" w:rsidRPr="00F70326" w:rsidRDefault="003979D1" w:rsidP="00FC3715">
      <w:pPr>
        <w:numPr>
          <w:ilvl w:val="0"/>
          <w:numId w:val="15"/>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70326">
        <w:rPr>
          <w:rFonts w:ascii="Avenir LT Std 35 Light" w:eastAsia="Times New Roman" w:hAnsi="Avenir LT Std 35 Light" w:cs="Times New Roman"/>
          <w:color w:val="000000"/>
          <w:sz w:val="22"/>
          <w:szCs w:val="22"/>
          <w:lang w:eastAsia="en-GB"/>
        </w:rPr>
        <w:t xml:space="preserve">If the learner has any specific training needs. </w:t>
      </w:r>
    </w:p>
    <w:p w14:paraId="18C023AD" w14:textId="77777777" w:rsidR="003979D1" w:rsidRPr="00F70326" w:rsidRDefault="003979D1" w:rsidP="00FC3715">
      <w:pPr>
        <w:numPr>
          <w:ilvl w:val="0"/>
          <w:numId w:val="15"/>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70326">
        <w:rPr>
          <w:rFonts w:ascii="Avenir LT Std 35 Light" w:eastAsia="Times New Roman" w:hAnsi="Avenir LT Std 35 Light" w:cs="Times New Roman"/>
          <w:color w:val="000000"/>
          <w:sz w:val="22"/>
          <w:szCs w:val="22"/>
          <w:lang w:eastAsia="en-GB"/>
        </w:rPr>
        <w:t xml:space="preserve">Support and guidance they may need when working towards their qualification. </w:t>
      </w:r>
    </w:p>
    <w:p w14:paraId="1E256A6F" w14:textId="77777777" w:rsidR="003979D1" w:rsidRPr="00F70326" w:rsidRDefault="003979D1" w:rsidP="00FC3715">
      <w:pPr>
        <w:numPr>
          <w:ilvl w:val="0"/>
          <w:numId w:val="15"/>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70326">
        <w:rPr>
          <w:rFonts w:ascii="Avenir LT Std 35 Light" w:eastAsia="Times New Roman" w:hAnsi="Avenir LT Std 35 Light" w:cs="Times New Roman"/>
          <w:color w:val="000000"/>
          <w:sz w:val="22"/>
          <w:szCs w:val="22"/>
          <w:lang w:eastAsia="en-GB"/>
        </w:rPr>
        <w:t xml:space="preserve">Any previous, relevant qualifications or learning where Recognition of Prior Learning can be applied. </w:t>
      </w:r>
    </w:p>
    <w:p w14:paraId="1C70DBD9" w14:textId="77777777" w:rsidR="003979D1" w:rsidRPr="00F70326" w:rsidRDefault="003979D1" w:rsidP="00FC3715">
      <w:pPr>
        <w:numPr>
          <w:ilvl w:val="0"/>
          <w:numId w:val="15"/>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70326">
        <w:rPr>
          <w:rFonts w:ascii="Avenir LT Std 35 Light" w:eastAsia="Times New Roman" w:hAnsi="Avenir LT Std 35 Light" w:cs="Times New Roman"/>
          <w:color w:val="000000"/>
          <w:sz w:val="22"/>
          <w:szCs w:val="22"/>
          <w:lang w:eastAsia="en-GB"/>
        </w:rPr>
        <w:t>The appropriate type and level of qualification.</w:t>
      </w:r>
    </w:p>
    <w:p w14:paraId="7E79B7D1" w14:textId="75B967FE" w:rsidR="003D40BD" w:rsidRPr="003D40BD" w:rsidRDefault="003D40BD" w:rsidP="003D40BD">
      <w:pPr>
        <w:pStyle w:val="Chapter-Topic-Topic-Title-XY"/>
      </w:pPr>
      <w:bookmarkStart w:id="27" w:name="_Toc521915515"/>
      <w:bookmarkStart w:id="28" w:name="_Toc89763391"/>
      <w:r w:rsidRPr="003D40BD">
        <w:t>Induction</w:t>
      </w:r>
      <w:bookmarkEnd w:id="27"/>
      <w:bookmarkEnd w:id="28"/>
    </w:p>
    <w:p w14:paraId="090C6B01" w14:textId="77777777" w:rsidR="003979D1" w:rsidRPr="003979D1" w:rsidRDefault="003979D1" w:rsidP="00FC3715">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r w:rsidRPr="003979D1">
        <w:rPr>
          <w:rFonts w:ascii="Avenir LT Std 35 Light" w:eastAsia="Times New Roman" w:hAnsi="Avenir LT Std 35 Light" w:cs="Calibri"/>
          <w:color w:val="000000"/>
          <w:sz w:val="22"/>
          <w:szCs w:val="22"/>
          <w:lang w:eastAsia="en-GB"/>
        </w:rPr>
        <w:t xml:space="preserve">Each programme must start with a short induction of at least one hour and two hours of tutorial support and should include written information for learners covering: </w:t>
      </w:r>
    </w:p>
    <w:p w14:paraId="3C71C25B" w14:textId="77777777" w:rsidR="003979D1" w:rsidRPr="00F70326" w:rsidRDefault="003979D1" w:rsidP="00FC3715">
      <w:pPr>
        <w:numPr>
          <w:ilvl w:val="0"/>
          <w:numId w:val="15"/>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70326">
        <w:rPr>
          <w:rFonts w:ascii="Avenir LT Std 35 Light" w:eastAsia="Times New Roman" w:hAnsi="Avenir LT Std 35 Light" w:cs="Times New Roman"/>
          <w:color w:val="000000"/>
          <w:sz w:val="22"/>
          <w:szCs w:val="22"/>
          <w:lang w:eastAsia="en-GB"/>
        </w:rPr>
        <w:t xml:space="preserve">An outline of the qualification and the related learner support available. </w:t>
      </w:r>
    </w:p>
    <w:p w14:paraId="7339F15A" w14:textId="797821A5" w:rsidR="003979D1" w:rsidRPr="00F70326" w:rsidRDefault="002C6863" w:rsidP="00FC3715">
      <w:pPr>
        <w:numPr>
          <w:ilvl w:val="0"/>
          <w:numId w:val="15"/>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70326">
        <w:rPr>
          <w:rFonts w:ascii="Avenir LT Std 35 Light" w:eastAsia="Times New Roman" w:hAnsi="Avenir LT Std 35 Light" w:cs="Times New Roman"/>
          <w:color w:val="000000"/>
          <w:sz w:val="22"/>
          <w:szCs w:val="22"/>
          <w:lang w:eastAsia="en-GB"/>
        </w:rPr>
        <w:t>The aim of the ILM Level 3</w:t>
      </w:r>
      <w:r w:rsidR="003979D1" w:rsidRPr="00F70326">
        <w:rPr>
          <w:rFonts w:ascii="Avenir LT Std 35 Light" w:eastAsia="Times New Roman" w:hAnsi="Avenir LT Std 35 Light" w:cs="Times New Roman"/>
          <w:color w:val="000000"/>
          <w:sz w:val="22"/>
          <w:szCs w:val="22"/>
          <w:lang w:eastAsia="en-GB"/>
        </w:rPr>
        <w:t xml:space="preserve"> Award</w:t>
      </w:r>
      <w:r w:rsidRPr="00F70326">
        <w:rPr>
          <w:rFonts w:ascii="Avenir LT Std 35 Light" w:eastAsia="Times New Roman" w:hAnsi="Avenir LT Std 35 Light" w:cs="Times New Roman"/>
          <w:color w:val="000000"/>
          <w:sz w:val="22"/>
          <w:szCs w:val="22"/>
          <w:lang w:eastAsia="en-GB"/>
        </w:rPr>
        <w:t xml:space="preserve"> or Certificate in Effective Coaching</w:t>
      </w:r>
      <w:r w:rsidR="003979D1" w:rsidRPr="00F70326">
        <w:rPr>
          <w:rFonts w:ascii="Avenir LT Std 35 Light" w:eastAsia="Times New Roman" w:hAnsi="Avenir LT Std 35 Light" w:cs="Times New Roman"/>
          <w:color w:val="000000"/>
          <w:sz w:val="22"/>
          <w:szCs w:val="22"/>
          <w:lang w:eastAsia="en-GB"/>
        </w:rPr>
        <w:t xml:space="preserve">.  </w:t>
      </w:r>
    </w:p>
    <w:p w14:paraId="10ECF0CD" w14:textId="77777777" w:rsidR="003979D1" w:rsidRPr="00F70326" w:rsidRDefault="003979D1" w:rsidP="00FC3715">
      <w:pPr>
        <w:numPr>
          <w:ilvl w:val="0"/>
          <w:numId w:val="15"/>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70326">
        <w:rPr>
          <w:rFonts w:ascii="Avenir LT Std 35 Light" w:eastAsia="Times New Roman" w:hAnsi="Avenir LT Std 35 Light" w:cs="Times New Roman"/>
          <w:color w:val="000000"/>
          <w:sz w:val="22"/>
          <w:szCs w:val="22"/>
          <w:lang w:eastAsia="en-GB"/>
        </w:rPr>
        <w:t xml:space="preserve">Expectations of, and benefits to, the individual and where relevant, their employer. </w:t>
      </w:r>
    </w:p>
    <w:p w14:paraId="6CDE998C" w14:textId="77777777" w:rsidR="003979D1" w:rsidRPr="00F70326" w:rsidRDefault="003979D1" w:rsidP="00FC3715">
      <w:pPr>
        <w:numPr>
          <w:ilvl w:val="0"/>
          <w:numId w:val="15"/>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70326">
        <w:rPr>
          <w:rFonts w:ascii="Avenir LT Std 35 Light" w:eastAsia="Times New Roman" w:hAnsi="Avenir LT Std 35 Light" w:cs="Times New Roman"/>
          <w:color w:val="000000"/>
          <w:sz w:val="22"/>
          <w:szCs w:val="22"/>
          <w:lang w:eastAsia="en-GB"/>
        </w:rPr>
        <w:t xml:space="preserve">Format of the programme – content, hours, attendance, delivery methods, etc. </w:t>
      </w:r>
    </w:p>
    <w:p w14:paraId="32B58F17" w14:textId="77777777" w:rsidR="003979D1" w:rsidRPr="00F70326" w:rsidRDefault="003979D1" w:rsidP="00FC3715">
      <w:pPr>
        <w:numPr>
          <w:ilvl w:val="0"/>
          <w:numId w:val="15"/>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70326">
        <w:rPr>
          <w:rFonts w:ascii="Avenir LT Std 35 Light" w:eastAsia="Times New Roman" w:hAnsi="Avenir LT Std 35 Light" w:cs="Times New Roman"/>
          <w:color w:val="000000"/>
          <w:sz w:val="22"/>
          <w:szCs w:val="22"/>
          <w:lang w:eastAsia="en-GB"/>
        </w:rPr>
        <w:t xml:space="preserve">The assessment requirements, including assessment criteria. </w:t>
      </w:r>
    </w:p>
    <w:p w14:paraId="7A3F2950" w14:textId="77777777" w:rsidR="003979D1" w:rsidRPr="00F70326" w:rsidRDefault="003979D1" w:rsidP="00FC3715">
      <w:pPr>
        <w:numPr>
          <w:ilvl w:val="0"/>
          <w:numId w:val="15"/>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70326">
        <w:rPr>
          <w:rFonts w:ascii="Avenir LT Std 35 Light" w:eastAsia="Times New Roman" w:hAnsi="Avenir LT Std 35 Light" w:cs="Times New Roman"/>
          <w:color w:val="000000"/>
          <w:sz w:val="22"/>
          <w:szCs w:val="22"/>
          <w:lang w:eastAsia="en-GB"/>
        </w:rPr>
        <w:t xml:space="preserve">Roles and responsibilities of Centre staff, learners and ILM. </w:t>
      </w:r>
    </w:p>
    <w:p w14:paraId="6420D899" w14:textId="77777777" w:rsidR="003979D1" w:rsidRPr="00F70326" w:rsidRDefault="003979D1" w:rsidP="00FC3715">
      <w:pPr>
        <w:numPr>
          <w:ilvl w:val="0"/>
          <w:numId w:val="15"/>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70326">
        <w:rPr>
          <w:rFonts w:ascii="Avenir LT Std 35 Light" w:eastAsia="Times New Roman" w:hAnsi="Avenir LT Std 35 Light" w:cs="Times New Roman"/>
          <w:color w:val="000000"/>
          <w:sz w:val="22"/>
          <w:szCs w:val="22"/>
          <w:lang w:eastAsia="en-GB"/>
        </w:rPr>
        <w:t xml:space="preserve">Learning and study skills, including reference to use of library, internet and any open or online learning to be used. </w:t>
      </w:r>
    </w:p>
    <w:p w14:paraId="32A0929C" w14:textId="77777777" w:rsidR="00631007" w:rsidRDefault="003979D1" w:rsidP="00FC3715">
      <w:pPr>
        <w:numPr>
          <w:ilvl w:val="0"/>
          <w:numId w:val="15"/>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70326">
        <w:rPr>
          <w:rFonts w:ascii="Avenir LT Std 35 Light" w:eastAsia="Times New Roman" w:hAnsi="Avenir LT Std 35 Light" w:cs="Times New Roman"/>
          <w:color w:val="000000"/>
          <w:sz w:val="22"/>
          <w:szCs w:val="22"/>
          <w:lang w:eastAsia="en-GB"/>
        </w:rPr>
        <w:t xml:space="preserve">Information on tutorial support, advice and guidance, equal opportunities, appeals procedures, authenticity and plagiarism. </w:t>
      </w:r>
    </w:p>
    <w:p w14:paraId="008D5721" w14:textId="40712220" w:rsidR="003D40BD" w:rsidRPr="00631007" w:rsidRDefault="00631007" w:rsidP="00FC3715">
      <w:pPr>
        <w:numPr>
          <w:ilvl w:val="0"/>
          <w:numId w:val="15"/>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631007">
        <w:rPr>
          <w:rFonts w:ascii="Avenir LT Std 35 Light" w:eastAsia="Times New Roman" w:hAnsi="Avenir LT Std 35 Light" w:cs="Times New Roman"/>
          <w:color w:val="000000"/>
          <w:sz w:val="22"/>
          <w:szCs w:val="22"/>
          <w:lang w:eastAsia="en-GB"/>
        </w:rPr>
        <w:t>Stud</w:t>
      </w:r>
      <w:r w:rsidR="004B0535">
        <w:rPr>
          <w:rFonts w:ascii="Avenir LT Std 35 Light" w:eastAsia="Times New Roman" w:hAnsi="Avenir LT Std 35 Light" w:cs="Times New Roman"/>
          <w:color w:val="000000"/>
          <w:sz w:val="22"/>
          <w:szCs w:val="22"/>
          <w:lang w:eastAsia="en-GB"/>
        </w:rPr>
        <w:t>ent</w:t>
      </w:r>
      <w:r w:rsidRPr="00631007">
        <w:rPr>
          <w:rFonts w:ascii="Avenir LT Std 35 Light" w:eastAsia="Times New Roman" w:hAnsi="Avenir LT Std 35 Light" w:cs="Times New Roman"/>
          <w:color w:val="000000"/>
          <w:sz w:val="22"/>
          <w:szCs w:val="22"/>
          <w:lang w:eastAsia="en-GB"/>
        </w:rPr>
        <w:t xml:space="preserve"> Membership </w:t>
      </w:r>
      <w:r w:rsidR="00350601">
        <w:rPr>
          <w:rFonts w:ascii="Avenir LT Std 35 Light" w:eastAsia="Times New Roman" w:hAnsi="Avenir LT Std 35 Light" w:cs="Times New Roman"/>
          <w:color w:val="000000"/>
          <w:sz w:val="22"/>
          <w:szCs w:val="22"/>
          <w:lang w:eastAsia="en-GB"/>
        </w:rPr>
        <w:t>of t</w:t>
      </w:r>
      <w:r w:rsidRPr="00631007">
        <w:rPr>
          <w:rFonts w:ascii="Avenir LT Std 35 Light" w:eastAsia="Times New Roman" w:hAnsi="Avenir LT Std 35 Light" w:cs="Times New Roman"/>
          <w:color w:val="000000"/>
          <w:sz w:val="22"/>
          <w:szCs w:val="22"/>
          <w:lang w:eastAsia="en-GB"/>
        </w:rPr>
        <w:t xml:space="preserve">he Institute of Leadership </w:t>
      </w:r>
      <w:r w:rsidR="008951C7">
        <w:rPr>
          <w:rFonts w:ascii="Avenir LT Std 35 Light" w:eastAsia="Times New Roman" w:hAnsi="Avenir LT Std 35 Light" w:cs="Times New Roman"/>
          <w:color w:val="000000"/>
          <w:sz w:val="22"/>
          <w:szCs w:val="22"/>
          <w:lang w:eastAsia="en-GB"/>
        </w:rPr>
        <w:t>&amp;</w:t>
      </w:r>
      <w:r w:rsidRPr="00631007">
        <w:rPr>
          <w:rFonts w:ascii="Avenir LT Std 35 Light" w:eastAsia="Times New Roman" w:hAnsi="Avenir LT Std 35 Light" w:cs="Times New Roman"/>
          <w:color w:val="000000"/>
          <w:sz w:val="22"/>
          <w:szCs w:val="22"/>
          <w:lang w:eastAsia="en-GB"/>
        </w:rPr>
        <w:t xml:space="preserve"> Management and benefits</w:t>
      </w:r>
      <w:r w:rsidR="002C6863" w:rsidRPr="00631007">
        <w:rPr>
          <w:rFonts w:ascii="Avenir LT Std 35 Light" w:eastAsia="Times New Roman" w:hAnsi="Avenir LT Std 35 Light" w:cs="Times New Roman"/>
          <w:color w:val="000000"/>
          <w:sz w:val="22"/>
          <w:szCs w:val="22"/>
          <w:lang w:eastAsia="en-GB"/>
        </w:rPr>
        <w:t>.</w:t>
      </w:r>
    </w:p>
    <w:p w14:paraId="1DBDD760" w14:textId="77777777" w:rsidR="003979D1" w:rsidRPr="003D40BD" w:rsidRDefault="003979D1" w:rsidP="00FC3715">
      <w:pPr>
        <w:tabs>
          <w:tab w:val="clear" w:pos="2694"/>
        </w:tabs>
        <w:spacing w:before="40" w:after="40" w:line="240" w:lineRule="atLeast"/>
        <w:rPr>
          <w:rFonts w:ascii="Avenir LT Std 35 Light" w:eastAsia="Times New Roman" w:hAnsi="Avenir LT Std 35 Light" w:cs="Times New Roman"/>
          <w:sz w:val="22"/>
          <w:szCs w:val="24"/>
        </w:rPr>
      </w:pPr>
    </w:p>
    <w:p w14:paraId="5E78CD46" w14:textId="0DBE5276" w:rsidR="003D40BD" w:rsidRPr="003D40BD" w:rsidRDefault="003D40BD" w:rsidP="00FC3715">
      <w:pPr>
        <w:tabs>
          <w:tab w:val="clear" w:pos="2694"/>
        </w:tabs>
        <w:spacing w:before="40" w:after="40" w:line="240" w:lineRule="atLeast"/>
        <w:rPr>
          <w:rFonts w:ascii="Avenir LT Std 35 Light" w:eastAsia="Times New Roman" w:hAnsi="Avenir LT Std 35 Light" w:cs="Times New Roman"/>
          <w:sz w:val="22"/>
          <w:szCs w:val="24"/>
        </w:rPr>
      </w:pPr>
      <w:r w:rsidRPr="003D40BD">
        <w:rPr>
          <w:rFonts w:ascii="Avenir LT Std 35 Light" w:eastAsia="Times New Roman" w:hAnsi="Avenir LT Std 35 Light" w:cs="Times New Roman"/>
          <w:sz w:val="22"/>
          <w:szCs w:val="24"/>
        </w:rPr>
        <w:t>The following is recommended for</w:t>
      </w:r>
      <w:r w:rsidR="0041161A">
        <w:rPr>
          <w:rFonts w:ascii="Avenir LT Std 35 Light" w:eastAsia="Times New Roman" w:hAnsi="Avenir LT Std 35 Light" w:cs="Times New Roman"/>
          <w:sz w:val="22"/>
          <w:szCs w:val="24"/>
        </w:rPr>
        <w:t xml:space="preserve"> each of </w:t>
      </w:r>
      <w:r w:rsidRPr="003D40BD">
        <w:rPr>
          <w:rFonts w:ascii="Avenir LT Std 35 Light" w:eastAsia="Times New Roman" w:hAnsi="Avenir LT Std 35 Light" w:cs="Times New Roman"/>
          <w:sz w:val="22"/>
          <w:szCs w:val="24"/>
        </w:rPr>
        <w:t>th</w:t>
      </w:r>
      <w:r w:rsidR="0041161A">
        <w:rPr>
          <w:rFonts w:ascii="Avenir LT Std 35 Light" w:eastAsia="Times New Roman" w:hAnsi="Avenir LT Std 35 Light" w:cs="Times New Roman"/>
          <w:sz w:val="22"/>
          <w:szCs w:val="24"/>
        </w:rPr>
        <w:t xml:space="preserve">ese </w:t>
      </w:r>
      <w:r w:rsidRPr="003D40BD">
        <w:rPr>
          <w:rFonts w:ascii="Avenir LT Std 35 Light" w:eastAsia="Times New Roman" w:hAnsi="Avenir LT Std 35 Light" w:cs="Times New Roman"/>
          <w:sz w:val="22"/>
          <w:szCs w:val="24"/>
        </w:rPr>
        <w:t>qualiﬁcation</w:t>
      </w:r>
      <w:r w:rsidR="0041161A">
        <w:rPr>
          <w:rFonts w:ascii="Avenir LT Std 35 Light" w:eastAsia="Times New Roman" w:hAnsi="Avenir LT Std 35 Light" w:cs="Times New Roman"/>
          <w:sz w:val="22"/>
          <w:szCs w:val="24"/>
        </w:rPr>
        <w:t>s</w:t>
      </w:r>
      <w:r w:rsidRPr="003D40BD">
        <w:rPr>
          <w:rFonts w:ascii="Avenir LT Std 35 Light" w:eastAsia="Times New Roman" w:hAnsi="Avenir LT Std 35 Light" w:cs="Times New Roman"/>
          <w:sz w:val="22"/>
          <w:szCs w:val="24"/>
        </w:rPr>
        <w:t xml:space="preserve">: </w:t>
      </w:r>
    </w:p>
    <w:tbl>
      <w:tblPr>
        <w:tblStyle w:val="Table-XY7"/>
        <w:tblpPr w:leftFromText="141" w:rightFromText="141" w:vertAnchor="text" w:horzAnchor="margin" w:tblpY="19"/>
        <w:tblW w:w="5000" w:type="pct"/>
        <w:tblLook w:val="04A0" w:firstRow="1" w:lastRow="0" w:firstColumn="1" w:lastColumn="0" w:noHBand="0" w:noVBand="1"/>
      </w:tblPr>
      <w:tblGrid>
        <w:gridCol w:w="3159"/>
        <w:gridCol w:w="5867"/>
      </w:tblGrid>
      <w:tr w:rsidR="003D40BD" w:rsidRPr="003D40BD" w14:paraId="581585BF" w14:textId="77777777" w:rsidTr="003D40BD">
        <w:trPr>
          <w:cnfStyle w:val="100000000000" w:firstRow="1" w:lastRow="0" w:firstColumn="0" w:lastColumn="0" w:oddVBand="0" w:evenVBand="0" w:oddHBand="0" w:evenHBand="0" w:firstRowFirstColumn="0" w:firstRowLastColumn="0" w:lastRowFirstColumn="0" w:lastRowLastColumn="0"/>
        </w:trPr>
        <w:tc>
          <w:tcPr>
            <w:tcW w:w="1750" w:type="pct"/>
          </w:tcPr>
          <w:p w14:paraId="562B7A63" w14:textId="77777777" w:rsidR="003D40BD" w:rsidRPr="003D40BD" w:rsidRDefault="003D40BD" w:rsidP="00FC3715">
            <w:pPr>
              <w:tabs>
                <w:tab w:val="clear" w:pos="2694"/>
              </w:tabs>
              <w:spacing w:before="40" w:after="40" w:line="240" w:lineRule="atLeast"/>
              <w:rPr>
                <w:rFonts w:ascii="Avenir LT Std 65 Medium" w:eastAsia="Times New Roman" w:hAnsi="Avenir LT Std 65 Medium"/>
                <w:sz w:val="22"/>
                <w:szCs w:val="22"/>
              </w:rPr>
            </w:pPr>
            <w:r w:rsidRPr="003D40BD">
              <w:rPr>
                <w:rFonts w:ascii="Avenir LT Std 65 Medium" w:eastAsia="Times New Roman" w:hAnsi="Avenir LT Std 65 Medium"/>
                <w:sz w:val="22"/>
                <w:szCs w:val="22"/>
              </w:rPr>
              <w:t xml:space="preserve">Induction </w:t>
            </w:r>
          </w:p>
        </w:tc>
        <w:tc>
          <w:tcPr>
            <w:tcW w:w="3250" w:type="pct"/>
          </w:tcPr>
          <w:p w14:paraId="5D03064C" w14:textId="77777777" w:rsidR="003D40BD" w:rsidRPr="003D40BD" w:rsidRDefault="003D40BD" w:rsidP="00FC3715">
            <w:pPr>
              <w:tabs>
                <w:tab w:val="clear" w:pos="2694"/>
              </w:tabs>
              <w:spacing w:before="40" w:after="40" w:line="240" w:lineRule="atLeast"/>
              <w:rPr>
                <w:rFonts w:ascii="Avenir LT Std 65 Medium" w:eastAsia="Times New Roman" w:hAnsi="Avenir LT Std 65 Medium"/>
                <w:sz w:val="22"/>
                <w:szCs w:val="22"/>
              </w:rPr>
            </w:pPr>
            <w:r w:rsidRPr="003D40BD">
              <w:rPr>
                <w:rFonts w:ascii="Avenir LT Std 65 Medium" w:eastAsia="Times New Roman" w:hAnsi="Avenir LT Std 65 Medium"/>
                <w:sz w:val="22"/>
                <w:szCs w:val="22"/>
              </w:rPr>
              <w:t>Tutorial support</w:t>
            </w:r>
          </w:p>
        </w:tc>
      </w:tr>
      <w:tr w:rsidR="003D40BD" w:rsidRPr="003D40BD" w14:paraId="43F52404" w14:textId="77777777" w:rsidTr="003D40BD">
        <w:trPr>
          <w:cnfStyle w:val="000000100000" w:firstRow="0" w:lastRow="0" w:firstColumn="0" w:lastColumn="0" w:oddVBand="0" w:evenVBand="0" w:oddHBand="1" w:evenHBand="0" w:firstRowFirstColumn="0" w:firstRowLastColumn="0" w:lastRowFirstColumn="0" w:lastRowLastColumn="0"/>
        </w:trPr>
        <w:tc>
          <w:tcPr>
            <w:tcW w:w="1750" w:type="pct"/>
          </w:tcPr>
          <w:p w14:paraId="4CB8DF0E" w14:textId="1415BDE9" w:rsidR="003D40BD" w:rsidRPr="003D40BD" w:rsidRDefault="003979D1" w:rsidP="00FC3715">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1 hour</w:t>
            </w:r>
            <w:r w:rsidR="003D40BD" w:rsidRPr="003D40BD">
              <w:rPr>
                <w:rFonts w:ascii="Avenir LT Std 35 Light" w:eastAsia="Times New Roman" w:hAnsi="Avenir LT Std 35 Light"/>
                <w:sz w:val="22"/>
                <w:szCs w:val="22"/>
                <w:lang w:val="en-US"/>
              </w:rPr>
              <w:t xml:space="preserve"> induction </w:t>
            </w:r>
          </w:p>
        </w:tc>
        <w:tc>
          <w:tcPr>
            <w:tcW w:w="3250" w:type="pct"/>
          </w:tcPr>
          <w:p w14:paraId="6B5200CA" w14:textId="17E5BC34" w:rsidR="003D40BD" w:rsidRPr="003D40BD" w:rsidRDefault="003979D1" w:rsidP="00FC3715">
            <w:pPr>
              <w:tabs>
                <w:tab w:val="clear" w:pos="2694"/>
              </w:tabs>
              <w:spacing w:before="40" w:after="40" w:line="240" w:lineRule="atLeast"/>
              <w:rPr>
                <w:rFonts w:ascii="Avenir LT Std 35 Light" w:eastAsia="Times New Roman" w:hAnsi="Avenir LT Std 35 Light"/>
                <w:sz w:val="22"/>
                <w:szCs w:val="22"/>
                <w:lang w:val="en-US"/>
              </w:rPr>
            </w:pPr>
            <w:r w:rsidRPr="003979D1">
              <w:rPr>
                <w:rFonts w:ascii="Avenir LT Std 35 Light" w:eastAsia="Times New Roman" w:hAnsi="Avenir LT Std 35 Light" w:cs="Calibri"/>
                <w:color w:val="000000"/>
                <w:sz w:val="22"/>
                <w:szCs w:val="22"/>
                <w:lang w:eastAsia="en-GB"/>
              </w:rPr>
              <w:t>At least 2 hours of tutorial support over and above the indicative guided learning hours</w:t>
            </w:r>
            <w:r w:rsidR="00DD7673">
              <w:rPr>
                <w:rFonts w:ascii="Avenir LT Std 35 Light" w:eastAsia="Times New Roman" w:hAnsi="Avenir LT Std 35 Light" w:cs="Calibri"/>
                <w:color w:val="000000"/>
                <w:sz w:val="22"/>
                <w:szCs w:val="22"/>
                <w:lang w:eastAsia="en-GB"/>
              </w:rPr>
              <w:t>.</w:t>
            </w:r>
          </w:p>
        </w:tc>
      </w:tr>
    </w:tbl>
    <w:p w14:paraId="7965EF50" w14:textId="47A3E51B" w:rsidR="003D40BD" w:rsidRDefault="003D40BD">
      <w:pPr>
        <w:tabs>
          <w:tab w:val="clear" w:pos="2694"/>
        </w:tabs>
        <w:spacing w:before="0" w:after="0" w:line="240" w:lineRule="auto"/>
        <w:rPr>
          <w:sz w:val="22"/>
          <w:szCs w:val="22"/>
        </w:rPr>
      </w:pPr>
    </w:p>
    <w:p w14:paraId="1BB75798" w14:textId="77777777" w:rsidR="00C829E2" w:rsidRDefault="00C829E2">
      <w:pPr>
        <w:tabs>
          <w:tab w:val="clear" w:pos="2694"/>
        </w:tabs>
        <w:spacing w:before="0" w:after="0" w:line="240" w:lineRule="auto"/>
        <w:rPr>
          <w:rFonts w:ascii="Bitter" w:hAnsi="Bitter" w:cstheme="minorBidi"/>
          <w:b/>
          <w:bCs/>
          <w:color w:val="F49515"/>
          <w:sz w:val="26"/>
          <w:szCs w:val="26"/>
          <w:lang w:val="en-US"/>
        </w:rPr>
      </w:pPr>
      <w:bookmarkStart w:id="29" w:name="_Toc521915516"/>
      <w:r>
        <w:br w:type="page"/>
      </w:r>
    </w:p>
    <w:p w14:paraId="602557D6" w14:textId="064B8EF1" w:rsidR="003D40BD" w:rsidRPr="00417F1D" w:rsidRDefault="003D40BD" w:rsidP="00417F1D">
      <w:pPr>
        <w:pStyle w:val="Chapter-Topic-Topic-Title-XY"/>
      </w:pPr>
      <w:bookmarkStart w:id="30" w:name="_Toc89763392"/>
      <w:r w:rsidRPr="00417F1D">
        <w:lastRenderedPageBreak/>
        <w:t>Supporting documentation and resources</w:t>
      </w:r>
      <w:bookmarkEnd w:id="29"/>
      <w:bookmarkEnd w:id="30"/>
      <w:r w:rsidRPr="00417F1D">
        <w:t xml:space="preserve"> </w:t>
      </w:r>
    </w:p>
    <w:p w14:paraId="13A7986B" w14:textId="74ABD03D" w:rsidR="003D40BD" w:rsidRPr="003D40BD" w:rsidRDefault="003D40BD" w:rsidP="00FC3715">
      <w:pPr>
        <w:tabs>
          <w:tab w:val="clear" w:pos="2694"/>
        </w:tabs>
        <w:spacing w:before="40" w:after="40" w:line="240" w:lineRule="atLeast"/>
        <w:rPr>
          <w:rFonts w:ascii="Avenir LT Std 35 Light" w:eastAsia="Times New Roman" w:hAnsi="Avenir LT Std 35 Light" w:cs="Times New Roman"/>
          <w:sz w:val="22"/>
          <w:szCs w:val="24"/>
        </w:rPr>
      </w:pPr>
      <w:r w:rsidRPr="003D40BD">
        <w:rPr>
          <w:rFonts w:ascii="Avenir LT Std 35 Light" w:eastAsia="Times New Roman" w:hAnsi="Avenir LT Std 35 Light" w:cs="Times New Roman"/>
          <w:sz w:val="22"/>
          <w:szCs w:val="24"/>
        </w:rPr>
        <w:t xml:space="preserve">The following </w:t>
      </w:r>
      <w:r w:rsidR="00350601">
        <w:rPr>
          <w:rFonts w:ascii="Avenir LT Std 35 Light" w:eastAsia="Times New Roman" w:hAnsi="Avenir LT Std 35 Light" w:cs="Times New Roman"/>
          <w:sz w:val="22"/>
          <w:szCs w:val="24"/>
        </w:rPr>
        <w:t xml:space="preserve">information and resources to support induction </w:t>
      </w:r>
      <w:r w:rsidRPr="003D40BD">
        <w:rPr>
          <w:rFonts w:ascii="Avenir LT Std 35 Light" w:eastAsia="Times New Roman" w:hAnsi="Avenir LT Std 35 Light" w:cs="Times New Roman"/>
          <w:sz w:val="22"/>
          <w:szCs w:val="24"/>
        </w:rPr>
        <w:t>are available for th</w:t>
      </w:r>
      <w:r w:rsidR="0041161A">
        <w:rPr>
          <w:rFonts w:ascii="Avenir LT Std 35 Light" w:eastAsia="Times New Roman" w:hAnsi="Avenir LT Std 35 Light" w:cs="Times New Roman"/>
          <w:sz w:val="22"/>
          <w:szCs w:val="24"/>
        </w:rPr>
        <w:t xml:space="preserve">ese </w:t>
      </w:r>
      <w:r w:rsidRPr="003D40BD">
        <w:rPr>
          <w:rFonts w:ascii="Avenir LT Std 35 Light" w:eastAsia="Times New Roman" w:hAnsi="Avenir LT Std 35 Light" w:cs="Times New Roman"/>
          <w:sz w:val="22"/>
          <w:szCs w:val="24"/>
        </w:rPr>
        <w:t>qualiﬁcation</w:t>
      </w:r>
      <w:r w:rsidR="0041161A">
        <w:rPr>
          <w:rFonts w:ascii="Avenir LT Std 35 Light" w:eastAsia="Times New Roman" w:hAnsi="Avenir LT Std 35 Light" w:cs="Times New Roman"/>
          <w:sz w:val="22"/>
          <w:szCs w:val="24"/>
        </w:rPr>
        <w:t>s</w:t>
      </w:r>
      <w:r w:rsidRPr="003D40BD">
        <w:rPr>
          <w:rFonts w:ascii="Avenir LT Std 35 Light" w:eastAsia="Times New Roman" w:hAnsi="Avenir LT Std 35 Light" w:cs="Times New Roman"/>
          <w:sz w:val="22"/>
          <w:szCs w:val="24"/>
        </w:rPr>
        <w:t>:</w:t>
      </w:r>
    </w:p>
    <w:p w14:paraId="25EA4A79" w14:textId="77777777" w:rsidR="003D40BD" w:rsidRDefault="003D40BD" w:rsidP="00FC3715">
      <w:pPr>
        <w:tabs>
          <w:tab w:val="clear" w:pos="2694"/>
        </w:tabs>
        <w:spacing w:before="40" w:after="40" w:line="240" w:lineRule="atLeast"/>
        <w:rPr>
          <w:sz w:val="22"/>
          <w:szCs w:val="22"/>
        </w:rPr>
      </w:pPr>
    </w:p>
    <w:tbl>
      <w:tblPr>
        <w:tblStyle w:val="Table-XY8"/>
        <w:tblpPr w:leftFromText="141" w:rightFromText="141" w:vertAnchor="text" w:horzAnchor="margin" w:tblpY="19"/>
        <w:tblW w:w="5000" w:type="pct"/>
        <w:tblLook w:val="04A0" w:firstRow="1" w:lastRow="0" w:firstColumn="1" w:lastColumn="0" w:noHBand="0" w:noVBand="1"/>
      </w:tblPr>
      <w:tblGrid>
        <w:gridCol w:w="3159"/>
        <w:gridCol w:w="5867"/>
      </w:tblGrid>
      <w:tr w:rsidR="003D40BD" w:rsidRPr="003D40BD" w14:paraId="728055BD" w14:textId="77777777" w:rsidTr="003D40BD">
        <w:trPr>
          <w:cnfStyle w:val="100000000000" w:firstRow="1" w:lastRow="0" w:firstColumn="0" w:lastColumn="0" w:oddVBand="0" w:evenVBand="0" w:oddHBand="0" w:evenHBand="0" w:firstRowFirstColumn="0" w:firstRowLastColumn="0" w:lastRowFirstColumn="0" w:lastRowLastColumn="0"/>
        </w:trPr>
        <w:tc>
          <w:tcPr>
            <w:tcW w:w="1750" w:type="pct"/>
          </w:tcPr>
          <w:p w14:paraId="68790585" w14:textId="77777777" w:rsidR="003D40BD" w:rsidRPr="003D40BD" w:rsidRDefault="003D40BD" w:rsidP="00FC3715">
            <w:pPr>
              <w:tabs>
                <w:tab w:val="clear" w:pos="2694"/>
              </w:tabs>
              <w:spacing w:before="40" w:after="40" w:line="240" w:lineRule="atLeast"/>
              <w:rPr>
                <w:rFonts w:ascii="Avenir LT Std 65 Medium" w:eastAsia="Times New Roman" w:hAnsi="Avenir LT Std 65 Medium"/>
                <w:sz w:val="22"/>
                <w:szCs w:val="22"/>
              </w:rPr>
            </w:pPr>
            <w:r w:rsidRPr="003D40BD">
              <w:rPr>
                <w:rFonts w:ascii="Avenir LT Std 65 Medium" w:eastAsia="Times New Roman" w:hAnsi="Avenir LT Std 65 Medium"/>
                <w:sz w:val="22"/>
                <w:szCs w:val="22"/>
              </w:rPr>
              <w:t>Description</w:t>
            </w:r>
          </w:p>
        </w:tc>
        <w:tc>
          <w:tcPr>
            <w:tcW w:w="3250" w:type="pct"/>
          </w:tcPr>
          <w:p w14:paraId="05D5B4A8" w14:textId="77777777" w:rsidR="003D40BD" w:rsidRPr="003D40BD" w:rsidRDefault="003D40BD" w:rsidP="00FC3715">
            <w:pPr>
              <w:tabs>
                <w:tab w:val="clear" w:pos="2694"/>
              </w:tabs>
              <w:spacing w:before="40" w:after="40" w:line="240" w:lineRule="atLeast"/>
              <w:rPr>
                <w:rFonts w:ascii="Avenir LT Std 65 Medium" w:eastAsia="Times New Roman" w:hAnsi="Avenir LT Std 65 Medium"/>
                <w:sz w:val="22"/>
                <w:szCs w:val="22"/>
              </w:rPr>
            </w:pPr>
            <w:r w:rsidRPr="003D40BD">
              <w:rPr>
                <w:rFonts w:ascii="Avenir LT Std 65 Medium" w:eastAsia="Times New Roman" w:hAnsi="Avenir LT Std 65 Medium"/>
                <w:sz w:val="22"/>
                <w:szCs w:val="22"/>
              </w:rPr>
              <w:t>How to access</w:t>
            </w:r>
          </w:p>
        </w:tc>
      </w:tr>
      <w:tr w:rsidR="003D40BD" w:rsidRPr="003D40BD" w14:paraId="3984538B" w14:textId="77777777" w:rsidTr="003D40BD">
        <w:trPr>
          <w:cnfStyle w:val="000000100000" w:firstRow="0" w:lastRow="0" w:firstColumn="0" w:lastColumn="0" w:oddVBand="0" w:evenVBand="0" w:oddHBand="1" w:evenHBand="0" w:firstRowFirstColumn="0" w:firstRowLastColumn="0" w:lastRowFirstColumn="0" w:lastRowLastColumn="0"/>
        </w:trPr>
        <w:tc>
          <w:tcPr>
            <w:tcW w:w="1750" w:type="pct"/>
          </w:tcPr>
          <w:p w14:paraId="6798C191" w14:textId="77777777" w:rsidR="003D40BD" w:rsidRPr="003D40BD" w:rsidRDefault="003D40BD" w:rsidP="00FC3715">
            <w:pPr>
              <w:tabs>
                <w:tab w:val="clear" w:pos="2694"/>
              </w:tabs>
              <w:spacing w:before="40" w:after="40" w:line="240" w:lineRule="atLeast"/>
              <w:rPr>
                <w:rFonts w:ascii="Avenir LT Std 35 Light" w:eastAsia="Times New Roman" w:hAnsi="Avenir LT Std 35 Light"/>
                <w:sz w:val="22"/>
                <w:szCs w:val="22"/>
                <w:lang w:val="en-US"/>
              </w:rPr>
            </w:pPr>
            <w:r w:rsidRPr="003D40BD">
              <w:rPr>
                <w:rFonts w:ascii="Avenir LT Std 35 Light" w:eastAsia="Times New Roman" w:hAnsi="Avenir LT Std 35 Light"/>
                <w:sz w:val="22"/>
                <w:szCs w:val="22"/>
                <w:lang w:val="en-US"/>
              </w:rPr>
              <w:t>ILM Digital Credentials</w:t>
            </w:r>
          </w:p>
        </w:tc>
        <w:tc>
          <w:tcPr>
            <w:tcW w:w="3250" w:type="pct"/>
          </w:tcPr>
          <w:p w14:paraId="799A93B9" w14:textId="2E4BC430" w:rsidR="00DB7463" w:rsidRPr="0096380A" w:rsidRDefault="005A75E7" w:rsidP="008A01A5">
            <w:pPr>
              <w:spacing w:before="40" w:after="40" w:line="240" w:lineRule="atLeast"/>
              <w:rPr>
                <w:rFonts w:ascii="Avenir LT Std 35 Light" w:eastAsia="Times New Roman" w:hAnsi="Avenir LT Std 35 Light"/>
                <w:color w:val="2D2E33" w:themeColor="background1"/>
                <w:sz w:val="22"/>
                <w:szCs w:val="22"/>
                <w:lang w:val="en-US"/>
              </w:rPr>
            </w:pPr>
            <w:hyperlink r:id="rId15" w:history="1">
              <w:r w:rsidR="0096380A" w:rsidRPr="0096380A">
                <w:rPr>
                  <w:rStyle w:val="Hyperlink"/>
                  <w:rFonts w:ascii="Avenir LT Std 35 Light" w:eastAsia="Times New Roman" w:hAnsi="Avenir LT Std 35 Light"/>
                  <w:color w:val="2D2E33" w:themeColor="background1"/>
                  <w:sz w:val="22"/>
                  <w:szCs w:val="22"/>
                  <w:lang w:val="en-US"/>
                </w:rPr>
                <w:t>www.credly.com/org/ilm/badge/level-3-award-in-effective-coaching-8585-11</w:t>
              </w:r>
            </w:hyperlink>
          </w:p>
          <w:p w14:paraId="3B83FF92" w14:textId="2110E471" w:rsidR="00790180" w:rsidRDefault="00790180" w:rsidP="008A01A5">
            <w:pPr>
              <w:spacing w:before="40" w:after="40" w:line="240" w:lineRule="atLeast"/>
              <w:rPr>
                <w:rFonts w:ascii="Avenir LT Std 35 Light" w:eastAsia="Times New Roman" w:hAnsi="Avenir LT Std 35 Light"/>
                <w:sz w:val="22"/>
                <w:szCs w:val="22"/>
                <w:lang w:val="en-US"/>
              </w:rPr>
            </w:pPr>
            <w:r>
              <w:rPr>
                <w:noProof/>
              </w:rPr>
              <w:drawing>
                <wp:inline distT="0" distB="0" distL="0" distR="0" wp14:anchorId="2018793A" wp14:editId="10303C9F">
                  <wp:extent cx="1800000" cy="1800000"/>
                  <wp:effectExtent l="0" t="0" r="0" b="0"/>
                  <wp:docPr id="1" name="Picture 1" descr="Level 3 Award in Effective Coaching - 858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l 3 Award in Effective Coaching - 8585-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76A52CE5" w14:textId="699B548A" w:rsidR="008A01A5" w:rsidRDefault="008A01A5" w:rsidP="008A01A5">
            <w:pPr>
              <w:spacing w:before="40" w:after="40" w:line="240" w:lineRule="atLeast"/>
              <w:rPr>
                <w:rFonts w:ascii="Avenir LT Std 35 Light" w:eastAsia="Times New Roman" w:hAnsi="Avenir LT Std 35 Light"/>
                <w:sz w:val="22"/>
                <w:szCs w:val="22"/>
                <w:lang w:val="en-US"/>
              </w:rPr>
            </w:pPr>
          </w:p>
          <w:p w14:paraId="07071BEF" w14:textId="57389D81" w:rsidR="000F43AD" w:rsidRPr="00326244" w:rsidRDefault="005A75E7" w:rsidP="008A01A5">
            <w:pPr>
              <w:spacing w:before="40" w:after="40" w:line="240" w:lineRule="atLeast"/>
              <w:rPr>
                <w:rFonts w:ascii="Avenir LT Std 35 Light" w:eastAsia="Times New Roman" w:hAnsi="Avenir LT Std 35 Light"/>
                <w:color w:val="2D2E33" w:themeColor="background1"/>
                <w:sz w:val="22"/>
                <w:szCs w:val="22"/>
                <w:lang w:val="en-US"/>
              </w:rPr>
            </w:pPr>
            <w:hyperlink r:id="rId17" w:history="1">
              <w:r w:rsidR="00326244" w:rsidRPr="00326244">
                <w:rPr>
                  <w:rStyle w:val="Hyperlink"/>
                  <w:rFonts w:ascii="Avenir LT Std 35 Light" w:eastAsia="Times New Roman" w:hAnsi="Avenir LT Std 35 Light"/>
                  <w:color w:val="2D2E33" w:themeColor="background1"/>
                  <w:sz w:val="22"/>
                  <w:szCs w:val="22"/>
                  <w:lang w:val="en-US"/>
                </w:rPr>
                <w:t>www.credly.com/org/ilm/badge/level-3-certificate-in-effective-coaching-8585-21</w:t>
              </w:r>
            </w:hyperlink>
          </w:p>
          <w:p w14:paraId="71DFE97F" w14:textId="16052568" w:rsidR="0096380A" w:rsidRDefault="000F43AD" w:rsidP="008A01A5">
            <w:pPr>
              <w:spacing w:before="40" w:after="40" w:line="240" w:lineRule="atLeast"/>
              <w:rPr>
                <w:rFonts w:ascii="Avenir LT Std 35 Light" w:eastAsia="Times New Roman" w:hAnsi="Avenir LT Std 35 Light"/>
                <w:sz w:val="22"/>
                <w:szCs w:val="22"/>
                <w:lang w:val="en-US"/>
              </w:rPr>
            </w:pPr>
            <w:r>
              <w:rPr>
                <w:noProof/>
              </w:rPr>
              <w:drawing>
                <wp:inline distT="0" distB="0" distL="0" distR="0" wp14:anchorId="5E78D741" wp14:editId="495C00E6">
                  <wp:extent cx="1800000" cy="1800000"/>
                  <wp:effectExtent l="0" t="0" r="0" b="0"/>
                  <wp:docPr id="2" name="Picture 2" descr="Level 3 Certificate in Effective Coaching - 85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vel 3 Certificate in Effective Coaching - 8585-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6AE8F69E" w14:textId="77777777" w:rsidR="008A01A5" w:rsidRDefault="008A01A5" w:rsidP="008A01A5">
            <w:pPr>
              <w:spacing w:before="40" w:after="40" w:line="240" w:lineRule="atLeast"/>
              <w:rPr>
                <w:rFonts w:ascii="Avenir LT Std 35 Light" w:eastAsia="Times New Roman" w:hAnsi="Avenir LT Std 35 Light"/>
                <w:sz w:val="22"/>
                <w:szCs w:val="22"/>
                <w:lang w:val="en-US"/>
              </w:rPr>
            </w:pPr>
          </w:p>
          <w:p w14:paraId="6A46CF1C" w14:textId="39B8357E" w:rsidR="008A01A5" w:rsidRPr="001E3BE3" w:rsidRDefault="008A01A5" w:rsidP="008A01A5">
            <w:pPr>
              <w:spacing w:before="40" w:after="40" w:line="240" w:lineRule="atLeast"/>
              <w:rPr>
                <w:rFonts w:ascii="Avenir LT Std 35 Light" w:eastAsia="Times New Roman" w:hAnsi="Avenir LT Std 35 Light"/>
                <w:sz w:val="22"/>
                <w:szCs w:val="22"/>
                <w:lang w:val="en-US"/>
              </w:rPr>
            </w:pPr>
          </w:p>
        </w:tc>
      </w:tr>
      <w:tr w:rsidR="003D40BD" w:rsidRPr="003D40BD" w14:paraId="19B449DD" w14:textId="77777777" w:rsidTr="003D40BD">
        <w:trPr>
          <w:cnfStyle w:val="000000010000" w:firstRow="0" w:lastRow="0" w:firstColumn="0" w:lastColumn="0" w:oddVBand="0" w:evenVBand="0" w:oddHBand="0" w:evenHBand="1" w:firstRowFirstColumn="0" w:firstRowLastColumn="0" w:lastRowFirstColumn="0" w:lastRowLastColumn="0"/>
        </w:trPr>
        <w:tc>
          <w:tcPr>
            <w:tcW w:w="1750" w:type="pct"/>
          </w:tcPr>
          <w:p w14:paraId="0CAC7841" w14:textId="5C540110" w:rsidR="003D40BD" w:rsidRPr="003D40BD" w:rsidRDefault="00631007" w:rsidP="00FC3715">
            <w:pPr>
              <w:tabs>
                <w:tab w:val="clear" w:pos="2694"/>
              </w:tabs>
              <w:spacing w:before="40" w:after="40" w:line="240" w:lineRule="atLeast"/>
              <w:rPr>
                <w:rFonts w:ascii="Avenir LT Std 35 Light" w:eastAsia="Times New Roman" w:hAnsi="Avenir LT Std 35 Light"/>
                <w:sz w:val="22"/>
                <w:szCs w:val="22"/>
                <w:lang w:val="en-US"/>
              </w:rPr>
            </w:pPr>
            <w:r w:rsidRPr="00631007">
              <w:rPr>
                <w:rFonts w:ascii="Avenir LT Std 35 Light" w:eastAsia="Times New Roman" w:hAnsi="Avenir LT Std 35 Light"/>
                <w:sz w:val="22"/>
                <w:szCs w:val="22"/>
                <w:lang w:val="en-US"/>
              </w:rPr>
              <w:t>Stud</w:t>
            </w:r>
            <w:r w:rsidR="004B0535">
              <w:rPr>
                <w:rFonts w:ascii="Avenir LT Std 35 Light" w:eastAsia="Times New Roman" w:hAnsi="Avenir LT Std 35 Light"/>
                <w:sz w:val="22"/>
                <w:szCs w:val="22"/>
                <w:lang w:val="en-US"/>
              </w:rPr>
              <w:t>ent</w:t>
            </w:r>
            <w:r w:rsidRPr="00631007">
              <w:rPr>
                <w:rFonts w:ascii="Avenir LT Std 35 Light" w:eastAsia="Times New Roman" w:hAnsi="Avenir LT Std 35 Light"/>
                <w:sz w:val="22"/>
                <w:szCs w:val="22"/>
                <w:lang w:val="en-US"/>
              </w:rPr>
              <w:t xml:space="preserve"> Membership </w:t>
            </w:r>
            <w:r w:rsidR="00E164F2">
              <w:rPr>
                <w:rFonts w:ascii="Avenir LT Std 35 Light" w:eastAsia="Times New Roman" w:hAnsi="Avenir LT Std 35 Light"/>
                <w:sz w:val="22"/>
                <w:szCs w:val="22"/>
                <w:lang w:val="en-US"/>
              </w:rPr>
              <w:t>of</w:t>
            </w:r>
            <w:r w:rsidRPr="00631007">
              <w:rPr>
                <w:rFonts w:ascii="Avenir LT Std 35 Light" w:eastAsia="Times New Roman" w:hAnsi="Avenir LT Std 35 Light"/>
                <w:sz w:val="22"/>
                <w:szCs w:val="22"/>
                <w:lang w:val="en-US"/>
              </w:rPr>
              <w:t xml:space="preserve"> the Institute of Leadership </w:t>
            </w:r>
            <w:r w:rsidR="0015252C">
              <w:rPr>
                <w:rFonts w:ascii="Avenir LT Std 35 Light" w:eastAsia="Times New Roman" w:hAnsi="Avenir LT Std 35 Light"/>
                <w:sz w:val="22"/>
                <w:szCs w:val="22"/>
                <w:lang w:val="en-US"/>
              </w:rPr>
              <w:t xml:space="preserve">&amp; </w:t>
            </w:r>
            <w:r w:rsidRPr="00631007">
              <w:rPr>
                <w:rFonts w:ascii="Avenir LT Std 35 Light" w:eastAsia="Times New Roman" w:hAnsi="Avenir LT Std 35 Light"/>
                <w:sz w:val="22"/>
                <w:szCs w:val="22"/>
                <w:lang w:val="en-US"/>
              </w:rPr>
              <w:t>Management</w:t>
            </w:r>
          </w:p>
        </w:tc>
        <w:tc>
          <w:tcPr>
            <w:tcW w:w="3250" w:type="pct"/>
          </w:tcPr>
          <w:p w14:paraId="4F8E1B25" w14:textId="3C8FFFD9" w:rsidR="003D40BD" w:rsidRPr="00FC3715" w:rsidRDefault="005A75E7" w:rsidP="00FC3715">
            <w:pPr>
              <w:tabs>
                <w:tab w:val="clear" w:pos="2694"/>
              </w:tabs>
              <w:spacing w:before="40" w:after="40" w:line="240" w:lineRule="atLeast"/>
              <w:rPr>
                <w:rFonts w:ascii="Avenir LT Std 35 Light" w:eastAsia="Times New Roman" w:hAnsi="Avenir LT Std 35 Light"/>
                <w:sz w:val="22"/>
                <w:szCs w:val="22"/>
                <w:u w:val="single"/>
                <w:lang w:val="en-US"/>
              </w:rPr>
            </w:pPr>
            <w:hyperlink r:id="rId19" w:history="1">
              <w:r w:rsidR="00AB16F9" w:rsidRPr="00FC3715">
                <w:rPr>
                  <w:rFonts w:ascii="Avenir LT Std 35 Light" w:eastAsia="Times New Roman" w:hAnsi="Avenir LT Std 35 Light"/>
                  <w:sz w:val="22"/>
                  <w:szCs w:val="22"/>
                  <w:u w:val="single"/>
                  <w:lang w:val="en-US"/>
                </w:rPr>
                <w:t>www.institutelm.com</w:t>
              </w:r>
            </w:hyperlink>
            <w:r w:rsidR="00E913BA" w:rsidRPr="00FC3715">
              <w:rPr>
                <w:rFonts w:ascii="Avenir LT Std 35 Light" w:eastAsia="Times New Roman" w:hAnsi="Avenir LT Std 35 Light"/>
                <w:sz w:val="22"/>
                <w:szCs w:val="22"/>
                <w:u w:val="single"/>
                <w:lang w:val="en-US"/>
              </w:rPr>
              <w:t xml:space="preserve"> </w:t>
            </w:r>
          </w:p>
        </w:tc>
      </w:tr>
    </w:tbl>
    <w:p w14:paraId="2F98CB14" w14:textId="211B0DBA" w:rsidR="0074064C" w:rsidRPr="008700EA" w:rsidRDefault="0074064C">
      <w:pPr>
        <w:tabs>
          <w:tab w:val="clear" w:pos="2694"/>
        </w:tabs>
        <w:spacing w:before="0" w:after="0" w:line="240" w:lineRule="auto"/>
        <w:rPr>
          <w:sz w:val="22"/>
          <w:szCs w:val="22"/>
        </w:rPr>
      </w:pPr>
      <w:r w:rsidRPr="008700EA">
        <w:rPr>
          <w:sz w:val="22"/>
          <w:szCs w:val="22"/>
        </w:rPr>
        <w:br w:type="page"/>
      </w:r>
    </w:p>
    <w:p w14:paraId="07F3C5CD" w14:textId="60D52706" w:rsidR="00173D0C" w:rsidRPr="009831BD" w:rsidRDefault="00173D0C" w:rsidP="009831BD">
      <w:pPr>
        <w:pStyle w:val="Lesson-Title-XY"/>
        <w:pageBreakBefore/>
        <w:spacing w:before="40"/>
        <w:ind w:left="2739" w:hanging="2739"/>
        <w:outlineLvl w:val="0"/>
        <w:rPr>
          <w:noProof w:val="0"/>
          <w:color w:val="F49515"/>
          <w:lang w:val="en-GB" w:eastAsia="en-US"/>
        </w:rPr>
      </w:pPr>
      <w:bookmarkStart w:id="31" w:name="_Toc89763393"/>
      <w:r w:rsidRPr="009831BD">
        <w:rPr>
          <w:noProof w:val="0"/>
          <w:color w:val="F49515"/>
          <w:lang w:val="en-GB" w:eastAsia="en-US"/>
        </w:rPr>
        <w:lastRenderedPageBreak/>
        <w:t>Qualification Assessment</w:t>
      </w:r>
      <w:bookmarkEnd w:id="31"/>
    </w:p>
    <w:p w14:paraId="68069130" w14:textId="1B19088C" w:rsidR="00417F1D" w:rsidRPr="00417F1D" w:rsidRDefault="00417F1D" w:rsidP="00417F1D">
      <w:pPr>
        <w:pStyle w:val="Chapter-Topic-Topic-Title-XY"/>
      </w:pPr>
      <w:bookmarkStart w:id="32" w:name="_Toc89763394"/>
      <w:r w:rsidRPr="00417F1D">
        <w:t>Summary of assessment methods</w:t>
      </w:r>
      <w:bookmarkEnd w:id="32"/>
      <w:r w:rsidRPr="00417F1D">
        <w:t xml:space="preserve"> </w:t>
      </w:r>
    </w:p>
    <w:p w14:paraId="5EFCCEAE" w14:textId="7CF2C802" w:rsidR="00417F1D" w:rsidRPr="00417F1D" w:rsidRDefault="00417F1D" w:rsidP="00FC3715">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r w:rsidRPr="00417F1D">
        <w:rPr>
          <w:rFonts w:ascii="Avenir LT Std 35 Light" w:eastAsia="Times New Roman" w:hAnsi="Avenir LT Std 35 Light" w:cs="Calibri"/>
          <w:color w:val="000000"/>
          <w:sz w:val="22"/>
          <w:szCs w:val="22"/>
          <w:lang w:eastAsia="en-GB"/>
        </w:rPr>
        <w:t>The</w:t>
      </w:r>
      <w:r w:rsidR="00A91822">
        <w:rPr>
          <w:rFonts w:ascii="Avenir LT Std 35 Light" w:eastAsia="Times New Roman" w:hAnsi="Avenir LT Std 35 Light" w:cs="Calibri"/>
          <w:color w:val="000000"/>
          <w:sz w:val="22"/>
          <w:szCs w:val="22"/>
          <w:lang w:eastAsia="en-GB"/>
        </w:rPr>
        <w:t>se</w:t>
      </w:r>
      <w:r w:rsidRPr="00417F1D">
        <w:rPr>
          <w:rFonts w:ascii="Avenir LT Std 35 Light" w:eastAsia="Times New Roman" w:hAnsi="Avenir LT Std 35 Light" w:cs="Calibri"/>
          <w:color w:val="000000"/>
          <w:sz w:val="22"/>
          <w:szCs w:val="22"/>
          <w:lang w:eastAsia="en-GB"/>
        </w:rPr>
        <w:t xml:space="preserve"> qualification</w:t>
      </w:r>
      <w:r w:rsidR="00A91822">
        <w:rPr>
          <w:rFonts w:ascii="Avenir LT Std 35 Light" w:eastAsia="Times New Roman" w:hAnsi="Avenir LT Std 35 Light" w:cs="Calibri"/>
          <w:color w:val="000000"/>
          <w:sz w:val="22"/>
          <w:szCs w:val="22"/>
          <w:lang w:eastAsia="en-GB"/>
        </w:rPr>
        <w:t>s contain</w:t>
      </w:r>
      <w:r w:rsidRPr="00417F1D">
        <w:rPr>
          <w:rFonts w:ascii="Avenir LT Std 35 Light" w:eastAsia="Times New Roman" w:hAnsi="Avenir LT Std 35 Light" w:cs="Calibri"/>
          <w:color w:val="000000"/>
          <w:sz w:val="22"/>
          <w:szCs w:val="22"/>
          <w:lang w:eastAsia="en-GB"/>
        </w:rPr>
        <w:t xml:space="preserve"> </w:t>
      </w:r>
      <w:r w:rsidR="00A91822">
        <w:rPr>
          <w:rFonts w:ascii="Avenir LT Std 35 Light" w:eastAsia="Times New Roman" w:hAnsi="Avenir LT Std 35 Light" w:cs="Calibri"/>
          <w:color w:val="000000"/>
          <w:sz w:val="22"/>
          <w:szCs w:val="22"/>
          <w:lang w:eastAsia="en-GB"/>
        </w:rPr>
        <w:t xml:space="preserve">both </w:t>
      </w:r>
      <w:r w:rsidRPr="00417F1D">
        <w:rPr>
          <w:rFonts w:ascii="Avenir LT Std 35 Light" w:eastAsia="Times New Roman" w:hAnsi="Avenir LT Std 35 Light" w:cs="Calibri"/>
          <w:color w:val="000000"/>
          <w:sz w:val="22"/>
          <w:szCs w:val="22"/>
          <w:lang w:eastAsia="en-GB"/>
        </w:rPr>
        <w:t>knowledge</w:t>
      </w:r>
      <w:r w:rsidR="00A91822">
        <w:rPr>
          <w:rFonts w:ascii="Avenir LT Std 35 Light" w:eastAsia="Times New Roman" w:hAnsi="Avenir LT Std 35 Light" w:cs="Calibri"/>
          <w:color w:val="000000"/>
          <w:sz w:val="22"/>
          <w:szCs w:val="22"/>
          <w:lang w:eastAsia="en-GB"/>
        </w:rPr>
        <w:t xml:space="preserve">-based and </w:t>
      </w:r>
      <w:r w:rsidRPr="00417F1D">
        <w:rPr>
          <w:rFonts w:ascii="Avenir LT Std 35 Light" w:eastAsia="Times New Roman" w:hAnsi="Avenir LT Std 35 Light" w:cs="Calibri"/>
          <w:color w:val="000000"/>
          <w:sz w:val="22"/>
          <w:szCs w:val="22"/>
          <w:lang w:eastAsia="en-GB"/>
        </w:rPr>
        <w:t>skills</w:t>
      </w:r>
      <w:r w:rsidR="00A91822">
        <w:rPr>
          <w:rFonts w:ascii="Avenir LT Std 35 Light" w:eastAsia="Times New Roman" w:hAnsi="Avenir LT Std 35 Light" w:cs="Calibri"/>
          <w:color w:val="000000"/>
          <w:sz w:val="22"/>
          <w:szCs w:val="22"/>
          <w:lang w:eastAsia="en-GB"/>
        </w:rPr>
        <w:t>-based units</w:t>
      </w:r>
      <w:r w:rsidRPr="00417F1D">
        <w:rPr>
          <w:rFonts w:ascii="Avenir LT Std 35 Light" w:eastAsia="Times New Roman" w:hAnsi="Avenir LT Std 35 Light" w:cs="Calibri"/>
          <w:color w:val="000000"/>
          <w:sz w:val="22"/>
          <w:szCs w:val="22"/>
          <w:lang w:eastAsia="en-GB"/>
        </w:rPr>
        <w:t xml:space="preserve">, which are assessed internally and subject to internal and external </w:t>
      </w:r>
      <w:r w:rsidR="002A0AF9">
        <w:rPr>
          <w:rFonts w:ascii="Avenir LT Std 35 Light" w:eastAsia="Times New Roman" w:hAnsi="Avenir LT Std 35 Light" w:cs="Calibri"/>
          <w:color w:val="000000"/>
          <w:sz w:val="22"/>
          <w:szCs w:val="22"/>
          <w:lang w:eastAsia="en-GB"/>
        </w:rPr>
        <w:t>quality assurance</w:t>
      </w:r>
      <w:r w:rsidRPr="00417F1D">
        <w:rPr>
          <w:rFonts w:ascii="Avenir LT Std 35 Light" w:eastAsia="Times New Roman" w:hAnsi="Avenir LT Std 35 Light" w:cs="Calibri"/>
          <w:color w:val="000000"/>
          <w:sz w:val="22"/>
          <w:szCs w:val="22"/>
          <w:lang w:eastAsia="en-GB"/>
        </w:rPr>
        <w:t xml:space="preserve">: </w:t>
      </w:r>
    </w:p>
    <w:tbl>
      <w:tblPr>
        <w:tblStyle w:val="TableGrid10"/>
        <w:tblW w:w="9029" w:type="dxa"/>
        <w:tblInd w:w="125" w:type="dxa"/>
        <w:tblCellMar>
          <w:top w:w="37" w:type="dxa"/>
          <w:left w:w="104" w:type="dxa"/>
          <w:right w:w="115" w:type="dxa"/>
        </w:tblCellMar>
        <w:tblLook w:val="04A0" w:firstRow="1" w:lastRow="0" w:firstColumn="1" w:lastColumn="0" w:noHBand="0" w:noVBand="1"/>
      </w:tblPr>
      <w:tblGrid>
        <w:gridCol w:w="1274"/>
        <w:gridCol w:w="3137"/>
        <w:gridCol w:w="1985"/>
        <w:gridCol w:w="2633"/>
      </w:tblGrid>
      <w:tr w:rsidR="00417F1D" w:rsidRPr="00417F1D" w14:paraId="3FB7585C" w14:textId="77777777" w:rsidTr="00983CAD">
        <w:trPr>
          <w:trHeight w:val="513"/>
        </w:trPr>
        <w:tc>
          <w:tcPr>
            <w:tcW w:w="1274" w:type="dxa"/>
            <w:tcBorders>
              <w:top w:val="nil"/>
              <w:left w:val="nil"/>
              <w:right w:val="single" w:sz="47" w:space="0" w:color="FFFFFF"/>
            </w:tcBorders>
            <w:shd w:val="clear" w:color="auto" w:fill="FE8306"/>
          </w:tcPr>
          <w:p w14:paraId="7D9FF916" w14:textId="77777777" w:rsidR="00417F1D" w:rsidRPr="00417F1D" w:rsidRDefault="00417F1D" w:rsidP="00FC3715">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417F1D">
              <w:rPr>
                <w:rFonts w:ascii="Avenir LT Std 35 Light" w:eastAsia="Times New Roman" w:hAnsi="Avenir LT Std 35 Light" w:cs="Calibri"/>
                <w:b/>
                <w:color w:val="FFFFFF"/>
                <w:sz w:val="22"/>
                <w:szCs w:val="22"/>
                <w:lang w:eastAsia="en-GB"/>
              </w:rPr>
              <w:t xml:space="preserve">Unit number  </w:t>
            </w:r>
          </w:p>
        </w:tc>
        <w:tc>
          <w:tcPr>
            <w:tcW w:w="3137" w:type="dxa"/>
            <w:tcBorders>
              <w:top w:val="nil"/>
              <w:left w:val="single" w:sz="47" w:space="0" w:color="FFFFFF"/>
              <w:right w:val="single" w:sz="47" w:space="0" w:color="FFFFFF"/>
            </w:tcBorders>
            <w:shd w:val="clear" w:color="auto" w:fill="FE8306"/>
            <w:vAlign w:val="center"/>
          </w:tcPr>
          <w:p w14:paraId="7D23C9A8" w14:textId="77777777" w:rsidR="00417F1D" w:rsidRPr="00417F1D" w:rsidRDefault="00417F1D" w:rsidP="00FC3715">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417F1D">
              <w:rPr>
                <w:rFonts w:ascii="Avenir LT Std 35 Light" w:eastAsia="Times New Roman" w:hAnsi="Avenir LT Std 35 Light" w:cs="Calibri"/>
                <w:b/>
                <w:color w:val="FFFFFF"/>
                <w:sz w:val="22"/>
                <w:szCs w:val="22"/>
                <w:lang w:eastAsia="en-GB"/>
              </w:rPr>
              <w:t xml:space="preserve">Unit title </w:t>
            </w:r>
          </w:p>
        </w:tc>
        <w:tc>
          <w:tcPr>
            <w:tcW w:w="1985" w:type="dxa"/>
            <w:tcBorders>
              <w:top w:val="nil"/>
              <w:left w:val="single" w:sz="47" w:space="0" w:color="FFFFFF"/>
              <w:right w:val="single" w:sz="47" w:space="0" w:color="FFFFFF"/>
            </w:tcBorders>
            <w:shd w:val="clear" w:color="auto" w:fill="FE8306"/>
            <w:vAlign w:val="center"/>
          </w:tcPr>
          <w:p w14:paraId="60FC3E38" w14:textId="77777777" w:rsidR="00417F1D" w:rsidRPr="00417F1D" w:rsidRDefault="00417F1D" w:rsidP="00FC3715">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417F1D">
              <w:rPr>
                <w:rFonts w:ascii="Avenir LT Std 35 Light" w:eastAsia="Times New Roman" w:hAnsi="Avenir LT Std 35 Light" w:cs="Calibri"/>
                <w:b/>
                <w:color w:val="FFFFFF"/>
                <w:sz w:val="22"/>
                <w:szCs w:val="22"/>
                <w:lang w:eastAsia="en-GB"/>
              </w:rPr>
              <w:t>Assessment method</w:t>
            </w:r>
          </w:p>
        </w:tc>
        <w:tc>
          <w:tcPr>
            <w:tcW w:w="2633" w:type="dxa"/>
            <w:tcBorders>
              <w:top w:val="nil"/>
              <w:left w:val="single" w:sz="47" w:space="0" w:color="FFFFFF"/>
              <w:right w:val="nil"/>
            </w:tcBorders>
            <w:shd w:val="clear" w:color="auto" w:fill="FE8306"/>
            <w:vAlign w:val="center"/>
          </w:tcPr>
          <w:p w14:paraId="47EBE4DA" w14:textId="77777777" w:rsidR="00417F1D" w:rsidRPr="00417F1D" w:rsidRDefault="00417F1D" w:rsidP="00FC3715">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417F1D">
              <w:rPr>
                <w:rFonts w:ascii="Avenir LT Std 35 Light" w:eastAsia="Times New Roman" w:hAnsi="Avenir LT Std 35 Light" w:cs="Calibri"/>
                <w:b/>
                <w:color w:val="FFFFFF"/>
                <w:sz w:val="22"/>
                <w:szCs w:val="22"/>
                <w:lang w:eastAsia="en-GB"/>
              </w:rPr>
              <w:t xml:space="preserve">Description </w:t>
            </w:r>
          </w:p>
        </w:tc>
      </w:tr>
      <w:tr w:rsidR="00417F1D" w:rsidRPr="00417F1D" w14:paraId="226771FE" w14:textId="77777777" w:rsidTr="005226FE">
        <w:trPr>
          <w:trHeight w:val="513"/>
        </w:trPr>
        <w:tc>
          <w:tcPr>
            <w:tcW w:w="1274" w:type="dxa"/>
            <w:tcBorders>
              <w:top w:val="nil"/>
              <w:left w:val="nil"/>
              <w:bottom w:val="single" w:sz="4" w:space="0" w:color="auto"/>
              <w:right w:val="single" w:sz="48" w:space="0" w:color="FFFFFF"/>
            </w:tcBorders>
            <w:shd w:val="clear" w:color="auto" w:fill="FFFFFF" w:themeFill="background2"/>
          </w:tcPr>
          <w:p w14:paraId="45023A01" w14:textId="3DB1796A" w:rsidR="00417F1D" w:rsidRPr="006702A8" w:rsidRDefault="006702A8" w:rsidP="00FC3715">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6702A8">
              <w:rPr>
                <w:rFonts w:ascii="Avenir LT Std 35 Light" w:eastAsia="Times New Roman" w:hAnsi="Avenir LT Std 35 Light"/>
                <w:color w:val="auto"/>
                <w:sz w:val="22"/>
                <w:szCs w:val="22"/>
                <w:lang w:val="en-US"/>
              </w:rPr>
              <w:t>8585-300</w:t>
            </w:r>
          </w:p>
        </w:tc>
        <w:tc>
          <w:tcPr>
            <w:tcW w:w="3137" w:type="dxa"/>
            <w:tcBorders>
              <w:top w:val="nil"/>
              <w:left w:val="single" w:sz="48" w:space="0" w:color="FFFFFF"/>
              <w:bottom w:val="single" w:sz="4" w:space="0" w:color="auto"/>
              <w:right w:val="single" w:sz="48" w:space="0" w:color="FFFFFF"/>
            </w:tcBorders>
            <w:shd w:val="clear" w:color="auto" w:fill="FFFFFF" w:themeFill="background2"/>
            <w:vAlign w:val="center"/>
          </w:tcPr>
          <w:p w14:paraId="01781DF8" w14:textId="0735433C" w:rsidR="00417F1D" w:rsidRPr="0012010D" w:rsidRDefault="006702A8" w:rsidP="00FC3715">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12010D">
              <w:rPr>
                <w:rFonts w:ascii="Avenir LT Std 35 Light" w:eastAsia="Times New Roman" w:hAnsi="Avenir LT Std 35 Light"/>
                <w:color w:val="auto"/>
                <w:sz w:val="22"/>
                <w:szCs w:val="22"/>
              </w:rPr>
              <w:t>Understanding Good Practice in Coaching within an Organisational Context</w:t>
            </w:r>
          </w:p>
        </w:tc>
        <w:tc>
          <w:tcPr>
            <w:tcW w:w="1985" w:type="dxa"/>
            <w:tcBorders>
              <w:top w:val="nil"/>
              <w:left w:val="single" w:sz="48" w:space="0" w:color="FFFFFF"/>
              <w:bottom w:val="single" w:sz="4" w:space="0" w:color="auto"/>
              <w:right w:val="single" w:sz="48" w:space="0" w:color="FFFFFF"/>
            </w:tcBorders>
            <w:shd w:val="clear" w:color="auto" w:fill="FFFFFF" w:themeFill="background2"/>
            <w:vAlign w:val="center"/>
          </w:tcPr>
          <w:p w14:paraId="78227241" w14:textId="016CEDBB" w:rsidR="00417F1D" w:rsidRPr="0012010D" w:rsidRDefault="0012010D" w:rsidP="00FC3715">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12010D">
              <w:rPr>
                <w:rFonts w:ascii="Avenir LT Std 35 Light" w:eastAsia="Times New Roman" w:hAnsi="Avenir LT Std 35 Light"/>
                <w:color w:val="auto"/>
                <w:sz w:val="22"/>
                <w:szCs w:val="22"/>
                <w:lang w:val="en-US"/>
              </w:rPr>
              <w:t>Assignment</w:t>
            </w:r>
          </w:p>
        </w:tc>
        <w:tc>
          <w:tcPr>
            <w:tcW w:w="2633" w:type="dxa"/>
            <w:tcBorders>
              <w:top w:val="nil"/>
              <w:left w:val="single" w:sz="48" w:space="0" w:color="FFFFFF"/>
              <w:bottom w:val="single" w:sz="4" w:space="0" w:color="auto"/>
              <w:right w:val="nil"/>
            </w:tcBorders>
            <w:shd w:val="clear" w:color="auto" w:fill="FFFFFF" w:themeFill="background2"/>
            <w:vAlign w:val="center"/>
          </w:tcPr>
          <w:p w14:paraId="5C862C89" w14:textId="6D1BBE98" w:rsidR="00417F1D" w:rsidRPr="00417F1D" w:rsidRDefault="00983CAD" w:rsidP="00FC3715">
            <w:pPr>
              <w:keepLines/>
              <w:tabs>
                <w:tab w:val="clear" w:pos="2694"/>
              </w:tabs>
              <w:spacing w:before="40" w:after="40" w:line="240" w:lineRule="atLeast"/>
              <w:ind w:left="74" w:right="74"/>
              <w:rPr>
                <w:rFonts w:ascii="Avenir LT Std 35 Light" w:eastAsia="Times New Roman" w:hAnsi="Avenir LT Std 35 Light"/>
                <w:color w:val="auto"/>
                <w:sz w:val="22"/>
                <w:szCs w:val="22"/>
                <w:highlight w:val="yellow"/>
                <w:lang w:val="en-US"/>
              </w:rPr>
            </w:pPr>
            <w:r w:rsidRPr="00983CAD">
              <w:rPr>
                <w:rFonts w:ascii="Avenir LT Std 35 Light" w:eastAsia="Times New Roman" w:hAnsi="Avenir LT Std 35 Light" w:cs="Calibri"/>
                <w:color w:val="000000"/>
                <w:sz w:val="22"/>
                <w:szCs w:val="22"/>
                <w:lang w:eastAsia="en-GB"/>
              </w:rPr>
              <w:t>Externally set by ILM</w:t>
            </w:r>
          </w:p>
        </w:tc>
      </w:tr>
      <w:tr w:rsidR="006702A8" w:rsidRPr="006702A8" w14:paraId="1EA815F0" w14:textId="77777777" w:rsidTr="005226FE">
        <w:trPr>
          <w:trHeight w:val="513"/>
        </w:trPr>
        <w:tc>
          <w:tcPr>
            <w:tcW w:w="1274" w:type="dxa"/>
            <w:tcBorders>
              <w:top w:val="nil"/>
              <w:left w:val="nil"/>
              <w:bottom w:val="single" w:sz="4" w:space="0" w:color="auto"/>
              <w:right w:val="single" w:sz="48" w:space="0" w:color="FFFFFF"/>
            </w:tcBorders>
            <w:shd w:val="clear" w:color="auto" w:fill="FFFFFF" w:themeFill="background2"/>
          </w:tcPr>
          <w:p w14:paraId="1C327E1B" w14:textId="5E588C26" w:rsidR="006702A8" w:rsidRPr="006702A8" w:rsidRDefault="006702A8" w:rsidP="00FC3715">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6702A8">
              <w:rPr>
                <w:rFonts w:ascii="Avenir LT Std 35 Light" w:eastAsia="Times New Roman" w:hAnsi="Avenir LT Std 35 Light"/>
                <w:color w:val="auto"/>
                <w:sz w:val="22"/>
                <w:szCs w:val="22"/>
                <w:lang w:val="en-US"/>
              </w:rPr>
              <w:t>8585-301</w:t>
            </w:r>
          </w:p>
        </w:tc>
        <w:tc>
          <w:tcPr>
            <w:tcW w:w="3137" w:type="dxa"/>
            <w:tcBorders>
              <w:top w:val="nil"/>
              <w:left w:val="single" w:sz="48" w:space="0" w:color="FFFFFF"/>
              <w:bottom w:val="single" w:sz="4" w:space="0" w:color="auto"/>
              <w:right w:val="single" w:sz="48" w:space="0" w:color="FFFFFF"/>
            </w:tcBorders>
            <w:shd w:val="clear" w:color="auto" w:fill="FFFFFF" w:themeFill="background2"/>
            <w:vAlign w:val="center"/>
          </w:tcPr>
          <w:p w14:paraId="581C8835" w14:textId="4D8D5B38" w:rsidR="006702A8" w:rsidRPr="006702A8" w:rsidRDefault="006702A8" w:rsidP="00FC3715">
            <w:pPr>
              <w:keepLines/>
              <w:tabs>
                <w:tab w:val="clear" w:pos="2694"/>
              </w:tabs>
              <w:spacing w:before="40" w:after="40" w:line="240" w:lineRule="atLeast"/>
              <w:ind w:left="74" w:right="74"/>
              <w:rPr>
                <w:rFonts w:ascii="Avenir LT Std 35 Light" w:eastAsia="Times New Roman" w:hAnsi="Avenir LT Std 35 Light"/>
                <w:color w:val="auto"/>
                <w:sz w:val="22"/>
                <w:szCs w:val="22"/>
                <w:highlight w:val="yellow"/>
                <w:lang w:val="en-US"/>
              </w:rPr>
            </w:pPr>
            <w:r w:rsidRPr="00555905">
              <w:rPr>
                <w:rFonts w:ascii="Avenir LT Std 35 Light" w:eastAsia="Times New Roman" w:hAnsi="Avenir LT Std 35 Light"/>
                <w:color w:val="auto"/>
                <w:sz w:val="22"/>
                <w:szCs w:val="22"/>
                <w:lang w:val="en-US"/>
              </w:rPr>
              <w:t>Undertaking Coaching within an Organisational Context</w:t>
            </w:r>
          </w:p>
        </w:tc>
        <w:tc>
          <w:tcPr>
            <w:tcW w:w="1985" w:type="dxa"/>
            <w:tcBorders>
              <w:top w:val="nil"/>
              <w:left w:val="single" w:sz="48" w:space="0" w:color="FFFFFF"/>
              <w:bottom w:val="single" w:sz="4" w:space="0" w:color="auto"/>
              <w:right w:val="single" w:sz="48" w:space="0" w:color="FFFFFF"/>
            </w:tcBorders>
            <w:shd w:val="clear" w:color="auto" w:fill="FFFFFF" w:themeFill="background2"/>
            <w:vAlign w:val="center"/>
          </w:tcPr>
          <w:p w14:paraId="59A22E25" w14:textId="584D1A9C" w:rsidR="006702A8" w:rsidRPr="006702A8" w:rsidRDefault="00555905" w:rsidP="00FC3715">
            <w:pPr>
              <w:keepLines/>
              <w:tabs>
                <w:tab w:val="clear" w:pos="2694"/>
              </w:tabs>
              <w:spacing w:before="40" w:after="40" w:line="240" w:lineRule="atLeast"/>
              <w:ind w:left="74" w:right="74"/>
              <w:rPr>
                <w:rFonts w:ascii="Avenir LT Std 35 Light" w:eastAsia="Times New Roman" w:hAnsi="Avenir LT Std 35 Light"/>
                <w:color w:val="auto"/>
                <w:sz w:val="22"/>
                <w:szCs w:val="22"/>
                <w:highlight w:val="yellow"/>
                <w:lang w:val="en-US"/>
              </w:rPr>
            </w:pPr>
            <w:r w:rsidRPr="00555905">
              <w:rPr>
                <w:rFonts w:ascii="Avenir LT Std 35 Light" w:eastAsia="Times New Roman" w:hAnsi="Avenir LT Std 35 Light"/>
                <w:color w:val="auto"/>
                <w:sz w:val="22"/>
                <w:szCs w:val="22"/>
                <w:lang w:val="en-US"/>
              </w:rPr>
              <w:t>Portfolio</w:t>
            </w:r>
          </w:p>
        </w:tc>
        <w:tc>
          <w:tcPr>
            <w:tcW w:w="2633" w:type="dxa"/>
            <w:tcBorders>
              <w:top w:val="nil"/>
              <w:left w:val="single" w:sz="48" w:space="0" w:color="FFFFFF"/>
              <w:bottom w:val="single" w:sz="4" w:space="0" w:color="auto"/>
              <w:right w:val="nil"/>
            </w:tcBorders>
            <w:shd w:val="clear" w:color="auto" w:fill="FFFFFF" w:themeFill="background2"/>
            <w:vAlign w:val="center"/>
          </w:tcPr>
          <w:p w14:paraId="3DD139ED" w14:textId="62FBED7A" w:rsidR="006702A8" w:rsidRPr="006702A8" w:rsidRDefault="00555905" w:rsidP="00FC3715">
            <w:pPr>
              <w:keepLines/>
              <w:tabs>
                <w:tab w:val="clear" w:pos="2694"/>
              </w:tabs>
              <w:spacing w:before="40" w:after="40" w:line="240" w:lineRule="atLeast"/>
              <w:ind w:left="74" w:right="74"/>
              <w:rPr>
                <w:rFonts w:ascii="Avenir LT Std 35 Light" w:eastAsia="Times New Roman" w:hAnsi="Avenir LT Std 35 Light" w:cs="Calibri"/>
                <w:color w:val="auto"/>
                <w:sz w:val="22"/>
                <w:szCs w:val="22"/>
                <w:lang w:eastAsia="en-GB"/>
              </w:rPr>
            </w:pPr>
            <w:r w:rsidRPr="00983CAD">
              <w:rPr>
                <w:rFonts w:ascii="Avenir LT Std 35 Light" w:eastAsia="Times New Roman" w:hAnsi="Avenir LT Std 35 Light" w:cs="Calibri"/>
                <w:color w:val="000000"/>
                <w:sz w:val="22"/>
                <w:szCs w:val="22"/>
                <w:lang w:eastAsia="en-GB"/>
              </w:rPr>
              <w:t>Externally set by ILM</w:t>
            </w:r>
          </w:p>
        </w:tc>
      </w:tr>
      <w:tr w:rsidR="005226FE" w:rsidRPr="00417F1D" w14:paraId="0BB0EDE4" w14:textId="77777777" w:rsidTr="005226FE">
        <w:trPr>
          <w:trHeight w:val="513"/>
        </w:trPr>
        <w:tc>
          <w:tcPr>
            <w:tcW w:w="1274" w:type="dxa"/>
            <w:tcBorders>
              <w:top w:val="nil"/>
              <w:left w:val="nil"/>
              <w:bottom w:val="single" w:sz="4" w:space="0" w:color="auto"/>
              <w:right w:val="single" w:sz="48" w:space="0" w:color="FFFFFF"/>
            </w:tcBorders>
            <w:shd w:val="clear" w:color="auto" w:fill="FFFFFF" w:themeFill="background2"/>
          </w:tcPr>
          <w:p w14:paraId="552929D8" w14:textId="356E05E6" w:rsidR="005226FE" w:rsidRPr="00417F1D" w:rsidRDefault="005226FE" w:rsidP="00FC3715">
            <w:pPr>
              <w:keepLines/>
              <w:tabs>
                <w:tab w:val="clear" w:pos="2694"/>
              </w:tabs>
              <w:spacing w:before="40" w:after="40" w:line="240" w:lineRule="atLeast"/>
              <w:ind w:left="74" w:right="74"/>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8585-302</w:t>
            </w:r>
          </w:p>
        </w:tc>
        <w:tc>
          <w:tcPr>
            <w:tcW w:w="3137" w:type="dxa"/>
            <w:tcBorders>
              <w:top w:val="nil"/>
              <w:left w:val="single" w:sz="48" w:space="0" w:color="FFFFFF"/>
              <w:bottom w:val="single" w:sz="4" w:space="0" w:color="auto"/>
              <w:right w:val="single" w:sz="48" w:space="0" w:color="FFFFFF"/>
            </w:tcBorders>
            <w:shd w:val="clear" w:color="auto" w:fill="FFFFFF" w:themeFill="background2"/>
            <w:vAlign w:val="center"/>
          </w:tcPr>
          <w:p w14:paraId="27372BFF" w14:textId="6F855F0E" w:rsidR="005226FE" w:rsidRPr="005226FE" w:rsidRDefault="005226FE" w:rsidP="00FC3715">
            <w:pPr>
              <w:keepLines/>
              <w:tabs>
                <w:tab w:val="clear" w:pos="2694"/>
              </w:tabs>
              <w:spacing w:before="40" w:after="40" w:line="240" w:lineRule="atLeast"/>
              <w:ind w:left="74" w:right="74"/>
              <w:rPr>
                <w:rFonts w:ascii="Avenir LT Std 35 Light" w:eastAsia="Times New Roman" w:hAnsi="Avenir LT Std 35 Light" w:cs="Calibri"/>
                <w:color w:val="000000"/>
                <w:sz w:val="22"/>
                <w:szCs w:val="22"/>
                <w:lang w:eastAsia="en-GB"/>
              </w:rPr>
            </w:pPr>
            <w:r w:rsidRPr="005226FE">
              <w:rPr>
                <w:rFonts w:ascii="Avenir LT Std 35 Light" w:eastAsia="Times New Roman" w:hAnsi="Avenir LT Std 35 Light"/>
                <w:color w:val="auto"/>
                <w:sz w:val="22"/>
                <w:szCs w:val="22"/>
                <w:lang w:val="en-US"/>
              </w:rPr>
              <w:t>Undertaking an Extended Period of Coaching within an Organisational Context</w:t>
            </w:r>
          </w:p>
        </w:tc>
        <w:tc>
          <w:tcPr>
            <w:tcW w:w="1985" w:type="dxa"/>
            <w:tcBorders>
              <w:top w:val="nil"/>
              <w:left w:val="single" w:sz="48" w:space="0" w:color="FFFFFF"/>
              <w:bottom w:val="single" w:sz="4" w:space="0" w:color="auto"/>
              <w:right w:val="single" w:sz="48" w:space="0" w:color="FFFFFF"/>
            </w:tcBorders>
            <w:shd w:val="clear" w:color="auto" w:fill="FFFFFF" w:themeFill="background2"/>
            <w:vAlign w:val="center"/>
          </w:tcPr>
          <w:p w14:paraId="0A9F9807" w14:textId="64983FF1" w:rsidR="005226FE" w:rsidRPr="00983CAD" w:rsidRDefault="005226FE" w:rsidP="00FC3715">
            <w:pPr>
              <w:keepLines/>
              <w:tabs>
                <w:tab w:val="clear" w:pos="2694"/>
              </w:tabs>
              <w:spacing w:before="40" w:after="40" w:line="240" w:lineRule="atLeast"/>
              <w:ind w:left="74" w:right="74"/>
              <w:rPr>
                <w:rFonts w:ascii="Avenir LT Std 35 Light" w:eastAsia="Times New Roman" w:hAnsi="Avenir LT Std 35 Light" w:cs="Calibri"/>
                <w:color w:val="000000"/>
                <w:sz w:val="22"/>
                <w:szCs w:val="22"/>
                <w:lang w:eastAsia="en-GB"/>
              </w:rPr>
            </w:pPr>
            <w:r w:rsidRPr="00555905">
              <w:rPr>
                <w:rFonts w:ascii="Avenir LT Std 35 Light" w:eastAsia="Times New Roman" w:hAnsi="Avenir LT Std 35 Light"/>
                <w:color w:val="auto"/>
                <w:sz w:val="22"/>
                <w:szCs w:val="22"/>
                <w:lang w:val="en-US"/>
              </w:rPr>
              <w:t>Portfolio</w:t>
            </w:r>
          </w:p>
        </w:tc>
        <w:tc>
          <w:tcPr>
            <w:tcW w:w="2633" w:type="dxa"/>
            <w:tcBorders>
              <w:top w:val="nil"/>
              <w:left w:val="single" w:sz="48" w:space="0" w:color="FFFFFF"/>
              <w:bottom w:val="single" w:sz="4" w:space="0" w:color="auto"/>
              <w:right w:val="nil"/>
            </w:tcBorders>
            <w:shd w:val="clear" w:color="auto" w:fill="FFFFFF" w:themeFill="background2"/>
            <w:vAlign w:val="center"/>
          </w:tcPr>
          <w:p w14:paraId="2797F579" w14:textId="3FD9F691" w:rsidR="005226FE" w:rsidRPr="00983CAD" w:rsidRDefault="005226FE" w:rsidP="00FC3715">
            <w:pPr>
              <w:keepLines/>
              <w:tabs>
                <w:tab w:val="clear" w:pos="2694"/>
              </w:tabs>
              <w:spacing w:before="40" w:after="40" w:line="240" w:lineRule="atLeast"/>
              <w:ind w:left="74" w:right="74"/>
              <w:rPr>
                <w:rFonts w:ascii="Avenir LT Std 35 Light" w:eastAsia="Times New Roman" w:hAnsi="Avenir LT Std 35 Light" w:cs="Calibri"/>
                <w:color w:val="000000"/>
                <w:sz w:val="22"/>
                <w:szCs w:val="22"/>
                <w:lang w:eastAsia="en-GB"/>
              </w:rPr>
            </w:pPr>
            <w:r w:rsidRPr="00983CAD">
              <w:rPr>
                <w:rFonts w:ascii="Avenir LT Std 35 Light" w:eastAsia="Times New Roman" w:hAnsi="Avenir LT Std 35 Light" w:cs="Calibri"/>
                <w:color w:val="000000"/>
                <w:sz w:val="22"/>
                <w:szCs w:val="22"/>
                <w:lang w:eastAsia="en-GB"/>
              </w:rPr>
              <w:t>Externally set by ILM</w:t>
            </w:r>
          </w:p>
        </w:tc>
      </w:tr>
      <w:tr w:rsidR="005226FE" w:rsidRPr="006702A8" w14:paraId="3DAB9984" w14:textId="77777777" w:rsidTr="005226FE">
        <w:trPr>
          <w:trHeight w:val="513"/>
        </w:trPr>
        <w:tc>
          <w:tcPr>
            <w:tcW w:w="1274" w:type="dxa"/>
            <w:tcBorders>
              <w:top w:val="single" w:sz="4" w:space="0" w:color="auto"/>
              <w:left w:val="nil"/>
              <w:bottom w:val="single" w:sz="4" w:space="0" w:color="auto"/>
              <w:right w:val="single" w:sz="48" w:space="0" w:color="FFFFFF"/>
            </w:tcBorders>
            <w:shd w:val="clear" w:color="auto" w:fill="FFFFFF" w:themeFill="background2"/>
          </w:tcPr>
          <w:p w14:paraId="0D8DD20C" w14:textId="2EBB67B2" w:rsidR="005226FE" w:rsidRPr="006702A8" w:rsidRDefault="005226FE" w:rsidP="00FC3715">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6702A8">
              <w:rPr>
                <w:rFonts w:ascii="Avenir LT Std 35 Light" w:eastAsia="Times New Roman" w:hAnsi="Avenir LT Std 35 Light"/>
                <w:color w:val="auto"/>
                <w:sz w:val="22"/>
                <w:szCs w:val="22"/>
                <w:lang w:val="en-US"/>
              </w:rPr>
              <w:t>8585-303</w:t>
            </w:r>
          </w:p>
        </w:tc>
        <w:tc>
          <w:tcPr>
            <w:tcW w:w="3137" w:type="dxa"/>
            <w:tcBorders>
              <w:top w:val="single" w:sz="4" w:space="0" w:color="auto"/>
              <w:left w:val="single" w:sz="48" w:space="0" w:color="FFFFFF"/>
              <w:bottom w:val="single" w:sz="4" w:space="0" w:color="auto"/>
              <w:right w:val="single" w:sz="48" w:space="0" w:color="FFFFFF"/>
            </w:tcBorders>
            <w:shd w:val="clear" w:color="auto" w:fill="FFFFFF" w:themeFill="background2"/>
            <w:vAlign w:val="center"/>
          </w:tcPr>
          <w:p w14:paraId="14BFC2B8" w14:textId="4844FC52" w:rsidR="005226FE" w:rsidRPr="005226FE" w:rsidRDefault="005226FE" w:rsidP="00FC3715">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5226FE">
              <w:rPr>
                <w:rFonts w:ascii="Avenir LT Std 35 Light" w:eastAsia="Times New Roman" w:hAnsi="Avenir LT Std 35 Light" w:cs="Calibri"/>
                <w:color w:val="000000"/>
                <w:sz w:val="22"/>
                <w:szCs w:val="22"/>
                <w:lang w:eastAsia="en-GB"/>
              </w:rPr>
              <w:t>Reflecting on Coaching Skills within an Organisational Context</w:t>
            </w:r>
          </w:p>
        </w:tc>
        <w:tc>
          <w:tcPr>
            <w:tcW w:w="1985" w:type="dxa"/>
            <w:tcBorders>
              <w:top w:val="single" w:sz="4" w:space="0" w:color="auto"/>
              <w:left w:val="single" w:sz="48" w:space="0" w:color="FFFFFF"/>
              <w:bottom w:val="single" w:sz="4" w:space="0" w:color="auto"/>
              <w:right w:val="single" w:sz="48" w:space="0" w:color="FFFFFF"/>
            </w:tcBorders>
            <w:shd w:val="clear" w:color="auto" w:fill="FFFFFF" w:themeFill="background2"/>
            <w:vAlign w:val="center"/>
          </w:tcPr>
          <w:p w14:paraId="1B9DD4B4" w14:textId="308080C4" w:rsidR="005226FE" w:rsidRPr="006702A8" w:rsidRDefault="005226FE" w:rsidP="00FC3715">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Pr>
                <w:rFonts w:ascii="Avenir LT Std 35 Light" w:eastAsia="Times New Roman" w:hAnsi="Avenir LT Std 35 Light"/>
                <w:color w:val="auto"/>
                <w:sz w:val="22"/>
                <w:szCs w:val="22"/>
                <w:lang w:val="en-US"/>
              </w:rPr>
              <w:t>Reflective journal</w:t>
            </w:r>
          </w:p>
        </w:tc>
        <w:tc>
          <w:tcPr>
            <w:tcW w:w="2633" w:type="dxa"/>
            <w:tcBorders>
              <w:top w:val="single" w:sz="4" w:space="0" w:color="auto"/>
              <w:left w:val="single" w:sz="48" w:space="0" w:color="FFFFFF"/>
              <w:bottom w:val="single" w:sz="4" w:space="0" w:color="auto"/>
              <w:right w:val="nil"/>
            </w:tcBorders>
            <w:shd w:val="clear" w:color="auto" w:fill="FFFFFF" w:themeFill="background2"/>
            <w:vAlign w:val="center"/>
          </w:tcPr>
          <w:p w14:paraId="10F5B84A" w14:textId="183A7BE9" w:rsidR="005226FE" w:rsidRPr="006702A8" w:rsidRDefault="005226FE" w:rsidP="00FC3715">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6702A8">
              <w:rPr>
                <w:rFonts w:ascii="Avenir LT Std 35 Light" w:eastAsia="Times New Roman" w:hAnsi="Avenir LT Std 35 Light" w:cs="Calibri"/>
                <w:color w:val="auto"/>
                <w:sz w:val="22"/>
                <w:szCs w:val="22"/>
                <w:lang w:eastAsia="en-GB"/>
              </w:rPr>
              <w:t>Externally set by ILM</w:t>
            </w:r>
          </w:p>
        </w:tc>
      </w:tr>
    </w:tbl>
    <w:p w14:paraId="4EFDE464" w14:textId="0AE38353" w:rsidR="00032FCE" w:rsidRDefault="00032FCE" w:rsidP="00FC3715">
      <w:pPr>
        <w:tabs>
          <w:tab w:val="clear" w:pos="2694"/>
        </w:tabs>
        <w:spacing w:before="40" w:after="40" w:line="240" w:lineRule="atLeast"/>
        <w:rPr>
          <w:rFonts w:ascii="Avenir LT Std 35 Light" w:hAnsi="Avenir LT Std 35 Light"/>
          <w:color w:val="000000"/>
          <w:sz w:val="22"/>
          <w:szCs w:val="22"/>
        </w:rPr>
      </w:pPr>
    </w:p>
    <w:p w14:paraId="278EF195" w14:textId="1E3266EF" w:rsidR="00032FCE" w:rsidRPr="008700EA" w:rsidRDefault="00032FCE" w:rsidP="00FC3715">
      <w:pPr>
        <w:tabs>
          <w:tab w:val="clear" w:pos="2694"/>
        </w:tabs>
        <w:spacing w:before="40" w:after="40" w:line="240" w:lineRule="atLeast"/>
        <w:rPr>
          <w:rFonts w:eastAsia="Calibri"/>
          <w:sz w:val="22"/>
          <w:szCs w:val="22"/>
        </w:rPr>
      </w:pPr>
      <w:r w:rsidRPr="00CD415E">
        <w:rPr>
          <w:rFonts w:ascii="Avenir LT Std 35 Light" w:hAnsi="Avenir LT Std 35 Light"/>
          <w:color w:val="000000"/>
          <w:sz w:val="22"/>
          <w:szCs w:val="22"/>
        </w:rPr>
        <w:t xml:space="preserve">To achieve a pass for </w:t>
      </w:r>
      <w:r>
        <w:rPr>
          <w:rFonts w:ascii="Avenir LT Std 35 Light" w:hAnsi="Avenir LT Std 35 Light"/>
          <w:color w:val="000000"/>
          <w:sz w:val="22"/>
          <w:szCs w:val="22"/>
        </w:rPr>
        <w:t xml:space="preserve">either </w:t>
      </w:r>
      <w:r w:rsidRPr="00CD415E">
        <w:rPr>
          <w:rFonts w:ascii="Avenir LT Std 35 Light" w:hAnsi="Avenir LT Std 35 Light"/>
          <w:color w:val="000000"/>
          <w:sz w:val="22"/>
          <w:szCs w:val="22"/>
        </w:rPr>
        <w:t>qualificat</w:t>
      </w:r>
      <w:r>
        <w:rPr>
          <w:rFonts w:ascii="Avenir LT Std 35 Light" w:hAnsi="Avenir LT Std 35 Light"/>
          <w:color w:val="000000"/>
          <w:sz w:val="22"/>
          <w:szCs w:val="22"/>
        </w:rPr>
        <w:t xml:space="preserve">ion, the learner must pass three </w:t>
      </w:r>
      <w:r w:rsidRPr="00CD415E">
        <w:rPr>
          <w:rFonts w:ascii="Avenir LT Std 35 Light" w:hAnsi="Avenir LT Std 35 Light"/>
          <w:color w:val="000000"/>
          <w:sz w:val="22"/>
          <w:szCs w:val="22"/>
        </w:rPr>
        <w:t xml:space="preserve">mandatory units. </w:t>
      </w:r>
      <w:r>
        <w:rPr>
          <w:rFonts w:ascii="Avenir LT Std 35 Light" w:hAnsi="Avenir LT Std 35 Light"/>
          <w:color w:val="000000"/>
          <w:sz w:val="22"/>
          <w:szCs w:val="22"/>
        </w:rPr>
        <w:t>Unit</w:t>
      </w:r>
      <w:r w:rsidRPr="00CD415E">
        <w:rPr>
          <w:rFonts w:ascii="Avenir LT Std 35 Light" w:hAnsi="Avenir LT Std 35 Light"/>
          <w:color w:val="000000"/>
          <w:sz w:val="22"/>
          <w:szCs w:val="22"/>
        </w:rPr>
        <w:t xml:space="preserve"> specific assessment guidance is included within each unit</w:t>
      </w:r>
      <w:r>
        <w:rPr>
          <w:rFonts w:ascii="Avenir LT Std 35 Light" w:hAnsi="Avenir LT Std 35 Light"/>
          <w:color w:val="000000"/>
          <w:sz w:val="22"/>
          <w:szCs w:val="22"/>
        </w:rPr>
        <w:t>.</w:t>
      </w:r>
    </w:p>
    <w:p w14:paraId="7D2FA30C" w14:textId="77777777" w:rsidR="00032FCE" w:rsidRPr="008700EA" w:rsidRDefault="00032FCE" w:rsidP="00FC3715">
      <w:pPr>
        <w:tabs>
          <w:tab w:val="clear" w:pos="2694"/>
        </w:tabs>
        <w:spacing w:before="40" w:after="40" w:line="240" w:lineRule="atLeast"/>
        <w:rPr>
          <w:rFonts w:eastAsia="Calibri"/>
          <w:sz w:val="22"/>
          <w:szCs w:val="22"/>
        </w:rPr>
      </w:pPr>
    </w:p>
    <w:p w14:paraId="50175B61" w14:textId="1241F4F1" w:rsidR="00983CAD" w:rsidRDefault="00983CAD" w:rsidP="00983CAD">
      <w:pPr>
        <w:pStyle w:val="Chapter-Topic-Topic-Title-XY"/>
      </w:pPr>
      <w:bookmarkStart w:id="33" w:name="_Toc89763395"/>
      <w:r w:rsidRPr="00983CAD">
        <w:t>Assessment strategy</w:t>
      </w:r>
      <w:bookmarkEnd w:id="33"/>
      <w:r w:rsidRPr="00983CAD">
        <w:t xml:space="preserve"> </w:t>
      </w:r>
    </w:p>
    <w:p w14:paraId="45C9D40F" w14:textId="1E041B1C" w:rsidR="00983CAD" w:rsidRPr="00983CAD" w:rsidRDefault="00983CAD" w:rsidP="00FC3715">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r w:rsidRPr="00983CAD">
        <w:rPr>
          <w:rFonts w:ascii="Avenir LT Std 35 Light" w:eastAsia="Times New Roman" w:hAnsi="Avenir LT Std 35 Light" w:cs="Calibri"/>
          <w:color w:val="000000"/>
          <w:sz w:val="22"/>
          <w:szCs w:val="22"/>
          <w:lang w:eastAsia="en-GB"/>
        </w:rPr>
        <w:t>The purpose of the assessment for th</w:t>
      </w:r>
      <w:r w:rsidR="00B05464">
        <w:rPr>
          <w:rFonts w:ascii="Avenir LT Std 35 Light" w:eastAsia="Times New Roman" w:hAnsi="Avenir LT Std 35 Light" w:cs="Calibri"/>
          <w:color w:val="000000"/>
          <w:sz w:val="22"/>
          <w:szCs w:val="22"/>
          <w:lang w:eastAsia="en-GB"/>
        </w:rPr>
        <w:t>ese</w:t>
      </w:r>
      <w:r w:rsidRPr="00983CAD">
        <w:rPr>
          <w:rFonts w:ascii="Avenir LT Std 35 Light" w:eastAsia="Times New Roman" w:hAnsi="Avenir LT Std 35 Light" w:cs="Calibri"/>
          <w:color w:val="000000"/>
          <w:sz w:val="22"/>
          <w:szCs w:val="22"/>
          <w:lang w:eastAsia="en-GB"/>
        </w:rPr>
        <w:t xml:space="preserve"> qualification</w:t>
      </w:r>
      <w:r w:rsidR="00B05464">
        <w:rPr>
          <w:rFonts w:ascii="Avenir LT Std 35 Light" w:eastAsia="Times New Roman" w:hAnsi="Avenir LT Std 35 Light" w:cs="Calibri"/>
          <w:color w:val="000000"/>
          <w:sz w:val="22"/>
          <w:szCs w:val="22"/>
          <w:lang w:eastAsia="en-GB"/>
        </w:rPr>
        <w:t>s</w:t>
      </w:r>
      <w:r w:rsidRPr="00983CAD">
        <w:rPr>
          <w:rFonts w:ascii="Avenir LT Std 35 Light" w:eastAsia="Times New Roman" w:hAnsi="Avenir LT Std 35 Light" w:cs="Calibri"/>
          <w:color w:val="000000"/>
          <w:sz w:val="22"/>
          <w:szCs w:val="22"/>
          <w:lang w:eastAsia="en-GB"/>
        </w:rPr>
        <w:t xml:space="preserve"> is to:  </w:t>
      </w:r>
    </w:p>
    <w:p w14:paraId="6AD91BB6" w14:textId="3105830F" w:rsidR="00983CAD" w:rsidRPr="00983CAD" w:rsidRDefault="00983CAD" w:rsidP="00FC3715">
      <w:pPr>
        <w:keepLines/>
        <w:widowControl w:val="0"/>
        <w:numPr>
          <w:ilvl w:val="0"/>
          <w:numId w:val="17"/>
        </w:numPr>
        <w:tabs>
          <w:tab w:val="clear" w:pos="2694"/>
        </w:tabs>
        <w:spacing w:before="40" w:after="40" w:line="240" w:lineRule="atLeast"/>
        <w:ind w:left="567" w:hanging="567"/>
        <w:rPr>
          <w:rFonts w:ascii="Avenir LT Std 35 Light" w:eastAsia="Times New Roman" w:hAnsi="Avenir LT Std 35 Light" w:cs="Calibri"/>
          <w:color w:val="FE8306"/>
          <w:sz w:val="22"/>
          <w:szCs w:val="22"/>
          <w:lang w:eastAsia="en-GB"/>
        </w:rPr>
      </w:pPr>
      <w:r w:rsidRPr="00983CAD">
        <w:rPr>
          <w:rFonts w:ascii="Avenir LT Std 35 Light" w:eastAsia="Times New Roman" w:hAnsi="Avenir LT Std 35 Light" w:cs="Calibri"/>
          <w:color w:val="000000"/>
          <w:sz w:val="22"/>
          <w:szCs w:val="22"/>
          <w:lang w:eastAsia="en-GB"/>
        </w:rPr>
        <w:t xml:space="preserve">Provide a robust, valid and reliable assessment, and to ensure that the learner is able to meet all outcomes as defined in this </w:t>
      </w:r>
      <w:r w:rsidR="00504079">
        <w:rPr>
          <w:rFonts w:ascii="Avenir LT Std 35 Light" w:eastAsia="Times New Roman" w:hAnsi="Avenir LT Std 35 Light" w:cs="Calibri"/>
          <w:color w:val="000000"/>
          <w:sz w:val="22"/>
          <w:szCs w:val="22"/>
          <w:lang w:eastAsia="en-GB"/>
        </w:rPr>
        <w:t>handbook</w:t>
      </w:r>
      <w:r w:rsidRPr="00983CAD">
        <w:rPr>
          <w:rFonts w:ascii="Avenir LT Std 35 Light" w:eastAsia="Times New Roman" w:hAnsi="Avenir LT Std 35 Light" w:cs="Calibri"/>
          <w:color w:val="000000"/>
          <w:sz w:val="22"/>
          <w:szCs w:val="22"/>
          <w:lang w:eastAsia="en-GB"/>
        </w:rPr>
        <w:t xml:space="preserve">;  </w:t>
      </w:r>
    </w:p>
    <w:p w14:paraId="08805626" w14:textId="180BFE28" w:rsidR="00983CAD" w:rsidRPr="00983CAD" w:rsidRDefault="00983CAD" w:rsidP="00FC3715">
      <w:pPr>
        <w:keepLines/>
        <w:widowControl w:val="0"/>
        <w:numPr>
          <w:ilvl w:val="0"/>
          <w:numId w:val="17"/>
        </w:numPr>
        <w:tabs>
          <w:tab w:val="clear" w:pos="2694"/>
        </w:tabs>
        <w:spacing w:before="40" w:after="40" w:line="240" w:lineRule="atLeast"/>
        <w:ind w:left="567" w:hanging="567"/>
        <w:rPr>
          <w:rFonts w:ascii="Avenir LT Std 35 Light" w:eastAsia="Times New Roman" w:hAnsi="Avenir LT Std 35 Light" w:cs="Calibri"/>
          <w:color w:val="FE8306"/>
          <w:sz w:val="22"/>
          <w:szCs w:val="22"/>
          <w:lang w:eastAsia="en-GB"/>
        </w:rPr>
      </w:pPr>
      <w:r w:rsidRPr="00983CAD">
        <w:rPr>
          <w:rFonts w:ascii="Avenir LT Std 35 Light" w:eastAsia="Times New Roman" w:hAnsi="Avenir LT Std 35 Light" w:cs="Calibri"/>
          <w:color w:val="000000"/>
          <w:sz w:val="22"/>
          <w:szCs w:val="22"/>
          <w:lang w:eastAsia="en-GB"/>
        </w:rPr>
        <w:t>Prepare learners for</w:t>
      </w:r>
      <w:r w:rsidR="006702A8">
        <w:rPr>
          <w:rFonts w:ascii="Avenir LT Std 35 Light" w:eastAsia="Times New Roman" w:hAnsi="Avenir LT Std 35 Light" w:cs="Calibri"/>
          <w:color w:val="000000"/>
          <w:sz w:val="22"/>
          <w:szCs w:val="22"/>
          <w:lang w:eastAsia="en-GB"/>
        </w:rPr>
        <w:t xml:space="preserve"> undertaking practical coaching</w:t>
      </w:r>
      <w:r w:rsidRPr="00983CAD">
        <w:rPr>
          <w:rFonts w:ascii="Avenir LT Std 35 Light" w:eastAsia="Times New Roman" w:hAnsi="Avenir LT Std 35 Light" w:cs="Calibri"/>
          <w:color w:val="000000"/>
          <w:sz w:val="22"/>
          <w:szCs w:val="22"/>
          <w:lang w:eastAsia="en-GB"/>
        </w:rPr>
        <w:t xml:space="preserve"> to the appropriate standard for the level of qualification.</w:t>
      </w:r>
    </w:p>
    <w:p w14:paraId="48F6BE13" w14:textId="77777777" w:rsidR="00983CAD" w:rsidRDefault="00983CAD" w:rsidP="00FC3715">
      <w:pPr>
        <w:keepLines/>
        <w:widowControl w:val="0"/>
        <w:tabs>
          <w:tab w:val="clear" w:pos="2694"/>
        </w:tabs>
        <w:spacing w:before="40" w:after="40" w:line="240" w:lineRule="atLeast"/>
        <w:ind w:left="567"/>
        <w:rPr>
          <w:rFonts w:ascii="Avenir LT Std 35 Light" w:eastAsia="Times New Roman" w:hAnsi="Avenir LT Std 35 Light" w:cs="Calibri"/>
          <w:color w:val="000000"/>
          <w:sz w:val="22"/>
          <w:szCs w:val="22"/>
          <w:lang w:eastAsia="en-GB"/>
        </w:rPr>
      </w:pPr>
    </w:p>
    <w:p w14:paraId="455B7E59" w14:textId="4DFA9640" w:rsidR="00983CAD" w:rsidRDefault="00A262E8" w:rsidP="00FC3715">
      <w:pPr>
        <w:keepLines/>
        <w:widowControl w:val="0"/>
        <w:tabs>
          <w:tab w:val="clear" w:pos="2694"/>
        </w:tabs>
        <w:spacing w:before="40" w:after="40" w:line="240" w:lineRule="atLeast"/>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 xml:space="preserve">This handbook provides information on </w:t>
      </w:r>
      <w:r w:rsidR="00983CAD" w:rsidRPr="00983CAD">
        <w:rPr>
          <w:rFonts w:ascii="Avenir LT Std 35 Light" w:eastAsia="Times New Roman" w:hAnsi="Avenir LT Std 35 Light" w:cs="Calibri"/>
          <w:color w:val="000000"/>
          <w:sz w:val="22"/>
          <w:szCs w:val="22"/>
          <w:lang w:eastAsia="en-GB"/>
        </w:rPr>
        <w:t xml:space="preserve">additional assessment guidance and further details on quality assurance, judging sufficiency, grounds for referral, authenticity, communication and assessment decisions, language of assessment, access to assessment and special considerations.  </w:t>
      </w:r>
    </w:p>
    <w:p w14:paraId="6B02739A" w14:textId="77777777" w:rsidR="002B4913" w:rsidRPr="00F93E6B" w:rsidRDefault="002B4913" w:rsidP="002B4913">
      <w:pPr>
        <w:pStyle w:val="Chapter-Topic-Topic-Title-XY"/>
      </w:pPr>
      <w:bookmarkStart w:id="34" w:name="_Toc524616030"/>
      <w:bookmarkStart w:id="35" w:name="_Toc89763396"/>
      <w:r w:rsidRPr="00B429D2">
        <w:t>Internal assessment</w:t>
      </w:r>
      <w:bookmarkEnd w:id="34"/>
      <w:bookmarkEnd w:id="35"/>
      <w:r w:rsidRPr="00B429D2">
        <w:t xml:space="preserve"> </w:t>
      </w:r>
    </w:p>
    <w:p w14:paraId="5819C125" w14:textId="4D090FDB" w:rsidR="002B4913" w:rsidRDefault="00BE1AFA">
      <w:pPr>
        <w:keepLines/>
        <w:widowControl w:val="0"/>
        <w:tabs>
          <w:tab w:val="clear" w:pos="2694"/>
        </w:tabs>
        <w:spacing w:before="40" w:after="40" w:line="240" w:lineRule="atLeast"/>
        <w:ind w:firstLine="8"/>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 xml:space="preserve">All </w:t>
      </w:r>
      <w:r w:rsidR="002B4913" w:rsidRPr="00B429D2">
        <w:rPr>
          <w:rFonts w:ascii="Avenir LT Std 35 Light" w:eastAsia="Times New Roman" w:hAnsi="Avenir LT Std 35 Light" w:cs="Calibri"/>
          <w:color w:val="000000"/>
          <w:sz w:val="22"/>
          <w:szCs w:val="22"/>
          <w:lang w:eastAsia="en-GB"/>
        </w:rPr>
        <w:t>units in th</w:t>
      </w:r>
      <w:r w:rsidR="00E76842">
        <w:rPr>
          <w:rFonts w:ascii="Avenir LT Std 35 Light" w:eastAsia="Times New Roman" w:hAnsi="Avenir LT Std 35 Light" w:cs="Calibri"/>
          <w:color w:val="000000"/>
          <w:sz w:val="22"/>
          <w:szCs w:val="22"/>
          <w:lang w:eastAsia="en-GB"/>
        </w:rPr>
        <w:t xml:space="preserve">ese </w:t>
      </w:r>
      <w:r w:rsidR="002B4913" w:rsidRPr="00B429D2">
        <w:rPr>
          <w:rFonts w:ascii="Avenir LT Std 35 Light" w:eastAsia="Times New Roman" w:hAnsi="Avenir LT Std 35 Light" w:cs="Calibri"/>
          <w:color w:val="000000"/>
          <w:sz w:val="22"/>
          <w:szCs w:val="22"/>
          <w:lang w:eastAsia="en-GB"/>
        </w:rPr>
        <w:t>qualification</w:t>
      </w:r>
      <w:r w:rsidR="00E76842">
        <w:rPr>
          <w:rFonts w:ascii="Avenir LT Std 35 Light" w:eastAsia="Times New Roman" w:hAnsi="Avenir LT Std 35 Light" w:cs="Calibri"/>
          <w:color w:val="000000"/>
          <w:sz w:val="22"/>
          <w:szCs w:val="22"/>
          <w:lang w:eastAsia="en-GB"/>
        </w:rPr>
        <w:t>s</w:t>
      </w:r>
      <w:r w:rsidR="002B4913" w:rsidRPr="00B429D2">
        <w:rPr>
          <w:rFonts w:ascii="Avenir LT Std 35 Light" w:eastAsia="Times New Roman" w:hAnsi="Avenir LT Std 35 Light" w:cs="Calibri"/>
          <w:color w:val="000000"/>
          <w:sz w:val="22"/>
          <w:szCs w:val="22"/>
          <w:lang w:eastAsia="en-GB"/>
        </w:rPr>
        <w:t xml:space="preserve"> are internally assessed by the Centre and subject to internal and external </w:t>
      </w:r>
      <w:r w:rsidR="00767283">
        <w:rPr>
          <w:rFonts w:ascii="Avenir LT Std 35 Light" w:eastAsia="Times New Roman" w:hAnsi="Avenir LT Std 35 Light" w:cs="Calibri"/>
          <w:color w:val="000000"/>
          <w:sz w:val="22"/>
          <w:szCs w:val="22"/>
          <w:lang w:eastAsia="en-GB"/>
        </w:rPr>
        <w:t>quality assurance</w:t>
      </w:r>
      <w:r w:rsidR="002B4913" w:rsidRPr="00B429D2">
        <w:rPr>
          <w:rFonts w:ascii="Avenir LT Std 35 Light" w:eastAsia="Times New Roman" w:hAnsi="Avenir LT Std 35 Light" w:cs="Calibri"/>
          <w:color w:val="000000"/>
          <w:sz w:val="22"/>
          <w:szCs w:val="22"/>
          <w:lang w:eastAsia="en-GB"/>
        </w:rPr>
        <w:t xml:space="preserve">. </w:t>
      </w:r>
    </w:p>
    <w:p w14:paraId="6FB2249D" w14:textId="19C29C24" w:rsidR="009C35F9" w:rsidRDefault="009C35F9" w:rsidP="00FC3715">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p>
    <w:p w14:paraId="59ECDBDB" w14:textId="77777777" w:rsidR="00F91A16" w:rsidRPr="00B429D2" w:rsidRDefault="00F91A16" w:rsidP="00FC3715">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p>
    <w:p w14:paraId="6F139F5A" w14:textId="57D5680C" w:rsidR="002B4913" w:rsidRPr="00B429D2" w:rsidRDefault="002B4913" w:rsidP="00FC3715">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r w:rsidRPr="00B429D2">
        <w:rPr>
          <w:rFonts w:ascii="Avenir LT Std 35 Light" w:eastAsia="Times New Roman" w:hAnsi="Avenir LT Std 35 Light" w:cs="Calibri"/>
          <w:color w:val="000000"/>
          <w:sz w:val="22"/>
          <w:szCs w:val="22"/>
          <w:lang w:eastAsia="en-GB"/>
        </w:rPr>
        <w:lastRenderedPageBreak/>
        <w:t xml:space="preserve">To pass </w:t>
      </w:r>
      <w:r w:rsidR="00BE1AFA">
        <w:rPr>
          <w:rFonts w:ascii="Avenir LT Std 35 Light" w:eastAsia="Times New Roman" w:hAnsi="Avenir LT Std 35 Light" w:cs="Calibri"/>
          <w:color w:val="000000"/>
          <w:sz w:val="22"/>
          <w:szCs w:val="22"/>
          <w:lang w:eastAsia="en-GB"/>
        </w:rPr>
        <w:t xml:space="preserve">all </w:t>
      </w:r>
      <w:r w:rsidRPr="00B429D2">
        <w:rPr>
          <w:rFonts w:ascii="Avenir LT Std 35 Light" w:eastAsia="Times New Roman" w:hAnsi="Avenir LT Std 35 Light" w:cs="Calibri"/>
          <w:color w:val="000000"/>
          <w:sz w:val="22"/>
          <w:szCs w:val="22"/>
          <w:lang w:eastAsia="en-GB"/>
        </w:rPr>
        <w:t xml:space="preserve">units the learner must:  </w:t>
      </w:r>
    </w:p>
    <w:p w14:paraId="5ED523A6" w14:textId="77777777" w:rsidR="002B4913" w:rsidRPr="00B429D2" w:rsidRDefault="002B4913" w:rsidP="00FC3715">
      <w:pPr>
        <w:keepLines/>
        <w:widowControl w:val="0"/>
        <w:numPr>
          <w:ilvl w:val="0"/>
          <w:numId w:val="16"/>
        </w:numPr>
        <w:tabs>
          <w:tab w:val="clear" w:pos="2694"/>
          <w:tab w:val="left" w:pos="709"/>
          <w:tab w:val="left" w:pos="851"/>
        </w:tabs>
        <w:spacing w:before="40" w:after="40" w:line="240" w:lineRule="atLeast"/>
        <w:ind w:left="709" w:hanging="709"/>
        <w:rPr>
          <w:rFonts w:ascii="Avenir LT Std 35 Light" w:eastAsia="Times New Roman" w:hAnsi="Avenir LT Std 35 Light" w:cs="Calibri"/>
          <w:color w:val="000000"/>
          <w:sz w:val="22"/>
          <w:szCs w:val="22"/>
          <w:lang w:eastAsia="en-GB"/>
        </w:rPr>
      </w:pPr>
      <w:r w:rsidRPr="00B429D2">
        <w:rPr>
          <w:rFonts w:ascii="Avenir LT Std 35 Light" w:eastAsia="Times New Roman" w:hAnsi="Avenir LT Std 35 Light" w:cs="Calibri"/>
          <w:color w:val="000000"/>
          <w:sz w:val="22"/>
          <w:szCs w:val="22"/>
          <w:lang w:eastAsia="en-GB"/>
        </w:rPr>
        <w:t xml:space="preserve">Satisfy all assessment criteria by providing sufficient and valid evidence. </w:t>
      </w:r>
    </w:p>
    <w:p w14:paraId="31C57D22" w14:textId="77777777" w:rsidR="002B4913" w:rsidRPr="00B429D2" w:rsidRDefault="002B4913" w:rsidP="00FC3715">
      <w:pPr>
        <w:keepLines/>
        <w:widowControl w:val="0"/>
        <w:numPr>
          <w:ilvl w:val="0"/>
          <w:numId w:val="16"/>
        </w:numPr>
        <w:tabs>
          <w:tab w:val="clear" w:pos="2694"/>
        </w:tabs>
        <w:spacing w:before="40" w:after="40" w:line="240" w:lineRule="atLeast"/>
        <w:ind w:left="709" w:hanging="709"/>
        <w:rPr>
          <w:rFonts w:ascii="Avenir LT Std 35 Light" w:eastAsia="Times New Roman" w:hAnsi="Avenir LT Std 35 Light" w:cs="Calibri"/>
          <w:color w:val="FE8306"/>
          <w:sz w:val="22"/>
          <w:szCs w:val="22"/>
          <w:lang w:eastAsia="en-GB"/>
        </w:rPr>
      </w:pPr>
      <w:r w:rsidRPr="00B429D2">
        <w:rPr>
          <w:rFonts w:ascii="Avenir LT Std 35 Light" w:eastAsia="Times New Roman" w:hAnsi="Avenir LT Std 35 Light" w:cs="Calibri"/>
          <w:color w:val="000000"/>
          <w:sz w:val="22"/>
          <w:szCs w:val="22"/>
          <w:lang w:eastAsia="en-GB"/>
        </w:rPr>
        <w:t xml:space="preserve">Demonstrate that the evidence is their own. </w:t>
      </w:r>
    </w:p>
    <w:p w14:paraId="760E0DF5" w14:textId="77777777" w:rsidR="009C35F9" w:rsidRDefault="009C35F9">
      <w:pPr>
        <w:keepLines/>
        <w:widowControl w:val="0"/>
        <w:tabs>
          <w:tab w:val="clear" w:pos="2694"/>
        </w:tabs>
        <w:spacing w:before="40" w:after="40" w:line="240" w:lineRule="atLeast"/>
        <w:ind w:firstLine="8"/>
        <w:rPr>
          <w:rFonts w:ascii="Avenir LT Std 35 Light" w:eastAsia="Times New Roman" w:hAnsi="Avenir LT Std 35 Light" w:cs="Calibri"/>
          <w:color w:val="000000"/>
          <w:sz w:val="22"/>
          <w:szCs w:val="22"/>
          <w:lang w:eastAsia="en-GB"/>
        </w:rPr>
      </w:pPr>
    </w:p>
    <w:p w14:paraId="005E556D" w14:textId="197FC0A9" w:rsidR="002B4913" w:rsidRDefault="002B4913" w:rsidP="00FC3715">
      <w:pPr>
        <w:keepLines/>
        <w:widowControl w:val="0"/>
        <w:tabs>
          <w:tab w:val="clear" w:pos="2694"/>
        </w:tabs>
        <w:spacing w:before="40" w:after="40" w:line="240" w:lineRule="atLeast"/>
        <w:ind w:firstLine="8"/>
        <w:rPr>
          <w:rFonts w:ascii="Avenir LT Std 35 Light" w:eastAsia="Times New Roman" w:hAnsi="Avenir LT Std 35 Light" w:cs="Calibri"/>
          <w:color w:val="000000"/>
          <w:sz w:val="22"/>
          <w:szCs w:val="22"/>
          <w:lang w:eastAsia="en-GB"/>
        </w:rPr>
      </w:pPr>
      <w:r w:rsidRPr="00B429D2">
        <w:rPr>
          <w:rFonts w:ascii="Avenir LT Std 35 Light" w:eastAsia="Times New Roman" w:hAnsi="Avenir LT Std 35 Light" w:cs="Calibri"/>
          <w:color w:val="000000"/>
          <w:sz w:val="22"/>
          <w:szCs w:val="22"/>
          <w:lang w:eastAsia="en-GB"/>
        </w:rPr>
        <w:t xml:space="preserve">Assessment decisions </w:t>
      </w:r>
      <w:r w:rsidR="00350601">
        <w:rPr>
          <w:rFonts w:ascii="Avenir LT Std 35 Light" w:eastAsia="Times New Roman" w:hAnsi="Avenir LT Std 35 Light" w:cs="Calibri"/>
          <w:color w:val="000000"/>
          <w:sz w:val="22"/>
          <w:szCs w:val="22"/>
          <w:lang w:eastAsia="en-GB"/>
        </w:rPr>
        <w:t>are</w:t>
      </w:r>
      <w:r w:rsidRPr="00B429D2">
        <w:rPr>
          <w:rFonts w:ascii="Avenir LT Std 35 Light" w:eastAsia="Times New Roman" w:hAnsi="Avenir LT Std 35 Light" w:cs="Calibri"/>
          <w:color w:val="000000"/>
          <w:sz w:val="22"/>
          <w:szCs w:val="22"/>
          <w:lang w:eastAsia="en-GB"/>
        </w:rPr>
        <w:t xml:space="preserve"> determined as competent (pass) or not yet competent (refer</w:t>
      </w:r>
      <w:r w:rsidR="008B6E1F">
        <w:rPr>
          <w:rFonts w:ascii="Avenir LT Std 35 Light" w:eastAsia="Times New Roman" w:hAnsi="Avenir LT Std 35 Light" w:cs="Calibri"/>
          <w:color w:val="000000"/>
          <w:sz w:val="22"/>
          <w:szCs w:val="22"/>
          <w:lang w:eastAsia="en-GB"/>
        </w:rPr>
        <w:t>ral</w:t>
      </w:r>
      <w:r w:rsidRPr="00B429D2">
        <w:rPr>
          <w:rFonts w:ascii="Avenir LT Std 35 Light" w:eastAsia="Times New Roman" w:hAnsi="Avenir LT Std 35 Light" w:cs="Calibri"/>
          <w:color w:val="000000"/>
          <w:sz w:val="22"/>
          <w:szCs w:val="22"/>
          <w:lang w:eastAsia="en-GB"/>
        </w:rPr>
        <w:t xml:space="preserve">) and the only acceptable reason for a referral is a failure to meet one or more assessment criteria. </w:t>
      </w:r>
    </w:p>
    <w:p w14:paraId="229FDAC7" w14:textId="77777777" w:rsidR="002B4913" w:rsidRPr="002B4913" w:rsidRDefault="002B4913" w:rsidP="002B4913">
      <w:pPr>
        <w:pStyle w:val="Chapter-Topic-Topic-Title-XY"/>
      </w:pPr>
      <w:bookmarkStart w:id="36" w:name="_Toc89763397"/>
      <w:r w:rsidRPr="002B4913">
        <w:t>Using the ILM Assessment (ILMA) Service</w:t>
      </w:r>
      <w:bookmarkEnd w:id="36"/>
    </w:p>
    <w:p w14:paraId="6F074F73" w14:textId="3958B184" w:rsidR="00D143AC" w:rsidRDefault="00E235C4" w:rsidP="003D4F15">
      <w:pPr>
        <w:keepLines/>
        <w:widowControl w:val="0"/>
        <w:tabs>
          <w:tab w:val="clear" w:pos="2694"/>
        </w:tabs>
        <w:spacing w:before="40" w:after="40" w:line="240" w:lineRule="atLeast"/>
        <w:ind w:firstLine="6"/>
        <w:rPr>
          <w:rFonts w:ascii="Avenir LT Std 35 Light" w:eastAsia="Times New Roman" w:hAnsi="Avenir LT Std 35 Light" w:cs="Calibri"/>
          <w:color w:val="000000"/>
          <w:sz w:val="22"/>
          <w:szCs w:val="22"/>
          <w:lang w:eastAsia="en-GB"/>
        </w:rPr>
      </w:pPr>
      <w:r w:rsidRPr="00445CF7">
        <w:rPr>
          <w:rFonts w:ascii="Avenir LT Std 35 Light" w:eastAsia="Times New Roman" w:hAnsi="Avenir LT Std 35 Light" w:cs="Calibri"/>
          <w:color w:val="000000"/>
          <w:sz w:val="22"/>
          <w:szCs w:val="22"/>
          <w:lang w:eastAsia="en-GB"/>
        </w:rPr>
        <w:t>Please note that centres</w:t>
      </w:r>
      <w:r w:rsidR="0060135F">
        <w:rPr>
          <w:rFonts w:ascii="Avenir LT Std 35 Light" w:eastAsia="Times New Roman" w:hAnsi="Avenir LT Std 35 Light" w:cs="Calibri"/>
          <w:color w:val="000000"/>
          <w:sz w:val="22"/>
          <w:szCs w:val="22"/>
          <w:lang w:eastAsia="en-GB"/>
        </w:rPr>
        <w:t xml:space="preserve"> wishing to use this service</w:t>
      </w:r>
      <w:r w:rsidRPr="00445CF7">
        <w:rPr>
          <w:rFonts w:ascii="Avenir LT Std 35 Light" w:eastAsia="Times New Roman" w:hAnsi="Avenir LT Std 35 Light" w:cs="Calibri"/>
          <w:color w:val="000000"/>
          <w:sz w:val="22"/>
          <w:szCs w:val="22"/>
          <w:lang w:eastAsia="en-GB"/>
        </w:rPr>
        <w:t xml:space="preserve"> </w:t>
      </w:r>
      <w:r w:rsidRPr="00445CF7">
        <w:rPr>
          <w:rFonts w:ascii="Avenir LT Std 35 Light" w:eastAsia="Times New Roman" w:hAnsi="Avenir LT Std 35 Light" w:cs="Calibri"/>
          <w:b/>
          <w:color w:val="000000"/>
          <w:sz w:val="22"/>
          <w:szCs w:val="22"/>
          <w:lang w:eastAsia="en-GB"/>
        </w:rPr>
        <w:t>must</w:t>
      </w:r>
      <w:r w:rsidRPr="00445CF7">
        <w:rPr>
          <w:rFonts w:ascii="Avenir LT Std 35 Light" w:eastAsia="Times New Roman" w:hAnsi="Avenir LT Std 35 Light" w:cs="Calibri"/>
          <w:color w:val="000000"/>
          <w:sz w:val="22"/>
          <w:szCs w:val="22"/>
          <w:lang w:eastAsia="en-GB"/>
        </w:rPr>
        <w:t xml:space="preserve"> obtain approval</w:t>
      </w:r>
      <w:r w:rsidR="004C4B32">
        <w:rPr>
          <w:rFonts w:ascii="Avenir LT Std 35 Light" w:eastAsia="Times New Roman" w:hAnsi="Avenir LT Std 35 Light" w:cs="Calibri"/>
          <w:color w:val="000000"/>
          <w:sz w:val="22"/>
          <w:szCs w:val="22"/>
          <w:lang w:eastAsia="en-GB"/>
        </w:rPr>
        <w:t xml:space="preserve"> before commencing</w:t>
      </w:r>
      <w:r w:rsidRPr="00445CF7">
        <w:rPr>
          <w:rFonts w:ascii="Avenir LT Std 35 Light" w:eastAsia="Times New Roman" w:hAnsi="Avenir LT Std 35 Light" w:cs="Calibri"/>
          <w:color w:val="000000"/>
          <w:sz w:val="22"/>
          <w:szCs w:val="22"/>
          <w:lang w:eastAsia="en-GB"/>
        </w:rPr>
        <w:t xml:space="preserve"> deliver</w:t>
      </w:r>
      <w:r w:rsidR="004C4B32">
        <w:rPr>
          <w:rFonts w:ascii="Avenir LT Std 35 Light" w:eastAsia="Times New Roman" w:hAnsi="Avenir LT Std 35 Light" w:cs="Calibri"/>
          <w:color w:val="000000"/>
          <w:sz w:val="22"/>
          <w:szCs w:val="22"/>
          <w:lang w:eastAsia="en-GB"/>
        </w:rPr>
        <w:t>y of</w:t>
      </w:r>
      <w:r w:rsidRPr="00445CF7">
        <w:rPr>
          <w:rFonts w:ascii="Avenir LT Std 35 Light" w:eastAsia="Times New Roman" w:hAnsi="Avenir LT Std 35 Light" w:cs="Calibri"/>
          <w:color w:val="000000"/>
          <w:sz w:val="22"/>
          <w:szCs w:val="22"/>
          <w:lang w:eastAsia="en-GB"/>
        </w:rPr>
        <w:t xml:space="preserve"> the qualification.  </w:t>
      </w:r>
      <w:r w:rsidR="00D143AC">
        <w:rPr>
          <w:rFonts w:ascii="Avenir LT Std 35 Light" w:eastAsia="Times New Roman" w:hAnsi="Avenir LT Std 35 Light" w:cs="Calibri"/>
          <w:color w:val="000000"/>
          <w:sz w:val="22"/>
          <w:szCs w:val="22"/>
          <w:lang w:eastAsia="en-GB"/>
        </w:rPr>
        <w:t>This can be obtained by contacting your</w:t>
      </w:r>
      <w:r w:rsidR="00603690" w:rsidRPr="00660B07">
        <w:rPr>
          <w:rFonts w:ascii="Avenir LT Std 35 Light" w:eastAsia="Times New Roman" w:hAnsi="Avenir LT Std 35 Light" w:cs="Calibri"/>
          <w:color w:val="000000"/>
          <w:sz w:val="22"/>
          <w:szCs w:val="22"/>
          <w:lang w:eastAsia="en-GB"/>
        </w:rPr>
        <w:t xml:space="preserve"> E</w:t>
      </w:r>
      <w:r w:rsidR="00C76C20">
        <w:rPr>
          <w:rFonts w:ascii="Avenir LT Std 35 Light" w:eastAsia="Times New Roman" w:hAnsi="Avenir LT Std 35 Light" w:cs="Calibri"/>
          <w:color w:val="000000"/>
          <w:sz w:val="22"/>
          <w:szCs w:val="22"/>
          <w:lang w:eastAsia="en-GB"/>
        </w:rPr>
        <w:t xml:space="preserve">xternal </w:t>
      </w:r>
      <w:r w:rsidR="00603690" w:rsidRPr="00660B07">
        <w:rPr>
          <w:rFonts w:ascii="Avenir LT Std 35 Light" w:eastAsia="Times New Roman" w:hAnsi="Avenir LT Std 35 Light" w:cs="Calibri"/>
          <w:color w:val="000000"/>
          <w:sz w:val="22"/>
          <w:szCs w:val="22"/>
          <w:lang w:eastAsia="en-GB"/>
        </w:rPr>
        <w:t>Q</w:t>
      </w:r>
      <w:r w:rsidR="00C76C20">
        <w:rPr>
          <w:rFonts w:ascii="Avenir LT Std 35 Light" w:eastAsia="Times New Roman" w:hAnsi="Avenir LT Std 35 Light" w:cs="Calibri"/>
          <w:color w:val="000000"/>
          <w:sz w:val="22"/>
          <w:szCs w:val="22"/>
          <w:lang w:eastAsia="en-GB"/>
        </w:rPr>
        <w:t xml:space="preserve">uality </w:t>
      </w:r>
      <w:r w:rsidR="00603690" w:rsidRPr="00660B07">
        <w:rPr>
          <w:rFonts w:ascii="Avenir LT Std 35 Light" w:eastAsia="Times New Roman" w:hAnsi="Avenir LT Std 35 Light" w:cs="Calibri"/>
          <w:color w:val="000000"/>
          <w:sz w:val="22"/>
          <w:szCs w:val="22"/>
          <w:lang w:eastAsia="en-GB"/>
        </w:rPr>
        <w:t>A</w:t>
      </w:r>
      <w:r w:rsidR="00C76C20">
        <w:rPr>
          <w:rFonts w:ascii="Avenir LT Std 35 Light" w:eastAsia="Times New Roman" w:hAnsi="Avenir LT Std 35 Light" w:cs="Calibri"/>
          <w:color w:val="000000"/>
          <w:sz w:val="22"/>
          <w:szCs w:val="22"/>
          <w:lang w:eastAsia="en-GB"/>
        </w:rPr>
        <w:t>ssurer (EQA)</w:t>
      </w:r>
      <w:r w:rsidR="00603690" w:rsidRPr="00660B07">
        <w:rPr>
          <w:rFonts w:ascii="Avenir LT Std 35 Light" w:eastAsia="Times New Roman" w:hAnsi="Avenir LT Std 35 Light" w:cs="Calibri"/>
          <w:color w:val="000000"/>
          <w:sz w:val="22"/>
          <w:szCs w:val="22"/>
          <w:lang w:eastAsia="en-GB"/>
        </w:rPr>
        <w:t xml:space="preserve"> or Quality Team</w:t>
      </w:r>
      <w:r w:rsidR="00D143AC">
        <w:rPr>
          <w:rFonts w:ascii="Avenir LT Std 35 Light" w:eastAsia="Times New Roman" w:hAnsi="Avenir LT Std 35 Light" w:cs="Calibri"/>
          <w:color w:val="000000"/>
          <w:sz w:val="22"/>
          <w:szCs w:val="22"/>
          <w:lang w:eastAsia="en-GB"/>
        </w:rPr>
        <w:t>.</w:t>
      </w:r>
    </w:p>
    <w:p w14:paraId="1A9EFA1C" w14:textId="77777777" w:rsidR="003D4F15" w:rsidRDefault="003D4F15" w:rsidP="00FC3715">
      <w:pPr>
        <w:keepLines/>
        <w:widowControl w:val="0"/>
        <w:tabs>
          <w:tab w:val="clear" w:pos="2694"/>
        </w:tabs>
        <w:spacing w:before="40" w:after="40" w:line="240" w:lineRule="atLeast"/>
        <w:ind w:firstLine="6"/>
        <w:rPr>
          <w:rFonts w:ascii="Avenir LT Std 35 Light" w:eastAsia="Times New Roman" w:hAnsi="Avenir LT Std 35 Light" w:cs="Calibri"/>
          <w:color w:val="000000"/>
          <w:sz w:val="22"/>
          <w:szCs w:val="22"/>
          <w:lang w:eastAsia="en-GB"/>
        </w:rPr>
      </w:pPr>
    </w:p>
    <w:p w14:paraId="3F368473" w14:textId="09377DD5" w:rsidR="00E235C4" w:rsidRDefault="00E235C4" w:rsidP="00FC3715">
      <w:pPr>
        <w:keepLines/>
        <w:widowControl w:val="0"/>
        <w:tabs>
          <w:tab w:val="clear" w:pos="2694"/>
        </w:tabs>
        <w:spacing w:before="40" w:after="40" w:line="240" w:lineRule="atLeast"/>
        <w:ind w:firstLine="6"/>
        <w:rPr>
          <w:rFonts w:ascii="Avenir LT Std 35 Light" w:eastAsia="Times New Roman" w:hAnsi="Avenir LT Std 35 Light" w:cs="Calibri"/>
          <w:b/>
          <w:bCs/>
          <w:color w:val="000000"/>
          <w:sz w:val="22"/>
          <w:szCs w:val="22"/>
          <w:lang w:eastAsia="en-GB"/>
        </w:rPr>
      </w:pPr>
      <w:r w:rsidRPr="00F91A16">
        <w:rPr>
          <w:rFonts w:ascii="Avenir LT Std 35 Light" w:eastAsia="Times New Roman" w:hAnsi="Avenir LT Std 35 Light" w:cs="Calibri"/>
          <w:b/>
          <w:bCs/>
          <w:color w:val="000000"/>
          <w:sz w:val="22"/>
          <w:szCs w:val="22"/>
          <w:lang w:eastAsia="en-GB"/>
        </w:rPr>
        <w:t>Centres must use the ILM-developed</w:t>
      </w:r>
      <w:r w:rsidR="00B44A4F" w:rsidRPr="00F91A16">
        <w:rPr>
          <w:rFonts w:ascii="Avenir LT Std 35 Light" w:eastAsia="Times New Roman" w:hAnsi="Avenir LT Std 35 Light" w:cs="Calibri"/>
          <w:b/>
          <w:bCs/>
          <w:color w:val="000000"/>
          <w:sz w:val="22"/>
          <w:szCs w:val="22"/>
          <w:lang w:eastAsia="en-GB"/>
        </w:rPr>
        <w:t xml:space="preserve"> template</w:t>
      </w:r>
      <w:r w:rsidRPr="00F91A16">
        <w:rPr>
          <w:rFonts w:ascii="Avenir LT Std 35 Light" w:eastAsia="Times New Roman" w:hAnsi="Avenir LT Std 35 Light" w:cs="Calibri"/>
          <w:b/>
          <w:bCs/>
          <w:color w:val="000000"/>
          <w:sz w:val="22"/>
          <w:szCs w:val="22"/>
          <w:lang w:eastAsia="en-GB"/>
        </w:rPr>
        <w:t xml:space="preserve"> documents and the portfolio evidence matrix</w:t>
      </w:r>
      <w:r w:rsidR="00B44A4F" w:rsidRPr="00F91A16">
        <w:rPr>
          <w:rFonts w:ascii="Avenir LT Std 35 Light" w:eastAsia="Times New Roman" w:hAnsi="Avenir LT Std 35 Light" w:cs="Calibri"/>
          <w:b/>
          <w:bCs/>
          <w:color w:val="000000"/>
          <w:sz w:val="22"/>
          <w:szCs w:val="22"/>
          <w:lang w:eastAsia="en-GB"/>
        </w:rPr>
        <w:t xml:space="preserve"> from this handbook</w:t>
      </w:r>
      <w:r w:rsidRPr="00F91A16">
        <w:rPr>
          <w:rFonts w:ascii="Avenir LT Std 35 Light" w:eastAsia="Times New Roman" w:hAnsi="Avenir LT Std 35 Light" w:cs="Calibri"/>
          <w:b/>
          <w:bCs/>
          <w:color w:val="000000"/>
          <w:sz w:val="22"/>
          <w:szCs w:val="22"/>
          <w:lang w:eastAsia="en-GB"/>
        </w:rPr>
        <w:t xml:space="preserve"> for submission of evidence to the ILM Assessment Service.</w:t>
      </w:r>
    </w:p>
    <w:p w14:paraId="30E2FEF0" w14:textId="77777777" w:rsidR="00F91A16" w:rsidRPr="00F91A16" w:rsidRDefault="00F91A16" w:rsidP="00FC3715">
      <w:pPr>
        <w:keepLines/>
        <w:widowControl w:val="0"/>
        <w:tabs>
          <w:tab w:val="clear" w:pos="2694"/>
        </w:tabs>
        <w:spacing w:before="40" w:after="40" w:line="240" w:lineRule="atLeast"/>
        <w:ind w:firstLine="6"/>
        <w:rPr>
          <w:rFonts w:ascii="Avenir LT Std 35 Light" w:eastAsia="Times New Roman" w:hAnsi="Avenir LT Std 35 Light" w:cs="Calibri"/>
          <w:color w:val="000000"/>
          <w:sz w:val="22"/>
          <w:szCs w:val="22"/>
          <w:lang w:eastAsia="en-GB"/>
        </w:rPr>
      </w:pPr>
    </w:p>
    <w:p w14:paraId="5C68CC94" w14:textId="77777777" w:rsidR="005E6C08" w:rsidRPr="005E6C08" w:rsidRDefault="005E6C08" w:rsidP="005E6C08">
      <w:pPr>
        <w:pStyle w:val="Chapter-Topic-Topic-Title-XY"/>
      </w:pPr>
      <w:bookmarkStart w:id="37" w:name="_Toc89763398"/>
      <w:r w:rsidRPr="005E6C08">
        <w:t>Recognition of prior learning (RPL)</w:t>
      </w:r>
      <w:bookmarkEnd w:id="37"/>
      <w:r w:rsidRPr="005E6C08">
        <w:t xml:space="preserve"> </w:t>
      </w:r>
    </w:p>
    <w:p w14:paraId="06F647CC" w14:textId="5E717265" w:rsidR="005E6C08" w:rsidRPr="005E6C08" w:rsidRDefault="005E6C08" w:rsidP="00FC3715">
      <w:pPr>
        <w:keepLines/>
        <w:widowControl w:val="0"/>
        <w:tabs>
          <w:tab w:val="clear" w:pos="2694"/>
        </w:tabs>
        <w:spacing w:before="40" w:after="40" w:line="240" w:lineRule="atLeast"/>
        <w:ind w:firstLine="6"/>
        <w:rPr>
          <w:rFonts w:ascii="Avenir LT Std 35 Light" w:eastAsia="Times New Roman" w:hAnsi="Avenir LT Std 35 Light" w:cs="Calibri"/>
          <w:color w:val="FE8306"/>
          <w:sz w:val="22"/>
          <w:szCs w:val="22"/>
          <w:lang w:eastAsia="en-GB"/>
        </w:rPr>
      </w:pPr>
      <w:r w:rsidRPr="005E6C08">
        <w:rPr>
          <w:rFonts w:ascii="Avenir LT Std 35 Light" w:eastAsia="Times New Roman" w:hAnsi="Avenir LT Std 35 Light" w:cs="Calibri"/>
          <w:color w:val="000000"/>
          <w:sz w:val="22"/>
          <w:szCs w:val="22"/>
          <w:lang w:eastAsia="en-GB"/>
        </w:rPr>
        <w:t xml:space="preserve">Recognition of prior learning means using a person’s previous experience or qualifications which have already been achieved to contribute to a new qualification. </w:t>
      </w:r>
      <w:r w:rsidR="005C616C">
        <w:rPr>
          <w:rFonts w:ascii="Avenir LT Std 35 Light" w:eastAsia="Times New Roman" w:hAnsi="Avenir LT Std 35 Light" w:cs="Calibri"/>
          <w:color w:val="000000"/>
          <w:sz w:val="22"/>
          <w:szCs w:val="22"/>
          <w:lang w:eastAsia="en-GB"/>
        </w:rPr>
        <w:t>Further guidance can be obtained from the centre document library</w:t>
      </w:r>
      <w:r w:rsidR="00660B07">
        <w:rPr>
          <w:rFonts w:ascii="Avenir LT Std 35 Light" w:eastAsia="Times New Roman" w:hAnsi="Avenir LT Std 35 Light" w:cs="Calibri"/>
          <w:color w:val="000000"/>
          <w:sz w:val="22"/>
          <w:szCs w:val="22"/>
          <w:lang w:eastAsia="en-GB"/>
        </w:rPr>
        <w:t>.</w:t>
      </w:r>
    </w:p>
    <w:p w14:paraId="6EE3EF57" w14:textId="4EBDB68F" w:rsidR="00CB5003" w:rsidRDefault="00CB5003">
      <w:pPr>
        <w:tabs>
          <w:tab w:val="clear" w:pos="2694"/>
        </w:tabs>
        <w:spacing w:before="0" w:after="0" w:line="240" w:lineRule="auto"/>
        <w:rPr>
          <w:rFonts w:eastAsia="Calibri"/>
          <w:sz w:val="22"/>
          <w:szCs w:val="22"/>
        </w:rPr>
      </w:pPr>
      <w:r>
        <w:rPr>
          <w:rFonts w:eastAsia="Calibri"/>
          <w:sz w:val="22"/>
          <w:szCs w:val="22"/>
        </w:rPr>
        <w:br w:type="page"/>
      </w:r>
    </w:p>
    <w:p w14:paraId="6787632B" w14:textId="0B6B9A1A" w:rsidR="00CB5003" w:rsidRPr="009831BD" w:rsidRDefault="003C04FF" w:rsidP="009831BD">
      <w:pPr>
        <w:pStyle w:val="Lesson-Title-XY"/>
        <w:pageBreakBefore/>
        <w:spacing w:before="40"/>
        <w:ind w:left="2739" w:hanging="2739"/>
        <w:outlineLvl w:val="0"/>
        <w:rPr>
          <w:noProof w:val="0"/>
          <w:color w:val="F49515"/>
          <w:lang w:val="en-GB" w:eastAsia="en-US"/>
        </w:rPr>
      </w:pPr>
      <w:bookmarkStart w:id="38" w:name="_Toc89763399"/>
      <w:r>
        <w:rPr>
          <w:noProof w:val="0"/>
          <w:color w:val="F49515"/>
          <w:lang w:val="en-GB" w:eastAsia="en-US"/>
        </w:rPr>
        <w:lastRenderedPageBreak/>
        <w:t>Unit 300</w:t>
      </w:r>
      <w:r w:rsidR="00E15A42" w:rsidRPr="009831BD">
        <w:rPr>
          <w:noProof w:val="0"/>
          <w:color w:val="F49515"/>
          <w:lang w:val="en-GB" w:eastAsia="en-US"/>
        </w:rPr>
        <w:tab/>
      </w:r>
      <w:r w:rsidRPr="003C04FF">
        <w:rPr>
          <w:noProof w:val="0"/>
          <w:color w:val="F49515"/>
          <w:lang w:val="en-GB" w:eastAsia="en-US"/>
        </w:rPr>
        <w:t>Understanding Good Practice in Coaching within an Organisational Context</w:t>
      </w:r>
      <w:bookmarkEnd w:id="38"/>
    </w:p>
    <w:tbl>
      <w:tblPr>
        <w:tblStyle w:val="Lesson-IntroBlock-ParaBlock-TableUnitSummary-XY2110"/>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CB5003" w:rsidRPr="00CB5003" w14:paraId="77377E69" w14:textId="77777777" w:rsidTr="00394B20">
        <w:trPr>
          <w:trHeight w:val="468"/>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9E58C2E" w14:textId="77777777" w:rsidR="00CB5003" w:rsidRPr="00FC3715" w:rsidRDefault="00CB5003" w:rsidP="00394B20">
            <w:pPr>
              <w:pStyle w:val="Table-RichText-XY"/>
              <w:spacing w:after="0" w:line="240" w:lineRule="auto"/>
              <w:ind w:left="0" w:right="0"/>
              <w:rPr>
                <w:rFonts w:asciiTheme="minorHAnsi" w:hAnsiTheme="minorHAnsi"/>
                <w:bCs/>
                <w:color w:val="3B3C42"/>
              </w:rPr>
            </w:pPr>
            <w:r w:rsidRPr="00FC3715">
              <w:rPr>
                <w:rFonts w:asciiTheme="minorHAnsi" w:hAnsiTheme="minorHAnsi"/>
                <w:bCs/>
                <w:color w:val="3B3C4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263FC363" w14:textId="0C25D7C8" w:rsidR="00CB5003" w:rsidRPr="00CB5003" w:rsidRDefault="007C012C"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szCs w:val="28"/>
              </w:rPr>
            </w:pPr>
            <w:r w:rsidRPr="007C012C">
              <w:rPr>
                <w:rFonts w:ascii="Avenir LT Std 35 Light" w:eastAsia="Times New Roman" w:hAnsi="Avenir LT Std 35 Light" w:cs="Times New Roman"/>
                <w:color w:val="000000"/>
                <w:sz w:val="22"/>
                <w:szCs w:val="28"/>
              </w:rPr>
              <w:t>Y/617/2841</w:t>
            </w:r>
          </w:p>
        </w:tc>
      </w:tr>
      <w:tr w:rsidR="00CB5003" w:rsidRPr="00CB5003" w14:paraId="5E0076A7" w14:textId="77777777" w:rsidTr="00394B20">
        <w:trPr>
          <w:trHeight w:val="469"/>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26F96CFF" w14:textId="29990B25" w:rsidR="00CB5003" w:rsidRPr="00CB5003" w:rsidRDefault="00F3622A" w:rsidP="00394B20">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Pr>
                <w:rFonts w:ascii="Avenir LT Std 35 Light" w:eastAsia="Times New Roman" w:hAnsi="Avenir LT Std 35 Light" w:cs="Times New Roman"/>
                <w:color w:val="00000A"/>
                <w:sz w:val="22"/>
                <w:szCs w:val="28"/>
                <w:lang w:val="en-GB"/>
              </w:rPr>
              <w:t xml:space="preserve">Unit </w:t>
            </w:r>
            <w:r w:rsidR="00CB5003" w:rsidRPr="00CB5003">
              <w:rPr>
                <w:rFonts w:ascii="Avenir LT Std 35 Light" w:eastAsia="Times New Roman" w:hAnsi="Avenir LT Std 35 Light" w:cs="Times New Roman"/>
                <w:color w:val="00000A"/>
                <w:sz w:val="22"/>
                <w:szCs w:val="28"/>
              </w:rPr>
              <w:t>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49D72703" w14:textId="3032F0A0" w:rsidR="00CB5003" w:rsidRPr="003C04FF" w:rsidRDefault="003C04FF"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3</w:t>
            </w:r>
          </w:p>
        </w:tc>
      </w:tr>
      <w:tr w:rsidR="00CB5003" w:rsidRPr="00CB5003" w14:paraId="52FA2FCD" w14:textId="77777777" w:rsidTr="00394B20">
        <w:trPr>
          <w:trHeight w:val="476"/>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52D4D955" w14:textId="77777777" w:rsidR="00CB5003" w:rsidRPr="00CB5003" w:rsidRDefault="00CB5003" w:rsidP="00394B20">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4AA26499" w14:textId="54B483CF" w:rsidR="00CB5003" w:rsidRPr="003C04FF" w:rsidRDefault="003C04FF"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3</w:t>
            </w:r>
          </w:p>
        </w:tc>
      </w:tr>
      <w:tr w:rsidR="00CB5003" w:rsidRPr="00CB5003" w14:paraId="05955BDE" w14:textId="77777777" w:rsidTr="00394B20">
        <w:trPr>
          <w:trHeight w:val="484"/>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308ACBA" w14:textId="77777777" w:rsidR="00CB5003" w:rsidRPr="00CB5003" w:rsidRDefault="00CB5003" w:rsidP="00394B20">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5ED752EE" w14:textId="0E492CCC" w:rsidR="00CB5003" w:rsidRPr="003C04FF" w:rsidRDefault="003C04FF"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9</w:t>
            </w:r>
          </w:p>
        </w:tc>
      </w:tr>
      <w:tr w:rsidR="00CB5003" w:rsidRPr="00CB5003" w14:paraId="16B319BA" w14:textId="77777777" w:rsidTr="00394B20">
        <w:trPr>
          <w:trHeight w:val="617"/>
        </w:trPr>
        <w:tc>
          <w:tcPr>
            <w:cnfStyle w:val="001000000000" w:firstRow="0" w:lastRow="0" w:firstColumn="1" w:lastColumn="0" w:oddVBand="0" w:evenVBand="0" w:oddHBand="0" w:evenHBand="0" w:firstRowFirstColumn="0" w:firstRowLastColumn="0" w:lastRowFirstColumn="0" w:lastRowLastColumn="0"/>
            <w:tcW w:w="0" w:type="auto"/>
            <w:tcBorders>
              <w:bottom w:val="single" w:sz="36" w:space="0" w:color="FFFFFF"/>
            </w:tcBorders>
            <w:shd w:val="clear" w:color="auto" w:fill="FEE99C"/>
            <w:vAlign w:val="center"/>
          </w:tcPr>
          <w:p w14:paraId="19927C5A" w14:textId="77777777" w:rsidR="00CB5003" w:rsidRPr="00CB5003" w:rsidRDefault="00CB5003" w:rsidP="00394B20">
            <w:pPr>
              <w:keepNext/>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23B94C5C" w14:textId="0A0E2614" w:rsidR="00CB5003" w:rsidRPr="00CB5003" w:rsidRDefault="003C04FF" w:rsidP="00FC3715">
            <w:pPr>
              <w:tabs>
                <w:tab w:val="clear" w:pos="2694"/>
              </w:tabs>
              <w:spacing w:before="40" w:after="40" w:line="240" w:lineRule="atLeast"/>
              <w:ind w:left="28" w:hanging="1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rPr>
            </w:pPr>
            <w:r w:rsidRPr="003C04FF">
              <w:rPr>
                <w:rFonts w:ascii="Avenir LT Std 35 Light" w:eastAsia="Times New Roman" w:hAnsi="Avenir LT Std 35 Light" w:cs="Times New Roman"/>
                <w:color w:val="000000"/>
                <w:sz w:val="22"/>
                <w:szCs w:val="28"/>
              </w:rPr>
              <w:t>This unit aims to provide the learner with an understanding of the practice required for effective coaching within an organisational context</w:t>
            </w:r>
          </w:p>
        </w:tc>
      </w:tr>
    </w:tbl>
    <w:p w14:paraId="6FEE9FCD" w14:textId="77777777" w:rsidR="00CB5003" w:rsidRPr="00CB5003" w:rsidRDefault="00CB5003" w:rsidP="00192425">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Learning outcome (LO 1)</w:t>
      </w:r>
    </w:p>
    <w:p w14:paraId="61B9D092" w14:textId="77777777" w:rsidR="00394B20" w:rsidRDefault="00394B20" w:rsidP="00192425">
      <w:pPr>
        <w:pStyle w:val="EducationalObjective-ObjectiveIntro-XY"/>
        <w:spacing w:before="40" w:after="40" w:line="240" w:lineRule="atLeast"/>
        <w:rPr>
          <w:rFonts w:asciiTheme="minorHAnsi" w:eastAsiaTheme="minorHAnsi" w:hAnsiTheme="minorHAnsi" w:cstheme="minorBidi"/>
          <w:szCs w:val="22"/>
        </w:rPr>
      </w:pPr>
      <w:r>
        <w:rPr>
          <w:rFonts w:asciiTheme="minorHAnsi" w:eastAsiaTheme="minorHAnsi" w:hAnsiTheme="minorHAnsi" w:cstheme="minorBidi"/>
          <w:szCs w:val="22"/>
        </w:rPr>
        <w:t>The learner will:</w:t>
      </w:r>
    </w:p>
    <w:p w14:paraId="562BC9E7" w14:textId="7D60DF19" w:rsidR="00CB5003" w:rsidRDefault="00394B20" w:rsidP="00192425">
      <w:pPr>
        <w:pStyle w:val="EducationalObjective-EnablingObjective-XY"/>
        <w:spacing w:line="240" w:lineRule="atLeast"/>
        <w:ind w:left="561" w:hanging="561"/>
        <w:rPr>
          <w:rFonts w:asciiTheme="minorHAnsi" w:eastAsiaTheme="minorHAnsi" w:hAnsiTheme="minorHAnsi"/>
        </w:rPr>
      </w:pPr>
      <w:r w:rsidRPr="00AB56BB">
        <w:rPr>
          <w:rFonts w:asciiTheme="minorHAnsi" w:eastAsiaTheme="minorHAnsi" w:hAnsiTheme="minorHAnsi"/>
        </w:rPr>
        <w:t>1</w:t>
      </w:r>
      <w:r w:rsidR="00AB56BB" w:rsidRPr="00AB56BB">
        <w:rPr>
          <w:rFonts w:asciiTheme="minorHAnsi" w:eastAsiaTheme="minorHAnsi" w:hAnsiTheme="minorHAnsi"/>
        </w:rPr>
        <w:tab/>
      </w:r>
      <w:r w:rsidR="003C04FF" w:rsidRPr="003C04FF">
        <w:rPr>
          <w:rFonts w:asciiTheme="minorHAnsi" w:eastAsiaTheme="minorHAnsi" w:hAnsiTheme="minorHAnsi"/>
        </w:rPr>
        <w:t>Understand effective coaching within an organisational context</w:t>
      </w:r>
    </w:p>
    <w:p w14:paraId="085BC8E2" w14:textId="77777777" w:rsidR="00192425" w:rsidRPr="00CB5003" w:rsidRDefault="00192425" w:rsidP="00192425">
      <w:pPr>
        <w:pStyle w:val="EducationalObjective-EnablingObjective-XY"/>
        <w:spacing w:line="240" w:lineRule="atLeast"/>
        <w:ind w:left="561" w:hanging="561"/>
        <w:rPr>
          <w:rFonts w:asciiTheme="minorHAnsi" w:eastAsiaTheme="minorHAnsi" w:hAnsiTheme="minorHAnsi"/>
        </w:rPr>
      </w:pPr>
    </w:p>
    <w:p w14:paraId="7DFCA06C" w14:textId="44D2B9D2" w:rsidR="00CB5003" w:rsidRPr="00CB5003" w:rsidRDefault="00AB56BB" w:rsidP="00192425">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0E8565FC" w14:textId="143205AE" w:rsidR="00CB5003" w:rsidRPr="00CB5003" w:rsidRDefault="00CB5003" w:rsidP="00192425">
      <w:pPr>
        <w:keepNext/>
        <w:tabs>
          <w:tab w:val="clear" w:pos="2694"/>
        </w:tabs>
        <w:spacing w:before="40" w:after="40" w:line="240" w:lineRule="atLeast"/>
        <w:ind w:left="29" w:hanging="10"/>
        <w:rPr>
          <w:rFonts w:ascii="Avenir LT Std 35 Light" w:eastAsia="Calibri" w:hAnsi="Avenir LT Std 35 Light" w:cs="Calibri"/>
          <w:color w:val="00000A"/>
          <w:sz w:val="22"/>
          <w:szCs w:val="28"/>
          <w:lang w:eastAsia="en-GB"/>
        </w:rPr>
      </w:pPr>
      <w:r w:rsidRPr="00CB5003">
        <w:rPr>
          <w:rFonts w:ascii="Avenir LT Std 35 Light" w:eastAsia="Times New Roman" w:hAnsi="Avenir LT Std 35 Light" w:cs="Times New Roman"/>
          <w:b/>
          <w:color w:val="3B3C42"/>
          <w:sz w:val="22"/>
          <w:szCs w:val="28"/>
          <w:lang w:eastAsia="en-GB"/>
        </w:rPr>
        <w:t>The learner can:</w:t>
      </w:r>
    </w:p>
    <w:p w14:paraId="67933EB4" w14:textId="77777777" w:rsidR="003C04FF" w:rsidRPr="00927E8F" w:rsidRDefault="003C04FF" w:rsidP="00192425">
      <w:pPr>
        <w:pStyle w:val="EducationalObjective-EnablingObjective-XY"/>
        <w:numPr>
          <w:ilvl w:val="1"/>
          <w:numId w:val="21"/>
        </w:numPr>
        <w:spacing w:line="240" w:lineRule="atLeast"/>
        <w:ind w:left="561" w:hanging="561"/>
        <w:rPr>
          <w:rFonts w:asciiTheme="minorHAnsi" w:eastAsiaTheme="minorHAnsi" w:hAnsiTheme="minorHAnsi"/>
        </w:rPr>
      </w:pPr>
      <w:r w:rsidRPr="00927E8F">
        <w:rPr>
          <w:rFonts w:asciiTheme="minorHAnsi" w:eastAsiaTheme="minorHAnsi" w:hAnsiTheme="minorHAnsi"/>
        </w:rPr>
        <w:t>Describe the purpose of effective coaching within an organisational context</w:t>
      </w:r>
    </w:p>
    <w:p w14:paraId="5CA7124E" w14:textId="77777777" w:rsidR="00927E8F" w:rsidRPr="00927E8F" w:rsidRDefault="00927E8F" w:rsidP="00192425">
      <w:pPr>
        <w:pStyle w:val="EducationalObjective-EnablingObjective-XY"/>
        <w:numPr>
          <w:ilvl w:val="1"/>
          <w:numId w:val="21"/>
        </w:numPr>
        <w:spacing w:line="240" w:lineRule="atLeast"/>
        <w:ind w:left="561" w:hanging="561"/>
        <w:rPr>
          <w:rFonts w:asciiTheme="minorHAnsi" w:eastAsiaTheme="minorHAnsi" w:hAnsiTheme="minorHAnsi"/>
        </w:rPr>
      </w:pPr>
      <w:r w:rsidRPr="00927E8F">
        <w:rPr>
          <w:rFonts w:asciiTheme="minorHAnsi" w:eastAsiaTheme="minorHAnsi" w:hAnsiTheme="minorHAnsi"/>
        </w:rPr>
        <w:t>Explain the role and responsibilities of an effective coach</w:t>
      </w:r>
    </w:p>
    <w:p w14:paraId="1CD6376E" w14:textId="77777777" w:rsidR="00927E8F" w:rsidRPr="00927E8F" w:rsidRDefault="00927E8F" w:rsidP="00192425">
      <w:pPr>
        <w:pStyle w:val="EducationalObjective-EnablingObjective-XY"/>
        <w:numPr>
          <w:ilvl w:val="1"/>
          <w:numId w:val="21"/>
        </w:numPr>
        <w:spacing w:line="240" w:lineRule="atLeast"/>
        <w:ind w:left="561" w:hanging="561"/>
        <w:rPr>
          <w:rFonts w:asciiTheme="minorHAnsi" w:eastAsiaTheme="minorHAnsi" w:hAnsiTheme="minorHAnsi"/>
        </w:rPr>
      </w:pPr>
      <w:r w:rsidRPr="00927E8F">
        <w:rPr>
          <w:rFonts w:asciiTheme="minorHAnsi" w:eastAsiaTheme="minorHAnsi" w:hAnsiTheme="minorHAnsi"/>
        </w:rPr>
        <w:t>Identify the skills, knowledge and behaviours required of an effective coach</w:t>
      </w:r>
    </w:p>
    <w:p w14:paraId="32209592" w14:textId="4E6E0AC2" w:rsidR="00927E8F" w:rsidRDefault="00927E8F" w:rsidP="00192425">
      <w:pPr>
        <w:pStyle w:val="EducationalObjective-EnablingObjective-XY"/>
        <w:numPr>
          <w:ilvl w:val="1"/>
          <w:numId w:val="21"/>
        </w:numPr>
        <w:spacing w:line="240" w:lineRule="atLeast"/>
        <w:ind w:left="561" w:hanging="561"/>
        <w:rPr>
          <w:rFonts w:asciiTheme="minorHAnsi" w:eastAsiaTheme="minorHAnsi" w:hAnsiTheme="minorHAnsi"/>
        </w:rPr>
      </w:pPr>
      <w:r w:rsidRPr="00927E8F">
        <w:rPr>
          <w:rFonts w:asciiTheme="minorHAnsi" w:eastAsiaTheme="minorHAnsi" w:hAnsiTheme="minorHAnsi"/>
        </w:rPr>
        <w:t>Identify how to overcome potential barriers to coaching</w:t>
      </w:r>
    </w:p>
    <w:p w14:paraId="6E9FA40B" w14:textId="77777777" w:rsidR="00192425" w:rsidRPr="00927E8F" w:rsidRDefault="00192425" w:rsidP="00192425">
      <w:pPr>
        <w:pStyle w:val="EducationalObjective-EnablingObjective-XY"/>
        <w:spacing w:line="240" w:lineRule="atLeast"/>
        <w:ind w:left="0" w:firstLine="0"/>
        <w:rPr>
          <w:rFonts w:asciiTheme="minorHAnsi" w:eastAsiaTheme="minorHAnsi" w:hAnsiTheme="minorHAnsi"/>
        </w:rPr>
      </w:pPr>
    </w:p>
    <w:p w14:paraId="0CBDA53C" w14:textId="007BFE93" w:rsidR="00CB5003" w:rsidRPr="00CB5003" w:rsidRDefault="00AB56BB" w:rsidP="00192425">
      <w:pPr>
        <w:pStyle w:val="Lesson-Topic-Title-XY"/>
        <w:spacing w:before="40" w:after="40" w:line="240" w:lineRule="atLeast"/>
      </w:pPr>
      <w:r>
        <w:t>Depth</w:t>
      </w:r>
    </w:p>
    <w:p w14:paraId="187F685E" w14:textId="77777777" w:rsidR="00033A57" w:rsidRPr="00033A57" w:rsidRDefault="00033A57" w:rsidP="00192425">
      <w:pPr>
        <w:pStyle w:val="TitledBlock-ParaBlockindent-RichTextnumbered-XY"/>
        <w:numPr>
          <w:ilvl w:val="1"/>
          <w:numId w:val="22"/>
        </w:numPr>
        <w:spacing w:before="40" w:after="40" w:line="240" w:lineRule="atLeast"/>
        <w:ind w:left="567" w:hanging="567"/>
        <w:rPr>
          <w:rFonts w:ascii="Avenir LT Std 35 Light" w:eastAsia="Calibri" w:hAnsi="Avenir LT Std 35 Light" w:cs="Calibri"/>
          <w:color w:val="000000"/>
        </w:rPr>
      </w:pPr>
      <w:r w:rsidRPr="00033A57">
        <w:rPr>
          <w:rFonts w:ascii="Avenir LT Std 35 Light" w:eastAsia="Calibri" w:hAnsi="Avenir LT Std 35 Light" w:cs="Calibri"/>
          <w:color w:val="000000"/>
        </w:rPr>
        <w:t>Definition of coaching, its benefits and uses within an organisational context (which can encompass a range of locations and environments).</w:t>
      </w:r>
    </w:p>
    <w:p w14:paraId="6AD39644" w14:textId="1789ADE3" w:rsidR="00033A57" w:rsidRPr="00033A57" w:rsidRDefault="00033A57" w:rsidP="00192425">
      <w:pPr>
        <w:pStyle w:val="TitledBlock-ParaBlockindent-RichTextnumbered-XY"/>
        <w:spacing w:before="40" w:after="40" w:line="240" w:lineRule="atLeast"/>
        <w:ind w:firstLine="0"/>
        <w:rPr>
          <w:rFonts w:ascii="Avenir LT Std 35 Light" w:eastAsia="Calibri" w:hAnsi="Avenir LT Std 35 Light" w:cs="Calibri"/>
          <w:color w:val="000000"/>
        </w:rPr>
      </w:pPr>
      <w:r w:rsidRPr="00033A57">
        <w:rPr>
          <w:rFonts w:ascii="Avenir LT Std 35 Light" w:eastAsia="Calibri" w:hAnsi="Avenir LT Std 35 Light" w:cs="Calibri"/>
          <w:color w:val="000000"/>
        </w:rPr>
        <w:t>Distinguish coaching from other interventions and forms of development (</w:t>
      </w:r>
      <w:r w:rsidR="00192425" w:rsidRPr="00033A57">
        <w:rPr>
          <w:rFonts w:ascii="Avenir LT Std 35 Light" w:eastAsia="Calibri" w:hAnsi="Avenir LT Std 35 Light" w:cs="Calibri"/>
          <w:color w:val="000000"/>
        </w:rPr>
        <w:t>e.</w:t>
      </w:r>
      <w:r w:rsidR="00192425">
        <w:rPr>
          <w:rFonts w:ascii="Avenir LT Std 35 Light" w:eastAsia="Calibri" w:hAnsi="Avenir LT Std 35 Light" w:cs="Calibri"/>
          <w:color w:val="000000"/>
        </w:rPr>
        <w:t>g.,</w:t>
      </w:r>
      <w:r w:rsidRPr="00033A57">
        <w:rPr>
          <w:rFonts w:ascii="Avenir LT Std 35 Light" w:eastAsia="Calibri" w:hAnsi="Avenir LT Std 35 Light" w:cs="Calibri"/>
          <w:color w:val="000000"/>
        </w:rPr>
        <w:t xml:space="preserve"> training, mentoring, counselling, etc.)</w:t>
      </w:r>
      <w:r w:rsidR="00DC79CA">
        <w:rPr>
          <w:rFonts w:ascii="Avenir LT Std 35 Light" w:eastAsia="Calibri" w:hAnsi="Avenir LT Std 35 Light" w:cs="Calibri"/>
          <w:color w:val="000000"/>
        </w:rPr>
        <w:t>.</w:t>
      </w:r>
    </w:p>
    <w:p w14:paraId="291E6D88" w14:textId="1CFA772B" w:rsidR="00033A57" w:rsidRPr="00033A57" w:rsidRDefault="00033A57" w:rsidP="00192425">
      <w:pPr>
        <w:pStyle w:val="TitledBlock-ParaBlockindent-RichTextnumbered-XY"/>
        <w:numPr>
          <w:ilvl w:val="1"/>
          <w:numId w:val="22"/>
        </w:numPr>
        <w:spacing w:before="40" w:after="40" w:line="240" w:lineRule="atLeast"/>
        <w:ind w:left="567" w:hanging="567"/>
        <w:rPr>
          <w:rFonts w:ascii="Avenir LT Std 35 Light" w:eastAsia="Calibri" w:hAnsi="Avenir LT Std 35 Light" w:cs="Calibri"/>
          <w:color w:val="000000"/>
        </w:rPr>
      </w:pPr>
      <w:r w:rsidRPr="00033A57">
        <w:rPr>
          <w:rFonts w:ascii="Avenir LT Std 35 Light" w:eastAsia="Calibri" w:hAnsi="Avenir LT Std 35 Light" w:cs="Calibri"/>
          <w:color w:val="000000"/>
        </w:rPr>
        <w:t>Coaching role and practice (</w:t>
      </w:r>
      <w:r w:rsidR="00FC3715" w:rsidRPr="00033A57">
        <w:rPr>
          <w:rFonts w:ascii="Avenir LT Std 35 Light" w:eastAsia="Calibri" w:hAnsi="Avenir LT Std 35 Light" w:cs="Calibri"/>
          <w:color w:val="000000"/>
        </w:rPr>
        <w:t>e.</w:t>
      </w:r>
      <w:r w:rsidR="00FC3715">
        <w:rPr>
          <w:rFonts w:ascii="Avenir LT Std 35 Light" w:eastAsia="Calibri" w:hAnsi="Avenir LT Std 35 Light" w:cs="Calibri"/>
          <w:color w:val="000000"/>
        </w:rPr>
        <w:t>g.,</w:t>
      </w:r>
      <w:r w:rsidRPr="00033A57">
        <w:rPr>
          <w:rFonts w:ascii="Avenir LT Std 35 Light" w:eastAsia="Calibri" w:hAnsi="Avenir LT Std 35 Light" w:cs="Calibri"/>
          <w:color w:val="000000"/>
        </w:rPr>
        <w:t xml:space="preserve"> facilitating learning, development, achievement of goals/potential etc. by enabling the individual to work through their own ideas, solutions).</w:t>
      </w:r>
    </w:p>
    <w:p w14:paraId="0F5CB71A" w14:textId="06AFBB18" w:rsidR="00033A57" w:rsidRPr="00033A57" w:rsidRDefault="00033A57" w:rsidP="00192425">
      <w:pPr>
        <w:pStyle w:val="TitledBlock-ParaBlockindent-RichTextnumbered-XY"/>
        <w:spacing w:before="40" w:after="40" w:line="240" w:lineRule="atLeast"/>
        <w:ind w:firstLine="0"/>
        <w:rPr>
          <w:rFonts w:ascii="Avenir LT Std 35 Light" w:eastAsia="Calibri" w:hAnsi="Avenir LT Std 35 Light" w:cs="Calibri"/>
          <w:color w:val="000000"/>
        </w:rPr>
      </w:pPr>
      <w:r w:rsidRPr="00033A57">
        <w:rPr>
          <w:rFonts w:ascii="Avenir LT Std 35 Light" w:eastAsia="Calibri" w:hAnsi="Avenir LT Std 35 Light" w:cs="Calibri"/>
          <w:color w:val="000000"/>
        </w:rPr>
        <w:t>Coaching responsibilities (</w:t>
      </w:r>
      <w:r w:rsidR="00FC3715" w:rsidRPr="00033A57">
        <w:rPr>
          <w:rFonts w:ascii="Avenir LT Std 35 Light" w:eastAsia="Calibri" w:hAnsi="Avenir LT Std 35 Light" w:cs="Calibri"/>
          <w:color w:val="000000"/>
        </w:rPr>
        <w:t>e.</w:t>
      </w:r>
      <w:r w:rsidR="00FC3715">
        <w:rPr>
          <w:rFonts w:ascii="Avenir LT Std 35 Light" w:eastAsia="Calibri" w:hAnsi="Avenir LT Std 35 Light" w:cs="Calibri"/>
          <w:color w:val="000000"/>
        </w:rPr>
        <w:t>g.,</w:t>
      </w:r>
      <w:r w:rsidRPr="00033A57">
        <w:rPr>
          <w:rFonts w:ascii="Avenir LT Std 35 Light" w:eastAsia="Calibri" w:hAnsi="Avenir LT Std 35 Light" w:cs="Calibri"/>
          <w:color w:val="000000"/>
        </w:rPr>
        <w:t xml:space="preserve"> agreeing and managing contracts and arrangements, planning/using appropriate tools and techniques for diagnosis and development, creating a learner focused environment, working ethically/confidentially within boundaries, concluding relationships, recording, engaging in regular supervision).</w:t>
      </w:r>
    </w:p>
    <w:p w14:paraId="72E918DD" w14:textId="509BAB14" w:rsidR="00033A57" w:rsidRPr="00033A57" w:rsidRDefault="00033A57" w:rsidP="00192425">
      <w:pPr>
        <w:pStyle w:val="TitledBlock-ParaBlockindent-RichTextnumbered-XY"/>
        <w:spacing w:before="40" w:after="40" w:line="240" w:lineRule="atLeast"/>
        <w:ind w:firstLine="0"/>
        <w:rPr>
          <w:rFonts w:ascii="Avenir LT Std 35 Light" w:eastAsia="Calibri" w:hAnsi="Avenir LT Std 35 Light" w:cs="Calibri"/>
          <w:color w:val="000000"/>
        </w:rPr>
      </w:pPr>
      <w:r w:rsidRPr="00033A57">
        <w:rPr>
          <w:rFonts w:ascii="Avenir LT Std 35 Light" w:eastAsia="Calibri" w:hAnsi="Avenir LT Std 35 Light" w:cs="Calibri"/>
          <w:color w:val="000000"/>
        </w:rPr>
        <w:t>What can be supported/developed through effective coaching (</w:t>
      </w:r>
      <w:r w:rsidR="00FC3715" w:rsidRPr="00033A57">
        <w:rPr>
          <w:rFonts w:ascii="Avenir LT Std 35 Light" w:eastAsia="Calibri" w:hAnsi="Avenir LT Std 35 Light" w:cs="Calibri"/>
          <w:color w:val="000000"/>
        </w:rPr>
        <w:t>e.</w:t>
      </w:r>
      <w:r w:rsidR="00FC3715">
        <w:rPr>
          <w:rFonts w:ascii="Avenir LT Std 35 Light" w:eastAsia="Calibri" w:hAnsi="Avenir LT Std 35 Light" w:cs="Calibri"/>
          <w:color w:val="000000"/>
        </w:rPr>
        <w:t>g.,</w:t>
      </w:r>
      <w:r w:rsidRPr="00033A57">
        <w:rPr>
          <w:rFonts w:ascii="Avenir LT Std 35 Light" w:eastAsia="Calibri" w:hAnsi="Avenir LT Std 35 Light" w:cs="Calibri"/>
          <w:color w:val="000000"/>
        </w:rPr>
        <w:t xml:space="preserve"> goals, learning, personal development, decision making, career development, etc.)</w:t>
      </w:r>
    </w:p>
    <w:p w14:paraId="3950D197" w14:textId="17E09C8F" w:rsidR="00033A57" w:rsidRPr="00033A57" w:rsidRDefault="00033A57" w:rsidP="00192425">
      <w:pPr>
        <w:pStyle w:val="TitledBlock-ParaBlockindent-RichTextnumbered-XY"/>
        <w:numPr>
          <w:ilvl w:val="1"/>
          <w:numId w:val="22"/>
        </w:numPr>
        <w:spacing w:before="40" w:after="40" w:line="240" w:lineRule="atLeast"/>
        <w:ind w:left="567" w:hanging="567"/>
        <w:rPr>
          <w:rFonts w:ascii="Avenir LT Std 35 Light" w:eastAsia="Calibri" w:hAnsi="Avenir LT Std 35 Light" w:cs="Calibri"/>
          <w:color w:val="000000"/>
        </w:rPr>
      </w:pPr>
      <w:r w:rsidRPr="00033A57">
        <w:rPr>
          <w:rFonts w:ascii="Avenir LT Std 35 Light" w:eastAsia="Calibri" w:hAnsi="Avenir LT Std 35 Light" w:cs="Calibri"/>
          <w:color w:val="000000"/>
        </w:rPr>
        <w:t>Coaching skills and knowledge (</w:t>
      </w:r>
      <w:r w:rsidR="00FC3715" w:rsidRPr="00033A57">
        <w:rPr>
          <w:rFonts w:ascii="Avenir LT Std 35 Light" w:eastAsia="Calibri" w:hAnsi="Avenir LT Std 35 Light" w:cs="Calibri"/>
          <w:color w:val="000000"/>
        </w:rPr>
        <w:t>e.</w:t>
      </w:r>
      <w:r w:rsidR="00FC3715">
        <w:rPr>
          <w:rFonts w:ascii="Avenir LT Std 35 Light" w:eastAsia="Calibri" w:hAnsi="Avenir LT Std 35 Light" w:cs="Calibri"/>
          <w:color w:val="000000"/>
        </w:rPr>
        <w:t>g.,</w:t>
      </w:r>
      <w:r w:rsidRPr="00033A57">
        <w:rPr>
          <w:rFonts w:ascii="Avenir LT Std 35 Light" w:eastAsia="Calibri" w:hAnsi="Avenir LT Std 35 Light" w:cs="Calibri"/>
          <w:color w:val="000000"/>
        </w:rPr>
        <w:t xml:space="preserve"> communication, listening, questioning, goal setting, record keeping, using coaching tools, techniques and models, ethics/codes of practice, etc.)</w:t>
      </w:r>
      <w:r w:rsidR="00DC79CA">
        <w:rPr>
          <w:rFonts w:ascii="Avenir LT Std 35 Light" w:eastAsia="Calibri" w:hAnsi="Avenir LT Std 35 Light" w:cs="Calibri"/>
          <w:color w:val="000000"/>
        </w:rPr>
        <w:t>.</w:t>
      </w:r>
    </w:p>
    <w:p w14:paraId="6C856B10" w14:textId="097E0A9D" w:rsidR="00033A57" w:rsidRPr="00033A57" w:rsidRDefault="00033A57" w:rsidP="00192425">
      <w:pPr>
        <w:pStyle w:val="TitledBlock-ParaBlockindent-RichTextnumbered-XY"/>
        <w:spacing w:before="40" w:after="40" w:line="240" w:lineRule="atLeast"/>
        <w:ind w:firstLine="0"/>
        <w:rPr>
          <w:rFonts w:ascii="Avenir LT Std 35 Light" w:eastAsia="Calibri" w:hAnsi="Avenir LT Std 35 Light" w:cs="Calibri"/>
          <w:color w:val="000000"/>
        </w:rPr>
      </w:pPr>
      <w:r w:rsidRPr="00033A57">
        <w:rPr>
          <w:rFonts w:ascii="Avenir LT Std 35 Light" w:eastAsia="Calibri" w:hAnsi="Avenir LT Std 35 Light" w:cs="Calibri"/>
          <w:color w:val="000000"/>
        </w:rPr>
        <w:lastRenderedPageBreak/>
        <w:t>Appropriate coach behaviour and attitudes (</w:t>
      </w:r>
      <w:r w:rsidR="00FC3715" w:rsidRPr="00033A57">
        <w:rPr>
          <w:rFonts w:ascii="Avenir LT Std 35 Light" w:eastAsia="Calibri" w:hAnsi="Avenir LT Std 35 Light" w:cs="Calibri"/>
          <w:color w:val="000000"/>
        </w:rPr>
        <w:t>e.</w:t>
      </w:r>
      <w:r w:rsidR="00FC3715">
        <w:rPr>
          <w:rFonts w:ascii="Avenir LT Std 35 Light" w:eastAsia="Calibri" w:hAnsi="Avenir LT Std 35 Light" w:cs="Calibri"/>
          <w:color w:val="000000"/>
        </w:rPr>
        <w:t>g.,</w:t>
      </w:r>
      <w:r w:rsidRPr="00033A57">
        <w:rPr>
          <w:rFonts w:ascii="Avenir LT Std 35 Light" w:eastAsia="Calibri" w:hAnsi="Avenir LT Std 35 Light" w:cs="Calibri"/>
          <w:color w:val="000000"/>
        </w:rPr>
        <w:t xml:space="preserve"> </w:t>
      </w:r>
      <w:r w:rsidR="00E51093" w:rsidRPr="00033A57">
        <w:rPr>
          <w:rFonts w:ascii="Avenir LT Std 35 Light" w:eastAsia="Calibri" w:hAnsi="Avenir LT Std 35 Light" w:cs="Calibri"/>
          <w:color w:val="000000"/>
        </w:rPr>
        <w:t>non-judgmental</w:t>
      </w:r>
      <w:r w:rsidRPr="00033A57">
        <w:rPr>
          <w:rFonts w:ascii="Avenir LT Std 35 Light" w:eastAsia="Calibri" w:hAnsi="Avenir LT Std 35 Light" w:cs="Calibri"/>
          <w:color w:val="000000"/>
        </w:rPr>
        <w:t>, objective, open, honest, encouraging, aware of impact of own values and beliefs).</w:t>
      </w:r>
    </w:p>
    <w:p w14:paraId="6021D354" w14:textId="5DC732BF" w:rsidR="00033A57" w:rsidRDefault="00033A57" w:rsidP="00192425">
      <w:pPr>
        <w:pStyle w:val="TitledBlock-ParaBlockindent-RichTextnumbered-XY"/>
        <w:numPr>
          <w:ilvl w:val="1"/>
          <w:numId w:val="22"/>
        </w:numPr>
        <w:spacing w:before="40" w:after="40" w:line="240" w:lineRule="atLeast"/>
        <w:ind w:left="567" w:hanging="567"/>
        <w:rPr>
          <w:rFonts w:ascii="Avenir LT Std 35 Light" w:eastAsia="Calibri" w:hAnsi="Avenir LT Std 35 Light" w:cs="Calibri"/>
          <w:color w:val="000000"/>
        </w:rPr>
      </w:pPr>
      <w:r w:rsidRPr="00033A57">
        <w:rPr>
          <w:rFonts w:ascii="Avenir LT Std 35 Light" w:eastAsia="Calibri" w:hAnsi="Avenir LT Std 35 Light" w:cs="Calibri"/>
          <w:color w:val="000000"/>
        </w:rPr>
        <w:t>Barriers to coaching and strategies to overcome them (</w:t>
      </w:r>
      <w:r w:rsidR="00192425" w:rsidRPr="00033A57">
        <w:rPr>
          <w:rFonts w:ascii="Avenir LT Std 35 Light" w:eastAsia="Calibri" w:hAnsi="Avenir LT Std 35 Light" w:cs="Calibri"/>
          <w:color w:val="000000"/>
        </w:rPr>
        <w:t>e.</w:t>
      </w:r>
      <w:r w:rsidR="00192425">
        <w:rPr>
          <w:rFonts w:ascii="Avenir LT Std 35 Light" w:eastAsia="Calibri" w:hAnsi="Avenir LT Std 35 Light" w:cs="Calibri"/>
          <w:color w:val="000000"/>
        </w:rPr>
        <w:t>g.,</w:t>
      </w:r>
      <w:r w:rsidRPr="00033A57">
        <w:rPr>
          <w:rFonts w:ascii="Avenir LT Std 35 Light" w:eastAsia="Calibri" w:hAnsi="Avenir LT Std 35 Light" w:cs="Calibri"/>
          <w:color w:val="000000"/>
        </w:rPr>
        <w:t xml:space="preserve"> time, facilities, commitment, previous experiences, resources, including barriers for individuals and within a range of contexts, etc.)</w:t>
      </w:r>
      <w:r w:rsidR="00F91A16">
        <w:rPr>
          <w:rFonts w:ascii="Avenir LT Std 35 Light" w:eastAsia="Calibri" w:hAnsi="Avenir LT Std 35 Light" w:cs="Calibri"/>
          <w:color w:val="000000"/>
        </w:rPr>
        <w:t>.</w:t>
      </w:r>
    </w:p>
    <w:p w14:paraId="04286335" w14:textId="77777777" w:rsidR="00192425" w:rsidRPr="00033A57" w:rsidRDefault="00192425" w:rsidP="00192425">
      <w:pPr>
        <w:pStyle w:val="TitledBlock-ParaBlockindent-RichTextnumbered-XY"/>
        <w:spacing w:before="40" w:after="40" w:line="240" w:lineRule="atLeast"/>
        <w:ind w:left="0" w:firstLine="0"/>
        <w:rPr>
          <w:rFonts w:ascii="Avenir LT Std 35 Light" w:eastAsia="Calibri" w:hAnsi="Avenir LT Std 35 Light" w:cs="Calibri"/>
          <w:color w:val="000000"/>
        </w:rPr>
      </w:pPr>
    </w:p>
    <w:p w14:paraId="5B083E87" w14:textId="77777777" w:rsidR="00CB5003" w:rsidRPr="00CB5003" w:rsidRDefault="00CB5003" w:rsidP="00192425">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 xml:space="preserve">Assessment guidance </w:t>
      </w:r>
    </w:p>
    <w:p w14:paraId="34747338" w14:textId="3DB60045" w:rsidR="00CB5003" w:rsidRPr="00CB5003" w:rsidRDefault="00CB5003" w:rsidP="00192425">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101CB45A" w14:textId="36DC851D" w:rsidR="00782374" w:rsidRPr="00782374" w:rsidRDefault="00782374" w:rsidP="00192425">
      <w:pPr>
        <w:pStyle w:val="TitledBlock-ParaBlockindent-RichTextnumbered-XY"/>
        <w:spacing w:before="40" w:after="40" w:line="240" w:lineRule="atLeast"/>
      </w:pPr>
      <w:r>
        <w:t>1.1</w:t>
      </w:r>
      <w:r>
        <w:tab/>
      </w:r>
      <w:r w:rsidR="00232836" w:rsidRPr="00232836">
        <w:t>Provide a clear description of effective coaching, its benefits and uses. The learner should situate this within their own organisation or other organisational context familiar to them.</w:t>
      </w:r>
    </w:p>
    <w:p w14:paraId="79AB7316" w14:textId="1959ACC8" w:rsidR="00782374" w:rsidRPr="00782374" w:rsidRDefault="00DF2A00" w:rsidP="00192425">
      <w:pPr>
        <w:pStyle w:val="TitledBlock-ParaBlockindent-RichTextnumbered-XY"/>
        <w:spacing w:before="40" w:after="40" w:line="240" w:lineRule="atLeast"/>
      </w:pPr>
      <w:r>
        <w:t>1.2</w:t>
      </w:r>
      <w:r>
        <w:tab/>
      </w:r>
      <w:r w:rsidR="00232836" w:rsidRPr="00232836">
        <w:t>Clearly explain the role of an effective coach as distinct from other roles (</w:t>
      </w:r>
      <w:r w:rsidR="00192425" w:rsidRPr="00232836">
        <w:t>e.</w:t>
      </w:r>
      <w:r w:rsidR="00192425">
        <w:t>g.,</w:t>
      </w:r>
      <w:r w:rsidR="00232836" w:rsidRPr="00232836">
        <w:t xml:space="preserve"> mentor, trainer, supervisor, etc.) The learner should also explain the responsibilities of the coach throughout a coaching relationship and referencing any boundaries or limitations.</w:t>
      </w:r>
    </w:p>
    <w:p w14:paraId="416B0003" w14:textId="0DD91FCD" w:rsidR="00782374" w:rsidRPr="00DF2A00" w:rsidRDefault="00DF2A00" w:rsidP="00192425">
      <w:pPr>
        <w:pStyle w:val="TitledBlock-ParaBlockindent-RichTextnumbered-XY"/>
        <w:spacing w:before="40" w:after="40" w:line="240" w:lineRule="atLeast"/>
      </w:pPr>
      <w:r w:rsidRPr="00DF2A00">
        <w:t>1.3</w:t>
      </w:r>
      <w:r w:rsidRPr="00DF2A00">
        <w:tab/>
      </w:r>
      <w:r w:rsidR="00232836" w:rsidRPr="00232836">
        <w:t>State and distinguish between the knowledge, skills and behaviour required to be an effective coach within their own or other organisational context. The learner may want to refer to established frameworks and/or recognised standards for coaches.</w:t>
      </w:r>
    </w:p>
    <w:p w14:paraId="40EC5805" w14:textId="4D2C49BD" w:rsidR="00782374" w:rsidRDefault="00DF2A00" w:rsidP="00192425">
      <w:pPr>
        <w:pStyle w:val="TitledBlock-ParaBlockindent-RichTextnumbered-XY"/>
        <w:spacing w:before="40" w:after="40" w:line="240" w:lineRule="atLeast"/>
      </w:pPr>
      <w:r w:rsidRPr="00DF2A00">
        <w:t>1.4</w:t>
      </w:r>
      <w:r w:rsidRPr="00DF2A00">
        <w:tab/>
      </w:r>
      <w:r w:rsidR="00232836" w:rsidRPr="00232836">
        <w:t>Identify two or more potential barriers to coaching relating to the coach, coachee and organisation or working context. For each potential barrier the learner should provide potential ways in which these could be overcome or minimised.</w:t>
      </w:r>
    </w:p>
    <w:p w14:paraId="3715BBFD" w14:textId="77777777" w:rsidR="00E51093" w:rsidRPr="00DF2A00" w:rsidRDefault="00E51093" w:rsidP="00192425">
      <w:pPr>
        <w:pStyle w:val="TitledBlock-ParaBlockindent-RichTextnumbered-XY"/>
        <w:spacing w:before="40" w:after="40" w:line="240" w:lineRule="atLeast"/>
      </w:pPr>
    </w:p>
    <w:p w14:paraId="4C85E3A5" w14:textId="7B0E14E7" w:rsidR="00CB5003" w:rsidRPr="00D863A7" w:rsidRDefault="00CB5003" w:rsidP="00192425">
      <w:pPr>
        <w:pStyle w:val="Lesson-Topic-Title-XY"/>
        <w:spacing w:before="40" w:after="40" w:line="240" w:lineRule="atLeast"/>
      </w:pPr>
      <w:r w:rsidRPr="00D863A7">
        <w:t>Learning outcome (LO 2)</w:t>
      </w:r>
    </w:p>
    <w:p w14:paraId="2DEB1B98" w14:textId="77777777" w:rsidR="00290165" w:rsidRPr="00CB5003" w:rsidRDefault="00290165" w:rsidP="00192425">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3FA89ADF" w14:textId="47BA3708" w:rsidR="00CB5003" w:rsidRDefault="00AB56BB" w:rsidP="00192425">
      <w:pPr>
        <w:pStyle w:val="EducationalObjective-EnablingObjective-XY"/>
        <w:spacing w:line="240" w:lineRule="atLeast"/>
        <w:ind w:left="561" w:hanging="561"/>
        <w:rPr>
          <w:rFonts w:asciiTheme="minorHAnsi" w:eastAsiaTheme="minorHAnsi" w:hAnsiTheme="minorHAnsi"/>
        </w:rPr>
      </w:pPr>
      <w:r w:rsidRPr="00BA553E">
        <w:rPr>
          <w:rFonts w:asciiTheme="minorHAnsi" w:eastAsiaTheme="minorHAnsi" w:hAnsiTheme="minorHAnsi"/>
        </w:rPr>
        <w:t>2</w:t>
      </w:r>
      <w:r w:rsidRPr="00BA553E">
        <w:rPr>
          <w:rFonts w:asciiTheme="minorHAnsi" w:eastAsiaTheme="minorHAnsi" w:hAnsiTheme="minorHAnsi"/>
        </w:rPr>
        <w:tab/>
      </w:r>
      <w:r w:rsidR="00241687" w:rsidRPr="00241687">
        <w:rPr>
          <w:rFonts w:asciiTheme="minorHAnsi" w:eastAsiaTheme="minorHAnsi" w:hAnsiTheme="minorHAnsi"/>
        </w:rPr>
        <w:t>Understand the importance of effective and ethical contracting in coaching</w:t>
      </w:r>
    </w:p>
    <w:p w14:paraId="4DDDF6BD" w14:textId="77777777" w:rsidR="00192425" w:rsidRPr="00CB5003" w:rsidRDefault="00192425" w:rsidP="00192425">
      <w:pPr>
        <w:pStyle w:val="EducationalObjective-EnablingObjective-XY"/>
        <w:spacing w:line="240" w:lineRule="atLeast"/>
        <w:ind w:left="561" w:hanging="561"/>
        <w:rPr>
          <w:rFonts w:asciiTheme="minorHAnsi" w:eastAsiaTheme="minorHAnsi" w:hAnsiTheme="minorHAnsi"/>
        </w:rPr>
      </w:pPr>
    </w:p>
    <w:p w14:paraId="424A3341" w14:textId="4E856A92" w:rsidR="00CB5003" w:rsidRPr="00CB5003" w:rsidRDefault="00BA553E" w:rsidP="00192425">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2E0AB54A" w14:textId="1F1A3C2F" w:rsidR="00CB5003" w:rsidRPr="00CB5003" w:rsidRDefault="00CB5003" w:rsidP="00192425">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2"/>
          <w:lang w:eastAsia="en-GB"/>
        </w:rPr>
      </w:pPr>
      <w:r w:rsidRPr="00CB5003">
        <w:rPr>
          <w:rFonts w:ascii="Avenir LT Std 35 Light" w:eastAsia="Times New Roman" w:hAnsi="Avenir LT Std 35 Light" w:cs="Times New Roman"/>
          <w:b/>
          <w:color w:val="3B3C42"/>
          <w:sz w:val="22"/>
          <w:szCs w:val="28"/>
          <w:lang w:eastAsia="en-GB"/>
        </w:rPr>
        <w:t>The learner can:</w:t>
      </w:r>
    </w:p>
    <w:p w14:paraId="232CB61E" w14:textId="78679D68" w:rsidR="00B4695D" w:rsidRPr="00B4695D" w:rsidRDefault="00B4695D" w:rsidP="00192425">
      <w:pPr>
        <w:pStyle w:val="EducationalObjective-EnablingObjective-XY"/>
        <w:spacing w:line="240" w:lineRule="atLeast"/>
        <w:ind w:left="561" w:hanging="561"/>
        <w:rPr>
          <w:rFonts w:asciiTheme="minorHAnsi" w:eastAsiaTheme="minorHAnsi" w:hAnsiTheme="minorHAnsi"/>
        </w:rPr>
      </w:pPr>
      <w:r w:rsidRPr="00B4695D">
        <w:rPr>
          <w:rFonts w:asciiTheme="minorHAnsi" w:eastAsiaTheme="minorHAnsi" w:hAnsiTheme="minorHAnsi"/>
        </w:rPr>
        <w:t>2.1</w:t>
      </w:r>
      <w:r w:rsidRPr="00B4695D">
        <w:rPr>
          <w:rFonts w:asciiTheme="minorHAnsi" w:eastAsiaTheme="minorHAnsi" w:hAnsiTheme="minorHAnsi"/>
        </w:rPr>
        <w:tab/>
      </w:r>
      <w:r w:rsidR="00241687" w:rsidRPr="00241687">
        <w:rPr>
          <w:rFonts w:asciiTheme="minorHAnsi" w:eastAsiaTheme="minorHAnsi" w:hAnsiTheme="minorHAnsi"/>
        </w:rPr>
        <w:t>Identify methods to initiate a productive working relationship with an individual</w:t>
      </w:r>
    </w:p>
    <w:p w14:paraId="68B23F5F" w14:textId="76A3C940" w:rsidR="00B4695D" w:rsidRPr="00241687" w:rsidRDefault="00B4695D" w:rsidP="00192425">
      <w:pPr>
        <w:pStyle w:val="EducationalObjective-EnablingObjective-XY"/>
        <w:spacing w:line="240" w:lineRule="atLeast"/>
        <w:ind w:left="561" w:hanging="561"/>
        <w:rPr>
          <w:rFonts w:asciiTheme="minorHAnsi" w:eastAsiaTheme="minorHAnsi" w:hAnsiTheme="minorHAnsi"/>
        </w:rPr>
      </w:pPr>
      <w:r w:rsidRPr="00B4695D">
        <w:rPr>
          <w:rFonts w:asciiTheme="minorHAnsi" w:eastAsiaTheme="minorHAnsi" w:hAnsiTheme="minorHAnsi"/>
        </w:rPr>
        <w:t>2.2</w:t>
      </w:r>
      <w:r w:rsidRPr="00B4695D">
        <w:rPr>
          <w:rFonts w:asciiTheme="minorHAnsi" w:eastAsiaTheme="minorHAnsi" w:hAnsiTheme="minorHAnsi"/>
        </w:rPr>
        <w:tab/>
      </w:r>
      <w:r w:rsidR="00241687" w:rsidRPr="00241687">
        <w:rPr>
          <w:rFonts w:asciiTheme="minorHAnsi" w:eastAsiaTheme="minorHAnsi" w:hAnsiTheme="minorHAnsi"/>
        </w:rPr>
        <w:t>Explain the rationale for and process of contracting in coaching</w:t>
      </w:r>
    </w:p>
    <w:p w14:paraId="4AA55596" w14:textId="574F84E1" w:rsidR="00B4695D" w:rsidRDefault="00B4695D" w:rsidP="00192425">
      <w:pPr>
        <w:pStyle w:val="EducationalObjective-EnablingObjective-XY"/>
        <w:spacing w:line="240" w:lineRule="atLeast"/>
        <w:ind w:left="561" w:hanging="561"/>
        <w:rPr>
          <w:rFonts w:asciiTheme="minorHAnsi" w:eastAsiaTheme="minorHAnsi" w:hAnsiTheme="minorHAnsi"/>
        </w:rPr>
      </w:pPr>
      <w:r w:rsidRPr="00B4695D">
        <w:rPr>
          <w:rFonts w:asciiTheme="minorHAnsi" w:eastAsiaTheme="minorHAnsi" w:hAnsiTheme="minorHAnsi"/>
        </w:rPr>
        <w:t>2.3</w:t>
      </w:r>
      <w:r w:rsidRPr="00B4695D">
        <w:rPr>
          <w:rFonts w:asciiTheme="minorHAnsi" w:eastAsiaTheme="minorHAnsi" w:hAnsiTheme="minorHAnsi"/>
        </w:rPr>
        <w:tab/>
      </w:r>
      <w:r w:rsidR="00241687" w:rsidRPr="00241687">
        <w:rPr>
          <w:rFonts w:asciiTheme="minorHAnsi" w:eastAsiaTheme="minorHAnsi" w:hAnsiTheme="minorHAnsi"/>
        </w:rPr>
        <w:t>Describe what represents safe and ethical practice in coaching</w:t>
      </w:r>
    </w:p>
    <w:p w14:paraId="20A98BE0" w14:textId="77777777" w:rsidR="00192425" w:rsidRPr="00241687" w:rsidRDefault="00192425" w:rsidP="00192425">
      <w:pPr>
        <w:pStyle w:val="EducationalObjective-EnablingObjective-XY"/>
        <w:spacing w:line="240" w:lineRule="atLeast"/>
        <w:ind w:left="561" w:hanging="561"/>
        <w:rPr>
          <w:rFonts w:asciiTheme="minorHAnsi" w:eastAsiaTheme="minorHAnsi" w:hAnsiTheme="minorHAnsi"/>
        </w:rPr>
      </w:pPr>
    </w:p>
    <w:p w14:paraId="2A31D43B" w14:textId="600B9606" w:rsidR="00CB5003" w:rsidRPr="00CB5003" w:rsidRDefault="00CB5003" w:rsidP="00192425">
      <w:pPr>
        <w:pStyle w:val="Lesson-Topic-Title-XY"/>
        <w:spacing w:before="40" w:after="40" w:line="240" w:lineRule="atLeast"/>
      </w:pPr>
      <w:r w:rsidRPr="00CB5003">
        <w:t>Depth</w:t>
      </w:r>
    </w:p>
    <w:p w14:paraId="405DD60D" w14:textId="186FE3FA" w:rsidR="00CB5003" w:rsidRPr="00CB5003" w:rsidRDefault="00CB5003" w:rsidP="00192425">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2.1</w:t>
      </w:r>
      <w:r w:rsidRPr="00CB5003">
        <w:rPr>
          <w:rFonts w:ascii="Avenir LT Std 35 Light" w:eastAsia="Calibri" w:hAnsi="Avenir LT Std 35 Light" w:cs="Calibri"/>
          <w:color w:val="000000"/>
        </w:rPr>
        <w:tab/>
      </w:r>
      <w:r w:rsidR="0059322D" w:rsidRPr="0059322D">
        <w:rPr>
          <w:rFonts w:ascii="Avenir LT Std 35 Light" w:eastAsia="Calibri" w:hAnsi="Avenir LT Std 35 Light" w:cs="Calibri"/>
          <w:color w:val="000000"/>
        </w:rPr>
        <w:t>Ability to build rapport and trust with an individual (</w:t>
      </w:r>
      <w:r w:rsidR="00FC3715" w:rsidRPr="0059322D">
        <w:rPr>
          <w:rFonts w:ascii="Avenir LT Std 35 Light" w:eastAsia="Calibri" w:hAnsi="Avenir LT Std 35 Light" w:cs="Calibri"/>
          <w:color w:val="000000"/>
        </w:rPr>
        <w:t>e.</w:t>
      </w:r>
      <w:r w:rsidR="00FC3715">
        <w:rPr>
          <w:rFonts w:ascii="Avenir LT Std 35 Light" w:eastAsia="Calibri" w:hAnsi="Avenir LT Std 35 Light" w:cs="Calibri"/>
          <w:color w:val="000000"/>
        </w:rPr>
        <w:t>g.,</w:t>
      </w:r>
      <w:r w:rsidR="0059322D" w:rsidRPr="0059322D">
        <w:rPr>
          <w:rFonts w:ascii="Avenir LT Std 35 Light" w:eastAsia="Calibri" w:hAnsi="Avenir LT Std 35 Light" w:cs="Calibri"/>
          <w:color w:val="000000"/>
        </w:rPr>
        <w:t xml:space="preserve"> methods to build rapport, effective questioning and listening, managing conversations and structure of initial contact or approach, coach cv/bio and evidence of coach</w:t>
      </w:r>
      <w:r w:rsidR="0059322D">
        <w:rPr>
          <w:rFonts w:ascii="Avenir LT Std 35 Light" w:eastAsia="Calibri" w:hAnsi="Avenir LT Std 35 Light" w:cs="Calibri"/>
          <w:color w:val="000000"/>
        </w:rPr>
        <w:t>’s capability/expertise, etc.)</w:t>
      </w:r>
      <w:r w:rsidR="00DC79CA">
        <w:rPr>
          <w:rFonts w:ascii="Avenir LT Std 35 Light" w:eastAsia="Calibri" w:hAnsi="Avenir LT Std 35 Light" w:cs="Calibri"/>
          <w:color w:val="000000"/>
        </w:rPr>
        <w:t>.</w:t>
      </w:r>
    </w:p>
    <w:p w14:paraId="6AE987DD" w14:textId="65B41312" w:rsidR="00CB5003" w:rsidRPr="00CB5003" w:rsidRDefault="00CB5003" w:rsidP="00192425">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2.2</w:t>
      </w:r>
      <w:r w:rsidRPr="00CB5003">
        <w:rPr>
          <w:rFonts w:ascii="Avenir LT Std 35 Light" w:eastAsia="Calibri" w:hAnsi="Avenir LT Std 35 Light" w:cs="Calibri"/>
          <w:color w:val="000000"/>
        </w:rPr>
        <w:tab/>
      </w:r>
      <w:r w:rsidR="0059322D" w:rsidRPr="0059322D">
        <w:rPr>
          <w:rFonts w:ascii="Avenir LT Std 35 Light" w:eastAsia="Calibri" w:hAnsi="Avenir LT Std 35 Light" w:cs="Calibri"/>
          <w:color w:val="000000"/>
        </w:rPr>
        <w:t>Effective contracting rationale, process and characteristics (</w:t>
      </w:r>
      <w:r w:rsidR="00FC3715" w:rsidRPr="0059322D">
        <w:rPr>
          <w:rFonts w:ascii="Avenir LT Std 35 Light" w:eastAsia="Calibri" w:hAnsi="Avenir LT Std 35 Light" w:cs="Calibri"/>
          <w:color w:val="000000"/>
        </w:rPr>
        <w:t>e.</w:t>
      </w:r>
      <w:r w:rsidR="00FC3715">
        <w:rPr>
          <w:rFonts w:ascii="Avenir LT Std 35 Light" w:eastAsia="Calibri" w:hAnsi="Avenir LT Std 35 Light" w:cs="Calibri"/>
          <w:color w:val="000000"/>
        </w:rPr>
        <w:t>g.,</w:t>
      </w:r>
      <w:r w:rsidR="0059322D" w:rsidRPr="0059322D">
        <w:rPr>
          <w:rFonts w:ascii="Avenir LT Std 35 Light" w:eastAsia="Calibri" w:hAnsi="Avenir LT Std 35 Light" w:cs="Calibri"/>
          <w:color w:val="000000"/>
        </w:rPr>
        <w:t xml:space="preserve"> confidentiality, boundaries, record keeping, data protection/GDPR, timescales/frequency, expectations, stakeholders, organisational policies, relationship building/trust, ethical behaviour/power).</w:t>
      </w:r>
    </w:p>
    <w:p w14:paraId="5BE77A75" w14:textId="1EE2CB2E" w:rsidR="0059322D" w:rsidRPr="0059322D" w:rsidRDefault="00CB5003" w:rsidP="00192425">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lastRenderedPageBreak/>
        <w:t>2.3</w:t>
      </w:r>
      <w:r w:rsidRPr="00CB5003">
        <w:rPr>
          <w:rFonts w:ascii="Avenir LT Std 35 Light" w:eastAsia="Calibri" w:hAnsi="Avenir LT Std 35 Light" w:cs="Calibri"/>
          <w:color w:val="000000"/>
        </w:rPr>
        <w:tab/>
      </w:r>
      <w:r w:rsidR="0059322D" w:rsidRPr="0059322D">
        <w:rPr>
          <w:rFonts w:ascii="Avenir LT Std 35 Light" w:eastAsia="Calibri" w:hAnsi="Avenir LT Std 35 Light" w:cs="Calibri"/>
          <w:color w:val="000000"/>
        </w:rPr>
        <w:t>Legislation, policies/procedures in organisations, codes of practices (</w:t>
      </w:r>
      <w:r w:rsidR="00FC3715" w:rsidRPr="0059322D">
        <w:rPr>
          <w:rFonts w:ascii="Avenir LT Std 35 Light" w:eastAsia="Calibri" w:hAnsi="Avenir LT Std 35 Light" w:cs="Calibri"/>
          <w:color w:val="000000"/>
        </w:rPr>
        <w:t>e.</w:t>
      </w:r>
      <w:r w:rsidR="00FC3715">
        <w:rPr>
          <w:rFonts w:ascii="Avenir LT Std 35 Light" w:eastAsia="Calibri" w:hAnsi="Avenir LT Std 35 Light" w:cs="Calibri"/>
          <w:color w:val="000000"/>
        </w:rPr>
        <w:t>g.,</w:t>
      </w:r>
      <w:r w:rsidR="0059322D" w:rsidRPr="0059322D">
        <w:rPr>
          <w:rFonts w:ascii="Avenir LT Std 35 Light" w:eastAsia="Calibri" w:hAnsi="Avenir LT Std 35 Light" w:cs="Calibri"/>
          <w:color w:val="000000"/>
        </w:rPr>
        <w:t xml:space="preserve"> Equality Act, EMCC/AC codes of practice/ethics, relevant organisational </w:t>
      </w:r>
      <w:r w:rsidR="00FC3715" w:rsidRPr="0059322D">
        <w:rPr>
          <w:rFonts w:ascii="Avenir LT Std 35 Light" w:eastAsia="Calibri" w:hAnsi="Avenir LT Std 35 Light" w:cs="Calibri"/>
          <w:color w:val="000000"/>
        </w:rPr>
        <w:t>policies,</w:t>
      </w:r>
      <w:r w:rsidR="0059322D" w:rsidRPr="0059322D">
        <w:rPr>
          <w:rFonts w:ascii="Avenir LT Std 35 Light" w:eastAsia="Calibri" w:hAnsi="Avenir LT Std 35 Light" w:cs="Calibri"/>
          <w:color w:val="000000"/>
        </w:rPr>
        <w:t xml:space="preserve"> and procedures, etc.)</w:t>
      </w:r>
      <w:r w:rsidR="00DC79CA">
        <w:rPr>
          <w:rFonts w:ascii="Avenir LT Std 35 Light" w:eastAsia="Calibri" w:hAnsi="Avenir LT Std 35 Light" w:cs="Calibri"/>
          <w:color w:val="000000"/>
        </w:rPr>
        <w:t>.</w:t>
      </w:r>
    </w:p>
    <w:p w14:paraId="0FC1D4A1" w14:textId="7D996425" w:rsidR="0059322D" w:rsidRPr="0059322D" w:rsidRDefault="0059322D" w:rsidP="00192425">
      <w:pPr>
        <w:pStyle w:val="TitledBlock-ParaBlockindent-RichTextnumbered-XY"/>
        <w:spacing w:before="40" w:after="40" w:line="240" w:lineRule="atLeast"/>
        <w:ind w:firstLine="0"/>
        <w:rPr>
          <w:rFonts w:ascii="Avenir LT Std 35 Light" w:eastAsia="Calibri" w:hAnsi="Avenir LT Std 35 Light" w:cs="Calibri"/>
          <w:color w:val="000000"/>
        </w:rPr>
      </w:pPr>
      <w:r w:rsidRPr="0059322D">
        <w:rPr>
          <w:rFonts w:ascii="Avenir LT Std 35 Light" w:eastAsia="Calibri" w:hAnsi="Avenir LT Std 35 Light" w:cs="Calibri"/>
          <w:color w:val="000000"/>
        </w:rPr>
        <w:t>Ethical issues that could arise during the coaching process (</w:t>
      </w:r>
      <w:r w:rsidR="00FC3715" w:rsidRPr="0059322D">
        <w:rPr>
          <w:rFonts w:ascii="Avenir LT Std 35 Light" w:eastAsia="Calibri" w:hAnsi="Avenir LT Std 35 Light" w:cs="Calibri"/>
          <w:color w:val="000000"/>
        </w:rPr>
        <w:t>e.</w:t>
      </w:r>
      <w:r w:rsidR="00FC3715">
        <w:rPr>
          <w:rFonts w:ascii="Avenir LT Std 35 Light" w:eastAsia="Calibri" w:hAnsi="Avenir LT Std 35 Light" w:cs="Calibri"/>
          <w:color w:val="000000"/>
        </w:rPr>
        <w:t>g.,</w:t>
      </w:r>
      <w:r w:rsidRPr="0059322D">
        <w:rPr>
          <w:rFonts w:ascii="Avenir LT Std 35 Light" w:eastAsia="Calibri" w:hAnsi="Avenir LT Std 35 Light" w:cs="Calibri"/>
          <w:color w:val="000000"/>
        </w:rPr>
        <w:t xml:space="preserve"> stakeholder</w:t>
      </w:r>
      <w:r w:rsidR="008859E6">
        <w:rPr>
          <w:rFonts w:ascii="Avenir LT Std 35 Light" w:eastAsia="Calibri" w:hAnsi="Avenir LT Std 35 Light" w:cs="Calibri"/>
          <w:color w:val="000000"/>
        </w:rPr>
        <w:t xml:space="preserve"> </w:t>
      </w:r>
      <w:r w:rsidRPr="0059322D">
        <w:rPr>
          <w:rFonts w:ascii="Avenir LT Std 35 Light" w:eastAsia="Calibri" w:hAnsi="Avenir LT Std 35 Light" w:cs="Calibri"/>
          <w:color w:val="000000"/>
        </w:rPr>
        <w:t>involvement, confidentiality, conflicts of interest, non-coaching issues, difference in values, dependency, etc.)</w:t>
      </w:r>
      <w:r w:rsidR="00DC79CA">
        <w:rPr>
          <w:rFonts w:ascii="Avenir LT Std 35 Light" w:eastAsia="Calibri" w:hAnsi="Avenir LT Std 35 Light" w:cs="Calibri"/>
          <w:color w:val="000000"/>
        </w:rPr>
        <w:t>.</w:t>
      </w:r>
    </w:p>
    <w:p w14:paraId="1A06E288" w14:textId="77777777" w:rsidR="0059322D" w:rsidRPr="0059322D" w:rsidRDefault="0059322D" w:rsidP="00192425">
      <w:pPr>
        <w:pStyle w:val="TitledBlock-ParaBlockindent-RichTextnumbered-XY"/>
        <w:spacing w:before="40" w:after="40" w:line="240" w:lineRule="atLeast"/>
        <w:ind w:firstLine="0"/>
        <w:rPr>
          <w:rFonts w:ascii="Avenir LT Std 35 Light" w:eastAsia="Calibri" w:hAnsi="Avenir LT Std 35 Light" w:cs="Calibri"/>
          <w:color w:val="000000"/>
        </w:rPr>
      </w:pPr>
      <w:r w:rsidRPr="0059322D">
        <w:rPr>
          <w:rFonts w:ascii="Avenir LT Std 35 Light" w:eastAsia="Calibri" w:hAnsi="Avenir LT Std 35 Light" w:cs="Calibri"/>
          <w:color w:val="000000"/>
        </w:rPr>
        <w:t>Appropriate and safe coaching environments/coaching media (virtual and physical), health and safety, lone working.</w:t>
      </w:r>
    </w:p>
    <w:p w14:paraId="1C0E0CA5" w14:textId="00A3E7BD" w:rsidR="00CB5003" w:rsidRPr="00CB5003" w:rsidRDefault="0059322D" w:rsidP="00192425">
      <w:pPr>
        <w:pStyle w:val="TitledBlock-ParaBlockindent-RichTextnumbered-XY"/>
        <w:spacing w:before="40" w:after="40" w:line="240" w:lineRule="atLeast"/>
        <w:ind w:firstLine="0"/>
        <w:rPr>
          <w:rFonts w:ascii="Avenir LT Std 35 Light" w:eastAsia="Calibri" w:hAnsi="Avenir LT Std 35 Light" w:cs="Calibri"/>
          <w:color w:val="000000"/>
        </w:rPr>
      </w:pPr>
      <w:r w:rsidRPr="0059322D">
        <w:rPr>
          <w:rFonts w:ascii="Avenir LT Std 35 Light" w:eastAsia="Calibri" w:hAnsi="Avenir LT Std 35 Light" w:cs="Calibri"/>
          <w:color w:val="000000"/>
        </w:rPr>
        <w:t>When coaching is not appropriate (</w:t>
      </w:r>
      <w:r w:rsidR="00FC3715" w:rsidRPr="0059322D">
        <w:rPr>
          <w:rFonts w:ascii="Avenir LT Std 35 Light" w:eastAsia="Calibri" w:hAnsi="Avenir LT Std 35 Light" w:cs="Calibri"/>
          <w:color w:val="000000"/>
        </w:rPr>
        <w:t>e.</w:t>
      </w:r>
      <w:r w:rsidR="00FC3715">
        <w:rPr>
          <w:rFonts w:ascii="Avenir LT Std 35 Light" w:eastAsia="Calibri" w:hAnsi="Avenir LT Std 35 Light" w:cs="Calibri"/>
          <w:color w:val="000000"/>
        </w:rPr>
        <w:t>g.,</w:t>
      </w:r>
      <w:r w:rsidRPr="0059322D">
        <w:rPr>
          <w:rFonts w:ascii="Avenir LT Std 35 Light" w:eastAsia="Calibri" w:hAnsi="Avenir LT Std 35 Light" w:cs="Calibri"/>
          <w:color w:val="000000"/>
        </w:rPr>
        <w:t xml:space="preserve"> coach or individual frame of mind, unsuitable goals/outcomes, lack of commitment of individual, issues are more suitable for counselling, etc.)</w:t>
      </w:r>
      <w:r w:rsidR="00DC79CA">
        <w:rPr>
          <w:rFonts w:ascii="Avenir LT Std 35 Light" w:eastAsia="Calibri" w:hAnsi="Avenir LT Std 35 Light" w:cs="Calibri"/>
          <w:color w:val="000000"/>
        </w:rPr>
        <w:t>.</w:t>
      </w:r>
    </w:p>
    <w:p w14:paraId="585D397C" w14:textId="77777777" w:rsidR="00CB5003" w:rsidRPr="00CB5003" w:rsidRDefault="00CB5003" w:rsidP="00192425">
      <w:pPr>
        <w:pStyle w:val="Lesson-Topic-Title-XY"/>
        <w:spacing w:before="40" w:after="40" w:line="240" w:lineRule="atLeast"/>
      </w:pPr>
      <w:r w:rsidRPr="00CB5003">
        <w:t xml:space="preserve">Assessment guidance </w:t>
      </w:r>
    </w:p>
    <w:p w14:paraId="5D007871" w14:textId="58AB7628" w:rsidR="00CB5003" w:rsidRPr="00CB5003" w:rsidRDefault="00CB5003" w:rsidP="00192425">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76197F9C" w14:textId="32BF3EF2" w:rsidR="00CB5003" w:rsidRPr="00CB5003" w:rsidRDefault="0059322D" w:rsidP="00192425">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2.1</w:t>
      </w:r>
      <w:r w:rsidR="00CB5003" w:rsidRPr="00CB5003">
        <w:rPr>
          <w:rFonts w:ascii="Avenir LT Std 35 Light" w:eastAsia="Calibri" w:hAnsi="Avenir LT Std 35 Light" w:cs="Calibri"/>
          <w:color w:val="000000"/>
        </w:rPr>
        <w:tab/>
      </w:r>
      <w:r w:rsidRPr="0059322D">
        <w:rPr>
          <w:rFonts w:ascii="Avenir LT Std 35 Light" w:eastAsia="Calibri" w:hAnsi="Avenir LT Std 35 Light" w:cs="Calibri"/>
          <w:color w:val="000000"/>
        </w:rPr>
        <w:t>Identify at least two methods to initiate and build a productive working relationship with an individual. The learner should consider establishing rap</w:t>
      </w:r>
      <w:r>
        <w:rPr>
          <w:rFonts w:ascii="Avenir LT Std 35 Light" w:eastAsia="Calibri" w:hAnsi="Avenir LT Std 35 Light" w:cs="Calibri"/>
          <w:color w:val="000000"/>
        </w:rPr>
        <w:t>port and the building of trust.</w:t>
      </w:r>
    </w:p>
    <w:p w14:paraId="4B41677A" w14:textId="530AB0F7" w:rsidR="00CB5003" w:rsidRPr="00CB5003" w:rsidRDefault="0059322D" w:rsidP="00192425">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2.2</w:t>
      </w:r>
      <w:r w:rsidR="00CB5003" w:rsidRPr="00CB5003">
        <w:rPr>
          <w:rFonts w:ascii="Avenir LT Std 35 Light" w:eastAsia="Calibri" w:hAnsi="Avenir LT Std 35 Light" w:cs="Calibri"/>
          <w:color w:val="000000"/>
        </w:rPr>
        <w:tab/>
      </w:r>
      <w:r w:rsidRPr="0059322D">
        <w:rPr>
          <w:rFonts w:ascii="Avenir LT Std 35 Light" w:eastAsia="Calibri" w:hAnsi="Avenir LT Std 35 Light" w:cs="Calibri"/>
          <w:color w:val="000000"/>
        </w:rPr>
        <w:t>Explain the justification of contracting in coaching and how this process supports safe and ethical coaching practice. The learner should state what a contract should contain and explain the process to achieve successful contracting with the individual and key stakeholders within an organisational context</w:t>
      </w:r>
      <w:r>
        <w:rPr>
          <w:rFonts w:ascii="Avenir LT Std 35 Light" w:eastAsia="Calibri" w:hAnsi="Avenir LT Std 35 Light" w:cs="Calibri"/>
          <w:color w:val="000000"/>
        </w:rPr>
        <w:t>.</w:t>
      </w:r>
    </w:p>
    <w:p w14:paraId="272B8B10" w14:textId="2ADD431A" w:rsidR="00CB5003" w:rsidRDefault="0059322D" w:rsidP="00192425">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2.3</w:t>
      </w:r>
      <w:r w:rsidR="00CB5003" w:rsidRPr="00CB5003">
        <w:rPr>
          <w:rFonts w:ascii="Avenir LT Std 35 Light" w:eastAsia="Calibri" w:hAnsi="Avenir LT Std 35 Light" w:cs="Calibri"/>
          <w:color w:val="000000"/>
        </w:rPr>
        <w:tab/>
      </w:r>
      <w:r w:rsidRPr="0059322D">
        <w:rPr>
          <w:rFonts w:ascii="Avenir LT Std 35 Light" w:eastAsia="Calibri" w:hAnsi="Avenir LT Std 35 Light" w:cs="Calibri"/>
          <w:color w:val="000000"/>
        </w:rPr>
        <w:t>Describe safe and ethical practice in coaching. The learner should consider practical safety, confidentiality and potential conflicts of interests and values. The learner may wish to reference relevant coaching frameworks, codes of ethics or standards.</w:t>
      </w:r>
    </w:p>
    <w:p w14:paraId="0564031B" w14:textId="77777777" w:rsidR="00E51093" w:rsidRPr="00CB5003" w:rsidRDefault="00E51093" w:rsidP="00192425">
      <w:pPr>
        <w:pStyle w:val="TitledBlock-ParaBlockindent-RichTextnumbered-XY"/>
        <w:spacing w:before="40" w:after="40" w:line="240" w:lineRule="atLeast"/>
        <w:rPr>
          <w:rFonts w:ascii="Avenir LT Std 35 Light" w:eastAsia="Calibri" w:hAnsi="Avenir LT Std 35 Light" w:cs="Calibri"/>
          <w:color w:val="000000"/>
        </w:rPr>
      </w:pPr>
    </w:p>
    <w:p w14:paraId="0C066E96" w14:textId="77777777" w:rsidR="00CB5003" w:rsidRPr="00D863A7" w:rsidRDefault="00CB5003" w:rsidP="00192425">
      <w:pPr>
        <w:pStyle w:val="Lesson-Topic-Title-XY"/>
        <w:spacing w:before="40" w:after="40" w:line="240" w:lineRule="atLeast"/>
      </w:pPr>
      <w:r w:rsidRPr="00D863A7">
        <w:t>Learning outcome (LO 3)</w:t>
      </w:r>
    </w:p>
    <w:p w14:paraId="70E13EA9" w14:textId="77777777" w:rsidR="00CB5003" w:rsidRPr="00CB5003" w:rsidRDefault="00CB5003" w:rsidP="00192425">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55499C9B" w14:textId="2367C593" w:rsidR="00CB5003" w:rsidRDefault="00BA56B2" w:rsidP="00192425">
      <w:pPr>
        <w:pStyle w:val="EducationalObjective-EnablingObjective-XY"/>
        <w:spacing w:line="240" w:lineRule="atLeast"/>
        <w:ind w:left="561" w:hanging="561"/>
        <w:rPr>
          <w:rFonts w:asciiTheme="minorHAnsi" w:eastAsiaTheme="minorHAnsi" w:hAnsiTheme="minorHAnsi"/>
        </w:rPr>
      </w:pPr>
      <w:r w:rsidRPr="00FD524C">
        <w:rPr>
          <w:rFonts w:asciiTheme="minorHAnsi" w:eastAsiaTheme="minorHAnsi" w:hAnsiTheme="minorHAnsi"/>
        </w:rPr>
        <w:t>3</w:t>
      </w:r>
      <w:r w:rsidRPr="00FD524C">
        <w:rPr>
          <w:rFonts w:asciiTheme="minorHAnsi" w:eastAsiaTheme="minorHAnsi" w:hAnsiTheme="minorHAnsi"/>
        </w:rPr>
        <w:tab/>
      </w:r>
      <w:r w:rsidR="0027194C" w:rsidRPr="0027194C">
        <w:rPr>
          <w:rFonts w:asciiTheme="minorHAnsi" w:eastAsiaTheme="minorHAnsi" w:hAnsiTheme="minorHAnsi"/>
        </w:rPr>
        <w:t>Understand the process of effective coaching within their own workplace</w:t>
      </w:r>
    </w:p>
    <w:p w14:paraId="5F1370E4" w14:textId="77777777" w:rsidR="00192425" w:rsidRPr="00CB5003" w:rsidRDefault="00192425" w:rsidP="00192425">
      <w:pPr>
        <w:pStyle w:val="EducationalObjective-EnablingObjective-XY"/>
        <w:spacing w:line="240" w:lineRule="atLeast"/>
        <w:ind w:left="561" w:hanging="561"/>
        <w:rPr>
          <w:rFonts w:asciiTheme="minorHAnsi" w:eastAsiaTheme="minorHAnsi" w:hAnsiTheme="minorHAnsi"/>
        </w:rPr>
      </w:pPr>
    </w:p>
    <w:p w14:paraId="055F6082" w14:textId="77777777" w:rsidR="00CB5003" w:rsidRPr="00CB5003" w:rsidRDefault="00CB5003" w:rsidP="00192425">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 xml:space="preserve">Assessment criteria </w:t>
      </w:r>
    </w:p>
    <w:p w14:paraId="7BA8E101" w14:textId="0EB1292D" w:rsidR="00CB5003" w:rsidRPr="00CB5003" w:rsidRDefault="00CB5003" w:rsidP="00192425">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8"/>
          <w:lang w:eastAsia="en-GB"/>
        </w:rPr>
      </w:pPr>
      <w:r w:rsidRPr="00CB5003">
        <w:rPr>
          <w:rFonts w:ascii="Avenir LT Std 35 Light" w:eastAsia="Times New Roman" w:hAnsi="Avenir LT Std 35 Light" w:cs="Times New Roman"/>
          <w:b/>
          <w:color w:val="3B3C42"/>
          <w:sz w:val="22"/>
          <w:szCs w:val="28"/>
          <w:lang w:eastAsia="en-GB"/>
        </w:rPr>
        <w:t>The learner can:</w:t>
      </w:r>
    </w:p>
    <w:p w14:paraId="0482C330" w14:textId="6CF5D712" w:rsidR="00CB5003" w:rsidRPr="00CB5003" w:rsidRDefault="00CB5003" w:rsidP="00192425">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3.1</w:t>
      </w:r>
      <w:r w:rsidRPr="00CB5003">
        <w:rPr>
          <w:rFonts w:ascii="Avenir LT Std 35 Light" w:eastAsia="Calibri" w:hAnsi="Avenir LT Std 35 Light" w:cs="Calibri"/>
          <w:color w:val="000000"/>
        </w:rPr>
        <w:tab/>
      </w:r>
      <w:r w:rsidR="0027194C" w:rsidRPr="0027194C">
        <w:rPr>
          <w:rFonts w:ascii="Avenir LT Std 35 Light" w:eastAsia="Calibri" w:hAnsi="Avenir LT Std 35 Light" w:cs="Calibri"/>
          <w:color w:val="000000"/>
        </w:rPr>
        <w:t>Explain how to manage a coaching process using a recognised coaching model</w:t>
      </w:r>
    </w:p>
    <w:p w14:paraId="74FE0788" w14:textId="5C92E084" w:rsidR="00CB5003" w:rsidRPr="00CB5003" w:rsidRDefault="00CB5003" w:rsidP="00192425">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3.2</w:t>
      </w:r>
      <w:r w:rsidRPr="00CB5003">
        <w:rPr>
          <w:rFonts w:ascii="Avenir LT Std 35 Light" w:eastAsia="Calibri" w:hAnsi="Avenir LT Std 35 Light" w:cs="Calibri"/>
          <w:color w:val="000000"/>
        </w:rPr>
        <w:tab/>
      </w:r>
      <w:r w:rsidR="0027194C" w:rsidRPr="0027194C">
        <w:rPr>
          <w:rFonts w:ascii="Avenir LT Std 35 Light" w:eastAsia="Calibri" w:hAnsi="Avenir LT Std 35 Light" w:cs="Calibri"/>
          <w:color w:val="000000"/>
        </w:rPr>
        <w:t xml:space="preserve">Describe a range of coaching tools or techniques that can be used to identify preferences and agree goals or outcomes </w:t>
      </w:r>
      <w:r w:rsidR="00512687">
        <w:rPr>
          <w:rFonts w:ascii="Avenir LT Std 35 Light" w:eastAsia="Calibri" w:hAnsi="Avenir LT Std 35 Light" w:cs="Calibri"/>
          <w:color w:val="000000"/>
        </w:rPr>
        <w:t xml:space="preserve">to </w:t>
      </w:r>
      <w:r w:rsidR="0027194C" w:rsidRPr="0027194C">
        <w:rPr>
          <w:rFonts w:ascii="Avenir LT Std 35 Light" w:eastAsia="Calibri" w:hAnsi="Avenir LT Std 35 Light" w:cs="Calibri"/>
          <w:color w:val="000000"/>
        </w:rPr>
        <w:t>facilitate the coaching process</w:t>
      </w:r>
    </w:p>
    <w:p w14:paraId="0B1AC4E8" w14:textId="07DEC887" w:rsidR="00CB5003" w:rsidRDefault="00CB5003" w:rsidP="00192425">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3.3</w:t>
      </w:r>
      <w:r w:rsidRPr="00CB5003">
        <w:rPr>
          <w:rFonts w:ascii="Avenir LT Std 35 Light" w:eastAsia="Calibri" w:hAnsi="Avenir LT Std 35 Light" w:cs="Calibri"/>
          <w:color w:val="000000"/>
        </w:rPr>
        <w:tab/>
      </w:r>
      <w:r w:rsidR="0027194C" w:rsidRPr="0027194C">
        <w:rPr>
          <w:rFonts w:ascii="Avenir LT Std 35 Light" w:eastAsia="Calibri" w:hAnsi="Avenir LT Std 35 Light" w:cs="Calibri"/>
          <w:color w:val="000000"/>
        </w:rPr>
        <w:t>Explain methods for monitoring and reviewing progress towards goals</w:t>
      </w:r>
    </w:p>
    <w:p w14:paraId="08BF9386" w14:textId="77777777" w:rsidR="00192425" w:rsidRPr="00CB5003" w:rsidRDefault="00192425" w:rsidP="00192425">
      <w:pPr>
        <w:pStyle w:val="TitledBlock-ParaBlockindent-RichTextnumbered-XY"/>
        <w:spacing w:before="40" w:after="40" w:line="240" w:lineRule="atLeast"/>
        <w:rPr>
          <w:rFonts w:ascii="Avenir LT Std 35 Light" w:eastAsia="Calibri" w:hAnsi="Avenir LT Std 35 Light" w:cs="Calibri"/>
          <w:color w:val="000000"/>
        </w:rPr>
      </w:pPr>
    </w:p>
    <w:p w14:paraId="0DA1A59A" w14:textId="77777777" w:rsidR="00CB5003" w:rsidRPr="00CB5003" w:rsidRDefault="00CB5003" w:rsidP="00192425">
      <w:pPr>
        <w:pStyle w:val="Lesson-Topic-Title-XY"/>
        <w:spacing w:before="40" w:after="40" w:line="240" w:lineRule="atLeast"/>
      </w:pPr>
      <w:r w:rsidRPr="00CB5003">
        <w:t>Depth</w:t>
      </w:r>
    </w:p>
    <w:p w14:paraId="20EB785E" w14:textId="69DB5915" w:rsidR="0027194C" w:rsidRPr="0027194C" w:rsidRDefault="00CB5003" w:rsidP="00192425">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3.1</w:t>
      </w:r>
      <w:r w:rsidRPr="00CB5003">
        <w:rPr>
          <w:rFonts w:ascii="Avenir LT Std 35 Light" w:eastAsia="Calibri" w:hAnsi="Avenir LT Std 35 Light" w:cs="Calibri"/>
          <w:color w:val="000000"/>
        </w:rPr>
        <w:tab/>
      </w:r>
      <w:r w:rsidR="0027194C" w:rsidRPr="0027194C">
        <w:rPr>
          <w:rFonts w:ascii="Avenir LT Std 35 Light" w:eastAsia="Calibri" w:hAnsi="Avenir LT Std 35 Light" w:cs="Calibri"/>
          <w:color w:val="000000"/>
        </w:rPr>
        <w:t>Coaching models and their use (</w:t>
      </w:r>
      <w:r w:rsidR="00FC3715" w:rsidRPr="0027194C">
        <w:rPr>
          <w:rFonts w:ascii="Avenir LT Std 35 Light" w:eastAsia="Calibri" w:hAnsi="Avenir LT Std 35 Light" w:cs="Calibri"/>
          <w:color w:val="000000"/>
        </w:rPr>
        <w:t>e.</w:t>
      </w:r>
      <w:r w:rsidR="00FC3715">
        <w:rPr>
          <w:rFonts w:ascii="Avenir LT Std 35 Light" w:eastAsia="Calibri" w:hAnsi="Avenir LT Std 35 Light" w:cs="Calibri"/>
          <w:color w:val="000000"/>
        </w:rPr>
        <w:t>g.,</w:t>
      </w:r>
      <w:r w:rsidR="0027194C" w:rsidRPr="0027194C">
        <w:rPr>
          <w:rFonts w:ascii="Avenir LT Std 35 Light" w:eastAsia="Calibri" w:hAnsi="Avenir LT Std 35 Light" w:cs="Calibri"/>
          <w:color w:val="000000"/>
        </w:rPr>
        <w:t xml:space="preserve"> GROW/TGROW, OSCAR, ACHIEVE, etc.), ways of</w:t>
      </w:r>
      <w:r w:rsidR="0027194C">
        <w:rPr>
          <w:rFonts w:ascii="Avenir LT Std 35 Light" w:eastAsia="Calibri" w:hAnsi="Avenir LT Std 35 Light" w:cs="Calibri"/>
          <w:color w:val="000000"/>
        </w:rPr>
        <w:t xml:space="preserve"> u</w:t>
      </w:r>
      <w:r w:rsidR="0027194C" w:rsidRPr="0027194C">
        <w:rPr>
          <w:rFonts w:ascii="Avenir LT Std 35 Light" w:eastAsia="Calibri" w:hAnsi="Avenir LT Std 35 Light" w:cs="Calibri"/>
          <w:color w:val="000000"/>
        </w:rPr>
        <w:t>sing models and processes effectively, strengths and limitations of each.</w:t>
      </w:r>
    </w:p>
    <w:p w14:paraId="6AEF0996" w14:textId="2AFE00B9" w:rsidR="00CB5003" w:rsidRPr="00CB5003" w:rsidRDefault="0027194C" w:rsidP="00192425">
      <w:pPr>
        <w:pStyle w:val="TitledBlock-ParaBlockindent-RichTextnumbered-XY"/>
        <w:spacing w:before="40" w:after="40" w:line="240" w:lineRule="atLeast"/>
        <w:ind w:firstLine="0"/>
        <w:rPr>
          <w:rFonts w:ascii="Avenir LT Std 35 Light" w:eastAsia="Calibri" w:hAnsi="Avenir LT Std 35 Light" w:cs="Calibri"/>
          <w:color w:val="000000"/>
        </w:rPr>
      </w:pPr>
      <w:r w:rsidRPr="0027194C">
        <w:rPr>
          <w:rFonts w:ascii="Avenir LT Std 35 Light" w:eastAsia="Calibri" w:hAnsi="Avenir LT Std 35 Light" w:cs="Calibri"/>
          <w:color w:val="000000"/>
        </w:rPr>
        <w:t>Coaching processes (</w:t>
      </w:r>
      <w:r w:rsidR="00FC3715" w:rsidRPr="0027194C">
        <w:rPr>
          <w:rFonts w:ascii="Avenir LT Std 35 Light" w:eastAsia="Calibri" w:hAnsi="Avenir LT Std 35 Light" w:cs="Calibri"/>
          <w:color w:val="000000"/>
        </w:rPr>
        <w:t>e.</w:t>
      </w:r>
      <w:r w:rsidR="00FC3715">
        <w:rPr>
          <w:rFonts w:ascii="Avenir LT Std 35 Light" w:eastAsia="Calibri" w:hAnsi="Avenir LT Std 35 Light" w:cs="Calibri"/>
          <w:color w:val="000000"/>
        </w:rPr>
        <w:t>g.,</w:t>
      </w:r>
      <w:r w:rsidRPr="0027194C">
        <w:rPr>
          <w:rFonts w:ascii="Avenir LT Std 35 Light" w:eastAsia="Calibri" w:hAnsi="Avenir LT Std 35 Light" w:cs="Calibri"/>
          <w:color w:val="000000"/>
        </w:rPr>
        <w:t xml:space="preserve"> building rapport and trust, goal setting, active listening, questioning technique, proposing, guiding, advising and giving feedback, etc.)</w:t>
      </w:r>
      <w:r w:rsidR="00DC79CA">
        <w:rPr>
          <w:rFonts w:ascii="Avenir LT Std 35 Light" w:eastAsia="Calibri" w:hAnsi="Avenir LT Std 35 Light" w:cs="Calibri"/>
          <w:color w:val="000000"/>
        </w:rPr>
        <w:t>.</w:t>
      </w:r>
    </w:p>
    <w:p w14:paraId="5AA02268" w14:textId="6D6E827C" w:rsidR="0027194C" w:rsidRPr="0027194C" w:rsidRDefault="00CB5003" w:rsidP="00192425">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lastRenderedPageBreak/>
        <w:t>3.2</w:t>
      </w:r>
      <w:r w:rsidRPr="00CB5003">
        <w:rPr>
          <w:rFonts w:ascii="Avenir LT Std 35 Light" w:eastAsia="Calibri" w:hAnsi="Avenir LT Std 35 Light" w:cs="Calibri"/>
          <w:color w:val="000000"/>
        </w:rPr>
        <w:tab/>
      </w:r>
      <w:r w:rsidR="0027194C" w:rsidRPr="0027194C">
        <w:rPr>
          <w:rFonts w:ascii="Avenir LT Std 35 Light" w:eastAsia="Calibri" w:hAnsi="Avenir LT Std 35 Light" w:cs="Calibri"/>
          <w:color w:val="000000"/>
        </w:rPr>
        <w:t>Coaching tools and resources including diagnostics (</w:t>
      </w:r>
      <w:r w:rsidR="00FC3715" w:rsidRPr="0027194C">
        <w:rPr>
          <w:rFonts w:ascii="Avenir LT Std 35 Light" w:eastAsia="Calibri" w:hAnsi="Avenir LT Std 35 Light" w:cs="Calibri"/>
          <w:color w:val="000000"/>
        </w:rPr>
        <w:t>e.</w:t>
      </w:r>
      <w:r w:rsidR="00FC3715">
        <w:rPr>
          <w:rFonts w:ascii="Avenir LT Std 35 Light" w:eastAsia="Calibri" w:hAnsi="Avenir LT Std 35 Light" w:cs="Calibri"/>
          <w:color w:val="000000"/>
        </w:rPr>
        <w:t>g.,</w:t>
      </w:r>
      <w:r w:rsidR="0027194C" w:rsidRPr="0027194C">
        <w:rPr>
          <w:rFonts w:ascii="Avenir LT Std 35 Light" w:eastAsia="Calibri" w:hAnsi="Avenir LT Std 35 Light" w:cs="Calibri"/>
          <w:color w:val="000000"/>
        </w:rPr>
        <w:t xml:space="preserve"> learning styles, assessment tools, competencies, personality profiles, self-assessment tools, visuals, role play, etc.)</w:t>
      </w:r>
      <w:r w:rsidR="00DC79CA">
        <w:rPr>
          <w:rFonts w:ascii="Avenir LT Std 35 Light" w:eastAsia="Calibri" w:hAnsi="Avenir LT Std 35 Light" w:cs="Calibri"/>
          <w:color w:val="000000"/>
        </w:rPr>
        <w:t>.</w:t>
      </w:r>
    </w:p>
    <w:p w14:paraId="1A9976EE" w14:textId="7998E99F" w:rsidR="00FD524C" w:rsidRDefault="0027194C" w:rsidP="00192425">
      <w:pPr>
        <w:pStyle w:val="TitledBlock-ParaBlockindent-RichTextnumbered-XY"/>
        <w:spacing w:before="40" w:after="40" w:line="240" w:lineRule="atLeast"/>
        <w:ind w:firstLine="0"/>
        <w:rPr>
          <w:rFonts w:ascii="Avenir LT Std 35 Light" w:eastAsia="Calibri" w:hAnsi="Avenir LT Std 35 Light" w:cs="Calibri"/>
          <w:color w:val="000000"/>
        </w:rPr>
      </w:pPr>
      <w:r w:rsidRPr="0027194C">
        <w:rPr>
          <w:rFonts w:ascii="Avenir LT Std 35 Light" w:eastAsia="Calibri" w:hAnsi="Avenir LT Std 35 Light" w:cs="Calibri"/>
          <w:color w:val="000000"/>
        </w:rPr>
        <w:t>Learning styles/learning theory.</w:t>
      </w:r>
    </w:p>
    <w:p w14:paraId="7A476B66" w14:textId="4390CD1D" w:rsidR="0027194C" w:rsidRPr="00FD524C" w:rsidRDefault="0027194C" w:rsidP="00192425">
      <w:pPr>
        <w:pStyle w:val="TitledBlock-ParaBlockindent-RichTextnumbered-XY"/>
        <w:spacing w:before="40" w:after="40" w:line="240" w:lineRule="atLeast"/>
        <w:ind w:firstLine="0"/>
        <w:rPr>
          <w:rFonts w:ascii="Avenir LT Std 35 Light" w:eastAsia="Calibri" w:hAnsi="Avenir LT Std 35 Light" w:cs="Calibri"/>
          <w:color w:val="000000"/>
        </w:rPr>
      </w:pPr>
      <w:r w:rsidRPr="0027194C">
        <w:rPr>
          <w:rFonts w:ascii="Avenir LT Std 35 Light" w:eastAsia="Calibri" w:hAnsi="Avenir LT Std 35 Light" w:cs="Calibri"/>
          <w:color w:val="000000"/>
        </w:rPr>
        <w:t>Coaching processes (</w:t>
      </w:r>
      <w:r w:rsidR="00FC3715" w:rsidRPr="0027194C">
        <w:rPr>
          <w:rFonts w:ascii="Avenir LT Std 35 Light" w:eastAsia="Calibri" w:hAnsi="Avenir LT Std 35 Light" w:cs="Calibri"/>
          <w:color w:val="000000"/>
        </w:rPr>
        <w:t>e.</w:t>
      </w:r>
      <w:r w:rsidR="00FC3715">
        <w:rPr>
          <w:rFonts w:ascii="Avenir LT Std 35 Light" w:eastAsia="Calibri" w:hAnsi="Avenir LT Std 35 Light" w:cs="Calibri"/>
          <w:color w:val="000000"/>
        </w:rPr>
        <w:t>g.,</w:t>
      </w:r>
      <w:r w:rsidRPr="0027194C">
        <w:rPr>
          <w:rFonts w:ascii="Avenir LT Std 35 Light" w:eastAsia="Calibri" w:hAnsi="Avenir LT Std 35 Light" w:cs="Calibri"/>
          <w:color w:val="000000"/>
        </w:rPr>
        <w:t xml:space="preserve"> building rapport and trust, goal setting, active listening, questioning technique, giving feedback, etc.)</w:t>
      </w:r>
      <w:r w:rsidR="00DC79CA">
        <w:rPr>
          <w:rFonts w:ascii="Avenir LT Std 35 Light" w:eastAsia="Calibri" w:hAnsi="Avenir LT Std 35 Light" w:cs="Calibri"/>
          <w:color w:val="000000"/>
        </w:rPr>
        <w:t>.</w:t>
      </w:r>
    </w:p>
    <w:p w14:paraId="140BCC59" w14:textId="2519AFB9" w:rsidR="00CB5003" w:rsidRDefault="00CB5003" w:rsidP="00192425">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3.3</w:t>
      </w:r>
      <w:r w:rsidRPr="00CB5003">
        <w:rPr>
          <w:rFonts w:ascii="Avenir LT Std 35 Light" w:eastAsia="Calibri" w:hAnsi="Avenir LT Std 35 Light" w:cs="Calibri"/>
          <w:color w:val="000000"/>
        </w:rPr>
        <w:tab/>
      </w:r>
      <w:r w:rsidR="0027194C" w:rsidRPr="0027194C">
        <w:rPr>
          <w:rFonts w:ascii="Avenir LT Std 35 Light" w:eastAsia="Calibri" w:hAnsi="Avenir LT Std 35 Light" w:cs="Calibri"/>
          <w:color w:val="000000"/>
        </w:rPr>
        <w:t>Assessment, monitoring and review methods (</w:t>
      </w:r>
      <w:r w:rsidR="00FC3715" w:rsidRPr="0027194C">
        <w:rPr>
          <w:rFonts w:ascii="Avenir LT Std 35 Light" w:eastAsia="Calibri" w:hAnsi="Avenir LT Std 35 Light" w:cs="Calibri"/>
          <w:color w:val="000000"/>
        </w:rPr>
        <w:t>e.</w:t>
      </w:r>
      <w:r w:rsidR="00FC3715">
        <w:rPr>
          <w:rFonts w:ascii="Avenir LT Std 35 Light" w:eastAsia="Calibri" w:hAnsi="Avenir LT Std 35 Light" w:cs="Calibri"/>
          <w:color w:val="000000"/>
        </w:rPr>
        <w:t>g.,</w:t>
      </w:r>
      <w:r w:rsidR="0027194C" w:rsidRPr="0027194C">
        <w:rPr>
          <w:rFonts w:ascii="Avenir LT Std 35 Light" w:eastAsia="Calibri" w:hAnsi="Avenir LT Std 35 Light" w:cs="Calibri"/>
          <w:color w:val="000000"/>
        </w:rPr>
        <w:t xml:space="preserve"> self-reflection, feedback from others, measuring tools for progress/competency/achievement, etc.)</w:t>
      </w:r>
      <w:r w:rsidR="00DC79CA">
        <w:rPr>
          <w:rFonts w:ascii="Avenir LT Std 35 Light" w:eastAsia="Calibri" w:hAnsi="Avenir LT Std 35 Light" w:cs="Calibri"/>
          <w:color w:val="000000"/>
        </w:rPr>
        <w:t>.</w:t>
      </w:r>
    </w:p>
    <w:p w14:paraId="519C60AC" w14:textId="77777777" w:rsidR="00192425" w:rsidRPr="00CB5003" w:rsidRDefault="00192425" w:rsidP="00192425">
      <w:pPr>
        <w:pStyle w:val="TitledBlock-ParaBlockindent-RichTextnumbered-XY"/>
        <w:spacing w:before="40" w:after="40" w:line="240" w:lineRule="atLeast"/>
        <w:rPr>
          <w:rFonts w:ascii="Avenir LT Std 35 Light" w:eastAsia="Calibri" w:hAnsi="Avenir LT Std 35 Light" w:cs="Calibri"/>
          <w:color w:val="000000"/>
        </w:rPr>
      </w:pPr>
    </w:p>
    <w:p w14:paraId="23B0CF64" w14:textId="77777777" w:rsidR="00CB5003" w:rsidRPr="00CB5003" w:rsidRDefault="00CB5003" w:rsidP="00192425">
      <w:pPr>
        <w:pStyle w:val="Lesson-Topic-Title-XY"/>
        <w:spacing w:before="40" w:after="40" w:line="240" w:lineRule="atLeast"/>
      </w:pPr>
      <w:r w:rsidRPr="00CB5003">
        <w:t xml:space="preserve">Assessment guidance </w:t>
      </w:r>
    </w:p>
    <w:p w14:paraId="1132BAFE" w14:textId="77777777" w:rsidR="00CB5003" w:rsidRPr="00CB5003" w:rsidRDefault="00CB5003" w:rsidP="00192425">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623C597E" w14:textId="2F67575E" w:rsidR="00CB5003" w:rsidRPr="00CB5003" w:rsidRDefault="00FD524C" w:rsidP="00192425">
      <w:pPr>
        <w:pStyle w:val="TitledBlock-ParaBlockindent-RichTextnumbered-XY"/>
        <w:spacing w:before="40" w:after="40" w:line="240" w:lineRule="atLeast"/>
        <w:rPr>
          <w:rFonts w:ascii="Avenir LT Std 35 Light" w:eastAsia="Calibri" w:hAnsi="Avenir LT Std 35 Light" w:cs="Calibri"/>
          <w:color w:val="000000"/>
        </w:rPr>
      </w:pPr>
      <w:r w:rsidRPr="00FD524C">
        <w:rPr>
          <w:rFonts w:ascii="Avenir LT Std 35 Light" w:eastAsia="Calibri" w:hAnsi="Avenir LT Std 35 Light" w:cs="Calibri"/>
          <w:color w:val="000000"/>
        </w:rPr>
        <w:t>3.1</w:t>
      </w:r>
      <w:r w:rsidR="00CB5003" w:rsidRPr="00CB5003">
        <w:rPr>
          <w:rFonts w:ascii="Avenir LT Std 35 Light" w:eastAsia="Calibri" w:hAnsi="Avenir LT Std 35 Light" w:cs="Calibri"/>
          <w:color w:val="000000"/>
        </w:rPr>
        <w:tab/>
      </w:r>
      <w:r w:rsidR="008E3E9A" w:rsidRPr="008E3E9A">
        <w:rPr>
          <w:rFonts w:ascii="Avenir LT Std 35 Light" w:eastAsia="Calibri" w:hAnsi="Avenir LT Std 35 Light" w:cs="Calibri"/>
          <w:color w:val="000000"/>
        </w:rPr>
        <w:t>Explain how to use a recognised coaching model for effective coaching. The learner should identify the strengths and weaknesses of the model and clarify how it can be used to manage the coaching process, supporting with relevant examples or context.</w:t>
      </w:r>
    </w:p>
    <w:p w14:paraId="404231F5" w14:textId="2914EE3A" w:rsidR="00CB5003" w:rsidRPr="00CB5003" w:rsidRDefault="00FD524C" w:rsidP="00192425">
      <w:pPr>
        <w:pStyle w:val="TitledBlock-ParaBlockindent-RichTextnumbered-XY"/>
        <w:spacing w:before="40" w:after="40" w:line="240" w:lineRule="atLeast"/>
        <w:rPr>
          <w:rFonts w:ascii="Avenir LT Std 35 Light" w:eastAsia="Calibri" w:hAnsi="Avenir LT Std 35 Light" w:cs="Calibri"/>
          <w:color w:val="000000"/>
        </w:rPr>
      </w:pPr>
      <w:r w:rsidRPr="00FD524C">
        <w:rPr>
          <w:rFonts w:ascii="Avenir LT Std 35 Light" w:eastAsia="Calibri" w:hAnsi="Avenir LT Std 35 Light" w:cs="Calibri"/>
          <w:color w:val="000000"/>
        </w:rPr>
        <w:t>3.2</w:t>
      </w:r>
      <w:r w:rsidR="00CB5003" w:rsidRPr="00CB5003">
        <w:rPr>
          <w:rFonts w:ascii="Avenir LT Std 35 Light" w:eastAsia="Calibri" w:hAnsi="Avenir LT Std 35 Light" w:cs="Calibri"/>
          <w:color w:val="000000"/>
        </w:rPr>
        <w:tab/>
      </w:r>
      <w:r w:rsidR="008E3E9A" w:rsidRPr="008E3E9A">
        <w:rPr>
          <w:rFonts w:ascii="Avenir LT Std 35 Light" w:eastAsia="Calibri" w:hAnsi="Avenir LT Std 35 Light" w:cs="Calibri"/>
          <w:color w:val="000000"/>
        </w:rPr>
        <w:t>Describe a minimum of three tools or techniques that can be used to facilitate the coaching process. The learner should include information on ways to assess the needs and preferences of individuals and approaches to agreeing goals and outcomes for coaching.</w:t>
      </w:r>
    </w:p>
    <w:p w14:paraId="46834F28" w14:textId="5AD267DF" w:rsidR="00CB5003" w:rsidRDefault="00CB5003" w:rsidP="00192425">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3.3</w:t>
      </w:r>
      <w:r w:rsidRPr="00CB5003">
        <w:rPr>
          <w:rFonts w:ascii="Avenir LT Std 35 Light" w:eastAsia="Calibri" w:hAnsi="Avenir LT Std 35 Light" w:cs="Calibri"/>
          <w:color w:val="000000"/>
        </w:rPr>
        <w:tab/>
      </w:r>
      <w:r w:rsidR="008E3E9A" w:rsidRPr="008E3E9A">
        <w:rPr>
          <w:rFonts w:ascii="Avenir LT Std 35 Light" w:eastAsia="Calibri" w:hAnsi="Avenir LT Std 35 Light" w:cs="Calibri"/>
          <w:color w:val="000000"/>
        </w:rPr>
        <w:t>Describe two or more methods for monitoring and reviewing progress and consider their relative effectiveness in assessing progress towards and achievement of goals.</w:t>
      </w:r>
    </w:p>
    <w:p w14:paraId="54E7B518" w14:textId="77777777" w:rsidR="00E51093" w:rsidRDefault="00E51093" w:rsidP="00192425">
      <w:pPr>
        <w:pStyle w:val="TitledBlock-ParaBlockindent-RichTextnumbered-XY"/>
        <w:spacing w:before="40" w:after="40" w:line="240" w:lineRule="atLeast"/>
        <w:rPr>
          <w:rFonts w:ascii="Avenir LT Std 35 Light" w:eastAsia="Calibri" w:hAnsi="Avenir LT Std 35 Light" w:cs="Calibri"/>
          <w:color w:val="000000"/>
        </w:rPr>
      </w:pPr>
    </w:p>
    <w:p w14:paraId="03E7E564" w14:textId="1E14BFB3" w:rsidR="008E3E9A" w:rsidRPr="00D863A7" w:rsidRDefault="008E3E9A" w:rsidP="00192425">
      <w:pPr>
        <w:pStyle w:val="Lesson-Topic-Title-XY"/>
        <w:spacing w:before="40" w:after="40" w:line="240" w:lineRule="atLeast"/>
      </w:pPr>
      <w:r w:rsidRPr="00D863A7">
        <w:t>Learning outcome (LO 4)</w:t>
      </w:r>
    </w:p>
    <w:p w14:paraId="7257DC9B" w14:textId="77777777" w:rsidR="008E3E9A" w:rsidRPr="008E3E9A" w:rsidRDefault="008E3E9A" w:rsidP="00192425">
      <w:pPr>
        <w:keepNext/>
        <w:tabs>
          <w:tab w:val="clear" w:pos="2694"/>
        </w:tabs>
        <w:spacing w:before="40" w:after="40" w:line="240" w:lineRule="atLeast"/>
        <w:rPr>
          <w:rFonts w:asciiTheme="minorHAnsi" w:hAnsiTheme="minorHAnsi" w:cstheme="minorBidi"/>
          <w:b/>
          <w:color w:val="3B3C42"/>
          <w:sz w:val="22"/>
          <w:szCs w:val="22"/>
        </w:rPr>
      </w:pPr>
      <w:r w:rsidRPr="008E3E9A">
        <w:rPr>
          <w:rFonts w:asciiTheme="minorHAnsi" w:hAnsiTheme="minorHAnsi" w:cstheme="minorBidi"/>
          <w:b/>
          <w:color w:val="3B3C42"/>
          <w:sz w:val="22"/>
          <w:szCs w:val="22"/>
        </w:rPr>
        <w:t>The learner will:</w:t>
      </w:r>
    </w:p>
    <w:p w14:paraId="2FB717C0" w14:textId="77358C16" w:rsidR="008E3E9A" w:rsidRDefault="008E3E9A" w:rsidP="00192425">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4</w:t>
      </w:r>
      <w:r w:rsidRPr="008E3E9A">
        <w:rPr>
          <w:rFonts w:asciiTheme="minorHAnsi" w:hAnsiTheme="minorHAnsi" w:cs="CongressSans"/>
          <w:color w:val="3B3C42"/>
          <w:sz w:val="22"/>
          <w:szCs w:val="22"/>
          <w:lang w:val="en-US"/>
        </w:rPr>
        <w:tab/>
        <w:t>Understand the role of recording, reflection and supervision in coaching within their own practice or other contexts</w:t>
      </w:r>
    </w:p>
    <w:p w14:paraId="5C4C0D85" w14:textId="77777777" w:rsidR="00192425" w:rsidRPr="008E3E9A" w:rsidRDefault="00192425" w:rsidP="00192425">
      <w:pPr>
        <w:tabs>
          <w:tab w:val="clear" w:pos="2694"/>
        </w:tabs>
        <w:spacing w:before="40" w:after="40" w:line="240" w:lineRule="atLeast"/>
        <w:ind w:left="561" w:hanging="561"/>
        <w:rPr>
          <w:rFonts w:asciiTheme="minorHAnsi" w:hAnsiTheme="minorHAnsi" w:cs="CongressSans"/>
          <w:color w:val="3B3C42"/>
          <w:sz w:val="22"/>
          <w:szCs w:val="22"/>
          <w:lang w:val="en-US"/>
        </w:rPr>
      </w:pPr>
    </w:p>
    <w:p w14:paraId="1E16FAE4" w14:textId="77777777" w:rsidR="008E3E9A" w:rsidRPr="008E3E9A" w:rsidRDefault="008E3E9A" w:rsidP="00192425">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sidRPr="008E3E9A">
        <w:rPr>
          <w:rFonts w:ascii="Bitter" w:eastAsia="Times New Roman" w:hAnsi="Bitter" w:cs="Times New Roman"/>
          <w:b/>
          <w:bCs/>
          <w:color w:val="F49515"/>
          <w:sz w:val="26"/>
          <w:szCs w:val="26"/>
          <w:lang w:eastAsia="en-GB"/>
        </w:rPr>
        <w:t xml:space="preserve">Assessment criteria </w:t>
      </w:r>
    </w:p>
    <w:p w14:paraId="72A3C402" w14:textId="77777777" w:rsidR="008E3E9A" w:rsidRPr="008E3E9A" w:rsidRDefault="008E3E9A" w:rsidP="00192425">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8"/>
          <w:lang w:eastAsia="en-GB"/>
        </w:rPr>
      </w:pPr>
      <w:r w:rsidRPr="008E3E9A">
        <w:rPr>
          <w:rFonts w:ascii="Avenir LT Std 35 Light" w:eastAsia="Times New Roman" w:hAnsi="Avenir LT Std 35 Light" w:cs="Times New Roman"/>
          <w:b/>
          <w:color w:val="3B3C42"/>
          <w:sz w:val="22"/>
          <w:szCs w:val="28"/>
          <w:lang w:eastAsia="en-GB"/>
        </w:rPr>
        <w:t>The learner can:</w:t>
      </w:r>
    </w:p>
    <w:p w14:paraId="0FA37000" w14:textId="457AF7A5" w:rsidR="008E3E9A" w:rsidRPr="008E3E9A" w:rsidRDefault="008E3E9A" w:rsidP="00192425">
      <w:pPr>
        <w:tabs>
          <w:tab w:val="clear" w:pos="2694"/>
        </w:tabs>
        <w:spacing w:before="40" w:after="40" w:line="240" w:lineRule="atLeast"/>
        <w:ind w:left="567" w:hanging="567"/>
        <w:rPr>
          <w:rFonts w:ascii="Avenir LT Std 35 Light" w:eastAsia="Calibri" w:hAnsi="Avenir LT Std 35 Light" w:cs="Calibri"/>
          <w:color w:val="000000"/>
          <w:sz w:val="22"/>
          <w:szCs w:val="22"/>
          <w:lang w:val="en-US"/>
        </w:rPr>
      </w:pPr>
      <w:r>
        <w:rPr>
          <w:rFonts w:ascii="Avenir LT Std 35 Light" w:eastAsia="Calibri" w:hAnsi="Avenir LT Std 35 Light" w:cs="Calibri"/>
          <w:color w:val="000000"/>
          <w:sz w:val="22"/>
          <w:szCs w:val="22"/>
          <w:lang w:val="en-US"/>
        </w:rPr>
        <w:t>4</w:t>
      </w:r>
      <w:r w:rsidRPr="008E3E9A">
        <w:rPr>
          <w:rFonts w:ascii="Avenir LT Std 35 Light" w:eastAsia="Calibri" w:hAnsi="Avenir LT Std 35 Light" w:cs="Calibri"/>
          <w:color w:val="000000"/>
          <w:sz w:val="22"/>
          <w:szCs w:val="22"/>
          <w:lang w:val="en-US"/>
        </w:rPr>
        <w:t>.1</w:t>
      </w:r>
      <w:r w:rsidRPr="008E3E9A">
        <w:rPr>
          <w:rFonts w:ascii="Avenir LT Std 35 Light" w:eastAsia="Calibri" w:hAnsi="Avenir LT Std 35 Light" w:cs="Calibri"/>
          <w:color w:val="000000"/>
          <w:sz w:val="22"/>
          <w:szCs w:val="22"/>
          <w:lang w:val="en-US"/>
        </w:rPr>
        <w:tab/>
        <w:t>Explain the purpose of coaching records for coach and coachee</w:t>
      </w:r>
    </w:p>
    <w:p w14:paraId="0C0C5970" w14:textId="6CAF85F3" w:rsidR="008E3E9A" w:rsidRDefault="008E3E9A" w:rsidP="00192425">
      <w:pPr>
        <w:tabs>
          <w:tab w:val="clear" w:pos="2694"/>
        </w:tabs>
        <w:spacing w:before="40" w:after="40" w:line="240" w:lineRule="atLeast"/>
        <w:ind w:left="567" w:hanging="567"/>
        <w:rPr>
          <w:rFonts w:ascii="Avenir LT Std 35 Light" w:eastAsia="Calibri" w:hAnsi="Avenir LT Std 35 Light" w:cs="Calibri"/>
          <w:color w:val="000000"/>
          <w:sz w:val="22"/>
          <w:szCs w:val="22"/>
          <w:lang w:val="en-US"/>
        </w:rPr>
      </w:pPr>
      <w:r>
        <w:rPr>
          <w:rFonts w:ascii="Avenir LT Std 35 Light" w:eastAsia="Calibri" w:hAnsi="Avenir LT Std 35 Light" w:cs="Calibri"/>
          <w:color w:val="000000"/>
          <w:sz w:val="22"/>
          <w:szCs w:val="22"/>
          <w:lang w:val="en-US"/>
        </w:rPr>
        <w:t>4</w:t>
      </w:r>
      <w:r w:rsidRPr="008E3E9A">
        <w:rPr>
          <w:rFonts w:ascii="Avenir LT Std 35 Light" w:eastAsia="Calibri" w:hAnsi="Avenir LT Std 35 Light" w:cs="Calibri"/>
          <w:color w:val="000000"/>
          <w:sz w:val="22"/>
          <w:szCs w:val="22"/>
          <w:lang w:val="en-US"/>
        </w:rPr>
        <w:t>.2</w:t>
      </w:r>
      <w:r w:rsidRPr="008E3E9A">
        <w:rPr>
          <w:rFonts w:ascii="Avenir LT Std 35 Light" w:eastAsia="Calibri" w:hAnsi="Avenir LT Std 35 Light" w:cs="Calibri"/>
          <w:color w:val="000000"/>
          <w:sz w:val="22"/>
          <w:szCs w:val="22"/>
          <w:lang w:val="en-US"/>
        </w:rPr>
        <w:tab/>
        <w:t>Justify the importance of reflective practice and supervision within a coaching context</w:t>
      </w:r>
    </w:p>
    <w:p w14:paraId="24B2A4EE" w14:textId="77777777" w:rsidR="00192425" w:rsidRPr="008E3E9A" w:rsidRDefault="00192425" w:rsidP="00192425">
      <w:pPr>
        <w:tabs>
          <w:tab w:val="clear" w:pos="2694"/>
        </w:tabs>
        <w:spacing w:before="40" w:after="40" w:line="240" w:lineRule="atLeast"/>
        <w:ind w:left="567" w:hanging="567"/>
        <w:rPr>
          <w:rFonts w:ascii="Avenir LT Std 35 Light" w:eastAsia="Calibri" w:hAnsi="Avenir LT Std 35 Light" w:cs="Calibri"/>
          <w:color w:val="000000"/>
          <w:sz w:val="22"/>
          <w:szCs w:val="22"/>
          <w:lang w:val="en-US"/>
        </w:rPr>
      </w:pPr>
    </w:p>
    <w:p w14:paraId="522A4C50" w14:textId="77777777" w:rsidR="008E3E9A" w:rsidRPr="008E3E9A" w:rsidRDefault="008E3E9A" w:rsidP="00192425">
      <w:pPr>
        <w:keepNext/>
        <w:pBdr>
          <w:top w:val="single" w:sz="6" w:space="8" w:color="auto"/>
        </w:pBdr>
        <w:tabs>
          <w:tab w:val="clear" w:pos="2694"/>
        </w:tabs>
        <w:spacing w:before="40" w:after="40" w:line="240" w:lineRule="atLeast"/>
        <w:outlineLvl w:val="3"/>
        <w:rPr>
          <w:rFonts w:ascii="Bitter" w:hAnsi="Bitter" w:cstheme="minorBidi"/>
          <w:b/>
          <w:bCs/>
          <w:color w:val="F49515"/>
          <w:sz w:val="26"/>
          <w:szCs w:val="28"/>
        </w:rPr>
      </w:pPr>
      <w:r w:rsidRPr="008E3E9A">
        <w:rPr>
          <w:rFonts w:ascii="Bitter" w:hAnsi="Bitter" w:cstheme="minorBidi"/>
          <w:b/>
          <w:bCs/>
          <w:color w:val="F49515"/>
          <w:sz w:val="26"/>
          <w:szCs w:val="28"/>
        </w:rPr>
        <w:t>Depth</w:t>
      </w:r>
    </w:p>
    <w:p w14:paraId="71CD05DF" w14:textId="2CCB1574" w:rsidR="00F63D65" w:rsidRPr="00F63D65" w:rsidRDefault="00F63D65" w:rsidP="00192425">
      <w:pPr>
        <w:tabs>
          <w:tab w:val="clear" w:pos="2694"/>
        </w:tabs>
        <w:spacing w:before="40" w:after="40" w:line="240" w:lineRule="atLeast"/>
        <w:ind w:left="567" w:hanging="567"/>
        <w:rPr>
          <w:rFonts w:ascii="Avenir LT Std 35 Light" w:eastAsia="Calibri" w:hAnsi="Avenir LT Std 35 Light" w:cs="Calibri"/>
          <w:color w:val="000000"/>
          <w:sz w:val="22"/>
          <w:szCs w:val="22"/>
          <w:lang w:val="en-US"/>
        </w:rPr>
      </w:pPr>
      <w:r>
        <w:rPr>
          <w:rFonts w:ascii="Avenir LT Std 35 Light" w:eastAsia="Calibri" w:hAnsi="Avenir LT Std 35 Light" w:cs="Calibri"/>
          <w:color w:val="000000"/>
          <w:sz w:val="22"/>
          <w:szCs w:val="22"/>
          <w:lang w:val="en-US"/>
        </w:rPr>
        <w:t>4</w:t>
      </w:r>
      <w:r w:rsidR="008E3E9A" w:rsidRPr="008E3E9A">
        <w:rPr>
          <w:rFonts w:ascii="Avenir LT Std 35 Light" w:eastAsia="Calibri" w:hAnsi="Avenir LT Std 35 Light" w:cs="Calibri"/>
          <w:color w:val="000000"/>
          <w:sz w:val="22"/>
          <w:szCs w:val="22"/>
          <w:lang w:val="en-US"/>
        </w:rPr>
        <w:t>.1</w:t>
      </w:r>
      <w:r w:rsidR="008E3E9A" w:rsidRPr="008E3E9A">
        <w:rPr>
          <w:rFonts w:ascii="Avenir LT Std 35 Light" w:eastAsia="Calibri" w:hAnsi="Avenir LT Std 35 Light" w:cs="Calibri"/>
          <w:color w:val="000000"/>
          <w:sz w:val="22"/>
          <w:szCs w:val="22"/>
          <w:lang w:val="en-US"/>
        </w:rPr>
        <w:tab/>
      </w:r>
      <w:r w:rsidRPr="00F63D65">
        <w:rPr>
          <w:rFonts w:ascii="Avenir LT Std 35 Light" w:eastAsia="Calibri" w:hAnsi="Avenir LT Std 35 Light" w:cs="Calibri"/>
          <w:color w:val="000000"/>
          <w:sz w:val="22"/>
          <w:szCs w:val="22"/>
          <w:lang w:val="en-US"/>
        </w:rPr>
        <w:t>Coaching records, contracts/agreements, diagnostics, plans, session records/coaching diary, coach reflection, coachee records, oral feedback from coachee and others, surveys, written questions.</w:t>
      </w:r>
    </w:p>
    <w:p w14:paraId="61672117" w14:textId="61DCE4F9" w:rsidR="00F63D65" w:rsidRPr="00F63D65" w:rsidRDefault="00F63D65" w:rsidP="00192425">
      <w:pPr>
        <w:pStyle w:val="TitledBlock-ParaBlockindent-RichTextnumbered-XY"/>
        <w:spacing w:before="40" w:after="40" w:line="240" w:lineRule="atLeast"/>
        <w:ind w:firstLine="0"/>
        <w:rPr>
          <w:rFonts w:ascii="Avenir LT Std 35 Light" w:eastAsia="Calibri" w:hAnsi="Avenir LT Std 35 Light" w:cs="Calibri"/>
          <w:color w:val="000000"/>
        </w:rPr>
      </w:pPr>
      <w:r w:rsidRPr="00F63D65">
        <w:rPr>
          <w:rFonts w:ascii="Avenir LT Std 35 Light" w:eastAsia="Calibri" w:hAnsi="Avenir LT Std 35 Light" w:cs="Calibri"/>
          <w:color w:val="000000"/>
        </w:rPr>
        <w:t>Use of coaching records for monitoring progress, achievement, reflection, review, coach development and supervision.</w:t>
      </w:r>
    </w:p>
    <w:p w14:paraId="69A2E6CA" w14:textId="3A6C35C5" w:rsidR="00F63D65" w:rsidRDefault="00F63D65" w:rsidP="00192425">
      <w:pPr>
        <w:pStyle w:val="TitledBlock-ParaBlockindent-RichTextnumbered-XY"/>
        <w:spacing w:before="40" w:after="40" w:line="240" w:lineRule="atLeast"/>
        <w:ind w:firstLine="0"/>
        <w:rPr>
          <w:rFonts w:ascii="Avenir LT Std 35 Light" w:eastAsia="Calibri" w:hAnsi="Avenir LT Std 35 Light" w:cs="Calibri"/>
          <w:color w:val="000000"/>
        </w:rPr>
      </w:pPr>
      <w:r w:rsidRPr="00F63D65">
        <w:rPr>
          <w:rFonts w:ascii="Avenir LT Std 35 Light" w:eastAsia="Calibri" w:hAnsi="Avenir LT Std 35 Light" w:cs="Calibri"/>
          <w:color w:val="000000"/>
        </w:rPr>
        <w:t>Confidentiality, data protection/GDPR.</w:t>
      </w:r>
    </w:p>
    <w:p w14:paraId="5F055D90" w14:textId="77FAAF9D" w:rsidR="00F63D65" w:rsidRPr="00F63D65" w:rsidRDefault="00F63D65" w:rsidP="00192425">
      <w:pPr>
        <w:tabs>
          <w:tab w:val="clear" w:pos="2694"/>
        </w:tabs>
        <w:spacing w:before="40" w:after="40" w:line="240" w:lineRule="atLeast"/>
        <w:ind w:left="567" w:hanging="567"/>
        <w:rPr>
          <w:rFonts w:ascii="Avenir LT Std 35 Light" w:eastAsia="Calibri" w:hAnsi="Avenir LT Std 35 Light" w:cs="Calibri"/>
          <w:color w:val="000000"/>
          <w:sz w:val="22"/>
          <w:szCs w:val="22"/>
          <w:lang w:val="en-US"/>
        </w:rPr>
      </w:pPr>
      <w:r>
        <w:rPr>
          <w:rFonts w:ascii="Avenir LT Std 35 Light" w:eastAsia="Calibri" w:hAnsi="Avenir LT Std 35 Light" w:cs="Calibri"/>
          <w:color w:val="000000"/>
          <w:sz w:val="22"/>
          <w:szCs w:val="22"/>
          <w:lang w:val="en-US"/>
        </w:rPr>
        <w:t>4</w:t>
      </w:r>
      <w:r w:rsidR="008E3E9A" w:rsidRPr="008E3E9A">
        <w:rPr>
          <w:rFonts w:ascii="Avenir LT Std 35 Light" w:eastAsia="Calibri" w:hAnsi="Avenir LT Std 35 Light" w:cs="Calibri"/>
          <w:color w:val="000000"/>
          <w:sz w:val="22"/>
          <w:szCs w:val="22"/>
          <w:lang w:val="en-US"/>
        </w:rPr>
        <w:t>.2</w:t>
      </w:r>
      <w:r w:rsidR="008E3E9A" w:rsidRPr="008E3E9A">
        <w:rPr>
          <w:rFonts w:ascii="Avenir LT Std 35 Light" w:eastAsia="Calibri" w:hAnsi="Avenir LT Std 35 Light" w:cs="Calibri"/>
          <w:color w:val="000000"/>
          <w:sz w:val="22"/>
          <w:szCs w:val="22"/>
          <w:lang w:val="en-US"/>
        </w:rPr>
        <w:tab/>
      </w:r>
      <w:r w:rsidRPr="00F63D65">
        <w:rPr>
          <w:rFonts w:ascii="Avenir LT Std 35 Light" w:eastAsia="Calibri" w:hAnsi="Avenir LT Std 35 Light" w:cs="Calibri"/>
          <w:color w:val="000000"/>
          <w:sz w:val="22"/>
          <w:szCs w:val="22"/>
          <w:lang w:val="en-US"/>
        </w:rPr>
        <w:t>Definition of reflective practice (</w:t>
      </w:r>
      <w:r w:rsidR="00245E82" w:rsidRPr="00F63D65">
        <w:rPr>
          <w:rFonts w:ascii="Avenir LT Std 35 Light" w:eastAsia="Calibri" w:hAnsi="Avenir LT Std 35 Light" w:cs="Calibri"/>
          <w:color w:val="000000"/>
          <w:sz w:val="22"/>
          <w:szCs w:val="22"/>
          <w:lang w:val="en-US"/>
        </w:rPr>
        <w:t>e.</w:t>
      </w:r>
      <w:r w:rsidR="00245E82">
        <w:rPr>
          <w:rFonts w:ascii="Avenir LT Std 35 Light" w:eastAsia="Calibri" w:hAnsi="Avenir LT Std 35 Light" w:cs="Calibri"/>
          <w:color w:val="000000"/>
          <w:sz w:val="22"/>
          <w:szCs w:val="22"/>
          <w:lang w:val="en-US"/>
        </w:rPr>
        <w:t>g.,</w:t>
      </w:r>
      <w:r w:rsidRPr="00F63D65">
        <w:rPr>
          <w:rFonts w:ascii="Avenir LT Std 35 Light" w:eastAsia="Calibri" w:hAnsi="Avenir LT Std 35 Light" w:cs="Calibri"/>
          <w:color w:val="000000"/>
          <w:sz w:val="22"/>
          <w:szCs w:val="22"/>
          <w:lang w:val="en-US"/>
        </w:rPr>
        <w:t xml:space="preserve"> Kolb, Rolfe, Schön, etc.)</w:t>
      </w:r>
    </w:p>
    <w:p w14:paraId="6BE3355A" w14:textId="77777777" w:rsidR="00F63D65" w:rsidRPr="00F63D65" w:rsidRDefault="00F63D65" w:rsidP="00192425">
      <w:pPr>
        <w:pStyle w:val="TitledBlock-ParaBlockindent-RichTextnumbered-XY"/>
        <w:spacing w:before="40" w:after="40" w:line="240" w:lineRule="atLeast"/>
        <w:ind w:firstLine="0"/>
        <w:rPr>
          <w:rFonts w:ascii="Avenir LT Std 35 Light" w:eastAsia="Calibri" w:hAnsi="Avenir LT Std 35 Light" w:cs="Calibri"/>
          <w:color w:val="000000"/>
        </w:rPr>
      </w:pPr>
      <w:r w:rsidRPr="00F63D65">
        <w:rPr>
          <w:rFonts w:ascii="Avenir LT Std 35 Light" w:eastAsia="Calibri" w:hAnsi="Avenir LT Std 35 Light" w:cs="Calibri"/>
          <w:color w:val="000000"/>
        </w:rPr>
        <w:t>The value of reflection on current and future coaching.</w:t>
      </w:r>
    </w:p>
    <w:p w14:paraId="0682A7F3" w14:textId="77777777" w:rsidR="00F63D65" w:rsidRPr="00F63D65" w:rsidRDefault="00F63D65" w:rsidP="00192425">
      <w:pPr>
        <w:pStyle w:val="TitledBlock-ParaBlockindent-RichTextnumbered-XY"/>
        <w:spacing w:before="40" w:after="40" w:line="240" w:lineRule="atLeast"/>
        <w:ind w:firstLine="0"/>
        <w:rPr>
          <w:rFonts w:ascii="Avenir LT Std 35 Light" w:eastAsia="Calibri" w:hAnsi="Avenir LT Std 35 Light" w:cs="Calibri"/>
          <w:color w:val="000000"/>
        </w:rPr>
      </w:pPr>
      <w:r w:rsidRPr="00F63D65">
        <w:rPr>
          <w:rFonts w:ascii="Avenir LT Std 35 Light" w:eastAsia="Calibri" w:hAnsi="Avenir LT Std 35 Light" w:cs="Calibri"/>
          <w:color w:val="000000"/>
        </w:rPr>
        <w:t>Links to planning CPD.</w:t>
      </w:r>
    </w:p>
    <w:p w14:paraId="3C18CC58" w14:textId="746DF66E" w:rsidR="00F63D65" w:rsidRDefault="00F63D65" w:rsidP="00192425">
      <w:pPr>
        <w:pStyle w:val="TitledBlock-ParaBlockindent-RichTextnumbered-XY"/>
        <w:spacing w:before="40" w:after="40" w:line="240" w:lineRule="atLeast"/>
        <w:ind w:firstLine="0"/>
        <w:rPr>
          <w:rFonts w:ascii="Avenir LT Std 35 Light" w:eastAsia="Calibri" w:hAnsi="Avenir LT Std 35 Light" w:cs="Calibri"/>
          <w:color w:val="000000"/>
        </w:rPr>
      </w:pPr>
      <w:r w:rsidRPr="00F63D65">
        <w:rPr>
          <w:rFonts w:ascii="Avenir LT Std 35 Light" w:eastAsia="Calibri" w:hAnsi="Avenir LT Std 35 Light" w:cs="Calibri"/>
          <w:color w:val="000000"/>
        </w:rPr>
        <w:lastRenderedPageBreak/>
        <w:t>Definition of supervision, supervision processes/sources of, expectations of coaching associations in regard to supervision.</w:t>
      </w:r>
    </w:p>
    <w:p w14:paraId="3993CE1A" w14:textId="77777777" w:rsidR="00192425" w:rsidRDefault="00192425" w:rsidP="00192425">
      <w:pPr>
        <w:pStyle w:val="TitledBlock-ParaBlockindent-RichTextnumbered-XY"/>
        <w:spacing w:before="40" w:after="40" w:line="240" w:lineRule="atLeast"/>
        <w:ind w:firstLine="0"/>
        <w:rPr>
          <w:rFonts w:ascii="Avenir LT Std 35 Light" w:eastAsia="Calibri" w:hAnsi="Avenir LT Std 35 Light" w:cs="Calibri"/>
          <w:color w:val="000000"/>
        </w:rPr>
      </w:pPr>
    </w:p>
    <w:p w14:paraId="31EC4F8B" w14:textId="77777777" w:rsidR="008E3E9A" w:rsidRPr="008E3E9A" w:rsidRDefault="008E3E9A" w:rsidP="00192425">
      <w:pPr>
        <w:keepNext/>
        <w:pBdr>
          <w:top w:val="single" w:sz="6" w:space="8" w:color="auto"/>
        </w:pBdr>
        <w:tabs>
          <w:tab w:val="clear" w:pos="2694"/>
        </w:tabs>
        <w:spacing w:before="40" w:after="40" w:line="240" w:lineRule="atLeast"/>
        <w:outlineLvl w:val="3"/>
        <w:rPr>
          <w:rFonts w:ascii="Bitter" w:hAnsi="Bitter" w:cstheme="minorBidi"/>
          <w:b/>
          <w:bCs/>
          <w:color w:val="F49515"/>
          <w:sz w:val="26"/>
          <w:szCs w:val="28"/>
        </w:rPr>
      </w:pPr>
      <w:r w:rsidRPr="008E3E9A">
        <w:rPr>
          <w:rFonts w:ascii="Bitter" w:hAnsi="Bitter" w:cstheme="minorBidi"/>
          <w:b/>
          <w:bCs/>
          <w:color w:val="F49515"/>
          <w:sz w:val="26"/>
          <w:szCs w:val="28"/>
        </w:rPr>
        <w:t xml:space="preserve">Assessment guidance </w:t>
      </w:r>
    </w:p>
    <w:p w14:paraId="51B44F0D" w14:textId="77777777" w:rsidR="008E3E9A" w:rsidRPr="008E3E9A" w:rsidRDefault="008E3E9A" w:rsidP="00192425">
      <w:pPr>
        <w:keepNext/>
        <w:tabs>
          <w:tab w:val="clear" w:pos="2694"/>
        </w:tabs>
        <w:spacing w:before="40" w:after="40" w:line="240" w:lineRule="atLeast"/>
        <w:rPr>
          <w:rFonts w:asciiTheme="minorHAnsi" w:hAnsiTheme="minorHAnsi" w:cstheme="minorBidi"/>
          <w:b/>
          <w:color w:val="3B3C42"/>
          <w:sz w:val="22"/>
          <w:szCs w:val="22"/>
        </w:rPr>
      </w:pPr>
      <w:r w:rsidRPr="008E3E9A">
        <w:rPr>
          <w:rFonts w:asciiTheme="minorHAnsi" w:hAnsiTheme="minorHAnsi" w:cstheme="minorBidi"/>
          <w:b/>
          <w:color w:val="3B3C42"/>
          <w:sz w:val="22"/>
          <w:szCs w:val="22"/>
        </w:rPr>
        <w:t>The learner must:</w:t>
      </w:r>
    </w:p>
    <w:p w14:paraId="0D499179" w14:textId="46DDB730" w:rsidR="008E3E9A" w:rsidRPr="008E3E9A" w:rsidRDefault="00CC635B" w:rsidP="00192425">
      <w:pPr>
        <w:tabs>
          <w:tab w:val="clear" w:pos="2694"/>
        </w:tabs>
        <w:spacing w:before="40" w:after="40" w:line="240" w:lineRule="atLeast"/>
        <w:ind w:left="567" w:hanging="567"/>
        <w:rPr>
          <w:rFonts w:ascii="Avenir LT Std 35 Light" w:eastAsia="Calibri" w:hAnsi="Avenir LT Std 35 Light" w:cs="Calibri"/>
          <w:color w:val="000000"/>
          <w:sz w:val="22"/>
          <w:szCs w:val="22"/>
          <w:lang w:val="en-US"/>
        </w:rPr>
      </w:pPr>
      <w:r>
        <w:rPr>
          <w:rFonts w:ascii="Avenir LT Std 35 Light" w:eastAsia="Calibri" w:hAnsi="Avenir LT Std 35 Light" w:cs="Calibri"/>
          <w:color w:val="000000"/>
          <w:sz w:val="22"/>
          <w:szCs w:val="22"/>
          <w:lang w:val="en-US"/>
        </w:rPr>
        <w:t>4</w:t>
      </w:r>
      <w:r w:rsidR="008E3E9A" w:rsidRPr="008E3E9A">
        <w:rPr>
          <w:rFonts w:ascii="Avenir LT Std 35 Light" w:eastAsia="Calibri" w:hAnsi="Avenir LT Std 35 Light" w:cs="Calibri"/>
          <w:color w:val="000000"/>
          <w:sz w:val="22"/>
          <w:szCs w:val="22"/>
          <w:lang w:val="en-US"/>
        </w:rPr>
        <w:t>.1</w:t>
      </w:r>
      <w:r w:rsidR="008E3E9A" w:rsidRPr="008E3E9A">
        <w:rPr>
          <w:rFonts w:ascii="Avenir LT Std 35 Light" w:eastAsia="Calibri" w:hAnsi="Avenir LT Std 35 Light" w:cs="Calibri"/>
          <w:color w:val="000000"/>
          <w:sz w:val="22"/>
          <w:szCs w:val="22"/>
          <w:lang w:val="en-US"/>
        </w:rPr>
        <w:tab/>
      </w:r>
      <w:r w:rsidR="00F63D65" w:rsidRPr="00F63D65">
        <w:rPr>
          <w:rFonts w:ascii="Avenir LT Std 35 Light" w:eastAsia="Calibri" w:hAnsi="Avenir LT Std 35 Light" w:cs="Calibri"/>
          <w:color w:val="000000"/>
          <w:sz w:val="22"/>
          <w:szCs w:val="22"/>
          <w:lang w:val="en-US"/>
        </w:rPr>
        <w:t>Explain the purpose and importance of coaching records. The learner should provide information on the different types of coaching records and their use and consider relevant legislation with regard to confidentiality and data management. The learner could add context with reference to their own organisations’ recording systems.</w:t>
      </w:r>
    </w:p>
    <w:p w14:paraId="4CD2B7F3" w14:textId="765683E6" w:rsidR="00F63D65" w:rsidRDefault="00CC635B" w:rsidP="00192425">
      <w:pPr>
        <w:tabs>
          <w:tab w:val="clear" w:pos="2694"/>
        </w:tabs>
        <w:spacing w:before="40" w:after="40" w:line="240" w:lineRule="atLeast"/>
        <w:ind w:left="567" w:hanging="567"/>
        <w:rPr>
          <w:rFonts w:ascii="Avenir LT Std 35 Light" w:eastAsia="Calibri" w:hAnsi="Avenir LT Std 35 Light" w:cs="Calibri"/>
          <w:color w:val="000000"/>
          <w:sz w:val="22"/>
          <w:szCs w:val="22"/>
          <w:lang w:val="en-US"/>
        </w:rPr>
      </w:pPr>
      <w:r>
        <w:rPr>
          <w:rFonts w:ascii="Avenir LT Std 35 Light" w:eastAsia="Calibri" w:hAnsi="Avenir LT Std 35 Light" w:cs="Calibri"/>
          <w:color w:val="000000"/>
          <w:sz w:val="22"/>
          <w:szCs w:val="22"/>
          <w:lang w:val="en-US"/>
        </w:rPr>
        <w:t>4</w:t>
      </w:r>
      <w:r w:rsidR="008E3E9A" w:rsidRPr="008E3E9A">
        <w:rPr>
          <w:rFonts w:ascii="Avenir LT Std 35 Light" w:eastAsia="Calibri" w:hAnsi="Avenir LT Std 35 Light" w:cs="Calibri"/>
          <w:color w:val="000000"/>
          <w:sz w:val="22"/>
          <w:szCs w:val="22"/>
          <w:lang w:val="en-US"/>
        </w:rPr>
        <w:t>.2</w:t>
      </w:r>
      <w:r w:rsidR="008E3E9A" w:rsidRPr="008E3E9A">
        <w:rPr>
          <w:rFonts w:ascii="Avenir LT Std 35 Light" w:eastAsia="Calibri" w:hAnsi="Avenir LT Std 35 Light" w:cs="Calibri"/>
          <w:color w:val="000000"/>
          <w:sz w:val="22"/>
          <w:szCs w:val="22"/>
          <w:lang w:val="en-US"/>
        </w:rPr>
        <w:tab/>
      </w:r>
      <w:r w:rsidR="00F63D65" w:rsidRPr="00F63D65">
        <w:rPr>
          <w:rFonts w:ascii="Avenir LT Std 35 Light" w:eastAsia="Calibri" w:hAnsi="Avenir LT Std 35 Light" w:cs="Calibri"/>
          <w:color w:val="000000"/>
          <w:sz w:val="22"/>
          <w:szCs w:val="22"/>
          <w:lang w:val="en-US"/>
        </w:rPr>
        <w:t>Justify the use of reflective practice and the role of supervision in coaching.  The learner may wish to reference relevant coaching frameworks, codes of ethics or standards and their own experience.</w:t>
      </w:r>
    </w:p>
    <w:p w14:paraId="700F0131" w14:textId="77777777" w:rsidR="00192425" w:rsidRDefault="00192425" w:rsidP="00192425">
      <w:pPr>
        <w:tabs>
          <w:tab w:val="clear" w:pos="2694"/>
        </w:tabs>
        <w:spacing w:before="40" w:after="40" w:line="240" w:lineRule="atLeast"/>
        <w:ind w:left="567" w:hanging="567"/>
        <w:rPr>
          <w:rFonts w:ascii="Avenir LT Std 35 Light" w:eastAsia="Calibri" w:hAnsi="Avenir LT Std 35 Light" w:cs="Calibri"/>
          <w:color w:val="000000"/>
          <w:sz w:val="22"/>
          <w:szCs w:val="22"/>
          <w:lang w:val="en-US"/>
        </w:rPr>
      </w:pPr>
    </w:p>
    <w:p w14:paraId="3680927D" w14:textId="70967625" w:rsidR="00CB5003" w:rsidRPr="00CB5003" w:rsidRDefault="00CB5003" w:rsidP="00192425">
      <w:pPr>
        <w:pStyle w:val="Lesson-Topic-Title-XY"/>
        <w:spacing w:before="40" w:after="40" w:line="240" w:lineRule="atLeast"/>
      </w:pPr>
      <w:r w:rsidRPr="00CB5003">
        <w:t xml:space="preserve">Assessment requirements </w:t>
      </w:r>
    </w:p>
    <w:p w14:paraId="174D814B" w14:textId="16542E84" w:rsidR="00F3622A" w:rsidRDefault="00F3622A" w:rsidP="00192425">
      <w:pPr>
        <w:tabs>
          <w:tab w:val="clear" w:pos="2694"/>
        </w:tabs>
        <w:autoSpaceDE w:val="0"/>
        <w:autoSpaceDN w:val="0"/>
        <w:adjustRightInd w:val="0"/>
        <w:spacing w:before="40" w:after="40" w:line="240" w:lineRule="atLeast"/>
        <w:ind w:left="29" w:hanging="10"/>
        <w:rPr>
          <w:rFonts w:ascii="Avenir LT Std 35 Light" w:eastAsia="Calibri" w:hAnsi="Avenir LT Std 35 Light" w:cs="Calibri"/>
          <w:color w:val="000000"/>
          <w:sz w:val="22"/>
          <w:szCs w:val="22"/>
          <w:lang w:val="en-US"/>
        </w:rPr>
      </w:pPr>
      <w:r w:rsidRPr="00F3622A">
        <w:rPr>
          <w:rFonts w:ascii="Avenir LT Std 35 Light" w:eastAsia="Calibri" w:hAnsi="Avenir LT Std 35 Light" w:cs="Calibri"/>
          <w:color w:val="000000"/>
          <w:sz w:val="22"/>
          <w:szCs w:val="22"/>
          <w:lang w:val="en-US"/>
        </w:rPr>
        <w:t xml:space="preserve">This unit will be internally assessed through an assignment brief which is marked and subject to internal and external </w:t>
      </w:r>
      <w:r w:rsidR="00306DB6">
        <w:rPr>
          <w:rFonts w:ascii="Avenir LT Std 35 Light" w:eastAsia="Calibri" w:hAnsi="Avenir LT Std 35 Light" w:cs="Calibri"/>
          <w:color w:val="000000"/>
          <w:sz w:val="22"/>
          <w:szCs w:val="22"/>
          <w:lang w:val="en-US"/>
        </w:rPr>
        <w:t>quality assurance</w:t>
      </w:r>
      <w:r w:rsidRPr="00F3622A">
        <w:rPr>
          <w:rFonts w:ascii="Avenir LT Std 35 Light" w:eastAsia="Calibri" w:hAnsi="Avenir LT Std 35 Light" w:cs="Calibri"/>
          <w:color w:val="000000"/>
          <w:sz w:val="22"/>
          <w:szCs w:val="22"/>
          <w:lang w:val="en-US"/>
        </w:rPr>
        <w:t>.  The assignment brief is provided separately in the appendices</w:t>
      </w:r>
      <w:r>
        <w:rPr>
          <w:rFonts w:ascii="Avenir LT Std 35 Light" w:eastAsia="Calibri" w:hAnsi="Avenir LT Std 35 Light" w:cs="Calibri"/>
          <w:color w:val="000000"/>
          <w:sz w:val="22"/>
          <w:szCs w:val="22"/>
          <w:lang w:val="en-US"/>
        </w:rPr>
        <w:t>.</w:t>
      </w:r>
    </w:p>
    <w:p w14:paraId="3C7602EA" w14:textId="77777777" w:rsidR="00350601" w:rsidRDefault="00350601" w:rsidP="00192425">
      <w:pPr>
        <w:tabs>
          <w:tab w:val="clear" w:pos="2694"/>
        </w:tabs>
        <w:autoSpaceDE w:val="0"/>
        <w:autoSpaceDN w:val="0"/>
        <w:adjustRightInd w:val="0"/>
        <w:spacing w:before="40" w:after="40" w:line="240" w:lineRule="atLeast"/>
        <w:ind w:left="29" w:hanging="10"/>
        <w:rPr>
          <w:rFonts w:ascii="Avenir LT Std 35 Light" w:eastAsia="Calibri" w:hAnsi="Avenir LT Std 35 Light" w:cs="Calibri"/>
          <w:color w:val="000000"/>
          <w:sz w:val="22"/>
          <w:szCs w:val="22"/>
          <w:lang w:val="en-US"/>
        </w:rPr>
      </w:pPr>
    </w:p>
    <w:p w14:paraId="685B0EE7" w14:textId="2332F081" w:rsidR="00F3622A" w:rsidRDefault="00F3622A" w:rsidP="00192425">
      <w:pPr>
        <w:tabs>
          <w:tab w:val="clear" w:pos="2694"/>
        </w:tabs>
        <w:spacing w:before="40" w:after="40" w:line="240" w:lineRule="atLeast"/>
        <w:rPr>
          <w:rFonts w:ascii="Avenir LT Std 35 Light" w:eastAsia="Calibri" w:hAnsi="Avenir LT Std 35 Light" w:cs="Calibri"/>
          <w:color w:val="000000"/>
          <w:sz w:val="22"/>
          <w:szCs w:val="22"/>
          <w:lang w:val="en-US"/>
        </w:rPr>
      </w:pPr>
      <w:r w:rsidRPr="00F3622A">
        <w:rPr>
          <w:rFonts w:ascii="Avenir LT Std 35 Light" w:eastAsia="Calibri" w:hAnsi="Avenir LT Std 35 Light" w:cs="Calibri"/>
          <w:color w:val="000000"/>
          <w:sz w:val="22"/>
          <w:szCs w:val="22"/>
          <w:lang w:val="en-US"/>
        </w:rPr>
        <w:t>To pass this unit the evidence that the learner presents for assessment must demonstrate that they have met the required standard specified in the learning outcomes and assessment criteria. The unit will be assessed as pass/refer</w:t>
      </w:r>
      <w:r w:rsidR="00192425">
        <w:rPr>
          <w:rFonts w:ascii="Avenir LT Std 35 Light" w:eastAsia="Calibri" w:hAnsi="Avenir LT Std 35 Light" w:cs="Calibri"/>
          <w:color w:val="000000"/>
          <w:sz w:val="22"/>
          <w:szCs w:val="22"/>
          <w:lang w:val="en-US"/>
        </w:rPr>
        <w:t>ral</w:t>
      </w:r>
      <w:r w:rsidRPr="00F3622A">
        <w:rPr>
          <w:rFonts w:ascii="Avenir LT Std 35 Light" w:eastAsia="Calibri" w:hAnsi="Avenir LT Std 35 Light" w:cs="Calibri"/>
          <w:color w:val="000000"/>
          <w:sz w:val="22"/>
          <w:szCs w:val="22"/>
          <w:lang w:val="en-US"/>
        </w:rPr>
        <w:t>.</w:t>
      </w:r>
      <w:r w:rsidR="00390886" w:rsidRPr="00F3622A">
        <w:rPr>
          <w:rFonts w:ascii="Avenir LT Std 35 Light" w:eastAsia="Calibri" w:hAnsi="Avenir LT Std 35 Light" w:cs="Calibri"/>
          <w:color w:val="000000"/>
          <w:sz w:val="22"/>
          <w:szCs w:val="22"/>
          <w:lang w:val="en-US"/>
        </w:rPr>
        <w:tab/>
      </w:r>
    </w:p>
    <w:p w14:paraId="5B10A3AD" w14:textId="1E1237C3" w:rsidR="00F3622A" w:rsidRPr="00F3622A" w:rsidRDefault="00F3622A" w:rsidP="00F3622A">
      <w:pPr>
        <w:pStyle w:val="Lesson-Title-XY"/>
        <w:pageBreakBefore/>
        <w:spacing w:before="40"/>
        <w:ind w:left="2739" w:hanging="2739"/>
        <w:outlineLvl w:val="0"/>
        <w:rPr>
          <w:noProof w:val="0"/>
          <w:color w:val="F49515"/>
          <w:lang w:val="en-GB" w:eastAsia="en-US"/>
        </w:rPr>
      </w:pPr>
      <w:bookmarkStart w:id="39" w:name="_Toc89763400"/>
      <w:r>
        <w:rPr>
          <w:noProof w:val="0"/>
          <w:color w:val="F49515"/>
          <w:lang w:val="en-GB" w:eastAsia="en-US"/>
        </w:rPr>
        <w:lastRenderedPageBreak/>
        <w:t xml:space="preserve">Unit </w:t>
      </w:r>
      <w:r w:rsidR="00CA0FA3">
        <w:rPr>
          <w:noProof w:val="0"/>
          <w:color w:val="F49515"/>
          <w:lang w:val="en-GB" w:eastAsia="en-US"/>
        </w:rPr>
        <w:t>3</w:t>
      </w:r>
      <w:r>
        <w:rPr>
          <w:noProof w:val="0"/>
          <w:color w:val="F49515"/>
          <w:lang w:val="en-GB" w:eastAsia="en-US"/>
        </w:rPr>
        <w:t>01</w:t>
      </w:r>
      <w:r>
        <w:rPr>
          <w:noProof w:val="0"/>
          <w:color w:val="F49515"/>
          <w:lang w:val="en-GB" w:eastAsia="en-US"/>
        </w:rPr>
        <w:tab/>
      </w:r>
      <w:r w:rsidR="00CA0FA3" w:rsidRPr="00CA0FA3">
        <w:rPr>
          <w:noProof w:val="0"/>
          <w:color w:val="F49515"/>
          <w:lang w:val="en-GB" w:eastAsia="en-US"/>
        </w:rPr>
        <w:t>Undertaking Coaching within an Organisational Context</w:t>
      </w:r>
      <w:bookmarkEnd w:id="39"/>
    </w:p>
    <w:tbl>
      <w:tblPr>
        <w:tblStyle w:val="Lesson-IntroBlock-ParaBlock-TableUnitSummary-XY21101"/>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7857C3" w:rsidRPr="00131900" w14:paraId="6044D435"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5DD88138" w14:textId="77777777" w:rsidR="007857C3" w:rsidRPr="00131900" w:rsidRDefault="007857C3" w:rsidP="007857C3">
            <w:pPr>
              <w:rPr>
                <w:rFonts w:ascii="Avenir LT Std 35 Light" w:eastAsia="Times New Roman" w:hAnsi="Avenir LT Std 35 Light" w:cs="Times New Roman"/>
                <w:color w:val="00000A"/>
                <w:sz w:val="22"/>
              </w:rPr>
            </w:pPr>
            <w:r w:rsidRPr="00131900">
              <w:rPr>
                <w:rFonts w:ascii="Avenir LT Std 35 Light" w:eastAsia="Times New Roman" w:hAnsi="Avenir LT Std 35 Light" w:cs="Times New Roman"/>
                <w:color w:val="00000A"/>
                <w:sz w:val="2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55E228D2" w14:textId="700FB4B9" w:rsidR="007857C3" w:rsidRPr="00131900" w:rsidRDefault="007C012C" w:rsidP="007857C3">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sidRPr="007C012C">
              <w:rPr>
                <w:rFonts w:ascii="Avenir LT Std 35 Light" w:eastAsia="Times New Roman" w:hAnsi="Avenir LT Std 35 Light" w:cs="Times New Roman"/>
                <w:color w:val="000000"/>
                <w:sz w:val="22"/>
              </w:rPr>
              <w:t>D/617/2842</w:t>
            </w:r>
          </w:p>
        </w:tc>
      </w:tr>
      <w:tr w:rsidR="007857C3" w:rsidRPr="00131900" w14:paraId="5295863A"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4B8DDFE0" w14:textId="3669F505" w:rsidR="007857C3" w:rsidRPr="00131900" w:rsidRDefault="007857C3" w:rsidP="007857C3">
            <w:pPr>
              <w:rPr>
                <w:rFonts w:ascii="Avenir LT Std 35 Light" w:eastAsia="Times New Roman" w:hAnsi="Avenir LT Std 35 Light" w:cs="Times New Roman"/>
                <w:color w:val="00000A"/>
                <w:sz w:val="22"/>
              </w:rPr>
            </w:pPr>
            <w:r>
              <w:rPr>
                <w:rFonts w:ascii="Avenir LT Std 35 Light" w:eastAsia="Times New Roman" w:hAnsi="Avenir LT Std 35 Light" w:cs="Times New Roman"/>
                <w:color w:val="00000A"/>
                <w:sz w:val="22"/>
                <w:lang w:val="en-GB"/>
              </w:rPr>
              <w:t xml:space="preserve">Unit </w:t>
            </w:r>
            <w:r w:rsidRPr="00131900">
              <w:rPr>
                <w:rFonts w:ascii="Avenir LT Std 35 Light" w:eastAsia="Times New Roman" w:hAnsi="Avenir LT Std 35 Light" w:cs="Times New Roman"/>
                <w:color w:val="00000A"/>
                <w:sz w:val="22"/>
              </w:rPr>
              <w:t>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1CD2806D" w14:textId="1ACF11B4" w:rsidR="007857C3" w:rsidRPr="00131900" w:rsidRDefault="00CA0FA3" w:rsidP="007857C3">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Pr>
                <w:rFonts w:ascii="Avenir LT Std 35 Light" w:eastAsia="Times New Roman" w:hAnsi="Avenir LT Std 35 Light" w:cs="Times New Roman"/>
                <w:color w:val="000000"/>
                <w:sz w:val="22"/>
                <w:lang w:val="en-GB"/>
              </w:rPr>
              <w:t>3</w:t>
            </w:r>
          </w:p>
        </w:tc>
      </w:tr>
      <w:tr w:rsidR="007857C3" w:rsidRPr="00131900" w14:paraId="2784D945"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4D4B347D" w14:textId="77777777" w:rsidR="007857C3" w:rsidRPr="00131900" w:rsidRDefault="007857C3" w:rsidP="007857C3">
            <w:pPr>
              <w:rPr>
                <w:rFonts w:ascii="Avenir LT Std 35 Light" w:eastAsia="Times New Roman" w:hAnsi="Avenir LT Std 35 Light" w:cs="Times New Roman"/>
                <w:color w:val="00000A"/>
                <w:sz w:val="22"/>
              </w:rPr>
            </w:pPr>
            <w:r w:rsidRPr="00131900">
              <w:rPr>
                <w:rFonts w:ascii="Avenir LT Std 35 Light" w:eastAsia="Times New Roman" w:hAnsi="Avenir LT Std 35 Light" w:cs="Times New Roman"/>
                <w:color w:val="00000A"/>
                <w:sz w:val="22"/>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59297BF2" w14:textId="4FE6393D" w:rsidR="007857C3" w:rsidRPr="00131900" w:rsidRDefault="00CA0FA3" w:rsidP="007857C3">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Pr>
                <w:rFonts w:ascii="Avenir LT Std 35 Light" w:eastAsia="Times New Roman" w:hAnsi="Avenir LT Std 35 Light" w:cs="Times New Roman"/>
                <w:color w:val="000000"/>
                <w:sz w:val="22"/>
                <w:lang w:val="en-GB"/>
              </w:rPr>
              <w:t>4</w:t>
            </w:r>
          </w:p>
        </w:tc>
      </w:tr>
      <w:tr w:rsidR="007857C3" w:rsidRPr="00131900" w14:paraId="5197553B"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2E8FE430" w14:textId="77777777" w:rsidR="007857C3" w:rsidRPr="00131900" w:rsidRDefault="007857C3" w:rsidP="007857C3">
            <w:pPr>
              <w:rPr>
                <w:rFonts w:ascii="Avenir LT Std 35 Light" w:eastAsia="Times New Roman" w:hAnsi="Avenir LT Std 35 Light" w:cs="Times New Roman"/>
                <w:color w:val="00000A"/>
                <w:sz w:val="22"/>
              </w:rPr>
            </w:pPr>
            <w:r w:rsidRPr="00131900">
              <w:rPr>
                <w:rFonts w:ascii="Avenir LT Std 35 Light" w:eastAsia="Times New Roman" w:hAnsi="Avenir LT Std 35 Light" w:cs="Times New Roman"/>
                <w:color w:val="00000A"/>
                <w:sz w:val="22"/>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6131E126" w14:textId="572EEF99" w:rsidR="007857C3" w:rsidRPr="00131900" w:rsidRDefault="00CA0FA3" w:rsidP="007857C3">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Pr>
                <w:rFonts w:ascii="Avenir LT Std 35 Light" w:eastAsia="Times New Roman" w:hAnsi="Avenir LT Std 35 Light" w:cs="Times New Roman"/>
                <w:color w:val="000000"/>
                <w:sz w:val="22"/>
                <w:lang w:val="en-GB"/>
              </w:rPr>
              <w:t>12</w:t>
            </w:r>
          </w:p>
        </w:tc>
      </w:tr>
      <w:tr w:rsidR="007857C3" w:rsidRPr="00131900" w14:paraId="64F630E3" w14:textId="77777777" w:rsidTr="007857C3">
        <w:tc>
          <w:tcPr>
            <w:cnfStyle w:val="001000000000" w:firstRow="0" w:lastRow="0" w:firstColumn="1" w:lastColumn="0" w:oddVBand="0" w:evenVBand="0" w:oddHBand="0" w:evenHBand="0" w:firstRowFirstColumn="0" w:firstRowLastColumn="0" w:lastRowFirstColumn="0" w:lastRowLastColumn="0"/>
            <w:tcW w:w="2698" w:type="dxa"/>
            <w:tcBorders>
              <w:bottom w:val="single" w:sz="36" w:space="0" w:color="FFFFFF"/>
            </w:tcBorders>
            <w:shd w:val="clear" w:color="auto" w:fill="FEE99C"/>
            <w:vAlign w:val="center"/>
          </w:tcPr>
          <w:p w14:paraId="35AD9DE3" w14:textId="77777777" w:rsidR="007857C3" w:rsidRPr="00131900" w:rsidRDefault="007857C3" w:rsidP="007857C3">
            <w:pPr>
              <w:keepNext/>
              <w:rPr>
                <w:rFonts w:ascii="Avenir LT Std 35 Light" w:eastAsia="Times New Roman" w:hAnsi="Avenir LT Std 35 Light" w:cs="Times New Roman"/>
                <w:color w:val="00000A"/>
                <w:sz w:val="22"/>
              </w:rPr>
            </w:pPr>
            <w:r w:rsidRPr="00131900">
              <w:rPr>
                <w:rFonts w:ascii="Avenir LT Std 35 Light" w:eastAsia="Times New Roman" w:hAnsi="Avenir LT Std 35 Light" w:cs="Times New Roman"/>
                <w:color w:val="00000A"/>
                <w:sz w:val="22"/>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608EE50E" w14:textId="361472AC" w:rsidR="007857C3" w:rsidRPr="00131900" w:rsidRDefault="00CA0FA3" w:rsidP="00FC3715">
            <w:pPr>
              <w:spacing w:before="40" w:after="40" w:line="240" w:lineRule="atLeast"/>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sidRPr="00CA0FA3">
              <w:rPr>
                <w:rFonts w:ascii="Avenir LT Std 35 Light" w:eastAsia="Times New Roman" w:hAnsi="Avenir LT Std 35 Light" w:cs="Times New Roman"/>
                <w:color w:val="000000"/>
                <w:sz w:val="22"/>
              </w:rPr>
              <w:t>This unit requires learners to undertake a minimum of 6 hours of effective coaching within an organisational context plus a 1 hour meeting with their supervisor/tutor.  Learners will be able to identify areas for improvement through ongoing review and feedback.</w:t>
            </w:r>
          </w:p>
        </w:tc>
      </w:tr>
    </w:tbl>
    <w:p w14:paraId="283CFF41" w14:textId="77777777" w:rsidR="007857C3" w:rsidRPr="007857C3" w:rsidRDefault="007857C3" w:rsidP="00061F81">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7857C3">
        <w:rPr>
          <w:rFonts w:ascii="Bitter" w:eastAsia="Times New Roman" w:hAnsi="Bitter" w:cs="Times New Roman"/>
          <w:b/>
          <w:bCs/>
          <w:color w:val="F49515"/>
          <w:sz w:val="26"/>
          <w:szCs w:val="26"/>
          <w:lang w:eastAsia="en-GB"/>
        </w:rPr>
        <w:t>Learning outcome (LO 1)</w:t>
      </w:r>
    </w:p>
    <w:p w14:paraId="2D9F48EB" w14:textId="1E7A5552" w:rsidR="007857C3" w:rsidRPr="007857C3" w:rsidRDefault="007857C3" w:rsidP="00061F81">
      <w:pPr>
        <w:pStyle w:val="EducationalObjective-ObjectiveIntro-XY"/>
        <w:spacing w:before="40" w:after="40" w:line="240" w:lineRule="atLeast"/>
        <w:rPr>
          <w:rFonts w:asciiTheme="minorHAnsi" w:eastAsiaTheme="minorHAnsi" w:hAnsiTheme="minorHAnsi" w:cstheme="minorBidi"/>
          <w:szCs w:val="22"/>
        </w:rPr>
      </w:pPr>
      <w:r w:rsidRPr="007857C3">
        <w:rPr>
          <w:rFonts w:asciiTheme="minorHAnsi" w:eastAsiaTheme="minorHAnsi" w:hAnsiTheme="minorHAnsi" w:cstheme="minorBidi"/>
          <w:szCs w:val="22"/>
        </w:rPr>
        <w:t>The learner will:</w:t>
      </w:r>
    </w:p>
    <w:p w14:paraId="3DCA7B00" w14:textId="536B884D" w:rsidR="007857C3" w:rsidRDefault="00C46D32" w:rsidP="00061F81">
      <w:pPr>
        <w:pStyle w:val="EducationalObjective-EnablingObjective-XY"/>
        <w:spacing w:line="240" w:lineRule="atLeast"/>
        <w:ind w:left="561" w:hanging="561"/>
        <w:rPr>
          <w:rFonts w:asciiTheme="minorHAnsi" w:eastAsiaTheme="minorHAnsi" w:hAnsiTheme="minorHAnsi"/>
        </w:rPr>
      </w:pPr>
      <w:r>
        <w:rPr>
          <w:rFonts w:asciiTheme="minorHAnsi" w:eastAsiaTheme="minorHAnsi" w:hAnsiTheme="minorHAnsi"/>
        </w:rPr>
        <w:t>1</w:t>
      </w:r>
      <w:r w:rsidR="007857C3" w:rsidRPr="007857C3">
        <w:rPr>
          <w:rFonts w:asciiTheme="minorHAnsi" w:eastAsiaTheme="minorHAnsi" w:hAnsiTheme="minorHAnsi"/>
        </w:rPr>
        <w:tab/>
      </w:r>
      <w:r w:rsidR="00AF6687" w:rsidRPr="00AF6687">
        <w:rPr>
          <w:rFonts w:asciiTheme="minorHAnsi" w:eastAsiaTheme="minorHAnsi" w:hAnsiTheme="minorHAnsi"/>
        </w:rPr>
        <w:t>Be able to plan and organise a minimum of 6 hours of effective coaching with a maximum of two individuals</w:t>
      </w:r>
    </w:p>
    <w:p w14:paraId="5F58E74F" w14:textId="77777777" w:rsidR="00061F81" w:rsidRPr="007857C3" w:rsidRDefault="00061F81" w:rsidP="00061F81">
      <w:pPr>
        <w:pStyle w:val="EducationalObjective-EnablingObjective-XY"/>
        <w:spacing w:line="240" w:lineRule="atLeast"/>
        <w:ind w:left="561" w:hanging="561"/>
        <w:rPr>
          <w:rFonts w:asciiTheme="minorHAnsi" w:eastAsiaTheme="minorHAnsi" w:hAnsiTheme="minorHAnsi"/>
        </w:rPr>
      </w:pPr>
    </w:p>
    <w:p w14:paraId="1BE5FCA5" w14:textId="543D584E" w:rsidR="007857C3" w:rsidRPr="00C46D32" w:rsidRDefault="007857C3" w:rsidP="00061F81">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sidRPr="00C46D32">
        <w:rPr>
          <w:rFonts w:ascii="Bitter" w:eastAsia="Times New Roman" w:hAnsi="Bitter" w:cs="Times New Roman"/>
          <w:b/>
          <w:bCs/>
          <w:color w:val="F49515"/>
          <w:sz w:val="26"/>
          <w:szCs w:val="26"/>
          <w:lang w:eastAsia="en-GB"/>
        </w:rPr>
        <w:t>Assessment criteria</w:t>
      </w:r>
    </w:p>
    <w:p w14:paraId="3C938EC4" w14:textId="77777777" w:rsidR="007857C3" w:rsidRPr="00C46D32" w:rsidRDefault="007857C3" w:rsidP="00061F81">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8"/>
          <w:lang w:eastAsia="en-GB"/>
        </w:rPr>
      </w:pPr>
      <w:r w:rsidRPr="00C46D32">
        <w:rPr>
          <w:rFonts w:ascii="Avenir LT Std 35 Light" w:eastAsia="Times New Roman" w:hAnsi="Avenir LT Std 35 Light" w:cs="Times New Roman"/>
          <w:b/>
          <w:color w:val="3B3C42"/>
          <w:sz w:val="22"/>
          <w:szCs w:val="28"/>
          <w:lang w:eastAsia="en-GB"/>
        </w:rPr>
        <w:t>The learner can:</w:t>
      </w:r>
    </w:p>
    <w:p w14:paraId="318593E8" w14:textId="4CDFE8F1" w:rsidR="007857C3" w:rsidRPr="00C46D32" w:rsidRDefault="00C46D32" w:rsidP="00061F81">
      <w:pPr>
        <w:pStyle w:val="EducationalObjective-EnablingObjective-XY"/>
        <w:spacing w:line="240" w:lineRule="atLeast"/>
        <w:ind w:left="561" w:hanging="561"/>
        <w:rPr>
          <w:rFonts w:asciiTheme="minorHAnsi" w:eastAsiaTheme="minorHAnsi" w:hAnsiTheme="minorHAnsi"/>
        </w:rPr>
      </w:pPr>
      <w:r w:rsidRPr="00C46D32">
        <w:rPr>
          <w:rFonts w:asciiTheme="minorHAnsi" w:eastAsiaTheme="minorHAnsi" w:hAnsiTheme="minorHAnsi"/>
        </w:rPr>
        <w:t>1.1</w:t>
      </w:r>
      <w:r w:rsidRPr="00C46D32">
        <w:rPr>
          <w:rFonts w:asciiTheme="minorHAnsi" w:eastAsiaTheme="minorHAnsi" w:hAnsiTheme="minorHAnsi"/>
        </w:rPr>
        <w:tab/>
      </w:r>
      <w:r w:rsidR="00AF6687" w:rsidRPr="00AF6687">
        <w:rPr>
          <w:rFonts w:asciiTheme="minorHAnsi" w:eastAsiaTheme="minorHAnsi" w:hAnsiTheme="minorHAnsi"/>
        </w:rPr>
        <w:t>Produce a plan for effective coaching to take place for 6 hours</w:t>
      </w:r>
    </w:p>
    <w:p w14:paraId="39B20281" w14:textId="074DB6B6" w:rsidR="007857C3" w:rsidRDefault="00C46D32" w:rsidP="00061F81">
      <w:pPr>
        <w:pStyle w:val="EducationalObjective-EnablingObjective-XY"/>
        <w:spacing w:line="240" w:lineRule="atLeast"/>
        <w:ind w:left="561" w:hanging="561"/>
        <w:rPr>
          <w:rFonts w:asciiTheme="minorHAnsi" w:eastAsiaTheme="minorHAnsi" w:hAnsiTheme="minorHAnsi"/>
        </w:rPr>
      </w:pPr>
      <w:r w:rsidRPr="00C46D32">
        <w:rPr>
          <w:rFonts w:asciiTheme="minorHAnsi" w:eastAsiaTheme="minorHAnsi" w:hAnsiTheme="minorHAnsi"/>
        </w:rPr>
        <w:t>1.2</w:t>
      </w:r>
      <w:r w:rsidRPr="00C46D32">
        <w:rPr>
          <w:rFonts w:asciiTheme="minorHAnsi" w:eastAsiaTheme="minorHAnsi" w:hAnsiTheme="minorHAnsi"/>
        </w:rPr>
        <w:tab/>
      </w:r>
      <w:r w:rsidR="00AF6687" w:rsidRPr="00AF6687">
        <w:rPr>
          <w:rFonts w:asciiTheme="minorHAnsi" w:eastAsiaTheme="minorHAnsi" w:hAnsiTheme="minorHAnsi"/>
        </w:rPr>
        <w:t>Agree appropriate topics, goals and/or outcomes relevant to the context of individual(s) being coached</w:t>
      </w:r>
    </w:p>
    <w:p w14:paraId="4B671113" w14:textId="08FAB115" w:rsidR="00AF6687" w:rsidRDefault="00AF6687" w:rsidP="00061F81">
      <w:pPr>
        <w:pStyle w:val="EducationalObjective-EnablingObjective-XY"/>
        <w:spacing w:line="240" w:lineRule="atLeast"/>
        <w:ind w:left="561" w:hanging="561"/>
        <w:rPr>
          <w:rFonts w:asciiTheme="minorHAnsi" w:eastAsiaTheme="minorHAnsi" w:hAnsiTheme="minorHAnsi"/>
        </w:rPr>
      </w:pPr>
      <w:r>
        <w:rPr>
          <w:rFonts w:asciiTheme="minorHAnsi" w:eastAsiaTheme="minorHAnsi" w:hAnsiTheme="minorHAnsi"/>
        </w:rPr>
        <w:t>1.3</w:t>
      </w:r>
      <w:r>
        <w:rPr>
          <w:rFonts w:asciiTheme="minorHAnsi" w:eastAsiaTheme="minorHAnsi" w:hAnsiTheme="minorHAnsi"/>
        </w:rPr>
        <w:tab/>
      </w:r>
      <w:r w:rsidRPr="00AF6687">
        <w:rPr>
          <w:rFonts w:asciiTheme="minorHAnsi" w:eastAsiaTheme="minorHAnsi" w:hAnsiTheme="minorHAnsi"/>
        </w:rPr>
        <w:t>Agree an appropriate and confidential contract with individual(s) and other stakeholders</w:t>
      </w:r>
    </w:p>
    <w:p w14:paraId="14682402" w14:textId="77777777" w:rsidR="00061F81" w:rsidRPr="00AF6687" w:rsidRDefault="00061F81" w:rsidP="00061F81">
      <w:pPr>
        <w:pStyle w:val="EducationalObjective-EnablingObjective-XY"/>
        <w:spacing w:line="240" w:lineRule="atLeast"/>
        <w:ind w:left="561" w:hanging="561"/>
        <w:rPr>
          <w:rFonts w:asciiTheme="minorHAnsi" w:eastAsiaTheme="minorHAnsi" w:hAnsiTheme="minorHAnsi"/>
        </w:rPr>
      </w:pPr>
    </w:p>
    <w:p w14:paraId="27334BA8" w14:textId="77777777" w:rsidR="007857C3" w:rsidRPr="00C46D32" w:rsidRDefault="007857C3" w:rsidP="00061F81">
      <w:pPr>
        <w:pStyle w:val="Lesson-Topic-Title-XY"/>
        <w:spacing w:before="40" w:after="40" w:line="240" w:lineRule="atLeast"/>
      </w:pPr>
      <w:r w:rsidRPr="00C46D32">
        <w:t xml:space="preserve">Depth </w:t>
      </w:r>
    </w:p>
    <w:p w14:paraId="18B6A276" w14:textId="79F8C5D7" w:rsidR="000F321F" w:rsidRPr="000F321F" w:rsidRDefault="00C46D32" w:rsidP="00061F81">
      <w:pPr>
        <w:pStyle w:val="EducationalObjective-EnablingObjective-XY"/>
        <w:spacing w:line="240" w:lineRule="atLeast"/>
        <w:rPr>
          <w:rFonts w:asciiTheme="minorHAnsi" w:eastAsia="Calibri" w:hAnsiTheme="minorHAnsi"/>
          <w:lang w:val="en-GB"/>
        </w:rPr>
      </w:pPr>
      <w:r w:rsidRPr="00C46D32">
        <w:rPr>
          <w:rFonts w:asciiTheme="minorHAnsi" w:eastAsiaTheme="minorHAnsi" w:hAnsiTheme="minorHAnsi"/>
        </w:rPr>
        <w:t>1.1</w:t>
      </w:r>
      <w:r w:rsidRPr="00C46D32">
        <w:rPr>
          <w:rFonts w:asciiTheme="minorHAnsi" w:eastAsiaTheme="minorHAnsi" w:hAnsiTheme="minorHAnsi"/>
        </w:rPr>
        <w:tab/>
      </w:r>
      <w:r w:rsidR="000F321F" w:rsidRPr="000F321F">
        <w:rPr>
          <w:rFonts w:asciiTheme="minorHAnsi" w:eastAsia="Calibri" w:hAnsiTheme="minorHAnsi"/>
          <w:lang w:val="en-GB"/>
        </w:rPr>
        <w:t>Coach/individual planning and preparation for best outcomes (</w:t>
      </w:r>
      <w:r w:rsidR="00245E82" w:rsidRPr="000F321F">
        <w:rPr>
          <w:rFonts w:asciiTheme="minorHAnsi" w:eastAsia="Calibri" w:hAnsiTheme="minorHAnsi"/>
          <w:lang w:val="en-GB"/>
        </w:rPr>
        <w:t>e.</w:t>
      </w:r>
      <w:r w:rsidR="00245E82">
        <w:rPr>
          <w:rFonts w:asciiTheme="minorHAnsi" w:eastAsia="Calibri" w:hAnsiTheme="minorHAnsi"/>
          <w:lang w:val="en-GB"/>
        </w:rPr>
        <w:t>g.,</w:t>
      </w:r>
      <w:r w:rsidR="000F321F" w:rsidRPr="000F321F">
        <w:rPr>
          <w:rFonts w:asciiTheme="minorHAnsi" w:eastAsia="Calibri" w:hAnsiTheme="minorHAnsi"/>
          <w:lang w:val="en-GB"/>
        </w:rPr>
        <w:t xml:space="preserve"> mental, physical, resources/tools, time, space, etc.)</w:t>
      </w:r>
      <w:r w:rsidR="00A8075F">
        <w:rPr>
          <w:rFonts w:asciiTheme="minorHAnsi" w:eastAsia="Calibri" w:hAnsiTheme="minorHAnsi"/>
          <w:lang w:val="en-GB"/>
        </w:rPr>
        <w:t>.</w:t>
      </w:r>
    </w:p>
    <w:p w14:paraId="31835419" w14:textId="57CABD78" w:rsidR="000F321F" w:rsidRPr="00683128" w:rsidRDefault="000F321F" w:rsidP="00061F81">
      <w:pPr>
        <w:pStyle w:val="TitledBlock-ParaBlockindent-RichTextnumbered-XY"/>
        <w:spacing w:before="40" w:after="40" w:line="240" w:lineRule="atLeast"/>
        <w:ind w:firstLine="0"/>
        <w:rPr>
          <w:rFonts w:eastAsia="Calibri" w:cs="CongressSans"/>
          <w:lang w:val="en-GB"/>
        </w:rPr>
      </w:pPr>
      <w:r w:rsidRPr="00683128">
        <w:rPr>
          <w:rFonts w:eastAsia="Calibri" w:cs="CongressSans"/>
          <w:lang w:val="en-GB"/>
        </w:rPr>
        <w:t>Coaching environment (</w:t>
      </w:r>
      <w:r w:rsidR="00245E82" w:rsidRPr="00683128">
        <w:rPr>
          <w:rFonts w:eastAsia="Calibri" w:cs="CongressSans"/>
          <w:lang w:val="en-GB"/>
        </w:rPr>
        <w:t>e.</w:t>
      </w:r>
      <w:r w:rsidR="00245E82">
        <w:rPr>
          <w:rFonts w:eastAsia="Calibri" w:cs="CongressSans"/>
          <w:lang w:val="en-GB"/>
        </w:rPr>
        <w:t>g.,</w:t>
      </w:r>
      <w:r w:rsidRPr="00683128">
        <w:rPr>
          <w:rFonts w:eastAsia="Calibri" w:cs="CongressSans"/>
          <w:lang w:val="en-GB"/>
        </w:rPr>
        <w:t xml:space="preserve"> safety, suitability, etc.)</w:t>
      </w:r>
      <w:r w:rsidR="00A8075F">
        <w:rPr>
          <w:rFonts w:eastAsia="Calibri" w:cs="CongressSans"/>
          <w:lang w:val="en-GB"/>
        </w:rPr>
        <w:t>.</w:t>
      </w:r>
    </w:p>
    <w:p w14:paraId="069E932B" w14:textId="17D381E2" w:rsidR="007857C3" w:rsidRDefault="00C46D32" w:rsidP="00061F81">
      <w:pPr>
        <w:pStyle w:val="EducationalObjective-EnablingObjective-XY"/>
        <w:spacing w:line="240" w:lineRule="atLeast"/>
        <w:rPr>
          <w:rFonts w:asciiTheme="minorHAnsi" w:eastAsiaTheme="minorHAnsi" w:hAnsiTheme="minorHAnsi"/>
        </w:rPr>
      </w:pPr>
      <w:r w:rsidRPr="00C46D32">
        <w:rPr>
          <w:rFonts w:asciiTheme="minorHAnsi" w:eastAsiaTheme="minorHAnsi" w:hAnsiTheme="minorHAnsi"/>
        </w:rPr>
        <w:t>1.2</w:t>
      </w:r>
      <w:r w:rsidRPr="00C46D32">
        <w:rPr>
          <w:rFonts w:asciiTheme="minorHAnsi" w:eastAsiaTheme="minorHAnsi" w:hAnsiTheme="minorHAnsi"/>
        </w:rPr>
        <w:tab/>
      </w:r>
      <w:r w:rsidR="000F321F" w:rsidRPr="000F321F">
        <w:rPr>
          <w:rFonts w:asciiTheme="minorHAnsi" w:eastAsiaTheme="minorHAnsi" w:hAnsiTheme="minorHAnsi"/>
        </w:rPr>
        <w:t>Relevant areas for coaching as an intervention (</w:t>
      </w:r>
      <w:r w:rsidR="00245E82" w:rsidRPr="000F321F">
        <w:rPr>
          <w:rFonts w:asciiTheme="minorHAnsi" w:eastAsiaTheme="minorHAnsi" w:hAnsiTheme="minorHAnsi"/>
        </w:rPr>
        <w:t>e.</w:t>
      </w:r>
      <w:r w:rsidR="00245E82">
        <w:rPr>
          <w:rFonts w:asciiTheme="minorHAnsi" w:eastAsiaTheme="minorHAnsi" w:hAnsiTheme="minorHAnsi"/>
        </w:rPr>
        <w:t>g.,</w:t>
      </w:r>
      <w:r w:rsidR="000F321F" w:rsidRPr="000F321F">
        <w:rPr>
          <w:rFonts w:asciiTheme="minorHAnsi" w:eastAsiaTheme="minorHAnsi" w:hAnsiTheme="minorHAnsi"/>
        </w:rPr>
        <w:t xml:space="preserve"> work related goals, learning goals, career aspirations and development, business development, personal development, etc.)</w:t>
      </w:r>
      <w:r w:rsidR="00A8075F">
        <w:rPr>
          <w:rFonts w:asciiTheme="minorHAnsi" w:eastAsiaTheme="minorHAnsi" w:hAnsiTheme="minorHAnsi"/>
        </w:rPr>
        <w:t>.</w:t>
      </w:r>
    </w:p>
    <w:p w14:paraId="62997CD6" w14:textId="282A740D" w:rsidR="000F321F" w:rsidRPr="000F321F" w:rsidRDefault="000F321F" w:rsidP="00061F81">
      <w:pPr>
        <w:pStyle w:val="EducationalObjective-EnablingObjective-XY"/>
        <w:spacing w:line="240" w:lineRule="atLeast"/>
        <w:rPr>
          <w:rFonts w:asciiTheme="minorHAnsi" w:eastAsiaTheme="minorHAnsi" w:hAnsiTheme="minorHAnsi"/>
        </w:rPr>
      </w:pPr>
      <w:r>
        <w:rPr>
          <w:rFonts w:asciiTheme="minorHAnsi" w:eastAsiaTheme="minorHAnsi" w:hAnsiTheme="minorHAnsi"/>
        </w:rPr>
        <w:t>1.3</w:t>
      </w:r>
      <w:r>
        <w:rPr>
          <w:rFonts w:asciiTheme="minorHAnsi" w:eastAsiaTheme="minorHAnsi" w:hAnsiTheme="minorHAnsi"/>
        </w:rPr>
        <w:tab/>
      </w:r>
      <w:r w:rsidRPr="000F321F">
        <w:rPr>
          <w:rFonts w:asciiTheme="minorHAnsi" w:eastAsiaTheme="minorHAnsi" w:hAnsiTheme="minorHAnsi"/>
        </w:rPr>
        <w:t>Types of contract, content of contract (</w:t>
      </w:r>
      <w:r w:rsidR="00061F81" w:rsidRPr="000F321F">
        <w:rPr>
          <w:rFonts w:asciiTheme="minorHAnsi" w:eastAsiaTheme="minorHAnsi" w:hAnsiTheme="minorHAnsi"/>
        </w:rPr>
        <w:t>e.</w:t>
      </w:r>
      <w:r w:rsidR="00061F81">
        <w:rPr>
          <w:rFonts w:asciiTheme="minorHAnsi" w:eastAsiaTheme="minorHAnsi" w:hAnsiTheme="minorHAnsi"/>
        </w:rPr>
        <w:t>g.,</w:t>
      </w:r>
      <w:r w:rsidRPr="000F321F">
        <w:rPr>
          <w:rFonts w:asciiTheme="minorHAnsi" w:eastAsiaTheme="minorHAnsi" w:hAnsiTheme="minorHAnsi"/>
        </w:rPr>
        <w:t xml:space="preserve"> timescales, expectations, boundaries, etc.)</w:t>
      </w:r>
      <w:r w:rsidR="00A8075F">
        <w:rPr>
          <w:rFonts w:asciiTheme="minorHAnsi" w:eastAsiaTheme="minorHAnsi" w:hAnsiTheme="minorHAnsi"/>
        </w:rPr>
        <w:t>.</w:t>
      </w:r>
    </w:p>
    <w:p w14:paraId="35570DB0" w14:textId="77777777" w:rsidR="000F321F" w:rsidRPr="00683128" w:rsidRDefault="000F321F" w:rsidP="00061F81">
      <w:pPr>
        <w:pStyle w:val="TitledBlock-ParaBlockindent-RichTextnumbered-XY"/>
        <w:spacing w:before="40" w:after="40" w:line="240" w:lineRule="atLeast"/>
        <w:ind w:firstLine="0"/>
        <w:rPr>
          <w:rFonts w:cs="CongressSans"/>
        </w:rPr>
      </w:pPr>
      <w:r w:rsidRPr="00683128">
        <w:rPr>
          <w:rFonts w:cs="CongressSans"/>
        </w:rPr>
        <w:t>Contracting process, aligning with organisational policies and/or ethical codes of practice.</w:t>
      </w:r>
    </w:p>
    <w:p w14:paraId="59B4BFF4" w14:textId="7FB2CBFE" w:rsidR="000F321F" w:rsidRDefault="000F321F" w:rsidP="00061F81">
      <w:pPr>
        <w:pStyle w:val="TitledBlock-ParaBlockindent-RichTextnumbered-XY"/>
        <w:spacing w:before="40" w:after="40" w:line="240" w:lineRule="atLeast"/>
        <w:ind w:firstLine="0"/>
        <w:rPr>
          <w:rFonts w:cs="CongressSans"/>
        </w:rPr>
      </w:pPr>
      <w:r w:rsidRPr="00683128">
        <w:rPr>
          <w:rFonts w:cs="CongressSans"/>
        </w:rPr>
        <w:t>Coaching contexts (</w:t>
      </w:r>
      <w:r w:rsidR="00245E82" w:rsidRPr="00683128">
        <w:rPr>
          <w:rFonts w:cs="CongressSans"/>
        </w:rPr>
        <w:t>e.</w:t>
      </w:r>
      <w:r w:rsidR="00245E82">
        <w:rPr>
          <w:rFonts w:cs="CongressSans"/>
        </w:rPr>
        <w:t>g.,</w:t>
      </w:r>
      <w:r w:rsidRPr="00683128">
        <w:rPr>
          <w:rFonts w:cs="CongressSans"/>
        </w:rPr>
        <w:t xml:space="preserve"> virtual, face-to-face, etc.)</w:t>
      </w:r>
      <w:r w:rsidR="00A8075F">
        <w:rPr>
          <w:rFonts w:cs="CongressSans"/>
        </w:rPr>
        <w:t>.</w:t>
      </w:r>
    </w:p>
    <w:p w14:paraId="252DD223" w14:textId="77777777" w:rsidR="00061F81" w:rsidRPr="00683128" w:rsidRDefault="00061F81" w:rsidP="00061F81">
      <w:pPr>
        <w:pStyle w:val="TitledBlock-ParaBlockindent-RichTextnumbered-XY"/>
        <w:spacing w:before="40" w:after="40" w:line="240" w:lineRule="atLeast"/>
        <w:ind w:firstLine="0"/>
        <w:rPr>
          <w:rFonts w:cs="CongressSans"/>
        </w:rPr>
      </w:pPr>
    </w:p>
    <w:p w14:paraId="3C31F9BE" w14:textId="77777777" w:rsidR="007857C3" w:rsidRPr="004D05B2" w:rsidRDefault="007857C3" w:rsidP="00061F81">
      <w:pPr>
        <w:pStyle w:val="Lesson-Topic-Title-XY"/>
        <w:spacing w:before="40" w:after="40" w:line="240" w:lineRule="atLeast"/>
      </w:pPr>
      <w:r w:rsidRPr="004D05B2">
        <w:lastRenderedPageBreak/>
        <w:t>Assessment guidance</w:t>
      </w:r>
    </w:p>
    <w:p w14:paraId="0B908DE6" w14:textId="77777777" w:rsidR="007857C3" w:rsidRPr="009C445C" w:rsidRDefault="007857C3" w:rsidP="00061F81">
      <w:pPr>
        <w:pStyle w:val="EducationalObjective-ObjectiveIntro-XY"/>
        <w:spacing w:before="40" w:after="40" w:line="240" w:lineRule="atLeast"/>
        <w:rPr>
          <w:rFonts w:asciiTheme="minorHAnsi" w:eastAsiaTheme="minorHAnsi" w:hAnsiTheme="minorHAnsi" w:cstheme="minorBidi"/>
          <w:szCs w:val="22"/>
        </w:rPr>
      </w:pPr>
      <w:r w:rsidRPr="009C445C">
        <w:rPr>
          <w:rFonts w:asciiTheme="minorHAnsi" w:eastAsiaTheme="minorHAnsi" w:hAnsiTheme="minorHAnsi" w:cstheme="minorBidi"/>
          <w:szCs w:val="22"/>
        </w:rPr>
        <w:t>The learner must:</w:t>
      </w:r>
    </w:p>
    <w:p w14:paraId="7BF66F65" w14:textId="1CC7B983" w:rsidR="007857C3" w:rsidRPr="00C46D32" w:rsidRDefault="00C46D32" w:rsidP="00061F81">
      <w:pPr>
        <w:pStyle w:val="EducationalObjective-EnablingObjective-XY"/>
        <w:spacing w:line="240" w:lineRule="atLeast"/>
        <w:ind w:left="561" w:hanging="561"/>
        <w:rPr>
          <w:rFonts w:asciiTheme="minorHAnsi" w:eastAsiaTheme="minorHAnsi" w:hAnsiTheme="minorHAnsi"/>
        </w:rPr>
      </w:pPr>
      <w:r>
        <w:rPr>
          <w:rFonts w:asciiTheme="minorHAnsi" w:eastAsiaTheme="minorHAnsi" w:hAnsiTheme="minorHAnsi"/>
        </w:rPr>
        <w:t>1.1</w:t>
      </w:r>
      <w:r w:rsidR="007857C3" w:rsidRPr="00C46D32">
        <w:rPr>
          <w:rFonts w:asciiTheme="minorHAnsi" w:eastAsiaTheme="minorHAnsi" w:hAnsiTheme="minorHAnsi"/>
        </w:rPr>
        <w:tab/>
      </w:r>
      <w:r w:rsidR="000F321F" w:rsidRPr="000F321F">
        <w:rPr>
          <w:rFonts w:asciiTheme="minorHAnsi" w:eastAsiaTheme="minorHAnsi" w:hAnsiTheme="minorHAnsi"/>
        </w:rPr>
        <w:t>Provide evidence that they have planned for 6 hours of coaching and show how the planning included agreeing the location or approach for coaching, the timing and duration of sessions, considered the goals and outcomes of the coachee and any resources.</w:t>
      </w:r>
    </w:p>
    <w:p w14:paraId="381C5D65" w14:textId="084936C7" w:rsidR="007857C3" w:rsidRDefault="00C46D32" w:rsidP="00061F81">
      <w:pPr>
        <w:pStyle w:val="EducationalObjective-EnablingObjective-XY"/>
        <w:spacing w:line="240" w:lineRule="atLeast"/>
        <w:ind w:left="561" w:hanging="561"/>
        <w:rPr>
          <w:rFonts w:asciiTheme="minorHAnsi" w:eastAsiaTheme="minorHAnsi" w:hAnsiTheme="minorHAnsi"/>
        </w:rPr>
      </w:pPr>
      <w:r>
        <w:rPr>
          <w:rFonts w:asciiTheme="minorHAnsi" w:eastAsiaTheme="minorHAnsi" w:hAnsiTheme="minorHAnsi"/>
        </w:rPr>
        <w:t>1.2</w:t>
      </w:r>
      <w:r w:rsidR="007857C3" w:rsidRPr="00C46D32">
        <w:rPr>
          <w:rFonts w:asciiTheme="minorHAnsi" w:eastAsiaTheme="minorHAnsi" w:hAnsiTheme="minorHAnsi"/>
        </w:rPr>
        <w:tab/>
      </w:r>
      <w:r w:rsidR="000F321F" w:rsidRPr="000F321F">
        <w:rPr>
          <w:rFonts w:asciiTheme="minorHAnsi" w:eastAsiaTheme="minorHAnsi" w:hAnsiTheme="minorHAnsi"/>
        </w:rPr>
        <w:t>Clearly state the goals and/or outcomes agreed with the individual(s) being coached and how these are relevant to their context.  It must be shown how these were agreed and what processes were followed.</w:t>
      </w:r>
    </w:p>
    <w:p w14:paraId="7BC72304" w14:textId="4A425A49" w:rsidR="000F321F" w:rsidRDefault="000F321F" w:rsidP="00061F81">
      <w:pPr>
        <w:pStyle w:val="EducationalObjective-EnablingObjective-XY"/>
        <w:spacing w:line="240" w:lineRule="atLeast"/>
        <w:ind w:left="561" w:hanging="561"/>
        <w:rPr>
          <w:rFonts w:asciiTheme="minorHAnsi" w:eastAsiaTheme="minorHAnsi" w:hAnsiTheme="minorHAnsi"/>
        </w:rPr>
      </w:pPr>
      <w:r>
        <w:rPr>
          <w:rFonts w:asciiTheme="minorHAnsi" w:eastAsiaTheme="minorHAnsi" w:hAnsiTheme="minorHAnsi"/>
        </w:rPr>
        <w:t>1.3</w:t>
      </w:r>
      <w:r>
        <w:rPr>
          <w:rFonts w:asciiTheme="minorHAnsi" w:eastAsiaTheme="minorHAnsi" w:hAnsiTheme="minorHAnsi"/>
        </w:rPr>
        <w:tab/>
      </w:r>
      <w:r w:rsidRPr="000F321F">
        <w:rPr>
          <w:rFonts w:asciiTheme="minorHAnsi" w:eastAsiaTheme="minorHAnsi" w:hAnsiTheme="minorHAnsi"/>
        </w:rPr>
        <w:t>Provide evidence of an appropriate contract or agreement with individuals (coachees) and any other relevant stakeholders (</w:t>
      </w:r>
      <w:r w:rsidR="00061F81" w:rsidRPr="000F321F">
        <w:rPr>
          <w:rFonts w:asciiTheme="minorHAnsi" w:eastAsiaTheme="minorHAnsi" w:hAnsiTheme="minorHAnsi"/>
        </w:rPr>
        <w:t>e.</w:t>
      </w:r>
      <w:r w:rsidR="00061F81">
        <w:rPr>
          <w:rFonts w:asciiTheme="minorHAnsi" w:eastAsiaTheme="minorHAnsi" w:hAnsiTheme="minorHAnsi"/>
        </w:rPr>
        <w:t>g.,</w:t>
      </w:r>
      <w:r w:rsidRPr="000F321F">
        <w:rPr>
          <w:rFonts w:asciiTheme="minorHAnsi" w:eastAsiaTheme="minorHAnsi" w:hAnsiTheme="minorHAnsi"/>
        </w:rPr>
        <w:t xml:space="preserve"> their manager o</w:t>
      </w:r>
      <w:r>
        <w:rPr>
          <w:rFonts w:asciiTheme="minorHAnsi" w:eastAsiaTheme="minorHAnsi" w:hAnsiTheme="minorHAnsi"/>
        </w:rPr>
        <w:t xml:space="preserve">r other relevant individuals). </w:t>
      </w:r>
      <w:r w:rsidRPr="000F321F">
        <w:rPr>
          <w:rFonts w:asciiTheme="minorHAnsi" w:eastAsiaTheme="minorHAnsi" w:hAnsiTheme="minorHAnsi"/>
        </w:rPr>
        <w:t>They should show that confidentiality has been highlighted and any othe</w:t>
      </w:r>
      <w:r>
        <w:rPr>
          <w:rFonts w:asciiTheme="minorHAnsi" w:eastAsiaTheme="minorHAnsi" w:hAnsiTheme="minorHAnsi"/>
        </w:rPr>
        <w:t xml:space="preserve">r aspects of ethical coaching. </w:t>
      </w:r>
      <w:r w:rsidRPr="000F321F">
        <w:rPr>
          <w:rFonts w:asciiTheme="minorHAnsi" w:eastAsiaTheme="minorHAnsi" w:hAnsiTheme="minorHAnsi"/>
        </w:rPr>
        <w:t>The full scope of coaching arrangements should be considered.</w:t>
      </w:r>
    </w:p>
    <w:p w14:paraId="5BFCA8B8" w14:textId="77777777" w:rsidR="00E8552E" w:rsidRPr="00C46D32" w:rsidRDefault="00E8552E" w:rsidP="00061F81">
      <w:pPr>
        <w:pStyle w:val="EducationalObjective-EnablingObjective-XY"/>
        <w:spacing w:line="240" w:lineRule="atLeast"/>
        <w:ind w:left="561" w:hanging="561"/>
        <w:rPr>
          <w:rFonts w:asciiTheme="minorHAnsi" w:eastAsiaTheme="minorHAnsi" w:hAnsiTheme="minorHAnsi"/>
        </w:rPr>
      </w:pPr>
    </w:p>
    <w:p w14:paraId="12AC9812" w14:textId="77777777" w:rsidR="007857C3" w:rsidRPr="00D863A7" w:rsidRDefault="007857C3" w:rsidP="00061F81">
      <w:pPr>
        <w:pStyle w:val="Lesson-Topic-Title-XY"/>
        <w:spacing w:before="40" w:after="40" w:line="240" w:lineRule="atLeast"/>
      </w:pPr>
      <w:r w:rsidRPr="00D863A7">
        <w:t>Learning outcome (LO 2)</w:t>
      </w:r>
    </w:p>
    <w:p w14:paraId="392292FE" w14:textId="77777777" w:rsidR="007857C3" w:rsidRPr="009C445C" w:rsidRDefault="007857C3" w:rsidP="00061F81">
      <w:pPr>
        <w:pStyle w:val="EducationalObjective-ObjectiveIntro-XY"/>
        <w:spacing w:before="40" w:after="40" w:line="240" w:lineRule="atLeast"/>
        <w:rPr>
          <w:rFonts w:asciiTheme="minorHAnsi" w:eastAsiaTheme="minorHAnsi" w:hAnsiTheme="minorHAnsi" w:cstheme="minorBidi"/>
          <w:szCs w:val="22"/>
        </w:rPr>
      </w:pPr>
      <w:r w:rsidRPr="009C445C">
        <w:rPr>
          <w:rFonts w:asciiTheme="minorHAnsi" w:eastAsiaTheme="minorHAnsi" w:hAnsiTheme="minorHAnsi" w:cstheme="minorBidi"/>
          <w:szCs w:val="22"/>
        </w:rPr>
        <w:t>The learner will:</w:t>
      </w:r>
    </w:p>
    <w:p w14:paraId="5AFE87ED" w14:textId="6E8E72FD" w:rsidR="007857C3" w:rsidRDefault="007857C3" w:rsidP="00061F81">
      <w:pPr>
        <w:pStyle w:val="EducationalObjective-EnablingObjective-XY"/>
        <w:spacing w:line="240" w:lineRule="atLeast"/>
        <w:ind w:left="561" w:hanging="561"/>
        <w:rPr>
          <w:rFonts w:asciiTheme="minorHAnsi" w:eastAsiaTheme="minorHAnsi" w:hAnsiTheme="minorHAnsi"/>
        </w:rPr>
      </w:pPr>
      <w:r w:rsidRPr="004C76F5">
        <w:rPr>
          <w:rFonts w:asciiTheme="minorHAnsi" w:eastAsiaTheme="minorHAnsi" w:hAnsiTheme="minorHAnsi"/>
        </w:rPr>
        <w:t>2</w:t>
      </w:r>
      <w:r w:rsidRPr="004C76F5">
        <w:rPr>
          <w:rFonts w:asciiTheme="minorHAnsi" w:eastAsiaTheme="minorHAnsi" w:hAnsiTheme="minorHAnsi"/>
        </w:rPr>
        <w:tab/>
      </w:r>
      <w:r w:rsidR="00AF09CE" w:rsidRPr="00AF09CE">
        <w:rPr>
          <w:rFonts w:asciiTheme="minorHAnsi" w:eastAsiaTheme="minorHAnsi" w:hAnsiTheme="minorHAnsi"/>
        </w:rPr>
        <w:t>Be able to undertake and record a minimum of 6 hours of effective coaching with a maximum of two individuals</w:t>
      </w:r>
    </w:p>
    <w:p w14:paraId="69DE5742" w14:textId="77777777" w:rsidR="00061F81" w:rsidRPr="004C76F5" w:rsidRDefault="00061F81" w:rsidP="00061F81">
      <w:pPr>
        <w:pStyle w:val="EducationalObjective-EnablingObjective-XY"/>
        <w:spacing w:line="240" w:lineRule="atLeast"/>
        <w:ind w:left="561" w:hanging="561"/>
        <w:rPr>
          <w:rFonts w:asciiTheme="minorHAnsi" w:eastAsiaTheme="minorHAnsi" w:hAnsiTheme="minorHAnsi"/>
        </w:rPr>
      </w:pPr>
    </w:p>
    <w:p w14:paraId="3E1F1058" w14:textId="62BCF117" w:rsidR="007857C3" w:rsidRPr="004C76F5" w:rsidRDefault="00DE2DFD" w:rsidP="00061F81">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73A6C8D6" w14:textId="12305127" w:rsidR="007857C3" w:rsidRPr="007857C3" w:rsidRDefault="007857C3" w:rsidP="00061F81">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4"/>
          <w:lang w:eastAsia="en-GB"/>
        </w:rPr>
      </w:pPr>
      <w:r w:rsidRPr="004C76F5">
        <w:rPr>
          <w:rFonts w:ascii="Avenir LT Std 35 Light" w:eastAsia="Times New Roman" w:hAnsi="Avenir LT Std 35 Light" w:cs="Times New Roman"/>
          <w:b/>
          <w:color w:val="3B3C42"/>
          <w:sz w:val="22"/>
          <w:szCs w:val="28"/>
          <w:lang w:eastAsia="en-GB"/>
        </w:rPr>
        <w:t>The learner can:</w:t>
      </w:r>
    </w:p>
    <w:p w14:paraId="018EB9E9" w14:textId="559FF948" w:rsidR="00AF09CE" w:rsidRDefault="007857C3" w:rsidP="00061F81">
      <w:pPr>
        <w:pStyle w:val="EducationalObjective-EnablingObjective-XY"/>
        <w:spacing w:line="240" w:lineRule="atLeast"/>
        <w:ind w:left="561" w:hanging="561"/>
        <w:rPr>
          <w:rFonts w:asciiTheme="minorHAnsi" w:eastAsiaTheme="minorHAnsi" w:hAnsiTheme="minorHAnsi"/>
        </w:rPr>
      </w:pPr>
      <w:r w:rsidRPr="0087712B">
        <w:rPr>
          <w:rFonts w:asciiTheme="minorHAnsi" w:eastAsiaTheme="minorHAnsi" w:hAnsiTheme="minorHAnsi"/>
        </w:rPr>
        <w:t>2.1</w:t>
      </w:r>
      <w:r w:rsidRPr="0087712B">
        <w:rPr>
          <w:rFonts w:asciiTheme="minorHAnsi" w:eastAsiaTheme="minorHAnsi" w:hAnsiTheme="minorHAnsi"/>
        </w:rPr>
        <w:tab/>
      </w:r>
      <w:r w:rsidR="00AF09CE" w:rsidRPr="00AF09CE">
        <w:rPr>
          <w:rFonts w:asciiTheme="minorHAnsi" w:eastAsiaTheme="minorHAnsi" w:hAnsiTheme="minorHAnsi"/>
        </w:rPr>
        <w:t>Use diagnostic or assessment tools to effectively coach within an organisational context</w:t>
      </w:r>
    </w:p>
    <w:p w14:paraId="00317C7E" w14:textId="0E30F0B4" w:rsidR="007857C3" w:rsidRPr="0087712B" w:rsidRDefault="007857C3" w:rsidP="00061F81">
      <w:pPr>
        <w:pStyle w:val="EducationalObjective-EnablingObjective-XY"/>
        <w:spacing w:line="240" w:lineRule="atLeast"/>
        <w:ind w:left="561" w:hanging="561"/>
        <w:rPr>
          <w:rFonts w:asciiTheme="minorHAnsi" w:eastAsiaTheme="minorHAnsi" w:hAnsiTheme="minorHAnsi"/>
        </w:rPr>
      </w:pPr>
      <w:r w:rsidRPr="0087712B">
        <w:rPr>
          <w:rFonts w:asciiTheme="minorHAnsi" w:eastAsiaTheme="minorHAnsi" w:hAnsiTheme="minorHAnsi"/>
        </w:rPr>
        <w:t>2.2</w:t>
      </w:r>
      <w:r w:rsidRPr="0087712B">
        <w:rPr>
          <w:rFonts w:asciiTheme="minorHAnsi" w:eastAsiaTheme="minorHAnsi" w:hAnsiTheme="minorHAnsi"/>
        </w:rPr>
        <w:tab/>
      </w:r>
      <w:r w:rsidR="00AF09CE" w:rsidRPr="00AF09CE">
        <w:rPr>
          <w:rFonts w:asciiTheme="minorHAnsi" w:eastAsiaTheme="minorHAnsi" w:hAnsiTheme="minorHAnsi"/>
        </w:rPr>
        <w:t>Use a recognised model of coaching during the coaching process which supports the individual to achieve their goals</w:t>
      </w:r>
    </w:p>
    <w:p w14:paraId="5A8C74FB" w14:textId="62C3780D" w:rsidR="007857C3" w:rsidRPr="0087712B" w:rsidRDefault="007857C3" w:rsidP="00061F81">
      <w:pPr>
        <w:pStyle w:val="EducationalObjective-EnablingObjective-XY"/>
        <w:spacing w:line="240" w:lineRule="atLeast"/>
        <w:ind w:left="561" w:hanging="561"/>
        <w:rPr>
          <w:rFonts w:asciiTheme="minorHAnsi" w:eastAsiaTheme="minorHAnsi" w:hAnsiTheme="minorHAnsi"/>
        </w:rPr>
      </w:pPr>
      <w:r w:rsidRPr="0087712B">
        <w:rPr>
          <w:rFonts w:asciiTheme="minorHAnsi" w:eastAsiaTheme="minorHAnsi" w:hAnsiTheme="minorHAnsi"/>
        </w:rPr>
        <w:t>2.3</w:t>
      </w:r>
      <w:r w:rsidRPr="0087712B">
        <w:rPr>
          <w:rFonts w:asciiTheme="minorHAnsi" w:eastAsiaTheme="minorHAnsi" w:hAnsiTheme="minorHAnsi"/>
        </w:rPr>
        <w:tab/>
      </w:r>
      <w:r w:rsidR="00AF09CE" w:rsidRPr="00AF09CE">
        <w:rPr>
          <w:rFonts w:asciiTheme="minorHAnsi" w:eastAsiaTheme="minorHAnsi" w:hAnsiTheme="minorHAnsi"/>
        </w:rPr>
        <w:t>Demonstrate the knowledge, skills and behaviours of an effective and ethical coach, including communication techniques of questioning and listening</w:t>
      </w:r>
    </w:p>
    <w:p w14:paraId="51A3C9A3" w14:textId="11C668DA" w:rsidR="007857C3" w:rsidRDefault="007857C3" w:rsidP="00061F81">
      <w:pPr>
        <w:pStyle w:val="EducationalObjective-EnablingObjective-XY"/>
        <w:spacing w:line="240" w:lineRule="atLeast"/>
        <w:ind w:left="561" w:hanging="561"/>
        <w:rPr>
          <w:rFonts w:asciiTheme="minorHAnsi" w:eastAsiaTheme="minorHAnsi" w:hAnsiTheme="minorHAnsi"/>
        </w:rPr>
      </w:pPr>
      <w:r w:rsidRPr="0087712B">
        <w:rPr>
          <w:rFonts w:asciiTheme="minorHAnsi" w:eastAsiaTheme="minorHAnsi" w:hAnsiTheme="minorHAnsi"/>
        </w:rPr>
        <w:t>2.4</w:t>
      </w:r>
      <w:r w:rsidRPr="0087712B">
        <w:rPr>
          <w:rFonts w:asciiTheme="minorHAnsi" w:eastAsiaTheme="minorHAnsi" w:hAnsiTheme="minorHAnsi"/>
        </w:rPr>
        <w:tab/>
      </w:r>
      <w:r w:rsidR="00AF09CE" w:rsidRPr="00AF09CE">
        <w:rPr>
          <w:rFonts w:asciiTheme="minorHAnsi" w:eastAsiaTheme="minorHAnsi" w:hAnsiTheme="minorHAnsi"/>
        </w:rPr>
        <w:t>Record an auditable coaching process from initial contact to completion</w:t>
      </w:r>
    </w:p>
    <w:p w14:paraId="03B13FED" w14:textId="77777777" w:rsidR="00061F81" w:rsidRPr="0087712B" w:rsidRDefault="00061F81" w:rsidP="00061F81">
      <w:pPr>
        <w:pStyle w:val="EducationalObjective-EnablingObjective-XY"/>
        <w:spacing w:line="240" w:lineRule="atLeast"/>
        <w:ind w:left="561" w:hanging="561"/>
        <w:rPr>
          <w:rFonts w:asciiTheme="minorHAnsi" w:eastAsiaTheme="minorHAnsi" w:hAnsiTheme="minorHAnsi"/>
        </w:rPr>
      </w:pPr>
    </w:p>
    <w:p w14:paraId="33949BF6" w14:textId="77777777" w:rsidR="007857C3" w:rsidRPr="0087712B" w:rsidRDefault="007857C3" w:rsidP="00061F81">
      <w:pPr>
        <w:pStyle w:val="Lesson-Topic-Title-XY"/>
        <w:spacing w:before="40" w:after="40" w:line="240" w:lineRule="atLeast"/>
      </w:pPr>
      <w:r w:rsidRPr="0087712B">
        <w:t>Depth</w:t>
      </w:r>
    </w:p>
    <w:p w14:paraId="4E2E9C8E" w14:textId="77777777" w:rsidR="00BE1CD5" w:rsidRDefault="007857C3" w:rsidP="00061F81">
      <w:pPr>
        <w:pStyle w:val="EducationalObjective-EnablingObjective-XY"/>
        <w:spacing w:line="240" w:lineRule="atLeast"/>
        <w:rPr>
          <w:rFonts w:asciiTheme="minorHAnsi" w:eastAsiaTheme="minorHAnsi" w:hAnsiTheme="minorHAnsi"/>
        </w:rPr>
      </w:pPr>
      <w:r w:rsidRPr="00DE2DFD">
        <w:rPr>
          <w:rFonts w:asciiTheme="minorHAnsi" w:eastAsiaTheme="minorHAnsi" w:hAnsiTheme="minorHAnsi"/>
        </w:rPr>
        <w:t>2.1</w:t>
      </w:r>
      <w:r w:rsidRPr="00DE2DFD">
        <w:rPr>
          <w:rFonts w:asciiTheme="minorHAnsi" w:eastAsiaTheme="minorHAnsi" w:hAnsiTheme="minorHAnsi"/>
        </w:rPr>
        <w:tab/>
      </w:r>
      <w:r w:rsidR="00BE1CD5" w:rsidRPr="00BE1CD5">
        <w:rPr>
          <w:rFonts w:asciiTheme="minorHAnsi" w:eastAsiaTheme="minorHAnsi" w:hAnsiTheme="minorHAnsi"/>
        </w:rPr>
        <w:t>Diagnostic or assessment tools, learning styles, SWOT, 360 feedback, etc.</w:t>
      </w:r>
    </w:p>
    <w:p w14:paraId="2532EF54" w14:textId="250AAB05" w:rsidR="00BE1CD5" w:rsidRPr="00BE1CD5" w:rsidRDefault="007857C3" w:rsidP="00061F81">
      <w:pPr>
        <w:pStyle w:val="EducationalObjective-EnablingObjective-XY"/>
        <w:spacing w:line="240" w:lineRule="atLeast"/>
        <w:rPr>
          <w:rFonts w:asciiTheme="minorHAnsi" w:eastAsiaTheme="minorHAnsi" w:hAnsiTheme="minorHAnsi"/>
        </w:rPr>
      </w:pPr>
      <w:r w:rsidRPr="00DE2DFD">
        <w:rPr>
          <w:rFonts w:asciiTheme="minorHAnsi" w:eastAsiaTheme="minorHAnsi" w:hAnsiTheme="minorHAnsi"/>
        </w:rPr>
        <w:t>2.2</w:t>
      </w:r>
      <w:r w:rsidRPr="00DE2DFD">
        <w:rPr>
          <w:rFonts w:asciiTheme="minorHAnsi" w:eastAsiaTheme="minorHAnsi" w:hAnsiTheme="minorHAnsi"/>
        </w:rPr>
        <w:tab/>
      </w:r>
      <w:r w:rsidR="00BE1CD5" w:rsidRPr="00BE1CD5">
        <w:rPr>
          <w:rFonts w:asciiTheme="minorHAnsi" w:eastAsiaTheme="minorHAnsi" w:hAnsiTheme="minorHAnsi"/>
        </w:rPr>
        <w:t>Coaching models (</w:t>
      </w:r>
      <w:r w:rsidR="00245E82" w:rsidRPr="00BE1CD5">
        <w:rPr>
          <w:rFonts w:asciiTheme="minorHAnsi" w:eastAsiaTheme="minorHAnsi" w:hAnsiTheme="minorHAnsi"/>
        </w:rPr>
        <w:t>e.</w:t>
      </w:r>
      <w:r w:rsidR="00245E82">
        <w:rPr>
          <w:rFonts w:asciiTheme="minorHAnsi" w:eastAsiaTheme="minorHAnsi" w:hAnsiTheme="minorHAnsi"/>
        </w:rPr>
        <w:t>g.,</w:t>
      </w:r>
      <w:r w:rsidR="00BE1CD5" w:rsidRPr="00BE1CD5">
        <w:rPr>
          <w:rFonts w:asciiTheme="minorHAnsi" w:eastAsiaTheme="minorHAnsi" w:hAnsiTheme="minorHAnsi"/>
        </w:rPr>
        <w:t xml:space="preserve"> GROW/TGROW, OSCAR, ACHIEVE, etc.), ways of using models and processes effectively.</w:t>
      </w:r>
    </w:p>
    <w:p w14:paraId="7E292BE3" w14:textId="0948D519" w:rsidR="007857C3" w:rsidRPr="00683128" w:rsidRDefault="00BE1CD5" w:rsidP="00061F81">
      <w:pPr>
        <w:pStyle w:val="TitledBlock-ParaBlockindent-RichTextnumbered-XY"/>
        <w:spacing w:before="40" w:after="40" w:line="240" w:lineRule="atLeast"/>
        <w:ind w:firstLine="0"/>
        <w:rPr>
          <w:rFonts w:cs="CongressSans"/>
        </w:rPr>
      </w:pPr>
      <w:r w:rsidRPr="00683128">
        <w:rPr>
          <w:rFonts w:cs="CongressSans"/>
        </w:rPr>
        <w:t>Tools and techniques that enable and empower individual(s) to achieve goals (</w:t>
      </w:r>
      <w:r w:rsidR="0011292B" w:rsidRPr="00683128">
        <w:rPr>
          <w:rFonts w:cs="CongressSans"/>
        </w:rPr>
        <w:t>e.</w:t>
      </w:r>
      <w:r w:rsidR="0011292B">
        <w:rPr>
          <w:rFonts w:cs="CongressSans"/>
        </w:rPr>
        <w:t>g.,</w:t>
      </w:r>
      <w:r w:rsidRPr="00683128">
        <w:rPr>
          <w:rFonts w:cs="CongressSans"/>
        </w:rPr>
        <w:t xml:space="preserve"> use of a coaching model, goal setting activities, visual aids, role play, challenging beliefs, solution focused thinking, etc.)</w:t>
      </w:r>
      <w:r w:rsidR="00A8075F">
        <w:rPr>
          <w:rFonts w:cs="CongressSans"/>
        </w:rPr>
        <w:t>.</w:t>
      </w:r>
    </w:p>
    <w:p w14:paraId="68553D0C" w14:textId="669319A2" w:rsidR="00BE1CD5" w:rsidRPr="00BE1CD5" w:rsidRDefault="007857C3" w:rsidP="00061F81">
      <w:pPr>
        <w:pStyle w:val="EducationalObjective-EnablingObjective-XY"/>
        <w:spacing w:line="240" w:lineRule="atLeast"/>
        <w:rPr>
          <w:rFonts w:asciiTheme="minorHAnsi" w:eastAsiaTheme="minorHAnsi" w:hAnsiTheme="minorHAnsi"/>
        </w:rPr>
      </w:pPr>
      <w:r w:rsidRPr="004D05B2">
        <w:rPr>
          <w:rFonts w:asciiTheme="minorHAnsi" w:eastAsiaTheme="minorHAnsi" w:hAnsiTheme="minorHAnsi"/>
        </w:rPr>
        <w:t>2.3</w:t>
      </w:r>
      <w:r w:rsidRPr="004D05B2">
        <w:rPr>
          <w:rFonts w:asciiTheme="minorHAnsi" w:eastAsiaTheme="minorHAnsi" w:hAnsiTheme="minorHAnsi"/>
        </w:rPr>
        <w:tab/>
      </w:r>
      <w:r w:rsidR="00BE1CD5" w:rsidRPr="00BE1CD5">
        <w:rPr>
          <w:rFonts w:asciiTheme="minorHAnsi" w:eastAsiaTheme="minorHAnsi" w:hAnsiTheme="minorHAnsi"/>
        </w:rPr>
        <w:t>Knowledge</w:t>
      </w:r>
      <w:r w:rsidR="00105FC9">
        <w:rPr>
          <w:rFonts w:asciiTheme="minorHAnsi" w:eastAsiaTheme="minorHAnsi" w:hAnsiTheme="minorHAnsi"/>
        </w:rPr>
        <w:t xml:space="preserve"> – for example</w:t>
      </w:r>
      <w:r w:rsidR="00BE1CD5" w:rsidRPr="00BE1CD5">
        <w:rPr>
          <w:rFonts w:asciiTheme="minorHAnsi" w:eastAsiaTheme="minorHAnsi" w:hAnsiTheme="minorHAnsi"/>
        </w:rPr>
        <w:t xml:space="preserve"> of a coaching model, and tools and techniques, etc.</w:t>
      </w:r>
    </w:p>
    <w:p w14:paraId="2913E082" w14:textId="5C652E58" w:rsidR="00BE1CD5" w:rsidRPr="00683128" w:rsidRDefault="00BE1CD5" w:rsidP="00061F81">
      <w:pPr>
        <w:pStyle w:val="TitledBlock-ParaBlockindent-RichTextnumbered-XY"/>
        <w:spacing w:before="40" w:after="40" w:line="240" w:lineRule="atLeast"/>
        <w:ind w:firstLine="0"/>
        <w:rPr>
          <w:rFonts w:cs="CongressSans"/>
        </w:rPr>
      </w:pPr>
      <w:r w:rsidRPr="00683128">
        <w:rPr>
          <w:rFonts w:cs="CongressSans"/>
        </w:rPr>
        <w:t>Skills – effective communication (</w:t>
      </w:r>
      <w:r w:rsidR="00245E82" w:rsidRPr="00683128">
        <w:rPr>
          <w:rFonts w:cs="CongressSans"/>
        </w:rPr>
        <w:t>e.</w:t>
      </w:r>
      <w:r w:rsidR="00245E82">
        <w:rPr>
          <w:rFonts w:cs="CongressSans"/>
        </w:rPr>
        <w:t>g.,</w:t>
      </w:r>
      <w:r w:rsidRPr="00683128">
        <w:rPr>
          <w:rFonts w:cs="CongressSans"/>
        </w:rPr>
        <w:t xml:space="preserve"> listening, questioning</w:t>
      </w:r>
      <w:r w:rsidR="00105FC9">
        <w:rPr>
          <w:rFonts w:cs="CongressSans"/>
        </w:rPr>
        <w:t>)</w:t>
      </w:r>
      <w:r w:rsidRPr="00683128">
        <w:rPr>
          <w:rFonts w:cs="CongressSans"/>
        </w:rPr>
        <w:t>, reflection, using coaching models, etc.</w:t>
      </w:r>
    </w:p>
    <w:p w14:paraId="0C858D58" w14:textId="7392AE8E" w:rsidR="007857C3" w:rsidRPr="00683128" w:rsidRDefault="00BE1CD5" w:rsidP="00061F81">
      <w:pPr>
        <w:pStyle w:val="TitledBlock-ParaBlockindent-RichTextnumbered-XY"/>
        <w:spacing w:before="40" w:after="40" w:line="240" w:lineRule="atLeast"/>
        <w:ind w:firstLine="0"/>
        <w:rPr>
          <w:rFonts w:cs="CongressSans"/>
        </w:rPr>
      </w:pPr>
      <w:r w:rsidRPr="00683128">
        <w:rPr>
          <w:rFonts w:cs="CongressSans"/>
        </w:rPr>
        <w:t>Behaviours</w:t>
      </w:r>
      <w:r w:rsidR="00105FC9">
        <w:rPr>
          <w:rFonts w:cs="CongressSans"/>
        </w:rPr>
        <w:t xml:space="preserve"> – for example</w:t>
      </w:r>
      <w:r w:rsidRPr="00683128">
        <w:rPr>
          <w:rFonts w:cs="CongressSans"/>
        </w:rPr>
        <w:t xml:space="preserve"> fairness, objective, creative, intuitive, calm, empathetic, showing characteristics of integrity, honesty and professionalism, adhering to ethical codes/organisational policies, taking ethical issues to tutorials/supervision, being </w:t>
      </w:r>
      <w:r w:rsidR="008C3503" w:rsidRPr="008C3503">
        <w:rPr>
          <w:rFonts w:cs="CongressSans"/>
        </w:rPr>
        <w:t>non-judgmental</w:t>
      </w:r>
      <w:r w:rsidRPr="00683128">
        <w:rPr>
          <w:rFonts w:cs="CongressSans"/>
        </w:rPr>
        <w:t>, etc.</w:t>
      </w:r>
    </w:p>
    <w:p w14:paraId="2E35F1EA" w14:textId="4859BFB2" w:rsidR="00BE1CD5" w:rsidRPr="00BE1CD5" w:rsidRDefault="007857C3" w:rsidP="00061F81">
      <w:pPr>
        <w:pStyle w:val="EducationalObjective-EnablingObjective-XY"/>
        <w:spacing w:line="240" w:lineRule="atLeast"/>
        <w:rPr>
          <w:rFonts w:asciiTheme="minorHAnsi" w:eastAsiaTheme="minorHAnsi" w:hAnsiTheme="minorHAnsi"/>
        </w:rPr>
      </w:pPr>
      <w:r w:rsidRPr="004D05B2">
        <w:rPr>
          <w:rFonts w:asciiTheme="minorHAnsi" w:eastAsiaTheme="minorHAnsi" w:hAnsiTheme="minorHAnsi"/>
        </w:rPr>
        <w:lastRenderedPageBreak/>
        <w:t>2.4</w:t>
      </w:r>
      <w:r w:rsidRPr="004D05B2">
        <w:rPr>
          <w:rFonts w:asciiTheme="minorHAnsi" w:eastAsiaTheme="minorHAnsi" w:hAnsiTheme="minorHAnsi"/>
        </w:rPr>
        <w:tab/>
      </w:r>
      <w:r w:rsidR="00BE1CD5" w:rsidRPr="00BE1CD5">
        <w:rPr>
          <w:rFonts w:asciiTheme="minorHAnsi" w:eastAsiaTheme="minorHAnsi" w:hAnsiTheme="minorHAnsi"/>
        </w:rPr>
        <w:t>Record keeping, relevant information (</w:t>
      </w:r>
      <w:r w:rsidR="00245E82" w:rsidRPr="00BE1CD5">
        <w:rPr>
          <w:rFonts w:asciiTheme="minorHAnsi" w:eastAsiaTheme="minorHAnsi" w:hAnsiTheme="minorHAnsi"/>
        </w:rPr>
        <w:t>e.</w:t>
      </w:r>
      <w:r w:rsidR="00245E82">
        <w:rPr>
          <w:rFonts w:asciiTheme="minorHAnsi" w:eastAsiaTheme="minorHAnsi" w:hAnsiTheme="minorHAnsi"/>
        </w:rPr>
        <w:t>g.,</w:t>
      </w:r>
      <w:r w:rsidR="00BE1CD5" w:rsidRPr="00BE1CD5">
        <w:rPr>
          <w:rFonts w:asciiTheme="minorHAnsi" w:eastAsiaTheme="minorHAnsi" w:hAnsiTheme="minorHAnsi"/>
        </w:rPr>
        <w:t xml:space="preserve"> individual’s progress towards goals, etc.), collecting feedback from indivi</w:t>
      </w:r>
      <w:r w:rsidR="00BE1CD5">
        <w:rPr>
          <w:rFonts w:asciiTheme="minorHAnsi" w:eastAsiaTheme="minorHAnsi" w:hAnsiTheme="minorHAnsi"/>
        </w:rPr>
        <w:t>duals, coaching record systems.</w:t>
      </w:r>
    </w:p>
    <w:p w14:paraId="668E68DC" w14:textId="4A23E371" w:rsidR="00BE1CD5" w:rsidRPr="00BE1CD5" w:rsidRDefault="00BE1CD5" w:rsidP="00061F81">
      <w:pPr>
        <w:pStyle w:val="TitledBlock-ParaBlockindent-RichTextnumbered-XY"/>
        <w:spacing w:before="40" w:after="40" w:line="240" w:lineRule="atLeast"/>
        <w:ind w:firstLine="0"/>
        <w:rPr>
          <w:rFonts w:ascii="Avenir LT Std 35 Light" w:eastAsia="Calibri" w:hAnsi="Avenir LT Std 35 Light" w:cs="Calibri"/>
          <w:color w:val="000000"/>
        </w:rPr>
      </w:pPr>
      <w:r w:rsidRPr="00BE1CD5">
        <w:rPr>
          <w:rFonts w:ascii="Avenir LT Std 35 Light" w:eastAsia="Calibri" w:hAnsi="Avenir LT Std 35 Light" w:cs="Calibri"/>
          <w:color w:val="000000"/>
        </w:rPr>
        <w:t>Feedback collection processes (</w:t>
      </w:r>
      <w:r w:rsidR="00245E82" w:rsidRPr="00BE1CD5">
        <w:rPr>
          <w:rFonts w:ascii="Avenir LT Std 35 Light" w:eastAsia="Calibri" w:hAnsi="Avenir LT Std 35 Light" w:cs="Calibri"/>
          <w:color w:val="000000"/>
        </w:rPr>
        <w:t>e.</w:t>
      </w:r>
      <w:r w:rsidR="00245E82">
        <w:rPr>
          <w:rFonts w:ascii="Avenir LT Std 35 Light" w:eastAsia="Calibri" w:hAnsi="Avenir LT Std 35 Light" w:cs="Calibri"/>
          <w:color w:val="000000"/>
        </w:rPr>
        <w:t>g.,</w:t>
      </w:r>
      <w:r w:rsidRPr="00BE1CD5">
        <w:rPr>
          <w:rFonts w:ascii="Avenir LT Std 35 Light" w:eastAsia="Calibri" w:hAnsi="Avenir LT Std 35 Light" w:cs="Calibri"/>
          <w:color w:val="000000"/>
        </w:rPr>
        <w:t xml:space="preserve"> oral, written, questionnaires, individual(s), stakeholder, etc.)</w:t>
      </w:r>
      <w:r w:rsidR="00A8075F">
        <w:rPr>
          <w:rFonts w:ascii="Avenir LT Std 35 Light" w:eastAsia="Calibri" w:hAnsi="Avenir LT Std 35 Light" w:cs="Calibri"/>
          <w:color w:val="000000"/>
        </w:rPr>
        <w:t>.</w:t>
      </w:r>
    </w:p>
    <w:p w14:paraId="7A8C0F67" w14:textId="41EE1A93" w:rsidR="007857C3" w:rsidRDefault="00BE1CD5" w:rsidP="00061F81">
      <w:pPr>
        <w:pStyle w:val="TitledBlock-ParaBlockindent-RichTextnumbered-XY"/>
        <w:spacing w:before="40" w:after="40" w:line="240" w:lineRule="atLeast"/>
        <w:ind w:firstLine="0"/>
        <w:rPr>
          <w:rFonts w:ascii="Avenir LT Std 35 Light" w:eastAsia="Calibri" w:hAnsi="Avenir LT Std 35 Light" w:cs="Calibri"/>
          <w:color w:val="000000"/>
        </w:rPr>
      </w:pPr>
      <w:r w:rsidRPr="00BE1CD5">
        <w:rPr>
          <w:rFonts w:ascii="Avenir LT Std 35 Light" w:eastAsia="Calibri" w:hAnsi="Avenir LT Std 35 Light" w:cs="Calibri"/>
          <w:color w:val="000000"/>
        </w:rPr>
        <w:t>Clear and legible records.</w:t>
      </w:r>
    </w:p>
    <w:p w14:paraId="667E4B12" w14:textId="77777777" w:rsidR="00061F81" w:rsidRPr="00BE1CD5" w:rsidRDefault="00061F81" w:rsidP="00061F81">
      <w:pPr>
        <w:pStyle w:val="TitledBlock-ParaBlockindent-RichTextnumbered-XY"/>
        <w:spacing w:before="40" w:after="40" w:line="240" w:lineRule="atLeast"/>
        <w:ind w:firstLine="0"/>
        <w:rPr>
          <w:rFonts w:ascii="Avenir LT Std 35 Light" w:eastAsia="Calibri" w:hAnsi="Avenir LT Std 35 Light" w:cs="Calibri"/>
          <w:color w:val="000000"/>
        </w:rPr>
      </w:pPr>
    </w:p>
    <w:p w14:paraId="3D3A568C" w14:textId="77777777" w:rsidR="007857C3" w:rsidRPr="004D05B2" w:rsidRDefault="007857C3" w:rsidP="00061F81">
      <w:pPr>
        <w:pStyle w:val="Lesson-Topic-Title-XY"/>
        <w:spacing w:before="40" w:after="40" w:line="240" w:lineRule="atLeast"/>
      </w:pPr>
      <w:r w:rsidRPr="004D05B2">
        <w:t>Assessment guidance</w:t>
      </w:r>
    </w:p>
    <w:p w14:paraId="47F64890" w14:textId="6E05E586" w:rsidR="007857C3" w:rsidRPr="004D05B2" w:rsidRDefault="007857C3" w:rsidP="00061F81">
      <w:pPr>
        <w:pStyle w:val="EducationalObjective-ObjectiveIntro-XY"/>
        <w:spacing w:before="40" w:after="40" w:line="240" w:lineRule="atLeast"/>
        <w:rPr>
          <w:rFonts w:asciiTheme="minorHAnsi" w:eastAsiaTheme="minorHAnsi" w:hAnsiTheme="minorHAnsi" w:cstheme="minorBidi"/>
          <w:szCs w:val="22"/>
        </w:rPr>
      </w:pPr>
      <w:r w:rsidRPr="004D05B2">
        <w:rPr>
          <w:rFonts w:asciiTheme="minorHAnsi" w:eastAsiaTheme="minorHAnsi" w:hAnsiTheme="minorHAnsi" w:cstheme="minorBidi"/>
          <w:szCs w:val="22"/>
        </w:rPr>
        <w:t>The learner must:</w:t>
      </w:r>
    </w:p>
    <w:p w14:paraId="42093A10" w14:textId="77777777" w:rsidR="00337D68" w:rsidRDefault="004D05B2" w:rsidP="00061F81">
      <w:pPr>
        <w:pStyle w:val="EducationalObjective-EnablingObjective-XY"/>
        <w:spacing w:line="240" w:lineRule="atLeast"/>
        <w:ind w:left="561" w:hanging="561"/>
        <w:rPr>
          <w:rFonts w:asciiTheme="minorHAnsi" w:eastAsiaTheme="minorHAnsi" w:hAnsiTheme="minorHAnsi"/>
        </w:rPr>
      </w:pPr>
      <w:r>
        <w:rPr>
          <w:rFonts w:asciiTheme="minorHAnsi" w:eastAsiaTheme="minorHAnsi" w:hAnsiTheme="minorHAnsi"/>
        </w:rPr>
        <w:t>2.1</w:t>
      </w:r>
      <w:r w:rsidR="007857C3" w:rsidRPr="004D05B2">
        <w:rPr>
          <w:rFonts w:asciiTheme="minorHAnsi" w:eastAsiaTheme="minorHAnsi" w:hAnsiTheme="minorHAnsi"/>
        </w:rPr>
        <w:tab/>
      </w:r>
      <w:r w:rsidR="00337D68" w:rsidRPr="00337D68">
        <w:rPr>
          <w:rFonts w:asciiTheme="minorHAnsi" w:eastAsiaTheme="minorHAnsi" w:hAnsiTheme="minorHAnsi"/>
        </w:rPr>
        <w:t>Provide a minimum of two examples of how diagnostic or assessment tools were used to identify individual needs and show how the tools used are linked to the coaching goals and the agreed outcomes.</w:t>
      </w:r>
    </w:p>
    <w:p w14:paraId="15AA6FDE" w14:textId="7A9655A9" w:rsidR="007857C3" w:rsidRPr="004D05B2" w:rsidRDefault="00740DB5" w:rsidP="00061F81">
      <w:pPr>
        <w:pStyle w:val="EducationalObjective-EnablingObjective-XY"/>
        <w:spacing w:line="240" w:lineRule="atLeast"/>
        <w:ind w:left="561" w:hanging="561"/>
        <w:rPr>
          <w:rFonts w:asciiTheme="minorHAnsi" w:eastAsiaTheme="minorHAnsi" w:hAnsiTheme="minorHAnsi"/>
        </w:rPr>
      </w:pPr>
      <w:r>
        <w:rPr>
          <w:rFonts w:asciiTheme="minorHAnsi" w:eastAsiaTheme="minorHAnsi" w:hAnsiTheme="minorHAnsi"/>
        </w:rPr>
        <w:t>2.2</w:t>
      </w:r>
      <w:r w:rsidR="007857C3" w:rsidRPr="004D05B2">
        <w:rPr>
          <w:rFonts w:asciiTheme="minorHAnsi" w:eastAsiaTheme="minorHAnsi" w:hAnsiTheme="minorHAnsi"/>
        </w:rPr>
        <w:tab/>
      </w:r>
      <w:r w:rsidR="00337D68" w:rsidRPr="00337D68">
        <w:rPr>
          <w:rFonts w:asciiTheme="minorHAnsi" w:eastAsiaTheme="minorHAnsi" w:hAnsiTheme="minorHAnsi"/>
        </w:rPr>
        <w:t>Clearly show they have followed a recognised model to coach individuals and how using this model has supported individuals to achieve their goals.</w:t>
      </w:r>
    </w:p>
    <w:p w14:paraId="46925B29" w14:textId="5AA5DA17" w:rsidR="007857C3" w:rsidRPr="00337D68" w:rsidRDefault="007857C3" w:rsidP="00061F81">
      <w:pPr>
        <w:pStyle w:val="EducationalObjective-EnablingObjective-XY"/>
        <w:spacing w:line="240" w:lineRule="atLeast"/>
        <w:ind w:left="561" w:hanging="561"/>
        <w:rPr>
          <w:rFonts w:asciiTheme="minorHAnsi" w:eastAsiaTheme="minorHAnsi" w:hAnsiTheme="minorHAnsi"/>
        </w:rPr>
      </w:pPr>
      <w:r w:rsidRPr="00740DB5">
        <w:rPr>
          <w:rFonts w:asciiTheme="minorHAnsi" w:eastAsiaTheme="minorHAnsi" w:hAnsiTheme="minorHAnsi"/>
        </w:rPr>
        <w:t>2.3</w:t>
      </w:r>
      <w:r w:rsidRPr="00740DB5">
        <w:rPr>
          <w:rFonts w:asciiTheme="minorHAnsi" w:eastAsiaTheme="minorHAnsi" w:hAnsiTheme="minorHAnsi"/>
        </w:rPr>
        <w:tab/>
      </w:r>
      <w:r w:rsidR="00337D68" w:rsidRPr="00337D68">
        <w:rPr>
          <w:rFonts w:asciiTheme="minorHAnsi" w:eastAsiaTheme="minorHAnsi" w:hAnsiTheme="minorHAnsi"/>
        </w:rPr>
        <w:t>Demonstrate that within the coaching process they have used the knowledge, skills and behaviours required of an effective coach. The learner must describe how the communication techniques of questioning and listening were used and show how these contributed to effective coaching. Observations of the learner’s coaching by a supervisor/tutor and any feedback received by the learner may be used as evidence.</w:t>
      </w:r>
    </w:p>
    <w:p w14:paraId="77C0009E" w14:textId="41E59E8C" w:rsidR="007857C3" w:rsidRDefault="007857C3" w:rsidP="00061F81">
      <w:pPr>
        <w:pStyle w:val="EducationalObjective-EnablingObjective-XY"/>
        <w:spacing w:line="240" w:lineRule="atLeast"/>
        <w:ind w:left="561" w:hanging="561"/>
        <w:rPr>
          <w:rFonts w:asciiTheme="minorHAnsi" w:eastAsiaTheme="minorHAnsi" w:hAnsiTheme="minorHAnsi"/>
        </w:rPr>
      </w:pPr>
      <w:r w:rsidRPr="00740DB5">
        <w:rPr>
          <w:rFonts w:asciiTheme="minorHAnsi" w:eastAsiaTheme="minorHAnsi" w:hAnsiTheme="minorHAnsi"/>
        </w:rPr>
        <w:t>2.4</w:t>
      </w:r>
      <w:r w:rsidRPr="00740DB5">
        <w:rPr>
          <w:rFonts w:asciiTheme="minorHAnsi" w:eastAsiaTheme="minorHAnsi" w:hAnsiTheme="minorHAnsi"/>
        </w:rPr>
        <w:tab/>
      </w:r>
      <w:r w:rsidR="00337D68" w:rsidRPr="00337D68">
        <w:rPr>
          <w:rFonts w:asciiTheme="minorHAnsi" w:eastAsiaTheme="minorHAnsi" w:hAnsiTheme="minorHAnsi"/>
        </w:rPr>
        <w:t>Provide evidence of how they have monitored and maintained records of coaching over the 6 hours coaching from initial contact with coaches through to conclusion.</w:t>
      </w:r>
      <w:r w:rsidR="00337D68">
        <w:rPr>
          <w:rFonts w:asciiTheme="minorHAnsi" w:eastAsiaTheme="minorHAnsi" w:hAnsiTheme="minorHAnsi"/>
        </w:rPr>
        <w:t xml:space="preserve"> </w:t>
      </w:r>
    </w:p>
    <w:p w14:paraId="21002665" w14:textId="77777777" w:rsidR="00E8552E" w:rsidRPr="00740DB5" w:rsidRDefault="00E8552E" w:rsidP="00061F81">
      <w:pPr>
        <w:pStyle w:val="EducationalObjective-EnablingObjective-XY"/>
        <w:spacing w:line="240" w:lineRule="atLeast"/>
        <w:ind w:left="561" w:hanging="561"/>
        <w:rPr>
          <w:rFonts w:asciiTheme="minorHAnsi" w:eastAsiaTheme="minorHAnsi" w:hAnsiTheme="minorHAnsi"/>
        </w:rPr>
      </w:pPr>
    </w:p>
    <w:p w14:paraId="5B6B4FA0" w14:textId="77777777" w:rsidR="007857C3" w:rsidRPr="00D863A7" w:rsidRDefault="007857C3" w:rsidP="00061F81">
      <w:pPr>
        <w:pStyle w:val="Lesson-Topic-Title-XY"/>
        <w:spacing w:before="40" w:after="40" w:line="240" w:lineRule="atLeast"/>
      </w:pPr>
      <w:r w:rsidRPr="00D863A7">
        <w:t>Learning outcome (LO 3)</w:t>
      </w:r>
    </w:p>
    <w:p w14:paraId="639D5F30" w14:textId="77777777" w:rsidR="007857C3" w:rsidRPr="00882A6B" w:rsidRDefault="007857C3" w:rsidP="00061F81">
      <w:pPr>
        <w:pStyle w:val="EducationalObjective-ObjectiveIntro-XY"/>
        <w:spacing w:before="40" w:after="40" w:line="240" w:lineRule="atLeast"/>
        <w:rPr>
          <w:rFonts w:asciiTheme="minorHAnsi" w:eastAsiaTheme="minorHAnsi" w:hAnsiTheme="minorHAnsi" w:cstheme="minorBidi"/>
          <w:szCs w:val="22"/>
        </w:rPr>
      </w:pPr>
      <w:r w:rsidRPr="00882A6B">
        <w:rPr>
          <w:rFonts w:asciiTheme="minorHAnsi" w:eastAsiaTheme="minorHAnsi" w:hAnsiTheme="minorHAnsi" w:cstheme="minorBidi"/>
          <w:szCs w:val="22"/>
        </w:rPr>
        <w:t>The learner will:</w:t>
      </w:r>
    </w:p>
    <w:p w14:paraId="1F556EAC" w14:textId="1612F14B" w:rsidR="007857C3" w:rsidRDefault="00882A6B" w:rsidP="00061F81">
      <w:pPr>
        <w:pStyle w:val="EducationalObjective-EnablingObjective-XY"/>
        <w:spacing w:line="240" w:lineRule="atLeast"/>
        <w:ind w:left="561" w:hanging="561"/>
        <w:rPr>
          <w:rFonts w:asciiTheme="minorHAnsi" w:eastAsiaTheme="minorHAnsi" w:hAnsiTheme="minorHAnsi"/>
        </w:rPr>
      </w:pPr>
      <w:r>
        <w:rPr>
          <w:rFonts w:asciiTheme="minorHAnsi" w:eastAsiaTheme="minorHAnsi" w:hAnsiTheme="minorHAnsi"/>
        </w:rPr>
        <w:t>3</w:t>
      </w:r>
      <w:r>
        <w:rPr>
          <w:rFonts w:asciiTheme="minorHAnsi" w:eastAsiaTheme="minorHAnsi" w:hAnsiTheme="minorHAnsi"/>
        </w:rPr>
        <w:tab/>
      </w:r>
      <w:r w:rsidR="00C15E26" w:rsidRPr="00C15E26">
        <w:rPr>
          <w:rFonts w:asciiTheme="minorHAnsi" w:eastAsiaTheme="minorHAnsi" w:hAnsiTheme="minorHAnsi"/>
        </w:rPr>
        <w:t>Be able to gather evidence of ongoing review of their own coaching practice</w:t>
      </w:r>
    </w:p>
    <w:p w14:paraId="6FBF9878" w14:textId="77777777" w:rsidR="00061F81" w:rsidRPr="00882A6B" w:rsidRDefault="00061F81" w:rsidP="00061F81">
      <w:pPr>
        <w:pStyle w:val="EducationalObjective-EnablingObjective-XY"/>
        <w:spacing w:line="240" w:lineRule="atLeast"/>
        <w:ind w:left="561" w:hanging="561"/>
        <w:rPr>
          <w:rFonts w:asciiTheme="minorHAnsi" w:eastAsiaTheme="minorHAnsi" w:hAnsiTheme="minorHAnsi"/>
        </w:rPr>
      </w:pPr>
    </w:p>
    <w:p w14:paraId="6DD8119D" w14:textId="7B25F426" w:rsidR="007857C3" w:rsidRPr="00D84B22" w:rsidRDefault="007857C3" w:rsidP="00061F81">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sidRPr="00D84B22">
        <w:rPr>
          <w:rFonts w:ascii="Bitter" w:eastAsia="Times New Roman" w:hAnsi="Bitter" w:cs="Times New Roman"/>
          <w:b/>
          <w:bCs/>
          <w:color w:val="F49515"/>
          <w:sz w:val="26"/>
          <w:szCs w:val="26"/>
          <w:lang w:eastAsia="en-GB"/>
        </w:rPr>
        <w:t>Assessment criteria</w:t>
      </w:r>
    </w:p>
    <w:p w14:paraId="51D46528" w14:textId="410E92C7" w:rsidR="007857C3" w:rsidRPr="00D84B22" w:rsidRDefault="007857C3" w:rsidP="00061F81">
      <w:pPr>
        <w:pStyle w:val="EducationalObjective-ObjectiveIntro-XY"/>
        <w:spacing w:before="40" w:after="40" w:line="240" w:lineRule="atLeast"/>
        <w:rPr>
          <w:rFonts w:asciiTheme="minorHAnsi" w:eastAsiaTheme="minorHAnsi" w:hAnsiTheme="minorHAnsi" w:cstheme="minorBidi"/>
          <w:szCs w:val="22"/>
        </w:rPr>
      </w:pPr>
      <w:r w:rsidRPr="00D84B22">
        <w:rPr>
          <w:rFonts w:asciiTheme="minorHAnsi" w:eastAsiaTheme="minorHAnsi" w:hAnsiTheme="minorHAnsi" w:cstheme="minorBidi"/>
          <w:szCs w:val="22"/>
        </w:rPr>
        <w:t>The learner can:</w:t>
      </w:r>
    </w:p>
    <w:p w14:paraId="263274DE" w14:textId="6A516202" w:rsidR="007857C3" w:rsidRPr="0023732F" w:rsidRDefault="007857C3" w:rsidP="00061F81">
      <w:pPr>
        <w:pStyle w:val="EducationalObjective-EnablingObjective-XY"/>
        <w:spacing w:line="240" w:lineRule="atLeast"/>
        <w:ind w:left="561" w:hanging="561"/>
        <w:rPr>
          <w:rFonts w:asciiTheme="minorHAnsi" w:eastAsiaTheme="minorHAnsi" w:hAnsiTheme="minorHAnsi"/>
        </w:rPr>
      </w:pPr>
      <w:r w:rsidRPr="0023732F">
        <w:rPr>
          <w:rFonts w:asciiTheme="minorHAnsi" w:eastAsiaTheme="minorHAnsi" w:hAnsiTheme="minorHAnsi"/>
        </w:rPr>
        <w:t>3.1</w:t>
      </w:r>
      <w:r w:rsidRPr="0023732F">
        <w:rPr>
          <w:rFonts w:asciiTheme="minorHAnsi" w:eastAsiaTheme="minorHAnsi" w:hAnsiTheme="minorHAnsi"/>
        </w:rPr>
        <w:tab/>
      </w:r>
      <w:r w:rsidR="00C15E26" w:rsidRPr="00C15E26">
        <w:rPr>
          <w:rFonts w:asciiTheme="minorHAnsi" w:eastAsiaTheme="minorHAnsi" w:hAnsiTheme="minorHAnsi"/>
        </w:rPr>
        <w:t>Reflect on each session and identify key learning to support continuous professional development</w:t>
      </w:r>
    </w:p>
    <w:p w14:paraId="190C0FD3" w14:textId="6DDF96AA" w:rsidR="007857C3" w:rsidRPr="0023732F" w:rsidRDefault="007857C3" w:rsidP="00061F81">
      <w:pPr>
        <w:pStyle w:val="EducationalObjective-EnablingObjective-XY"/>
        <w:spacing w:line="240" w:lineRule="atLeast"/>
        <w:ind w:left="561" w:hanging="561"/>
        <w:rPr>
          <w:rFonts w:asciiTheme="minorHAnsi" w:eastAsiaTheme="minorHAnsi" w:hAnsiTheme="minorHAnsi"/>
        </w:rPr>
      </w:pPr>
      <w:r w:rsidRPr="0023732F">
        <w:rPr>
          <w:rFonts w:asciiTheme="minorHAnsi" w:eastAsiaTheme="minorHAnsi" w:hAnsiTheme="minorHAnsi"/>
        </w:rPr>
        <w:t>3.2</w:t>
      </w:r>
      <w:r w:rsidRPr="0023732F">
        <w:rPr>
          <w:rFonts w:asciiTheme="minorHAnsi" w:eastAsiaTheme="minorHAnsi" w:hAnsiTheme="minorHAnsi"/>
        </w:rPr>
        <w:tab/>
      </w:r>
      <w:r w:rsidR="00C15E26" w:rsidRPr="00C15E26">
        <w:rPr>
          <w:rFonts w:asciiTheme="minorHAnsi" w:eastAsiaTheme="minorHAnsi" w:hAnsiTheme="minorHAnsi"/>
        </w:rPr>
        <w:t>Gather ongoing feedback on effectiveness of their coaching for each sess</w:t>
      </w:r>
      <w:r w:rsidR="00C15E26">
        <w:rPr>
          <w:rFonts w:asciiTheme="minorHAnsi" w:eastAsiaTheme="minorHAnsi" w:hAnsiTheme="minorHAnsi"/>
        </w:rPr>
        <w:t>ion and show evidence of this</w:t>
      </w:r>
    </w:p>
    <w:p w14:paraId="4FE5600A" w14:textId="1945435F" w:rsidR="007857C3" w:rsidRDefault="007857C3" w:rsidP="00061F81">
      <w:pPr>
        <w:pStyle w:val="EducationalObjective-EnablingObjective-XY"/>
        <w:spacing w:line="240" w:lineRule="atLeast"/>
        <w:ind w:left="561" w:hanging="561"/>
        <w:rPr>
          <w:rFonts w:asciiTheme="minorHAnsi" w:eastAsiaTheme="minorHAnsi" w:hAnsiTheme="minorHAnsi"/>
        </w:rPr>
      </w:pPr>
      <w:r w:rsidRPr="0023732F">
        <w:rPr>
          <w:rFonts w:asciiTheme="minorHAnsi" w:eastAsiaTheme="minorHAnsi" w:hAnsiTheme="minorHAnsi"/>
        </w:rPr>
        <w:t>3.3</w:t>
      </w:r>
      <w:r w:rsidRPr="0023732F">
        <w:rPr>
          <w:rFonts w:asciiTheme="minorHAnsi" w:eastAsiaTheme="minorHAnsi" w:hAnsiTheme="minorHAnsi"/>
        </w:rPr>
        <w:tab/>
      </w:r>
      <w:r w:rsidR="00C15E26" w:rsidRPr="00C15E26">
        <w:rPr>
          <w:rFonts w:asciiTheme="minorHAnsi" w:eastAsiaTheme="minorHAnsi" w:hAnsiTheme="minorHAnsi"/>
        </w:rPr>
        <w:t>Review and evidence own ability to use effective communication skills, including questioning, listening and giving feedback in order to facilitate coaching practice</w:t>
      </w:r>
    </w:p>
    <w:p w14:paraId="11364664" w14:textId="244925B6" w:rsidR="00C15E26" w:rsidRDefault="00C15E26" w:rsidP="00061F81">
      <w:pPr>
        <w:pStyle w:val="EducationalObjective-EnablingObjective-XY"/>
        <w:spacing w:line="240" w:lineRule="atLeast"/>
        <w:ind w:left="561" w:hanging="561"/>
        <w:rPr>
          <w:rFonts w:asciiTheme="minorHAnsi" w:eastAsiaTheme="minorHAnsi" w:hAnsiTheme="minorHAnsi"/>
        </w:rPr>
      </w:pPr>
      <w:r>
        <w:rPr>
          <w:rFonts w:asciiTheme="minorHAnsi" w:eastAsiaTheme="minorHAnsi" w:hAnsiTheme="minorHAnsi"/>
        </w:rPr>
        <w:t>3.4</w:t>
      </w:r>
      <w:r>
        <w:rPr>
          <w:rFonts w:asciiTheme="minorHAnsi" w:eastAsiaTheme="minorHAnsi" w:hAnsiTheme="minorHAnsi"/>
        </w:rPr>
        <w:tab/>
      </w:r>
      <w:r w:rsidRPr="00C15E26">
        <w:rPr>
          <w:rFonts w:asciiTheme="minorHAnsi" w:eastAsiaTheme="minorHAnsi" w:hAnsiTheme="minorHAnsi"/>
        </w:rPr>
        <w:t>Summarise the outcomes of ongoing supervision for a minimum of 1 session of effective coaching to improve practice</w:t>
      </w:r>
    </w:p>
    <w:p w14:paraId="2538832C" w14:textId="77777777" w:rsidR="00061F81" w:rsidRPr="00C15E26" w:rsidRDefault="00061F81" w:rsidP="00061F81">
      <w:pPr>
        <w:pStyle w:val="EducationalObjective-EnablingObjective-XY"/>
        <w:spacing w:line="240" w:lineRule="atLeast"/>
        <w:ind w:left="561" w:hanging="561"/>
        <w:rPr>
          <w:rFonts w:asciiTheme="minorHAnsi" w:eastAsiaTheme="minorHAnsi" w:hAnsiTheme="minorHAnsi"/>
        </w:rPr>
      </w:pPr>
    </w:p>
    <w:p w14:paraId="71F15131" w14:textId="77777777" w:rsidR="007857C3" w:rsidRPr="0023732F" w:rsidRDefault="007857C3" w:rsidP="00061F81">
      <w:pPr>
        <w:pStyle w:val="Lesson-Topic-Title-XY"/>
        <w:spacing w:before="40" w:after="40" w:line="240" w:lineRule="atLeast"/>
      </w:pPr>
      <w:r w:rsidRPr="0023732F">
        <w:t>Depth</w:t>
      </w:r>
    </w:p>
    <w:p w14:paraId="03119CC6" w14:textId="5DD94B34" w:rsidR="007857C3" w:rsidRPr="00C15E26" w:rsidRDefault="007857C3" w:rsidP="00061F81">
      <w:pPr>
        <w:pStyle w:val="EducationalObjective-EnablingObjective-XY"/>
        <w:spacing w:line="240" w:lineRule="atLeast"/>
        <w:ind w:left="561" w:hanging="561"/>
        <w:rPr>
          <w:rFonts w:asciiTheme="minorHAnsi" w:eastAsiaTheme="minorHAnsi" w:hAnsiTheme="minorHAnsi"/>
        </w:rPr>
      </w:pPr>
      <w:r w:rsidRPr="0023732F">
        <w:rPr>
          <w:rFonts w:asciiTheme="minorHAnsi" w:eastAsiaTheme="minorHAnsi" w:hAnsiTheme="minorHAnsi"/>
        </w:rPr>
        <w:t>3.1</w:t>
      </w:r>
      <w:r w:rsidRPr="0023732F">
        <w:rPr>
          <w:rFonts w:asciiTheme="minorHAnsi" w:eastAsiaTheme="minorHAnsi" w:hAnsiTheme="minorHAnsi"/>
        </w:rPr>
        <w:tab/>
      </w:r>
      <w:r w:rsidR="00C15E26" w:rsidRPr="00C15E26">
        <w:rPr>
          <w:rFonts w:asciiTheme="minorHAnsi" w:eastAsiaTheme="minorHAnsi" w:hAnsiTheme="minorHAnsi"/>
        </w:rPr>
        <w:t>Reflective practice in coaching. Use of reflective log to reflect to capture learning points and plan for improvement</w:t>
      </w:r>
      <w:r w:rsidR="00A8075F">
        <w:rPr>
          <w:rFonts w:asciiTheme="minorHAnsi" w:eastAsiaTheme="minorHAnsi" w:hAnsiTheme="minorHAnsi"/>
        </w:rPr>
        <w:t>.</w:t>
      </w:r>
    </w:p>
    <w:p w14:paraId="55B7F826" w14:textId="757CF740" w:rsidR="007857C3" w:rsidRPr="0023732F" w:rsidRDefault="007857C3" w:rsidP="00061F81">
      <w:pPr>
        <w:pStyle w:val="EducationalObjective-EnablingObjective-XY"/>
        <w:spacing w:line="240" w:lineRule="atLeast"/>
        <w:ind w:left="561" w:hanging="561"/>
        <w:rPr>
          <w:rFonts w:asciiTheme="minorHAnsi" w:eastAsiaTheme="minorHAnsi" w:hAnsiTheme="minorHAnsi"/>
        </w:rPr>
      </w:pPr>
      <w:r w:rsidRPr="0023732F">
        <w:rPr>
          <w:rFonts w:asciiTheme="minorHAnsi" w:eastAsiaTheme="minorHAnsi" w:hAnsiTheme="minorHAnsi"/>
        </w:rPr>
        <w:t>3.2</w:t>
      </w:r>
      <w:r w:rsidRPr="0023732F">
        <w:rPr>
          <w:rFonts w:asciiTheme="minorHAnsi" w:eastAsiaTheme="minorHAnsi" w:hAnsiTheme="minorHAnsi"/>
        </w:rPr>
        <w:tab/>
      </w:r>
      <w:r w:rsidR="00C15E26" w:rsidRPr="00C15E26">
        <w:rPr>
          <w:rFonts w:asciiTheme="minorHAnsi" w:eastAsiaTheme="minorHAnsi" w:hAnsiTheme="minorHAnsi"/>
        </w:rPr>
        <w:t>How to analyse feedback for useful information on effectiveness, patterns, process and for planning improvement/future development of coaching.</w:t>
      </w:r>
    </w:p>
    <w:p w14:paraId="0DB7A7B2" w14:textId="7426EBF8" w:rsidR="007857C3" w:rsidRDefault="007857C3" w:rsidP="00061F81">
      <w:pPr>
        <w:pStyle w:val="EducationalObjective-EnablingObjective-XY"/>
        <w:spacing w:line="240" w:lineRule="atLeast"/>
        <w:ind w:left="561" w:hanging="561"/>
        <w:rPr>
          <w:rFonts w:asciiTheme="minorHAnsi" w:eastAsiaTheme="minorHAnsi" w:hAnsiTheme="minorHAnsi"/>
        </w:rPr>
      </w:pPr>
      <w:r w:rsidRPr="0023732F">
        <w:rPr>
          <w:rFonts w:asciiTheme="minorHAnsi" w:eastAsiaTheme="minorHAnsi" w:hAnsiTheme="minorHAnsi"/>
        </w:rPr>
        <w:lastRenderedPageBreak/>
        <w:t xml:space="preserve">3.3 </w:t>
      </w:r>
      <w:r w:rsidRPr="0023732F">
        <w:rPr>
          <w:rFonts w:asciiTheme="minorHAnsi" w:eastAsiaTheme="minorHAnsi" w:hAnsiTheme="minorHAnsi"/>
        </w:rPr>
        <w:tab/>
      </w:r>
      <w:r w:rsidR="00C15E26" w:rsidRPr="00C15E26">
        <w:rPr>
          <w:rFonts w:asciiTheme="minorHAnsi" w:eastAsiaTheme="minorHAnsi" w:hAnsiTheme="minorHAnsi"/>
        </w:rPr>
        <w:t>Communication skills and techniques (</w:t>
      </w:r>
      <w:r w:rsidR="00245E82" w:rsidRPr="00C15E26">
        <w:rPr>
          <w:rFonts w:asciiTheme="minorHAnsi" w:eastAsiaTheme="minorHAnsi" w:hAnsiTheme="minorHAnsi"/>
        </w:rPr>
        <w:t>e.</w:t>
      </w:r>
      <w:r w:rsidR="00245E82">
        <w:rPr>
          <w:rFonts w:asciiTheme="minorHAnsi" w:eastAsiaTheme="minorHAnsi" w:hAnsiTheme="minorHAnsi"/>
        </w:rPr>
        <w:t>g.,</w:t>
      </w:r>
      <w:r w:rsidR="00C15E26" w:rsidRPr="00C15E26">
        <w:rPr>
          <w:rFonts w:asciiTheme="minorHAnsi" w:eastAsiaTheme="minorHAnsi" w:hAnsiTheme="minorHAnsi"/>
        </w:rPr>
        <w:t xml:space="preserve"> non-verbal, use of silence, types of questioning, listening, use of feedback, etc.)</w:t>
      </w:r>
      <w:r w:rsidR="00A8075F">
        <w:rPr>
          <w:rFonts w:asciiTheme="minorHAnsi" w:eastAsiaTheme="minorHAnsi" w:hAnsiTheme="minorHAnsi"/>
        </w:rPr>
        <w:t>.</w:t>
      </w:r>
    </w:p>
    <w:p w14:paraId="6580F5AC" w14:textId="14378062" w:rsidR="00C15E26" w:rsidRDefault="00C15E26" w:rsidP="00061F81">
      <w:pPr>
        <w:pStyle w:val="EducationalObjective-EnablingObjective-XY"/>
        <w:spacing w:line="240" w:lineRule="atLeast"/>
        <w:ind w:left="561" w:hanging="561"/>
        <w:rPr>
          <w:rFonts w:asciiTheme="minorHAnsi" w:eastAsiaTheme="minorHAnsi" w:hAnsiTheme="minorHAnsi"/>
        </w:rPr>
      </w:pPr>
      <w:r>
        <w:rPr>
          <w:rFonts w:asciiTheme="minorHAnsi" w:eastAsiaTheme="minorHAnsi" w:hAnsiTheme="minorHAnsi"/>
        </w:rPr>
        <w:t>3.4</w:t>
      </w:r>
      <w:r>
        <w:rPr>
          <w:rFonts w:asciiTheme="minorHAnsi" w:eastAsiaTheme="minorHAnsi" w:hAnsiTheme="minorHAnsi"/>
        </w:rPr>
        <w:tab/>
      </w:r>
      <w:r w:rsidRPr="00C15E26">
        <w:rPr>
          <w:rFonts w:asciiTheme="minorHAnsi" w:eastAsiaTheme="minorHAnsi" w:hAnsiTheme="minorHAnsi"/>
        </w:rPr>
        <w:t xml:space="preserve">Feedback from supervisor on coaching process, knowledge, skills and techniques. </w:t>
      </w:r>
      <w:r w:rsidR="004B2013">
        <w:rPr>
          <w:rFonts w:asciiTheme="minorHAnsi" w:eastAsiaTheme="minorHAnsi" w:hAnsiTheme="minorHAnsi"/>
        </w:rPr>
        <w:t xml:space="preserve"> </w:t>
      </w:r>
      <w:r w:rsidRPr="004B2013">
        <w:rPr>
          <w:rFonts w:asciiTheme="minorHAnsi" w:eastAsiaTheme="minorHAnsi" w:hAnsiTheme="minorHAnsi"/>
        </w:rPr>
        <w:t>Us</w:t>
      </w:r>
      <w:r w:rsidR="005E5AF4">
        <w:rPr>
          <w:rFonts w:asciiTheme="minorHAnsi" w:eastAsiaTheme="minorHAnsi" w:hAnsiTheme="minorHAnsi"/>
        </w:rPr>
        <w:t>e of</w:t>
      </w:r>
      <w:r w:rsidRPr="004B2013">
        <w:rPr>
          <w:rFonts w:asciiTheme="minorHAnsi" w:eastAsiaTheme="minorHAnsi" w:hAnsiTheme="minorHAnsi"/>
        </w:rPr>
        <w:t xml:space="preserve"> feedback to improve effective coaching</w:t>
      </w:r>
      <w:r w:rsidR="00A8075F">
        <w:rPr>
          <w:rFonts w:asciiTheme="minorHAnsi" w:eastAsiaTheme="minorHAnsi" w:hAnsiTheme="minorHAnsi"/>
        </w:rPr>
        <w:t>.</w:t>
      </w:r>
    </w:p>
    <w:p w14:paraId="7F72225A" w14:textId="77777777" w:rsidR="00061F81" w:rsidRPr="004B2013" w:rsidRDefault="00061F81" w:rsidP="00061F81">
      <w:pPr>
        <w:pStyle w:val="EducationalObjective-EnablingObjective-XY"/>
        <w:spacing w:line="240" w:lineRule="atLeast"/>
        <w:ind w:left="561" w:hanging="561"/>
      </w:pPr>
    </w:p>
    <w:p w14:paraId="463CA8D1" w14:textId="77777777" w:rsidR="007857C3" w:rsidRPr="00161515" w:rsidRDefault="007857C3" w:rsidP="00061F81">
      <w:pPr>
        <w:pStyle w:val="Lesson-Topic-Title-XY"/>
        <w:spacing w:before="40" w:after="40" w:line="240" w:lineRule="atLeast"/>
      </w:pPr>
      <w:r w:rsidRPr="00161515">
        <w:t>Assessment guidance</w:t>
      </w:r>
    </w:p>
    <w:p w14:paraId="6FFC1A33" w14:textId="77777777" w:rsidR="00161515" w:rsidRPr="00161515" w:rsidRDefault="007857C3" w:rsidP="00061F81">
      <w:pPr>
        <w:pStyle w:val="EducationalObjective-ObjectiveIntro-XY"/>
        <w:spacing w:before="40" w:after="40" w:line="240" w:lineRule="atLeast"/>
        <w:rPr>
          <w:rFonts w:asciiTheme="minorHAnsi" w:eastAsiaTheme="minorHAnsi" w:hAnsiTheme="minorHAnsi" w:cstheme="minorBidi"/>
          <w:szCs w:val="22"/>
        </w:rPr>
      </w:pPr>
      <w:r w:rsidRPr="00161515">
        <w:rPr>
          <w:rFonts w:asciiTheme="minorHAnsi" w:eastAsiaTheme="minorHAnsi" w:hAnsiTheme="minorHAnsi" w:cstheme="minorBidi"/>
          <w:szCs w:val="22"/>
        </w:rPr>
        <w:t>The learner must:</w:t>
      </w:r>
    </w:p>
    <w:p w14:paraId="442603FD" w14:textId="3BD87CB4" w:rsidR="007857C3" w:rsidRPr="001B7CB6" w:rsidRDefault="007857C3" w:rsidP="00061F81">
      <w:pPr>
        <w:pStyle w:val="EducationalObjective-EnablingObjective-XY"/>
        <w:spacing w:line="240" w:lineRule="atLeast"/>
        <w:ind w:left="561" w:hanging="561"/>
        <w:rPr>
          <w:rFonts w:asciiTheme="minorHAnsi" w:eastAsiaTheme="minorHAnsi" w:hAnsiTheme="minorHAnsi"/>
        </w:rPr>
      </w:pPr>
      <w:r w:rsidRPr="001B7CB6">
        <w:rPr>
          <w:rFonts w:asciiTheme="minorHAnsi" w:eastAsiaTheme="minorHAnsi" w:hAnsiTheme="minorHAnsi"/>
        </w:rPr>
        <w:t>3.1</w:t>
      </w:r>
      <w:r w:rsidRPr="001B7CB6">
        <w:rPr>
          <w:rFonts w:asciiTheme="minorHAnsi" w:eastAsiaTheme="minorHAnsi" w:hAnsiTheme="minorHAnsi"/>
        </w:rPr>
        <w:tab/>
      </w:r>
      <w:r w:rsidR="00104E55" w:rsidRPr="00104E55">
        <w:rPr>
          <w:rFonts w:asciiTheme="minorHAnsi" w:eastAsiaTheme="minorHAnsi" w:hAnsiTheme="minorHAnsi"/>
        </w:rPr>
        <w:t>Provide evidence of having undertaken reflection as part of their coaching and highlight the key learning points they have taken from this practice to support their improveme</w:t>
      </w:r>
      <w:r w:rsidR="00104E55">
        <w:rPr>
          <w:rFonts w:asciiTheme="minorHAnsi" w:eastAsiaTheme="minorHAnsi" w:hAnsiTheme="minorHAnsi"/>
        </w:rPr>
        <w:t>nt and development as a coach.</w:t>
      </w:r>
    </w:p>
    <w:p w14:paraId="0173D7FB" w14:textId="6EB5F0D2" w:rsidR="007857C3" w:rsidRPr="00104E55" w:rsidRDefault="00346960" w:rsidP="00061F81">
      <w:pPr>
        <w:pStyle w:val="EducationalObjective-EnablingObjective-XY"/>
        <w:spacing w:line="240" w:lineRule="atLeast"/>
        <w:ind w:left="561" w:hanging="561"/>
        <w:rPr>
          <w:rFonts w:asciiTheme="minorHAnsi" w:eastAsiaTheme="minorHAnsi" w:hAnsiTheme="minorHAnsi"/>
        </w:rPr>
      </w:pPr>
      <w:r>
        <w:rPr>
          <w:rFonts w:asciiTheme="minorHAnsi" w:eastAsiaTheme="minorHAnsi" w:hAnsiTheme="minorHAnsi"/>
        </w:rPr>
        <w:t>3.2</w:t>
      </w:r>
      <w:r w:rsidR="007857C3" w:rsidRPr="001B7CB6">
        <w:rPr>
          <w:rFonts w:asciiTheme="minorHAnsi" w:eastAsiaTheme="minorHAnsi" w:hAnsiTheme="minorHAnsi"/>
        </w:rPr>
        <w:tab/>
      </w:r>
      <w:r w:rsidR="00104E55" w:rsidRPr="00104E55">
        <w:rPr>
          <w:rFonts w:asciiTheme="minorHAnsi" w:eastAsiaTheme="minorHAnsi" w:hAnsiTheme="minorHAnsi"/>
        </w:rPr>
        <w:t>Collect and include ongoing feedback received from individuals, supervisors or other stakeholders about the effectiveness of their coaching across the sessions. Show how the feedback for use in reviewing progress, improvement and development has been considered.</w:t>
      </w:r>
    </w:p>
    <w:p w14:paraId="54316E35" w14:textId="2ED67FFA" w:rsidR="007857C3" w:rsidRDefault="007857C3" w:rsidP="00061F81">
      <w:pPr>
        <w:pStyle w:val="EducationalObjective-EnablingObjective-XY"/>
        <w:spacing w:line="240" w:lineRule="atLeast"/>
        <w:ind w:left="561" w:hanging="561"/>
        <w:rPr>
          <w:rFonts w:asciiTheme="minorHAnsi" w:eastAsiaTheme="minorHAnsi" w:hAnsiTheme="minorHAnsi"/>
        </w:rPr>
      </w:pPr>
      <w:r w:rsidRPr="00346960">
        <w:rPr>
          <w:rFonts w:asciiTheme="minorHAnsi" w:eastAsiaTheme="minorHAnsi" w:hAnsiTheme="minorHAnsi"/>
        </w:rPr>
        <w:t>3.3</w:t>
      </w:r>
      <w:r w:rsidRPr="00346960">
        <w:rPr>
          <w:rFonts w:asciiTheme="minorHAnsi" w:eastAsiaTheme="minorHAnsi" w:hAnsiTheme="minorHAnsi"/>
        </w:rPr>
        <w:tab/>
      </w:r>
      <w:r w:rsidR="00104E55" w:rsidRPr="00104E55">
        <w:rPr>
          <w:rFonts w:asciiTheme="minorHAnsi" w:eastAsiaTheme="minorHAnsi" w:hAnsiTheme="minorHAnsi"/>
        </w:rPr>
        <w:t>Show they have reviewed their communication skills, including questioning, listening and providing feedback, in coaching and demonstrate how this has facilitated effective coaching with individuals.</w:t>
      </w:r>
    </w:p>
    <w:p w14:paraId="75F8583C" w14:textId="78E3873C" w:rsidR="00104E55" w:rsidRDefault="00104E55" w:rsidP="00061F81">
      <w:pPr>
        <w:pStyle w:val="EducationalObjective-EnablingObjective-XY"/>
        <w:spacing w:line="240" w:lineRule="atLeast"/>
        <w:ind w:left="561" w:hanging="561"/>
        <w:rPr>
          <w:rFonts w:asciiTheme="minorHAnsi" w:eastAsiaTheme="minorHAnsi" w:hAnsiTheme="minorHAnsi"/>
        </w:rPr>
      </w:pPr>
      <w:r>
        <w:rPr>
          <w:rFonts w:asciiTheme="minorHAnsi" w:eastAsiaTheme="minorHAnsi" w:hAnsiTheme="minorHAnsi"/>
        </w:rPr>
        <w:t>3.4</w:t>
      </w:r>
      <w:r>
        <w:rPr>
          <w:rFonts w:asciiTheme="minorHAnsi" w:eastAsiaTheme="minorHAnsi" w:hAnsiTheme="minorHAnsi"/>
        </w:rPr>
        <w:tab/>
      </w:r>
      <w:r w:rsidRPr="00104E55">
        <w:rPr>
          <w:rFonts w:asciiTheme="minorHAnsi" w:eastAsiaTheme="minorHAnsi" w:hAnsiTheme="minorHAnsi"/>
        </w:rPr>
        <w:t>Provide a summary of supervision sessions over a minimum of 1 session showing the outcomes of these and how this informs their future coaching practice.</w:t>
      </w:r>
    </w:p>
    <w:p w14:paraId="4BC8009B" w14:textId="77777777" w:rsidR="00E8552E" w:rsidRPr="00346960" w:rsidRDefault="00E8552E" w:rsidP="00061F81">
      <w:pPr>
        <w:pStyle w:val="EducationalObjective-EnablingObjective-XY"/>
        <w:spacing w:line="240" w:lineRule="atLeast"/>
        <w:ind w:left="561" w:hanging="561"/>
        <w:rPr>
          <w:rFonts w:asciiTheme="minorHAnsi" w:eastAsiaTheme="minorHAnsi" w:hAnsiTheme="minorHAnsi"/>
        </w:rPr>
      </w:pPr>
    </w:p>
    <w:p w14:paraId="075DBFAD" w14:textId="77777777" w:rsidR="007857C3" w:rsidRPr="00346960" w:rsidRDefault="007857C3" w:rsidP="00061F81">
      <w:pPr>
        <w:pStyle w:val="Lesson-Topic-Title-XY"/>
        <w:spacing w:before="40" w:after="40" w:line="240" w:lineRule="atLeast"/>
      </w:pPr>
      <w:r w:rsidRPr="00346960">
        <w:t xml:space="preserve">Assessment requirements </w:t>
      </w:r>
    </w:p>
    <w:p w14:paraId="328EF550" w14:textId="5C7EAFE2" w:rsidR="007857C3" w:rsidRDefault="007857C3" w:rsidP="00061F81">
      <w:pPr>
        <w:keepNext/>
        <w:keepLines/>
        <w:tabs>
          <w:tab w:val="clear" w:pos="2694"/>
        </w:tabs>
        <w:spacing w:before="40" w:after="40" w:line="240" w:lineRule="atLeast"/>
        <w:ind w:left="29" w:hanging="10"/>
        <w:rPr>
          <w:rFonts w:asciiTheme="minorHAnsi" w:hAnsiTheme="minorHAnsi" w:cs="CongressSans"/>
          <w:color w:val="3B3C42"/>
          <w:sz w:val="22"/>
          <w:szCs w:val="22"/>
          <w:lang w:val="en-US"/>
        </w:rPr>
      </w:pPr>
      <w:r w:rsidRPr="00346960">
        <w:rPr>
          <w:rFonts w:asciiTheme="minorHAnsi" w:hAnsiTheme="minorHAnsi" w:cs="CongressSans"/>
          <w:color w:val="3B3C42"/>
          <w:sz w:val="22"/>
          <w:szCs w:val="22"/>
          <w:lang w:val="en-US"/>
        </w:rPr>
        <w:t xml:space="preserve">This unit will be internally assessed through an ILM set portfolio of evidence which is marked by the centre and is subject to internal and external </w:t>
      </w:r>
      <w:r w:rsidR="00462402">
        <w:rPr>
          <w:rFonts w:ascii="Avenir LT Std 35 Light" w:eastAsia="Times New Roman" w:hAnsi="Avenir LT Std 35 Light" w:cs="Calibri"/>
          <w:color w:val="000000"/>
          <w:sz w:val="22"/>
          <w:szCs w:val="22"/>
          <w:lang w:eastAsia="en-GB"/>
        </w:rPr>
        <w:t>quality assurance</w:t>
      </w:r>
      <w:r w:rsidRPr="00346960">
        <w:rPr>
          <w:rFonts w:asciiTheme="minorHAnsi" w:hAnsiTheme="minorHAnsi" w:cs="CongressSans"/>
          <w:color w:val="3B3C42"/>
          <w:sz w:val="22"/>
          <w:szCs w:val="22"/>
          <w:lang w:val="en-US"/>
        </w:rPr>
        <w:t>.</w:t>
      </w:r>
    </w:p>
    <w:p w14:paraId="032E670B" w14:textId="77777777" w:rsidR="00E8552E" w:rsidRPr="00346960" w:rsidRDefault="00E8552E" w:rsidP="00061F81">
      <w:pPr>
        <w:keepNext/>
        <w:keepLines/>
        <w:tabs>
          <w:tab w:val="clear" w:pos="2694"/>
        </w:tabs>
        <w:spacing w:before="40" w:after="40" w:line="240" w:lineRule="atLeast"/>
        <w:ind w:left="29" w:hanging="10"/>
        <w:rPr>
          <w:rFonts w:asciiTheme="minorHAnsi" w:hAnsiTheme="minorHAnsi" w:cs="CongressSans"/>
          <w:color w:val="3B3C42"/>
          <w:sz w:val="22"/>
          <w:szCs w:val="22"/>
          <w:lang w:val="en-US"/>
        </w:rPr>
      </w:pPr>
    </w:p>
    <w:p w14:paraId="3165D102" w14:textId="0F33FD0A" w:rsidR="007857C3" w:rsidRDefault="007857C3" w:rsidP="00061F81">
      <w:pPr>
        <w:keepNext/>
        <w:keepLines/>
        <w:tabs>
          <w:tab w:val="clear" w:pos="2694"/>
        </w:tabs>
        <w:spacing w:before="40" w:after="40" w:line="240" w:lineRule="atLeast"/>
        <w:ind w:left="29" w:hanging="10"/>
        <w:rPr>
          <w:rFonts w:asciiTheme="minorHAnsi" w:hAnsiTheme="minorHAnsi" w:cs="CongressSans"/>
          <w:color w:val="3B3C42"/>
          <w:sz w:val="22"/>
          <w:szCs w:val="22"/>
          <w:lang w:val="en-US"/>
        </w:rPr>
      </w:pPr>
      <w:r w:rsidRPr="00683128">
        <w:rPr>
          <w:rFonts w:asciiTheme="minorHAnsi" w:hAnsiTheme="minorHAnsi" w:cs="CongressSans"/>
          <w:color w:val="3B3C42"/>
          <w:sz w:val="22"/>
          <w:szCs w:val="22"/>
          <w:lang w:val="en-US"/>
        </w:rPr>
        <w:t>To pass this unit the evidence that the learner presents for assessment must demonstrate that they have met the required standard specified in the learning out</w:t>
      </w:r>
      <w:r w:rsidR="00104E55" w:rsidRPr="00683128">
        <w:rPr>
          <w:rFonts w:asciiTheme="minorHAnsi" w:hAnsiTheme="minorHAnsi" w:cs="CongressSans"/>
          <w:color w:val="3B3C42"/>
          <w:sz w:val="22"/>
          <w:szCs w:val="22"/>
          <w:lang w:val="en-US"/>
        </w:rPr>
        <w:t xml:space="preserve">comes and assessment criteria. </w:t>
      </w:r>
      <w:r w:rsidRPr="00683128">
        <w:rPr>
          <w:rFonts w:asciiTheme="minorHAnsi" w:hAnsiTheme="minorHAnsi" w:cs="CongressSans"/>
          <w:color w:val="3B3C42"/>
          <w:sz w:val="22"/>
          <w:szCs w:val="22"/>
          <w:lang w:val="en-US"/>
        </w:rPr>
        <w:t>The unit will be assessed as pass/refer</w:t>
      </w:r>
      <w:r w:rsidR="00061F81">
        <w:rPr>
          <w:rFonts w:asciiTheme="minorHAnsi" w:hAnsiTheme="minorHAnsi" w:cs="CongressSans"/>
          <w:color w:val="3B3C42"/>
          <w:sz w:val="22"/>
          <w:szCs w:val="22"/>
          <w:lang w:val="en-US"/>
        </w:rPr>
        <w:t>ral</w:t>
      </w:r>
      <w:r w:rsidRPr="00683128">
        <w:rPr>
          <w:rFonts w:asciiTheme="minorHAnsi" w:hAnsiTheme="minorHAnsi" w:cs="CongressSans"/>
          <w:color w:val="3B3C42"/>
          <w:sz w:val="22"/>
          <w:szCs w:val="22"/>
          <w:lang w:val="en-US"/>
        </w:rPr>
        <w:t xml:space="preserve">. </w:t>
      </w:r>
    </w:p>
    <w:p w14:paraId="00F46820" w14:textId="77777777" w:rsidR="00E8552E" w:rsidRPr="00683128" w:rsidRDefault="00E8552E" w:rsidP="00061F81">
      <w:pPr>
        <w:keepNext/>
        <w:keepLines/>
        <w:tabs>
          <w:tab w:val="clear" w:pos="2694"/>
        </w:tabs>
        <w:spacing w:before="40" w:after="40" w:line="240" w:lineRule="atLeast"/>
        <w:ind w:left="29" w:hanging="10"/>
        <w:rPr>
          <w:rFonts w:asciiTheme="minorHAnsi" w:hAnsiTheme="minorHAnsi" w:cs="CongressSans"/>
          <w:color w:val="3B3C42"/>
          <w:sz w:val="22"/>
          <w:szCs w:val="22"/>
          <w:lang w:val="en-US"/>
        </w:rPr>
      </w:pPr>
    </w:p>
    <w:p w14:paraId="2A10167D" w14:textId="3B4B508B" w:rsidR="007857C3" w:rsidRDefault="007857C3" w:rsidP="00061F81">
      <w:pPr>
        <w:keepNext/>
        <w:keepLines/>
        <w:tabs>
          <w:tab w:val="clear" w:pos="2694"/>
        </w:tabs>
        <w:spacing w:before="40" w:after="40" w:line="240" w:lineRule="atLeast"/>
        <w:ind w:left="29" w:hanging="10"/>
        <w:rPr>
          <w:rFonts w:asciiTheme="minorHAnsi" w:hAnsiTheme="minorHAnsi" w:cs="CongressSans"/>
          <w:color w:val="3B3C42"/>
          <w:sz w:val="22"/>
          <w:szCs w:val="22"/>
          <w:lang w:val="en-US"/>
        </w:rPr>
      </w:pPr>
      <w:r w:rsidRPr="00683128">
        <w:rPr>
          <w:rFonts w:asciiTheme="minorHAnsi" w:hAnsiTheme="minorHAnsi" w:cs="CongressSans"/>
          <w:color w:val="3B3C42"/>
          <w:sz w:val="22"/>
          <w:szCs w:val="22"/>
          <w:lang w:val="en-US"/>
        </w:rPr>
        <w:t>Learners will agree with their assessor appropriate evidence which reflects their role and responsibility. Learners can use one piece of evidence to prove their skills across different assessment criteria and/or across different units. It is not necessary for learners to have each assessment criterion assessed with a separate piece of evidence.</w:t>
      </w:r>
    </w:p>
    <w:p w14:paraId="535DB1D3" w14:textId="77777777" w:rsidR="00E8552E" w:rsidRPr="00683128" w:rsidRDefault="00E8552E" w:rsidP="00061F81">
      <w:pPr>
        <w:keepNext/>
        <w:keepLines/>
        <w:tabs>
          <w:tab w:val="clear" w:pos="2694"/>
        </w:tabs>
        <w:spacing w:before="40" w:after="40" w:line="240" w:lineRule="atLeast"/>
        <w:ind w:left="29" w:hanging="10"/>
        <w:rPr>
          <w:rFonts w:asciiTheme="minorHAnsi" w:hAnsiTheme="minorHAnsi" w:cs="CongressSans"/>
          <w:color w:val="3B3C42"/>
          <w:sz w:val="22"/>
          <w:szCs w:val="22"/>
          <w:lang w:val="en-US"/>
        </w:rPr>
      </w:pPr>
    </w:p>
    <w:p w14:paraId="75CF1874" w14:textId="77777777" w:rsidR="007857C3" w:rsidRPr="00683128" w:rsidRDefault="007857C3" w:rsidP="00061F81">
      <w:pPr>
        <w:keepNext/>
        <w:keepLines/>
        <w:tabs>
          <w:tab w:val="clear" w:pos="2694"/>
        </w:tabs>
        <w:spacing w:before="40" w:after="40" w:line="240" w:lineRule="atLeast"/>
        <w:ind w:left="29" w:hanging="10"/>
        <w:rPr>
          <w:rFonts w:asciiTheme="minorHAnsi" w:hAnsiTheme="minorHAnsi" w:cs="CongressSans"/>
          <w:color w:val="3B3C42"/>
          <w:sz w:val="22"/>
          <w:szCs w:val="22"/>
          <w:lang w:val="en-US"/>
        </w:rPr>
      </w:pPr>
      <w:r w:rsidRPr="00683128">
        <w:rPr>
          <w:rFonts w:asciiTheme="minorHAnsi" w:hAnsiTheme="minorHAnsi" w:cs="CongressSans"/>
          <w:color w:val="3B3C42"/>
          <w:sz w:val="22"/>
          <w:szCs w:val="22"/>
          <w:lang w:val="en-US"/>
        </w:rPr>
        <w:t>Evidence for this unit is likely to come from naturally occurring activities within an organisational setting and may include (but is not restricted to):</w:t>
      </w:r>
    </w:p>
    <w:p w14:paraId="24EA1D58" w14:textId="77777777" w:rsidR="007857C3" w:rsidRPr="00683128" w:rsidRDefault="007857C3" w:rsidP="00061F81">
      <w:pPr>
        <w:numPr>
          <w:ilvl w:val="0"/>
          <w:numId w:val="23"/>
        </w:numPr>
        <w:tabs>
          <w:tab w:val="clear" w:pos="2694"/>
        </w:tabs>
        <w:autoSpaceDE w:val="0"/>
        <w:autoSpaceDN w:val="0"/>
        <w:adjustRightInd w:val="0"/>
        <w:spacing w:before="40" w:after="40" w:line="240" w:lineRule="atLeast"/>
        <w:ind w:left="426"/>
        <w:rPr>
          <w:rFonts w:asciiTheme="minorHAnsi" w:hAnsiTheme="minorHAnsi" w:cs="CongressSans"/>
          <w:color w:val="3B3C42"/>
          <w:sz w:val="22"/>
          <w:szCs w:val="22"/>
          <w:lang w:val="en-US"/>
        </w:rPr>
      </w:pPr>
      <w:r w:rsidRPr="00683128">
        <w:rPr>
          <w:rFonts w:asciiTheme="minorHAnsi" w:hAnsiTheme="minorHAnsi" w:cs="CongressSans"/>
          <w:color w:val="3B3C42"/>
          <w:sz w:val="22"/>
          <w:szCs w:val="22"/>
          <w:lang w:val="en-US"/>
        </w:rPr>
        <w:t xml:space="preserve">Products from the learner’s work. </w:t>
      </w:r>
    </w:p>
    <w:p w14:paraId="44746E8B" w14:textId="77777777" w:rsidR="007857C3" w:rsidRPr="00683128" w:rsidRDefault="007857C3" w:rsidP="00061F81">
      <w:pPr>
        <w:numPr>
          <w:ilvl w:val="0"/>
          <w:numId w:val="23"/>
        </w:numPr>
        <w:tabs>
          <w:tab w:val="clear" w:pos="2694"/>
        </w:tabs>
        <w:autoSpaceDE w:val="0"/>
        <w:autoSpaceDN w:val="0"/>
        <w:adjustRightInd w:val="0"/>
        <w:spacing w:before="40" w:after="40" w:line="240" w:lineRule="atLeast"/>
        <w:ind w:left="426"/>
        <w:rPr>
          <w:rFonts w:asciiTheme="minorHAnsi" w:hAnsiTheme="minorHAnsi" w:cs="CongressSans"/>
          <w:color w:val="3B3C42"/>
          <w:sz w:val="22"/>
          <w:szCs w:val="22"/>
          <w:lang w:val="en-US"/>
        </w:rPr>
      </w:pPr>
      <w:r w:rsidRPr="00683128">
        <w:rPr>
          <w:rFonts w:asciiTheme="minorHAnsi" w:hAnsiTheme="minorHAnsi" w:cs="CongressSans"/>
          <w:color w:val="3B3C42"/>
          <w:sz w:val="22"/>
          <w:szCs w:val="22"/>
          <w:lang w:val="en-US"/>
        </w:rPr>
        <w:t>Direct observation of the learner’s performance by their assessor.</w:t>
      </w:r>
    </w:p>
    <w:p w14:paraId="41C19F77" w14:textId="77777777" w:rsidR="007857C3" w:rsidRPr="00683128" w:rsidRDefault="007857C3" w:rsidP="00061F81">
      <w:pPr>
        <w:numPr>
          <w:ilvl w:val="0"/>
          <w:numId w:val="23"/>
        </w:numPr>
        <w:tabs>
          <w:tab w:val="clear" w:pos="2694"/>
        </w:tabs>
        <w:autoSpaceDE w:val="0"/>
        <w:autoSpaceDN w:val="0"/>
        <w:adjustRightInd w:val="0"/>
        <w:spacing w:before="40" w:after="40" w:line="240" w:lineRule="atLeast"/>
        <w:ind w:left="426"/>
        <w:rPr>
          <w:rFonts w:asciiTheme="minorHAnsi" w:hAnsiTheme="minorHAnsi" w:cs="CongressSans"/>
          <w:color w:val="3B3C42"/>
          <w:sz w:val="22"/>
          <w:szCs w:val="22"/>
          <w:lang w:val="en-US"/>
        </w:rPr>
      </w:pPr>
      <w:r w:rsidRPr="00683128">
        <w:rPr>
          <w:rFonts w:asciiTheme="minorHAnsi" w:hAnsiTheme="minorHAnsi" w:cs="CongressSans"/>
          <w:color w:val="3B3C42"/>
          <w:sz w:val="22"/>
          <w:szCs w:val="22"/>
          <w:lang w:val="en-US"/>
        </w:rPr>
        <w:t xml:space="preserve">Outcomes from oral or written questioning. </w:t>
      </w:r>
    </w:p>
    <w:p w14:paraId="3C0F7152" w14:textId="77777777" w:rsidR="007857C3" w:rsidRPr="00683128" w:rsidRDefault="007857C3" w:rsidP="00061F81">
      <w:pPr>
        <w:numPr>
          <w:ilvl w:val="0"/>
          <w:numId w:val="23"/>
        </w:numPr>
        <w:tabs>
          <w:tab w:val="clear" w:pos="2694"/>
        </w:tabs>
        <w:autoSpaceDE w:val="0"/>
        <w:autoSpaceDN w:val="0"/>
        <w:adjustRightInd w:val="0"/>
        <w:spacing w:before="40" w:after="40" w:line="240" w:lineRule="atLeast"/>
        <w:ind w:left="426"/>
        <w:rPr>
          <w:rFonts w:asciiTheme="minorHAnsi" w:hAnsiTheme="minorHAnsi" w:cs="CongressSans"/>
          <w:color w:val="3B3C42"/>
          <w:sz w:val="22"/>
          <w:szCs w:val="22"/>
          <w:lang w:val="en-US"/>
        </w:rPr>
      </w:pPr>
      <w:r w:rsidRPr="00683128">
        <w:rPr>
          <w:rFonts w:asciiTheme="minorHAnsi" w:hAnsiTheme="minorHAnsi" w:cs="CongressSans"/>
          <w:color w:val="3B3C42"/>
          <w:sz w:val="22"/>
          <w:szCs w:val="22"/>
          <w:lang w:val="en-US"/>
        </w:rPr>
        <w:t xml:space="preserve">Personal statements and/or reflective accounts. </w:t>
      </w:r>
    </w:p>
    <w:p w14:paraId="377B2F81" w14:textId="77777777" w:rsidR="007857C3" w:rsidRPr="00683128" w:rsidRDefault="007857C3" w:rsidP="00061F81">
      <w:pPr>
        <w:numPr>
          <w:ilvl w:val="0"/>
          <w:numId w:val="23"/>
        </w:numPr>
        <w:tabs>
          <w:tab w:val="clear" w:pos="2694"/>
        </w:tabs>
        <w:autoSpaceDE w:val="0"/>
        <w:autoSpaceDN w:val="0"/>
        <w:adjustRightInd w:val="0"/>
        <w:spacing w:before="40" w:after="40" w:line="240" w:lineRule="atLeast"/>
        <w:ind w:left="426"/>
        <w:rPr>
          <w:rFonts w:asciiTheme="minorHAnsi" w:hAnsiTheme="minorHAnsi" w:cs="CongressSans"/>
          <w:color w:val="3B3C42"/>
          <w:sz w:val="22"/>
          <w:szCs w:val="22"/>
          <w:lang w:val="en-US"/>
        </w:rPr>
      </w:pPr>
      <w:r w:rsidRPr="00683128">
        <w:rPr>
          <w:rFonts w:asciiTheme="minorHAnsi" w:hAnsiTheme="minorHAnsi" w:cs="CongressSans"/>
          <w:color w:val="3B3C42"/>
          <w:sz w:val="22"/>
          <w:szCs w:val="22"/>
          <w:lang w:val="en-US"/>
        </w:rPr>
        <w:t>Professional discussion record.</w:t>
      </w:r>
    </w:p>
    <w:p w14:paraId="0BDA441B" w14:textId="77777777" w:rsidR="007857C3" w:rsidRPr="00683128" w:rsidRDefault="007857C3" w:rsidP="00061F81">
      <w:pPr>
        <w:numPr>
          <w:ilvl w:val="0"/>
          <w:numId w:val="23"/>
        </w:numPr>
        <w:tabs>
          <w:tab w:val="clear" w:pos="2694"/>
        </w:tabs>
        <w:autoSpaceDE w:val="0"/>
        <w:autoSpaceDN w:val="0"/>
        <w:adjustRightInd w:val="0"/>
        <w:spacing w:before="40" w:after="40" w:line="240" w:lineRule="atLeast"/>
        <w:ind w:left="426"/>
        <w:rPr>
          <w:rFonts w:asciiTheme="minorHAnsi" w:hAnsiTheme="minorHAnsi" w:cs="CongressSans"/>
          <w:color w:val="3B3C42"/>
          <w:sz w:val="22"/>
          <w:szCs w:val="22"/>
          <w:lang w:val="en-US"/>
        </w:rPr>
      </w:pPr>
      <w:r w:rsidRPr="00683128">
        <w:rPr>
          <w:rFonts w:asciiTheme="minorHAnsi" w:hAnsiTheme="minorHAnsi" w:cs="CongressSans"/>
          <w:color w:val="3B3C42"/>
          <w:sz w:val="22"/>
          <w:szCs w:val="22"/>
          <w:lang w:val="en-US"/>
        </w:rPr>
        <w:t xml:space="preserve">Authentic statements/witness testimony. </w:t>
      </w:r>
    </w:p>
    <w:p w14:paraId="41E734DF" w14:textId="77777777" w:rsidR="00E8552E" w:rsidRDefault="00E8552E" w:rsidP="00061F81">
      <w:pPr>
        <w:keepNext/>
        <w:keepLines/>
        <w:tabs>
          <w:tab w:val="clear" w:pos="2694"/>
        </w:tabs>
        <w:spacing w:before="40" w:after="40" w:line="240" w:lineRule="atLeast"/>
        <w:ind w:left="29" w:hanging="10"/>
        <w:rPr>
          <w:rFonts w:asciiTheme="minorHAnsi" w:hAnsiTheme="minorHAnsi" w:cs="CongressSans"/>
          <w:color w:val="3B3C42"/>
          <w:sz w:val="22"/>
          <w:szCs w:val="22"/>
          <w:lang w:val="en-US"/>
        </w:rPr>
      </w:pPr>
    </w:p>
    <w:p w14:paraId="4F7363EC" w14:textId="5DE41AB0" w:rsidR="007857C3" w:rsidRDefault="007857C3" w:rsidP="00061F81">
      <w:pPr>
        <w:keepNext/>
        <w:keepLines/>
        <w:tabs>
          <w:tab w:val="clear" w:pos="2694"/>
        </w:tabs>
        <w:spacing w:before="40" w:after="40" w:line="240" w:lineRule="atLeast"/>
        <w:ind w:left="29" w:hanging="10"/>
        <w:rPr>
          <w:rFonts w:asciiTheme="minorHAnsi" w:hAnsiTheme="minorHAnsi" w:cs="CongressSans"/>
          <w:color w:val="3B3C42"/>
          <w:sz w:val="22"/>
          <w:szCs w:val="22"/>
          <w:lang w:val="en-US"/>
        </w:rPr>
      </w:pPr>
      <w:r w:rsidRPr="00683128">
        <w:rPr>
          <w:rFonts w:asciiTheme="minorHAnsi" w:hAnsiTheme="minorHAnsi" w:cs="CongressSans"/>
          <w:color w:val="3B3C42"/>
          <w:sz w:val="22"/>
          <w:szCs w:val="22"/>
          <w:lang w:val="en-US"/>
        </w:rPr>
        <w:t>Learners must carry the tasks out individually. Learners may carry out research and collect the information they want to use under unsupervised conditions.</w:t>
      </w:r>
    </w:p>
    <w:p w14:paraId="12E0BD50" w14:textId="77777777" w:rsidR="00E8552E" w:rsidRPr="00683128" w:rsidRDefault="00E8552E" w:rsidP="00061F81">
      <w:pPr>
        <w:keepNext/>
        <w:keepLines/>
        <w:tabs>
          <w:tab w:val="clear" w:pos="2694"/>
        </w:tabs>
        <w:spacing w:before="40" w:after="40" w:line="240" w:lineRule="atLeast"/>
        <w:ind w:left="29" w:hanging="10"/>
        <w:rPr>
          <w:rFonts w:asciiTheme="minorHAnsi" w:hAnsiTheme="minorHAnsi" w:cs="CongressSans"/>
          <w:color w:val="3B3C42"/>
          <w:sz w:val="22"/>
          <w:szCs w:val="22"/>
          <w:lang w:val="en-US"/>
        </w:rPr>
      </w:pPr>
    </w:p>
    <w:p w14:paraId="5973FB0E" w14:textId="42D66184" w:rsidR="00104E55" w:rsidRPr="00683128" w:rsidRDefault="00104E55" w:rsidP="00061F81">
      <w:pPr>
        <w:tabs>
          <w:tab w:val="clear" w:pos="2694"/>
        </w:tabs>
        <w:spacing w:before="40" w:after="40" w:line="240" w:lineRule="atLeast"/>
        <w:ind w:left="29" w:hanging="10"/>
        <w:rPr>
          <w:rFonts w:asciiTheme="minorHAnsi" w:hAnsiTheme="minorHAnsi" w:cs="CongressSans"/>
          <w:color w:val="3B3C42"/>
          <w:sz w:val="22"/>
          <w:szCs w:val="22"/>
          <w:lang w:val="en-US"/>
        </w:rPr>
      </w:pPr>
      <w:r w:rsidRPr="00683128">
        <w:rPr>
          <w:rFonts w:asciiTheme="minorHAnsi" w:hAnsiTheme="minorHAnsi" w:cs="CongressSans"/>
          <w:color w:val="3B3C42"/>
          <w:sz w:val="22"/>
          <w:szCs w:val="22"/>
          <w:lang w:val="en-US"/>
        </w:rPr>
        <w:t>Note: Please ensure confidentiality of the coaching is maintained and care taken to remove anything which may identify an individual. They may be referred to as ‘Client 1’, for example, for assessment purposes.</w:t>
      </w:r>
    </w:p>
    <w:p w14:paraId="7DEF96A7" w14:textId="15EDE0E6" w:rsidR="005024CC" w:rsidRPr="009831BD" w:rsidRDefault="005024CC" w:rsidP="005024CC">
      <w:pPr>
        <w:pStyle w:val="Lesson-Title-XY"/>
        <w:pageBreakBefore/>
        <w:spacing w:before="40"/>
        <w:ind w:left="2739" w:hanging="2739"/>
        <w:outlineLvl w:val="0"/>
        <w:rPr>
          <w:noProof w:val="0"/>
          <w:color w:val="F49515"/>
          <w:lang w:val="en-GB" w:eastAsia="en-US"/>
        </w:rPr>
      </w:pPr>
      <w:bookmarkStart w:id="40" w:name="_Toc89763401"/>
      <w:r>
        <w:rPr>
          <w:noProof w:val="0"/>
          <w:color w:val="F49515"/>
          <w:lang w:val="en-GB" w:eastAsia="en-US"/>
        </w:rPr>
        <w:lastRenderedPageBreak/>
        <w:t>Unit 302</w:t>
      </w:r>
      <w:r w:rsidRPr="009831BD">
        <w:rPr>
          <w:noProof w:val="0"/>
          <w:color w:val="F49515"/>
          <w:lang w:val="en-GB" w:eastAsia="en-US"/>
        </w:rPr>
        <w:tab/>
      </w:r>
      <w:r w:rsidRPr="005024CC">
        <w:rPr>
          <w:noProof w:val="0"/>
          <w:color w:val="F49515"/>
          <w:lang w:val="en-GB" w:eastAsia="en-US"/>
        </w:rPr>
        <w:t>Undertaking an Extended Period of Coaching within an Organisational Context</w:t>
      </w:r>
      <w:bookmarkEnd w:id="40"/>
    </w:p>
    <w:tbl>
      <w:tblPr>
        <w:tblStyle w:val="Lesson-IntroBlock-ParaBlock-TableUnitSummary-XY2110"/>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5024CC" w:rsidRPr="00CB5003" w14:paraId="430FD9A0" w14:textId="77777777" w:rsidTr="00F94D71">
        <w:trPr>
          <w:trHeight w:val="468"/>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B737D86" w14:textId="77777777" w:rsidR="005024CC" w:rsidRPr="00FC3715" w:rsidRDefault="005024CC" w:rsidP="00F94D71">
            <w:pPr>
              <w:pStyle w:val="Table-RichText-XY"/>
              <w:spacing w:after="0" w:line="240" w:lineRule="auto"/>
              <w:ind w:left="0" w:right="0"/>
              <w:rPr>
                <w:rFonts w:asciiTheme="minorHAnsi" w:hAnsiTheme="minorHAnsi"/>
                <w:bCs/>
                <w:color w:val="3B3C42"/>
              </w:rPr>
            </w:pPr>
            <w:r w:rsidRPr="00FC3715">
              <w:rPr>
                <w:rFonts w:asciiTheme="minorHAnsi" w:hAnsiTheme="minorHAnsi"/>
                <w:bCs/>
                <w:color w:val="3B3C4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48A37D6F" w14:textId="0413B801" w:rsidR="005024CC" w:rsidRPr="00CB5003" w:rsidRDefault="007C012C"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szCs w:val="28"/>
              </w:rPr>
            </w:pPr>
            <w:r w:rsidRPr="007C012C">
              <w:rPr>
                <w:rFonts w:ascii="Avenir LT Std 35 Light" w:eastAsia="Times New Roman" w:hAnsi="Avenir LT Std 35 Light" w:cs="Times New Roman"/>
                <w:color w:val="000000"/>
                <w:sz w:val="22"/>
                <w:szCs w:val="28"/>
              </w:rPr>
              <w:t>H/617/2843</w:t>
            </w:r>
          </w:p>
        </w:tc>
      </w:tr>
      <w:tr w:rsidR="005024CC" w:rsidRPr="00CB5003" w14:paraId="6E3B4631" w14:textId="77777777" w:rsidTr="00F94D71">
        <w:trPr>
          <w:trHeight w:val="469"/>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521CA1D8" w14:textId="77777777" w:rsidR="005024CC" w:rsidRPr="00CB5003" w:rsidRDefault="005024CC"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Pr>
                <w:rFonts w:ascii="Avenir LT Std 35 Light" w:eastAsia="Times New Roman" w:hAnsi="Avenir LT Std 35 Light" w:cs="Times New Roman"/>
                <w:color w:val="00000A"/>
                <w:sz w:val="22"/>
                <w:szCs w:val="28"/>
                <w:lang w:val="en-GB"/>
              </w:rPr>
              <w:t xml:space="preserve">Unit </w:t>
            </w:r>
            <w:r w:rsidRPr="00CB5003">
              <w:rPr>
                <w:rFonts w:ascii="Avenir LT Std 35 Light" w:eastAsia="Times New Roman" w:hAnsi="Avenir LT Std 35 Light" w:cs="Times New Roman"/>
                <w:color w:val="00000A"/>
                <w:sz w:val="22"/>
                <w:szCs w:val="28"/>
              </w:rPr>
              <w:t>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2F79C9B1" w14:textId="77777777" w:rsidR="005024CC" w:rsidRPr="003C04FF" w:rsidRDefault="005024CC"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3</w:t>
            </w:r>
          </w:p>
        </w:tc>
      </w:tr>
      <w:tr w:rsidR="005024CC" w:rsidRPr="00CB5003" w14:paraId="1EEBD182" w14:textId="77777777" w:rsidTr="00F94D71">
        <w:trPr>
          <w:trHeight w:val="476"/>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7300BD29" w14:textId="77777777" w:rsidR="005024CC" w:rsidRPr="00CB5003" w:rsidRDefault="005024CC"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7E65B55E" w14:textId="00AE9A60" w:rsidR="005024CC" w:rsidRPr="005024CC" w:rsidRDefault="005024CC"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7</w:t>
            </w:r>
          </w:p>
        </w:tc>
      </w:tr>
      <w:tr w:rsidR="005024CC" w:rsidRPr="00CB5003" w14:paraId="553ABA6F" w14:textId="77777777" w:rsidTr="00F94D71">
        <w:trPr>
          <w:trHeight w:val="484"/>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57D13387" w14:textId="77777777" w:rsidR="005024CC" w:rsidRPr="00CB5003" w:rsidRDefault="005024CC"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0FB2B0F1" w14:textId="61D5B9E6" w:rsidR="005024CC" w:rsidRPr="005024CC" w:rsidRDefault="005024CC"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14</w:t>
            </w:r>
          </w:p>
        </w:tc>
      </w:tr>
      <w:tr w:rsidR="005024CC" w:rsidRPr="00CB5003" w14:paraId="48E68456" w14:textId="77777777" w:rsidTr="00F94D71">
        <w:trPr>
          <w:trHeight w:val="617"/>
        </w:trPr>
        <w:tc>
          <w:tcPr>
            <w:cnfStyle w:val="001000000000" w:firstRow="0" w:lastRow="0" w:firstColumn="1" w:lastColumn="0" w:oddVBand="0" w:evenVBand="0" w:oddHBand="0" w:evenHBand="0" w:firstRowFirstColumn="0" w:firstRowLastColumn="0" w:lastRowFirstColumn="0" w:lastRowLastColumn="0"/>
            <w:tcW w:w="0" w:type="auto"/>
            <w:tcBorders>
              <w:bottom w:val="single" w:sz="36" w:space="0" w:color="FFFFFF"/>
            </w:tcBorders>
            <w:shd w:val="clear" w:color="auto" w:fill="FEE99C"/>
            <w:vAlign w:val="center"/>
          </w:tcPr>
          <w:p w14:paraId="5E0BADF1" w14:textId="77777777" w:rsidR="005024CC" w:rsidRPr="00CB5003" w:rsidRDefault="005024CC" w:rsidP="00F94D71">
            <w:pPr>
              <w:keepNext/>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011CCCB9" w14:textId="1155BAC7" w:rsidR="005024CC" w:rsidRPr="00CB5003" w:rsidRDefault="005024CC" w:rsidP="00FC3715">
            <w:pPr>
              <w:tabs>
                <w:tab w:val="clear" w:pos="2694"/>
              </w:tabs>
              <w:spacing w:before="40" w:after="40" w:line="240" w:lineRule="atLeast"/>
              <w:ind w:left="28" w:hanging="1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rPr>
            </w:pPr>
            <w:r w:rsidRPr="005024CC">
              <w:rPr>
                <w:rFonts w:ascii="Avenir LT Std 35 Light" w:eastAsia="Times New Roman" w:hAnsi="Avenir LT Std 35 Light" w:cs="Times New Roman"/>
                <w:color w:val="000000"/>
                <w:sz w:val="22"/>
                <w:szCs w:val="28"/>
              </w:rPr>
              <w:t>This unit requires learners to undertake a minimum of 12 hours of effective coaching within an organisational context plus a 2 hour meetin</w:t>
            </w:r>
            <w:r>
              <w:rPr>
                <w:rFonts w:ascii="Avenir LT Std 35 Light" w:eastAsia="Times New Roman" w:hAnsi="Avenir LT Std 35 Light" w:cs="Times New Roman"/>
                <w:color w:val="000000"/>
                <w:sz w:val="22"/>
                <w:szCs w:val="28"/>
              </w:rPr>
              <w:t xml:space="preserve">g with their supervisor/tutor. </w:t>
            </w:r>
            <w:r w:rsidRPr="005024CC">
              <w:rPr>
                <w:rFonts w:ascii="Avenir LT Std 35 Light" w:eastAsia="Times New Roman" w:hAnsi="Avenir LT Std 35 Light" w:cs="Times New Roman"/>
                <w:color w:val="000000"/>
                <w:sz w:val="22"/>
                <w:szCs w:val="28"/>
              </w:rPr>
              <w:t>Learners will be able to identify areas for improvement through ongoing review and feedback.</w:t>
            </w:r>
          </w:p>
        </w:tc>
      </w:tr>
    </w:tbl>
    <w:p w14:paraId="4E6FBABF" w14:textId="77777777" w:rsidR="005024CC" w:rsidRPr="00CB5003" w:rsidRDefault="005024CC" w:rsidP="00A826DE">
      <w:pPr>
        <w:keepNext/>
        <w:pBdr>
          <w:top w:val="single" w:sz="6" w:space="8" w:color="00000A"/>
        </w:pBdr>
        <w:tabs>
          <w:tab w:val="clear" w:pos="2694"/>
        </w:tabs>
        <w:spacing w:before="0" w:after="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Learning outcome (LO 1)</w:t>
      </w:r>
    </w:p>
    <w:p w14:paraId="2F5C1F15" w14:textId="77777777" w:rsidR="005024CC" w:rsidRDefault="005024CC" w:rsidP="00A826DE">
      <w:pPr>
        <w:pStyle w:val="EducationalObjective-ObjectiveIntro-XY"/>
        <w:spacing w:before="0" w:after="0" w:line="240" w:lineRule="atLeast"/>
        <w:rPr>
          <w:rFonts w:asciiTheme="minorHAnsi" w:eastAsiaTheme="minorHAnsi" w:hAnsiTheme="minorHAnsi" w:cstheme="minorBidi"/>
          <w:szCs w:val="22"/>
        </w:rPr>
      </w:pPr>
      <w:r>
        <w:rPr>
          <w:rFonts w:asciiTheme="minorHAnsi" w:eastAsiaTheme="minorHAnsi" w:hAnsiTheme="minorHAnsi" w:cstheme="minorBidi"/>
          <w:szCs w:val="22"/>
        </w:rPr>
        <w:t>The learner will:</w:t>
      </w:r>
    </w:p>
    <w:p w14:paraId="1FA811A5" w14:textId="493EA4EB" w:rsidR="005024CC" w:rsidRDefault="005024CC" w:rsidP="00A826DE">
      <w:pPr>
        <w:pStyle w:val="EducationalObjective-EnablingObjective-XY"/>
        <w:spacing w:before="0" w:after="0" w:line="240" w:lineRule="atLeast"/>
        <w:ind w:left="561" w:hanging="561"/>
        <w:rPr>
          <w:rFonts w:asciiTheme="minorHAnsi" w:eastAsiaTheme="minorHAnsi" w:hAnsiTheme="minorHAnsi"/>
        </w:rPr>
      </w:pPr>
      <w:r w:rsidRPr="00AB56BB">
        <w:rPr>
          <w:rFonts w:asciiTheme="minorHAnsi" w:eastAsiaTheme="minorHAnsi" w:hAnsiTheme="minorHAnsi"/>
        </w:rPr>
        <w:t>1</w:t>
      </w:r>
      <w:r w:rsidRPr="00AB56BB">
        <w:rPr>
          <w:rFonts w:asciiTheme="minorHAnsi" w:eastAsiaTheme="minorHAnsi" w:hAnsiTheme="minorHAnsi"/>
        </w:rPr>
        <w:tab/>
      </w:r>
      <w:r w:rsidRPr="00683128">
        <w:rPr>
          <w:rFonts w:asciiTheme="minorHAnsi" w:eastAsiaTheme="minorHAnsi" w:hAnsiTheme="minorHAnsi"/>
        </w:rPr>
        <w:t>Be able to plan and organise a minimum of 12 hours of effective coaching with a maximum of two individuals</w:t>
      </w:r>
      <w:r w:rsidRPr="003C04FF">
        <w:rPr>
          <w:rFonts w:asciiTheme="minorHAnsi" w:eastAsiaTheme="minorHAnsi" w:hAnsiTheme="minorHAnsi"/>
        </w:rPr>
        <w:t xml:space="preserve"> </w:t>
      </w:r>
    </w:p>
    <w:p w14:paraId="03499D92" w14:textId="77777777" w:rsidR="00A826DE" w:rsidRDefault="00A826DE" w:rsidP="00A826DE">
      <w:pPr>
        <w:pStyle w:val="EducationalObjective-EnablingObjective-XY"/>
        <w:spacing w:before="0" w:after="0" w:line="240" w:lineRule="atLeast"/>
        <w:ind w:left="561" w:hanging="561"/>
        <w:rPr>
          <w:rFonts w:asciiTheme="minorHAnsi" w:eastAsiaTheme="minorHAnsi" w:hAnsiTheme="minorHAnsi"/>
        </w:rPr>
      </w:pPr>
    </w:p>
    <w:p w14:paraId="228CCC71" w14:textId="77777777" w:rsidR="005024CC" w:rsidRPr="00CB5003" w:rsidRDefault="005024CC" w:rsidP="00A826DE">
      <w:pPr>
        <w:keepNext/>
        <w:tabs>
          <w:tab w:val="clear" w:pos="2694"/>
        </w:tabs>
        <w:spacing w:before="0" w:after="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0E8BC99F" w14:textId="77777777" w:rsidR="005024CC" w:rsidRPr="00CB5003" w:rsidRDefault="005024CC" w:rsidP="00A826DE">
      <w:pPr>
        <w:keepNext/>
        <w:tabs>
          <w:tab w:val="clear" w:pos="2694"/>
        </w:tabs>
        <w:spacing w:before="0" w:after="0" w:line="240" w:lineRule="atLeast"/>
        <w:ind w:left="29" w:hanging="10"/>
        <w:rPr>
          <w:rFonts w:ascii="Avenir LT Std 35 Light" w:eastAsia="Calibri" w:hAnsi="Avenir LT Std 35 Light" w:cs="Calibri"/>
          <w:color w:val="00000A"/>
          <w:sz w:val="22"/>
          <w:szCs w:val="28"/>
          <w:lang w:eastAsia="en-GB"/>
        </w:rPr>
      </w:pPr>
      <w:r w:rsidRPr="00CB5003">
        <w:rPr>
          <w:rFonts w:ascii="Avenir LT Std 35 Light" w:eastAsia="Times New Roman" w:hAnsi="Avenir LT Std 35 Light" w:cs="Times New Roman"/>
          <w:b/>
          <w:color w:val="3B3C42"/>
          <w:sz w:val="22"/>
          <w:szCs w:val="28"/>
          <w:lang w:eastAsia="en-GB"/>
        </w:rPr>
        <w:t>The learner can:</w:t>
      </w:r>
    </w:p>
    <w:p w14:paraId="22114899" w14:textId="489EC7B3" w:rsidR="005024CC" w:rsidRPr="005024CC" w:rsidRDefault="005024CC" w:rsidP="00A826DE">
      <w:pPr>
        <w:pStyle w:val="EducationalObjective-EnablingObjective-XY"/>
        <w:numPr>
          <w:ilvl w:val="1"/>
          <w:numId w:val="38"/>
        </w:numPr>
        <w:spacing w:before="0" w:after="0" w:line="240" w:lineRule="atLeast"/>
        <w:ind w:left="561" w:hanging="561"/>
        <w:rPr>
          <w:rFonts w:asciiTheme="minorHAnsi" w:eastAsiaTheme="minorHAnsi" w:hAnsiTheme="minorHAnsi"/>
        </w:rPr>
      </w:pPr>
      <w:r w:rsidRPr="005024CC">
        <w:rPr>
          <w:rFonts w:asciiTheme="minorHAnsi" w:eastAsiaTheme="minorHAnsi" w:hAnsiTheme="minorHAnsi"/>
        </w:rPr>
        <w:t>Produce a plan for effective coaching to take place for 12 hours</w:t>
      </w:r>
    </w:p>
    <w:p w14:paraId="4C7D18E2" w14:textId="77777777" w:rsidR="005024CC" w:rsidRDefault="005024CC" w:rsidP="00A826DE">
      <w:pPr>
        <w:pStyle w:val="EducationalObjective-EnablingObjective-XY"/>
        <w:numPr>
          <w:ilvl w:val="1"/>
          <w:numId w:val="38"/>
        </w:numPr>
        <w:spacing w:before="0" w:after="0" w:line="240" w:lineRule="atLeast"/>
        <w:ind w:left="561" w:hanging="561"/>
        <w:rPr>
          <w:rFonts w:asciiTheme="minorHAnsi" w:eastAsiaTheme="minorHAnsi" w:hAnsiTheme="minorHAnsi"/>
        </w:rPr>
      </w:pPr>
      <w:r w:rsidRPr="005024CC">
        <w:rPr>
          <w:rFonts w:asciiTheme="minorHAnsi" w:eastAsiaTheme="minorHAnsi" w:hAnsiTheme="minorHAnsi"/>
        </w:rPr>
        <w:t>Agree appropriate topics, goals and/or outcomes relevant to the context</w:t>
      </w:r>
      <w:r>
        <w:rPr>
          <w:rFonts w:asciiTheme="minorHAnsi" w:eastAsiaTheme="minorHAnsi" w:hAnsiTheme="minorHAnsi"/>
        </w:rPr>
        <w:t xml:space="preserve"> of individual(s) being coached</w:t>
      </w:r>
    </w:p>
    <w:p w14:paraId="6234BD8F" w14:textId="3A2EA77B" w:rsidR="005024CC" w:rsidRPr="00A826DE" w:rsidRDefault="005024CC" w:rsidP="00A826DE">
      <w:pPr>
        <w:pStyle w:val="EducationalObjective-EnablingObjective-XY"/>
        <w:numPr>
          <w:ilvl w:val="1"/>
          <w:numId w:val="38"/>
        </w:numPr>
        <w:spacing w:before="0" w:after="0" w:line="240" w:lineRule="atLeast"/>
        <w:ind w:left="561" w:hanging="561"/>
        <w:rPr>
          <w:rFonts w:asciiTheme="minorHAnsi" w:eastAsiaTheme="minorHAnsi" w:hAnsiTheme="minorHAnsi"/>
        </w:rPr>
      </w:pPr>
      <w:r w:rsidRPr="005024CC">
        <w:rPr>
          <w:rFonts w:asciiTheme="minorHAnsi" w:hAnsiTheme="minorHAnsi"/>
        </w:rPr>
        <w:t>Agree an appropriate and confidential contract with individual(s) and other stakeholders</w:t>
      </w:r>
    </w:p>
    <w:p w14:paraId="2ADBF16E" w14:textId="77777777" w:rsidR="00A826DE" w:rsidRPr="005024CC" w:rsidRDefault="00A826DE" w:rsidP="00A826DE">
      <w:pPr>
        <w:pStyle w:val="EducationalObjective-EnablingObjective-XY"/>
        <w:spacing w:before="0" w:after="0" w:line="240" w:lineRule="atLeast"/>
        <w:ind w:left="0" w:firstLine="0"/>
        <w:rPr>
          <w:rFonts w:asciiTheme="minorHAnsi" w:eastAsiaTheme="minorHAnsi" w:hAnsiTheme="minorHAnsi"/>
        </w:rPr>
      </w:pPr>
    </w:p>
    <w:p w14:paraId="16872A24" w14:textId="77777777" w:rsidR="005024CC" w:rsidRPr="00CB5003" w:rsidRDefault="005024CC" w:rsidP="00A826DE">
      <w:pPr>
        <w:pStyle w:val="Lesson-Topic-Title-XY"/>
        <w:spacing w:before="0" w:after="0" w:line="240" w:lineRule="atLeast"/>
      </w:pPr>
      <w:r>
        <w:t>Depth</w:t>
      </w:r>
    </w:p>
    <w:p w14:paraId="38C2293F" w14:textId="3044E9AC" w:rsidR="005024CC" w:rsidRPr="00683128" w:rsidRDefault="005024CC" w:rsidP="00A826DE">
      <w:pPr>
        <w:pStyle w:val="TitledBlock-ParaBlockindent-RichTextnumbered-XY"/>
        <w:numPr>
          <w:ilvl w:val="1"/>
          <w:numId w:val="39"/>
        </w:numPr>
        <w:spacing w:before="0" w:after="0" w:line="240" w:lineRule="atLeast"/>
        <w:ind w:left="567" w:hanging="567"/>
        <w:rPr>
          <w:rFonts w:eastAsia="Times New Roman" w:cs="CongressSans"/>
        </w:rPr>
      </w:pPr>
      <w:r w:rsidRPr="00683128">
        <w:rPr>
          <w:rFonts w:eastAsia="Times New Roman" w:cs="CongressSans"/>
        </w:rPr>
        <w:t>Coach/individual planning and preparation for best outcomes (</w:t>
      </w:r>
      <w:r w:rsidR="00245E82" w:rsidRPr="00683128">
        <w:rPr>
          <w:rFonts w:eastAsia="Times New Roman" w:cs="CongressSans"/>
        </w:rPr>
        <w:t>e.</w:t>
      </w:r>
      <w:r w:rsidR="00245E82">
        <w:rPr>
          <w:rFonts w:eastAsia="Times New Roman" w:cs="CongressSans"/>
        </w:rPr>
        <w:t>g.,</w:t>
      </w:r>
      <w:r w:rsidRPr="00683128">
        <w:rPr>
          <w:rFonts w:eastAsia="Times New Roman" w:cs="CongressSans"/>
        </w:rPr>
        <w:t xml:space="preserve"> mental, physical, resources/tools, time, space, etc.)</w:t>
      </w:r>
      <w:r w:rsidR="00A8075F">
        <w:rPr>
          <w:rFonts w:eastAsia="Times New Roman" w:cs="CongressSans"/>
        </w:rPr>
        <w:t>.</w:t>
      </w:r>
    </w:p>
    <w:p w14:paraId="0BB51B20" w14:textId="5EC53C8E" w:rsidR="005024CC" w:rsidRPr="00683128" w:rsidRDefault="005024CC" w:rsidP="00A826DE">
      <w:pPr>
        <w:pStyle w:val="TitledBlock-ParaBlockindent-RichTextnumbered-XY"/>
        <w:spacing w:before="0" w:after="0" w:line="240" w:lineRule="atLeast"/>
        <w:ind w:firstLine="0"/>
        <w:rPr>
          <w:rFonts w:eastAsia="Times New Roman" w:cs="CongressSans"/>
        </w:rPr>
      </w:pPr>
      <w:r w:rsidRPr="00683128">
        <w:rPr>
          <w:rFonts w:eastAsia="Times New Roman" w:cs="CongressSans"/>
        </w:rPr>
        <w:t>Coaching environment (</w:t>
      </w:r>
      <w:r w:rsidR="00A826DE" w:rsidRPr="00683128">
        <w:rPr>
          <w:rFonts w:eastAsia="Times New Roman" w:cs="CongressSans"/>
        </w:rPr>
        <w:t>e.</w:t>
      </w:r>
      <w:r w:rsidR="00A826DE">
        <w:rPr>
          <w:rFonts w:eastAsia="Times New Roman" w:cs="CongressSans"/>
        </w:rPr>
        <w:t>g.,</w:t>
      </w:r>
      <w:r w:rsidRPr="00683128">
        <w:rPr>
          <w:rFonts w:eastAsia="Times New Roman" w:cs="CongressSans"/>
        </w:rPr>
        <w:t xml:space="preserve"> safety, suitability, etc.)</w:t>
      </w:r>
      <w:r w:rsidR="00A8075F">
        <w:rPr>
          <w:rFonts w:eastAsia="Times New Roman" w:cs="CongressSans"/>
        </w:rPr>
        <w:t>.</w:t>
      </w:r>
    </w:p>
    <w:p w14:paraId="40BBC360" w14:textId="4FB101F4" w:rsidR="005024CC" w:rsidRPr="00683128" w:rsidRDefault="005024CC" w:rsidP="00A826DE">
      <w:pPr>
        <w:pStyle w:val="TitledBlock-ParaBlockindent-RichTextnumbered-XY"/>
        <w:numPr>
          <w:ilvl w:val="1"/>
          <w:numId w:val="39"/>
        </w:numPr>
        <w:spacing w:before="0" w:after="0" w:line="240" w:lineRule="atLeast"/>
        <w:ind w:left="567" w:hanging="567"/>
        <w:rPr>
          <w:rFonts w:eastAsia="Times New Roman" w:cs="CongressSans"/>
        </w:rPr>
      </w:pPr>
      <w:r w:rsidRPr="00683128">
        <w:rPr>
          <w:rFonts w:eastAsia="Times New Roman" w:cs="CongressSans"/>
        </w:rPr>
        <w:t>Relevant areas for coaching as an intervention (</w:t>
      </w:r>
      <w:r w:rsidR="00245E82" w:rsidRPr="00683128">
        <w:rPr>
          <w:rFonts w:eastAsia="Times New Roman" w:cs="CongressSans"/>
        </w:rPr>
        <w:t>e.</w:t>
      </w:r>
      <w:r w:rsidR="00245E82">
        <w:rPr>
          <w:rFonts w:eastAsia="Times New Roman" w:cs="CongressSans"/>
        </w:rPr>
        <w:t>g.,</w:t>
      </w:r>
      <w:r w:rsidRPr="00683128">
        <w:rPr>
          <w:rFonts w:eastAsia="Times New Roman" w:cs="CongressSans"/>
        </w:rPr>
        <w:t xml:space="preserve"> work related goals, learning goals, career aspirations and development, business development, personal development, etc.)</w:t>
      </w:r>
      <w:r w:rsidR="00A8075F">
        <w:rPr>
          <w:rFonts w:eastAsia="Times New Roman" w:cs="CongressSans"/>
        </w:rPr>
        <w:t>.</w:t>
      </w:r>
    </w:p>
    <w:p w14:paraId="22A50440" w14:textId="54A4DCD5" w:rsidR="005024CC" w:rsidRPr="00683128" w:rsidRDefault="005024CC" w:rsidP="00A826DE">
      <w:pPr>
        <w:pStyle w:val="TitledBlock-ParaBlockindent-RichTextnumbered-XY"/>
        <w:numPr>
          <w:ilvl w:val="1"/>
          <w:numId w:val="39"/>
        </w:numPr>
        <w:spacing w:before="0" w:after="0" w:line="240" w:lineRule="atLeast"/>
        <w:ind w:left="567" w:hanging="567"/>
        <w:rPr>
          <w:rFonts w:eastAsia="Times New Roman" w:cs="CongressSans"/>
        </w:rPr>
      </w:pPr>
      <w:r w:rsidRPr="00683128">
        <w:rPr>
          <w:rFonts w:eastAsia="Times New Roman" w:cs="CongressSans"/>
        </w:rPr>
        <w:t>Types of contract, content of contract (</w:t>
      </w:r>
      <w:r w:rsidR="00245E82" w:rsidRPr="00683128">
        <w:rPr>
          <w:rFonts w:eastAsia="Times New Roman" w:cs="CongressSans"/>
        </w:rPr>
        <w:t>e.</w:t>
      </w:r>
      <w:r w:rsidR="00245E82">
        <w:rPr>
          <w:rFonts w:eastAsia="Times New Roman" w:cs="CongressSans"/>
        </w:rPr>
        <w:t>g.,</w:t>
      </w:r>
      <w:r w:rsidRPr="00683128">
        <w:rPr>
          <w:rFonts w:eastAsia="Times New Roman" w:cs="CongressSans"/>
        </w:rPr>
        <w:t xml:space="preserve"> timescales, expectations, boundaries, etc.)</w:t>
      </w:r>
      <w:r w:rsidR="00A8075F">
        <w:rPr>
          <w:rFonts w:eastAsia="Times New Roman" w:cs="CongressSans"/>
        </w:rPr>
        <w:t>.</w:t>
      </w:r>
    </w:p>
    <w:p w14:paraId="2FA0CB3D" w14:textId="77777777" w:rsidR="005024CC" w:rsidRPr="00683128" w:rsidRDefault="005024CC" w:rsidP="00A826DE">
      <w:pPr>
        <w:pStyle w:val="TitledBlock-ParaBlockindent-RichTextnumbered-XY"/>
        <w:spacing w:before="0" w:after="0" w:line="240" w:lineRule="atLeast"/>
        <w:ind w:firstLine="0"/>
        <w:rPr>
          <w:rFonts w:eastAsia="Times New Roman" w:cs="CongressSans"/>
        </w:rPr>
      </w:pPr>
      <w:r w:rsidRPr="00683128">
        <w:rPr>
          <w:rFonts w:eastAsia="Times New Roman" w:cs="CongressSans"/>
        </w:rPr>
        <w:t>Contracting process, aligning with organisational policies and/or ethical codes of practice.</w:t>
      </w:r>
    </w:p>
    <w:p w14:paraId="08A4B73D" w14:textId="53B8C67F" w:rsidR="005024CC" w:rsidRDefault="005024CC" w:rsidP="00A826DE">
      <w:pPr>
        <w:pStyle w:val="TitledBlock-ParaBlockindent-RichTextnumbered-XY"/>
        <w:spacing w:before="0" w:after="0" w:line="240" w:lineRule="atLeast"/>
        <w:ind w:firstLine="0"/>
        <w:rPr>
          <w:rFonts w:eastAsia="Times New Roman" w:cs="CongressSans"/>
        </w:rPr>
      </w:pPr>
      <w:r w:rsidRPr="00683128">
        <w:rPr>
          <w:rFonts w:eastAsia="Times New Roman" w:cs="CongressSans"/>
        </w:rPr>
        <w:t>Coaching contexts (</w:t>
      </w:r>
      <w:r w:rsidR="00245E82" w:rsidRPr="00683128">
        <w:rPr>
          <w:rFonts w:eastAsia="Times New Roman" w:cs="CongressSans"/>
        </w:rPr>
        <w:t>e.</w:t>
      </w:r>
      <w:r w:rsidR="00245E82">
        <w:rPr>
          <w:rFonts w:eastAsia="Times New Roman" w:cs="CongressSans"/>
        </w:rPr>
        <w:t>g.,</w:t>
      </w:r>
      <w:r w:rsidRPr="00683128">
        <w:rPr>
          <w:rFonts w:eastAsia="Times New Roman" w:cs="CongressSans"/>
        </w:rPr>
        <w:t xml:space="preserve"> virtual, face-to-face, etc.)</w:t>
      </w:r>
      <w:r w:rsidR="00A8075F">
        <w:rPr>
          <w:rFonts w:eastAsia="Times New Roman" w:cs="CongressSans"/>
        </w:rPr>
        <w:t>.</w:t>
      </w:r>
    </w:p>
    <w:p w14:paraId="4ACC89C4" w14:textId="77777777" w:rsidR="00A826DE" w:rsidRPr="00683128" w:rsidRDefault="00A826DE" w:rsidP="00A826DE">
      <w:pPr>
        <w:pStyle w:val="TitledBlock-ParaBlockindent-RichTextnumbered-XY"/>
        <w:spacing w:before="0" w:after="0" w:line="240" w:lineRule="atLeast"/>
        <w:ind w:firstLine="0"/>
        <w:rPr>
          <w:rFonts w:eastAsia="Times New Roman" w:cs="CongressSans"/>
        </w:rPr>
      </w:pPr>
    </w:p>
    <w:p w14:paraId="480C4C41" w14:textId="77777777" w:rsidR="005024CC" w:rsidRPr="00053AFB" w:rsidRDefault="005024CC" w:rsidP="00A826DE">
      <w:pPr>
        <w:pStyle w:val="Lesson-Topic-Title-XY"/>
        <w:spacing w:before="0" w:after="0" w:line="240" w:lineRule="atLeast"/>
      </w:pPr>
      <w:r w:rsidRPr="00053AFB">
        <w:t xml:space="preserve">Assessment guidance </w:t>
      </w:r>
    </w:p>
    <w:p w14:paraId="1AD637E0" w14:textId="77777777" w:rsidR="005024CC" w:rsidRPr="00CB5003" w:rsidRDefault="005024CC" w:rsidP="00A826DE">
      <w:pPr>
        <w:pStyle w:val="EducationalObjective-ObjectiveIntro-XY"/>
        <w:spacing w:before="0" w:after="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272A532F" w14:textId="43171D65" w:rsidR="005024CC" w:rsidRPr="00782374" w:rsidRDefault="005024CC" w:rsidP="00A826DE">
      <w:pPr>
        <w:pStyle w:val="TitledBlock-ParaBlockindent-RichTextnumbered-XY"/>
        <w:spacing w:before="0" w:after="0" w:line="240" w:lineRule="atLeast"/>
      </w:pPr>
      <w:r>
        <w:t>1.1</w:t>
      </w:r>
      <w:r>
        <w:tab/>
      </w:r>
      <w:r w:rsidR="00811401" w:rsidRPr="00811401">
        <w:t xml:space="preserve">Provide evidence that they have planned for 12 hours of coaching and show how the planning included agreeing the location or approach for coaching, </w:t>
      </w:r>
      <w:r w:rsidR="00811401" w:rsidRPr="00811401">
        <w:lastRenderedPageBreak/>
        <w:t>the timing and duration of sessions, considered the goals and outcomes of the coachee and any resources.</w:t>
      </w:r>
    </w:p>
    <w:p w14:paraId="1DC5FE81" w14:textId="6568EC1F" w:rsidR="005024CC" w:rsidRPr="00782374" w:rsidRDefault="005024CC" w:rsidP="00A826DE">
      <w:pPr>
        <w:pStyle w:val="TitledBlock-ParaBlockindent-RichTextnumbered-XY"/>
        <w:spacing w:before="0" w:after="0" w:line="240" w:lineRule="atLeast"/>
      </w:pPr>
      <w:r>
        <w:t>1.2</w:t>
      </w:r>
      <w:r>
        <w:tab/>
      </w:r>
      <w:r w:rsidR="00811401" w:rsidRPr="00811401">
        <w:t xml:space="preserve">Clearly state the goals and/or outcomes agreed with the coachee and how these </w:t>
      </w:r>
      <w:r w:rsidR="00811401">
        <w:t xml:space="preserve">are relevant to their context. </w:t>
      </w:r>
      <w:r w:rsidR="00811401" w:rsidRPr="00811401">
        <w:t>It must be shown how these were agreed and what processes were followed.</w:t>
      </w:r>
    </w:p>
    <w:p w14:paraId="4FC158D4" w14:textId="655BB048" w:rsidR="005024CC" w:rsidRDefault="005024CC" w:rsidP="00A826DE">
      <w:pPr>
        <w:pStyle w:val="TitledBlock-ParaBlockindent-RichTextnumbered-XY"/>
        <w:spacing w:before="0" w:after="0" w:line="240" w:lineRule="atLeast"/>
      </w:pPr>
      <w:r w:rsidRPr="00DF2A00">
        <w:t>1.3</w:t>
      </w:r>
      <w:r w:rsidRPr="00DF2A00">
        <w:tab/>
      </w:r>
      <w:r w:rsidR="00811401" w:rsidRPr="00811401">
        <w:t>Provide evidence of an appropriate contract or agreement with individuals (coachees) and any other relevant stakeholders (</w:t>
      </w:r>
      <w:r w:rsidR="00A826DE" w:rsidRPr="00811401">
        <w:t>e.</w:t>
      </w:r>
      <w:r w:rsidR="00A826DE">
        <w:t>g.,</w:t>
      </w:r>
      <w:r w:rsidR="00811401" w:rsidRPr="00811401">
        <w:t xml:space="preserve"> their manager or other relevant individuals).  They should show that confidentiality has been highlighted and any other aspects of ethical coaching.  The full scope of coaching arrangements should be considered.</w:t>
      </w:r>
    </w:p>
    <w:p w14:paraId="424BD2D0" w14:textId="77777777" w:rsidR="003477D1" w:rsidRPr="00811401" w:rsidRDefault="003477D1" w:rsidP="00A826DE">
      <w:pPr>
        <w:pStyle w:val="TitledBlock-ParaBlockindent-RichTextnumbered-XY"/>
        <w:spacing w:before="0" w:after="0" w:line="240" w:lineRule="atLeast"/>
      </w:pPr>
    </w:p>
    <w:p w14:paraId="1FDC32E1" w14:textId="77777777" w:rsidR="005024CC" w:rsidRPr="00D863A7" w:rsidRDefault="005024CC" w:rsidP="00A826DE">
      <w:pPr>
        <w:pStyle w:val="Lesson-Topic-Title-XY"/>
        <w:spacing w:before="0" w:after="0" w:line="240" w:lineRule="atLeast"/>
      </w:pPr>
      <w:r w:rsidRPr="00D863A7">
        <w:t>Learning outcome (LO 2)</w:t>
      </w:r>
    </w:p>
    <w:p w14:paraId="5D9897AF" w14:textId="77777777" w:rsidR="005024CC" w:rsidRPr="00CB5003" w:rsidRDefault="005024CC" w:rsidP="00A826DE">
      <w:pPr>
        <w:pStyle w:val="EducationalObjective-ObjectiveIntro-XY"/>
        <w:spacing w:before="0" w:after="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42000C62" w14:textId="16FD00A4" w:rsidR="005024CC" w:rsidRDefault="005024CC" w:rsidP="00A826DE">
      <w:pPr>
        <w:pStyle w:val="EducationalObjective-EnablingObjective-XY"/>
        <w:spacing w:before="0" w:after="0" w:line="240" w:lineRule="atLeast"/>
        <w:ind w:left="561" w:hanging="561"/>
        <w:rPr>
          <w:rFonts w:asciiTheme="minorHAnsi" w:eastAsiaTheme="minorHAnsi" w:hAnsiTheme="minorHAnsi"/>
        </w:rPr>
      </w:pPr>
      <w:r w:rsidRPr="00BA553E">
        <w:rPr>
          <w:rFonts w:asciiTheme="minorHAnsi" w:eastAsiaTheme="minorHAnsi" w:hAnsiTheme="minorHAnsi"/>
        </w:rPr>
        <w:t>2</w:t>
      </w:r>
      <w:r w:rsidRPr="00BA553E">
        <w:rPr>
          <w:rFonts w:asciiTheme="minorHAnsi" w:eastAsiaTheme="minorHAnsi" w:hAnsiTheme="minorHAnsi"/>
        </w:rPr>
        <w:tab/>
      </w:r>
      <w:r w:rsidR="00D863A7" w:rsidRPr="00D863A7">
        <w:rPr>
          <w:rFonts w:asciiTheme="minorHAnsi" w:eastAsiaTheme="minorHAnsi" w:hAnsiTheme="minorHAnsi"/>
        </w:rPr>
        <w:t>Be able to undertake and record a minimum of 12 hours of effective coaching with a maximum of two individuals</w:t>
      </w:r>
    </w:p>
    <w:p w14:paraId="030E5C90" w14:textId="77777777" w:rsidR="00A826DE" w:rsidRPr="00CB5003" w:rsidRDefault="00A826DE" w:rsidP="00A826DE">
      <w:pPr>
        <w:pStyle w:val="EducationalObjective-EnablingObjective-XY"/>
        <w:spacing w:before="0" w:after="0" w:line="240" w:lineRule="atLeast"/>
        <w:ind w:left="561" w:hanging="561"/>
        <w:rPr>
          <w:rFonts w:asciiTheme="minorHAnsi" w:eastAsiaTheme="minorHAnsi" w:hAnsiTheme="minorHAnsi"/>
        </w:rPr>
      </w:pPr>
    </w:p>
    <w:p w14:paraId="16E7F674" w14:textId="77777777" w:rsidR="005024CC" w:rsidRPr="00CB5003" w:rsidRDefault="005024CC" w:rsidP="00A826DE">
      <w:pPr>
        <w:keepNext/>
        <w:tabs>
          <w:tab w:val="clear" w:pos="2694"/>
        </w:tabs>
        <w:spacing w:before="0" w:after="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5BE6745D" w14:textId="77777777" w:rsidR="005024CC" w:rsidRPr="00CB5003" w:rsidRDefault="005024CC" w:rsidP="00A826DE">
      <w:pPr>
        <w:keepNext/>
        <w:tabs>
          <w:tab w:val="clear" w:pos="2694"/>
        </w:tabs>
        <w:spacing w:before="0" w:after="0" w:line="240" w:lineRule="atLeast"/>
        <w:ind w:left="29" w:hanging="10"/>
        <w:rPr>
          <w:rFonts w:ascii="Avenir LT Std 35 Light" w:eastAsia="Times New Roman" w:hAnsi="Avenir LT Std 35 Light" w:cs="Times New Roman"/>
          <w:b/>
          <w:color w:val="3B3C42"/>
          <w:sz w:val="22"/>
          <w:szCs w:val="22"/>
          <w:lang w:eastAsia="en-GB"/>
        </w:rPr>
      </w:pPr>
      <w:r w:rsidRPr="00CB5003">
        <w:rPr>
          <w:rFonts w:ascii="Avenir LT Std 35 Light" w:eastAsia="Times New Roman" w:hAnsi="Avenir LT Std 35 Light" w:cs="Times New Roman"/>
          <w:b/>
          <w:color w:val="3B3C42"/>
          <w:sz w:val="22"/>
          <w:szCs w:val="28"/>
          <w:lang w:eastAsia="en-GB"/>
        </w:rPr>
        <w:t>The learner can:</w:t>
      </w:r>
    </w:p>
    <w:p w14:paraId="330B04C7" w14:textId="36157F2A" w:rsidR="005024CC" w:rsidRPr="00B4695D" w:rsidRDefault="005024CC" w:rsidP="00A826DE">
      <w:pPr>
        <w:pStyle w:val="EducationalObjective-EnablingObjective-XY"/>
        <w:spacing w:before="0" w:after="0" w:line="240" w:lineRule="atLeast"/>
        <w:ind w:left="561" w:hanging="561"/>
        <w:rPr>
          <w:rFonts w:asciiTheme="minorHAnsi" w:eastAsiaTheme="minorHAnsi" w:hAnsiTheme="minorHAnsi"/>
        </w:rPr>
      </w:pPr>
      <w:r w:rsidRPr="00B4695D">
        <w:rPr>
          <w:rFonts w:asciiTheme="minorHAnsi" w:eastAsiaTheme="minorHAnsi" w:hAnsiTheme="minorHAnsi"/>
        </w:rPr>
        <w:t>2.1</w:t>
      </w:r>
      <w:r w:rsidRPr="00B4695D">
        <w:rPr>
          <w:rFonts w:asciiTheme="minorHAnsi" w:eastAsiaTheme="minorHAnsi" w:hAnsiTheme="minorHAnsi"/>
        </w:rPr>
        <w:tab/>
      </w:r>
      <w:r w:rsidR="00D863A7" w:rsidRPr="00D863A7">
        <w:rPr>
          <w:rFonts w:asciiTheme="minorHAnsi" w:eastAsiaTheme="minorHAnsi" w:hAnsiTheme="minorHAnsi"/>
        </w:rPr>
        <w:t>Use diagnostic or assessment tools to effectively coach within an organisational context</w:t>
      </w:r>
    </w:p>
    <w:p w14:paraId="48C31CD6" w14:textId="114ABEEF" w:rsidR="005024CC" w:rsidRPr="00241687" w:rsidRDefault="005024CC" w:rsidP="00A826DE">
      <w:pPr>
        <w:pStyle w:val="EducationalObjective-EnablingObjective-XY"/>
        <w:spacing w:before="0" w:after="0" w:line="240" w:lineRule="atLeast"/>
        <w:ind w:left="561" w:hanging="561"/>
        <w:rPr>
          <w:rFonts w:asciiTheme="minorHAnsi" w:eastAsiaTheme="minorHAnsi" w:hAnsiTheme="minorHAnsi"/>
        </w:rPr>
      </w:pPr>
      <w:r w:rsidRPr="00B4695D">
        <w:rPr>
          <w:rFonts w:asciiTheme="minorHAnsi" w:eastAsiaTheme="minorHAnsi" w:hAnsiTheme="minorHAnsi"/>
        </w:rPr>
        <w:t>2.2</w:t>
      </w:r>
      <w:r w:rsidRPr="00B4695D">
        <w:rPr>
          <w:rFonts w:asciiTheme="minorHAnsi" w:eastAsiaTheme="minorHAnsi" w:hAnsiTheme="minorHAnsi"/>
        </w:rPr>
        <w:tab/>
      </w:r>
      <w:r w:rsidR="00D863A7" w:rsidRPr="00D863A7">
        <w:rPr>
          <w:rFonts w:asciiTheme="minorHAnsi" w:eastAsiaTheme="minorHAnsi" w:hAnsiTheme="minorHAnsi"/>
        </w:rPr>
        <w:t>Use a recognised model of coaching during the coaching process which supports the individual(s) to achieve their goals</w:t>
      </w:r>
    </w:p>
    <w:p w14:paraId="00360FB8" w14:textId="63F1A76F" w:rsidR="005024CC" w:rsidRDefault="005024CC" w:rsidP="00A826DE">
      <w:pPr>
        <w:pStyle w:val="EducationalObjective-EnablingObjective-XY"/>
        <w:spacing w:before="0" w:after="0" w:line="240" w:lineRule="atLeast"/>
        <w:ind w:left="561" w:hanging="561"/>
        <w:rPr>
          <w:rFonts w:asciiTheme="minorHAnsi" w:eastAsiaTheme="minorHAnsi" w:hAnsiTheme="minorHAnsi"/>
        </w:rPr>
      </w:pPr>
      <w:r w:rsidRPr="00B4695D">
        <w:rPr>
          <w:rFonts w:asciiTheme="minorHAnsi" w:eastAsiaTheme="minorHAnsi" w:hAnsiTheme="minorHAnsi"/>
        </w:rPr>
        <w:t>2.3</w:t>
      </w:r>
      <w:r w:rsidRPr="00B4695D">
        <w:rPr>
          <w:rFonts w:asciiTheme="minorHAnsi" w:eastAsiaTheme="minorHAnsi" w:hAnsiTheme="minorHAnsi"/>
        </w:rPr>
        <w:tab/>
      </w:r>
      <w:r w:rsidR="00D863A7" w:rsidRPr="00D863A7">
        <w:rPr>
          <w:rFonts w:asciiTheme="minorHAnsi" w:eastAsiaTheme="minorHAnsi" w:hAnsiTheme="minorHAnsi"/>
        </w:rPr>
        <w:t>Demonstrate the knowledge, skills and behaviours of an effective and ethical coach, including communication techniques of questioning and listening</w:t>
      </w:r>
    </w:p>
    <w:p w14:paraId="48B1486E" w14:textId="0986B950" w:rsidR="00D863A7" w:rsidRDefault="00D863A7" w:rsidP="00A826DE">
      <w:pPr>
        <w:pStyle w:val="EducationalObjective-EnablingObjective-XY"/>
        <w:spacing w:before="0" w:after="0" w:line="240" w:lineRule="atLeast"/>
        <w:ind w:left="561" w:hanging="561"/>
        <w:rPr>
          <w:rFonts w:asciiTheme="minorHAnsi" w:eastAsiaTheme="minorHAnsi" w:hAnsiTheme="minorHAnsi"/>
        </w:rPr>
      </w:pPr>
      <w:r>
        <w:rPr>
          <w:rFonts w:asciiTheme="minorHAnsi" w:eastAsiaTheme="minorHAnsi" w:hAnsiTheme="minorHAnsi"/>
        </w:rPr>
        <w:t>2.4</w:t>
      </w:r>
      <w:r>
        <w:rPr>
          <w:rFonts w:asciiTheme="minorHAnsi" w:eastAsiaTheme="minorHAnsi" w:hAnsiTheme="minorHAnsi"/>
        </w:rPr>
        <w:tab/>
      </w:r>
      <w:r w:rsidRPr="00D863A7">
        <w:rPr>
          <w:rFonts w:asciiTheme="minorHAnsi" w:eastAsiaTheme="minorHAnsi" w:hAnsiTheme="minorHAnsi"/>
        </w:rPr>
        <w:t>Record an auditable coaching process from initial contact to completion</w:t>
      </w:r>
    </w:p>
    <w:p w14:paraId="107FEEE8" w14:textId="77777777" w:rsidR="00A826DE" w:rsidRPr="00D863A7" w:rsidRDefault="00A826DE" w:rsidP="00A826DE">
      <w:pPr>
        <w:pStyle w:val="EducationalObjective-EnablingObjective-XY"/>
        <w:spacing w:before="0" w:after="0" w:line="240" w:lineRule="atLeast"/>
        <w:ind w:left="561" w:hanging="561"/>
        <w:rPr>
          <w:rFonts w:asciiTheme="minorHAnsi" w:eastAsiaTheme="minorHAnsi" w:hAnsiTheme="minorHAnsi"/>
        </w:rPr>
      </w:pPr>
    </w:p>
    <w:p w14:paraId="3505AE62" w14:textId="77777777" w:rsidR="005024CC" w:rsidRPr="00CB5003" w:rsidRDefault="005024CC" w:rsidP="00A826DE">
      <w:pPr>
        <w:pStyle w:val="Lesson-Topic-Title-XY"/>
        <w:spacing w:before="0" w:after="0" w:line="240" w:lineRule="atLeast"/>
      </w:pPr>
      <w:r w:rsidRPr="00CB5003">
        <w:t>Depth</w:t>
      </w:r>
    </w:p>
    <w:p w14:paraId="35FFA358" w14:textId="06757A6E" w:rsidR="005024CC" w:rsidRPr="00683128" w:rsidRDefault="005024CC" w:rsidP="00A826DE">
      <w:pPr>
        <w:pStyle w:val="EducationalObjective-EnablingObjective-XY"/>
        <w:spacing w:before="0" w:after="0" w:line="240" w:lineRule="atLeast"/>
        <w:rPr>
          <w:rFonts w:asciiTheme="minorHAnsi" w:eastAsiaTheme="minorHAnsi" w:hAnsiTheme="minorHAnsi"/>
        </w:rPr>
      </w:pPr>
      <w:r w:rsidRPr="00683128">
        <w:rPr>
          <w:rFonts w:asciiTheme="minorHAnsi" w:eastAsiaTheme="minorHAnsi" w:hAnsiTheme="minorHAnsi"/>
        </w:rPr>
        <w:t>2.1</w:t>
      </w:r>
      <w:r w:rsidRPr="00683128">
        <w:rPr>
          <w:rFonts w:asciiTheme="minorHAnsi" w:eastAsiaTheme="minorHAnsi" w:hAnsiTheme="minorHAnsi"/>
        </w:rPr>
        <w:tab/>
      </w:r>
      <w:r w:rsidR="00053AFB" w:rsidRPr="00683128">
        <w:rPr>
          <w:rFonts w:asciiTheme="minorHAnsi" w:eastAsiaTheme="minorHAnsi" w:hAnsiTheme="minorHAnsi"/>
        </w:rPr>
        <w:t>Diagnostic or assessment tools, learning styles, SWOT, 360 feedback, etc.</w:t>
      </w:r>
    </w:p>
    <w:p w14:paraId="47DB691B" w14:textId="78E5BCDE" w:rsidR="00053AFB" w:rsidRPr="00683128" w:rsidRDefault="005024CC" w:rsidP="00A826DE">
      <w:pPr>
        <w:pStyle w:val="EducationalObjective-EnablingObjective-XY"/>
        <w:spacing w:before="0" w:after="0" w:line="240" w:lineRule="atLeast"/>
        <w:rPr>
          <w:rFonts w:asciiTheme="minorHAnsi" w:eastAsiaTheme="minorHAnsi" w:hAnsiTheme="minorHAnsi"/>
        </w:rPr>
      </w:pPr>
      <w:r w:rsidRPr="00683128">
        <w:rPr>
          <w:rFonts w:asciiTheme="minorHAnsi" w:eastAsiaTheme="minorHAnsi" w:hAnsiTheme="minorHAnsi"/>
        </w:rPr>
        <w:t>2.2</w:t>
      </w:r>
      <w:r w:rsidRPr="00683128">
        <w:rPr>
          <w:rFonts w:asciiTheme="minorHAnsi" w:eastAsiaTheme="minorHAnsi" w:hAnsiTheme="minorHAnsi"/>
        </w:rPr>
        <w:tab/>
      </w:r>
      <w:r w:rsidR="00053AFB" w:rsidRPr="00683128">
        <w:rPr>
          <w:rFonts w:asciiTheme="minorHAnsi" w:eastAsiaTheme="minorHAnsi" w:hAnsiTheme="minorHAnsi"/>
        </w:rPr>
        <w:t>Coaching models (</w:t>
      </w:r>
      <w:r w:rsidR="00245E82" w:rsidRPr="00683128">
        <w:rPr>
          <w:rFonts w:asciiTheme="minorHAnsi" w:eastAsiaTheme="minorHAnsi" w:hAnsiTheme="minorHAnsi"/>
        </w:rPr>
        <w:t>e.</w:t>
      </w:r>
      <w:r w:rsidR="00245E82">
        <w:rPr>
          <w:rFonts w:asciiTheme="minorHAnsi" w:eastAsiaTheme="minorHAnsi" w:hAnsiTheme="minorHAnsi"/>
        </w:rPr>
        <w:t>g.,</w:t>
      </w:r>
      <w:r w:rsidR="00053AFB" w:rsidRPr="00683128">
        <w:rPr>
          <w:rFonts w:asciiTheme="minorHAnsi" w:eastAsiaTheme="minorHAnsi" w:hAnsiTheme="minorHAnsi"/>
        </w:rPr>
        <w:t xml:space="preserve"> GROW/TGROW, OSCAR, ACHIEVE, etc.), ways of using models and processes effectively.</w:t>
      </w:r>
    </w:p>
    <w:p w14:paraId="2B2A429C" w14:textId="72A3DE49" w:rsidR="005024CC" w:rsidRPr="00683128" w:rsidRDefault="00053AFB" w:rsidP="00A826DE">
      <w:pPr>
        <w:pStyle w:val="EducationalObjective-EnablingObjective-XY"/>
        <w:spacing w:before="0" w:after="0" w:line="240" w:lineRule="atLeast"/>
        <w:ind w:firstLine="5"/>
        <w:rPr>
          <w:rFonts w:asciiTheme="minorHAnsi" w:eastAsiaTheme="minorHAnsi" w:hAnsiTheme="minorHAnsi"/>
        </w:rPr>
      </w:pPr>
      <w:r w:rsidRPr="00683128">
        <w:rPr>
          <w:rFonts w:asciiTheme="minorHAnsi" w:eastAsiaTheme="minorHAnsi" w:hAnsiTheme="minorHAnsi"/>
        </w:rPr>
        <w:t>Tools and techniques that enable and empower individual(s) to achieve goals (</w:t>
      </w:r>
      <w:r w:rsidR="00A826DE" w:rsidRPr="00683128">
        <w:rPr>
          <w:rFonts w:asciiTheme="minorHAnsi" w:eastAsiaTheme="minorHAnsi" w:hAnsiTheme="minorHAnsi"/>
        </w:rPr>
        <w:t>e.</w:t>
      </w:r>
      <w:r w:rsidR="00A826DE">
        <w:rPr>
          <w:rFonts w:asciiTheme="minorHAnsi" w:eastAsiaTheme="minorHAnsi" w:hAnsiTheme="minorHAnsi"/>
        </w:rPr>
        <w:t>g.,</w:t>
      </w:r>
      <w:r w:rsidRPr="00683128">
        <w:rPr>
          <w:rFonts w:asciiTheme="minorHAnsi" w:eastAsiaTheme="minorHAnsi" w:hAnsiTheme="minorHAnsi"/>
        </w:rPr>
        <w:t xml:space="preserve"> use of a coaching model, goal setting activities, visual aids, role play, challenging beliefs, solution focused thinking, etc.)</w:t>
      </w:r>
      <w:r w:rsidR="00A8075F">
        <w:rPr>
          <w:rFonts w:asciiTheme="minorHAnsi" w:eastAsiaTheme="minorHAnsi" w:hAnsiTheme="minorHAnsi"/>
        </w:rPr>
        <w:t>.</w:t>
      </w:r>
    </w:p>
    <w:p w14:paraId="39645964" w14:textId="4201B953" w:rsidR="00053AFB" w:rsidRPr="00683128" w:rsidRDefault="005024CC" w:rsidP="00A826DE">
      <w:pPr>
        <w:pStyle w:val="EducationalObjective-EnablingObjective-XY"/>
        <w:spacing w:before="0" w:after="0" w:line="240" w:lineRule="atLeast"/>
        <w:rPr>
          <w:rFonts w:asciiTheme="minorHAnsi" w:eastAsiaTheme="minorHAnsi" w:hAnsiTheme="minorHAnsi"/>
        </w:rPr>
      </w:pPr>
      <w:r w:rsidRPr="00683128">
        <w:rPr>
          <w:rFonts w:asciiTheme="minorHAnsi" w:eastAsiaTheme="minorHAnsi" w:hAnsiTheme="minorHAnsi"/>
        </w:rPr>
        <w:t>2.3</w:t>
      </w:r>
      <w:r w:rsidRPr="00683128">
        <w:rPr>
          <w:rFonts w:asciiTheme="minorHAnsi" w:eastAsiaTheme="minorHAnsi" w:hAnsiTheme="minorHAnsi"/>
        </w:rPr>
        <w:tab/>
      </w:r>
      <w:r w:rsidR="00053AFB" w:rsidRPr="00683128">
        <w:rPr>
          <w:rFonts w:asciiTheme="minorHAnsi" w:eastAsiaTheme="minorHAnsi" w:hAnsiTheme="minorHAnsi"/>
        </w:rPr>
        <w:t>Knowledge (</w:t>
      </w:r>
      <w:r w:rsidR="00245E82" w:rsidRPr="00683128">
        <w:rPr>
          <w:rFonts w:asciiTheme="minorHAnsi" w:eastAsiaTheme="minorHAnsi" w:hAnsiTheme="minorHAnsi"/>
        </w:rPr>
        <w:t>e.</w:t>
      </w:r>
      <w:r w:rsidR="00245E82">
        <w:rPr>
          <w:rFonts w:asciiTheme="minorHAnsi" w:eastAsiaTheme="minorHAnsi" w:hAnsiTheme="minorHAnsi"/>
        </w:rPr>
        <w:t>g.,</w:t>
      </w:r>
      <w:r w:rsidR="00053AFB" w:rsidRPr="00683128">
        <w:rPr>
          <w:rFonts w:asciiTheme="minorHAnsi" w:eastAsiaTheme="minorHAnsi" w:hAnsiTheme="minorHAnsi"/>
        </w:rPr>
        <w:t xml:space="preserve"> of a coaching model, and tools and techniques, etc.)</w:t>
      </w:r>
    </w:p>
    <w:p w14:paraId="59C6118A" w14:textId="6D45C92A" w:rsidR="00053AFB" w:rsidRPr="00683128" w:rsidRDefault="00053AFB" w:rsidP="00A826DE">
      <w:pPr>
        <w:pStyle w:val="EducationalObjective-EnablingObjective-XY"/>
        <w:spacing w:before="0" w:after="0" w:line="240" w:lineRule="atLeast"/>
        <w:ind w:firstLine="5"/>
        <w:rPr>
          <w:rFonts w:asciiTheme="minorHAnsi" w:eastAsiaTheme="minorHAnsi" w:hAnsiTheme="minorHAnsi"/>
        </w:rPr>
      </w:pPr>
      <w:r w:rsidRPr="00683128">
        <w:rPr>
          <w:rFonts w:asciiTheme="minorHAnsi" w:eastAsiaTheme="minorHAnsi" w:hAnsiTheme="minorHAnsi"/>
        </w:rPr>
        <w:t>Skills – effective communication (</w:t>
      </w:r>
      <w:r w:rsidR="00245E82" w:rsidRPr="00683128">
        <w:rPr>
          <w:rFonts w:asciiTheme="minorHAnsi" w:eastAsiaTheme="minorHAnsi" w:hAnsiTheme="minorHAnsi"/>
        </w:rPr>
        <w:t>e.</w:t>
      </w:r>
      <w:r w:rsidR="00245E82">
        <w:rPr>
          <w:rFonts w:asciiTheme="minorHAnsi" w:eastAsiaTheme="minorHAnsi" w:hAnsiTheme="minorHAnsi"/>
        </w:rPr>
        <w:t>g.,</w:t>
      </w:r>
      <w:r w:rsidRPr="00683128">
        <w:rPr>
          <w:rFonts w:asciiTheme="minorHAnsi" w:eastAsiaTheme="minorHAnsi" w:hAnsiTheme="minorHAnsi"/>
        </w:rPr>
        <w:t xml:space="preserve"> listening, questioning, reflection, using coaching models, etc.)</w:t>
      </w:r>
      <w:r w:rsidR="00A8075F">
        <w:rPr>
          <w:rFonts w:asciiTheme="minorHAnsi" w:eastAsiaTheme="minorHAnsi" w:hAnsiTheme="minorHAnsi"/>
        </w:rPr>
        <w:t>.</w:t>
      </w:r>
    </w:p>
    <w:p w14:paraId="520D8F92" w14:textId="294352C9" w:rsidR="00053AFB" w:rsidRPr="00683128" w:rsidRDefault="00053AFB" w:rsidP="00A826DE">
      <w:pPr>
        <w:pStyle w:val="EducationalObjective-EnablingObjective-XY"/>
        <w:spacing w:before="0" w:after="0" w:line="240" w:lineRule="atLeast"/>
        <w:ind w:firstLine="5"/>
        <w:rPr>
          <w:rFonts w:asciiTheme="minorHAnsi" w:eastAsiaTheme="minorHAnsi" w:hAnsiTheme="minorHAnsi"/>
        </w:rPr>
      </w:pPr>
      <w:r w:rsidRPr="00683128">
        <w:rPr>
          <w:rFonts w:asciiTheme="minorHAnsi" w:eastAsiaTheme="minorHAnsi" w:hAnsiTheme="minorHAnsi"/>
        </w:rPr>
        <w:t>Behaviours (</w:t>
      </w:r>
      <w:r w:rsidR="00245E82" w:rsidRPr="00683128">
        <w:rPr>
          <w:rFonts w:asciiTheme="minorHAnsi" w:eastAsiaTheme="minorHAnsi" w:hAnsiTheme="minorHAnsi"/>
        </w:rPr>
        <w:t>e.</w:t>
      </w:r>
      <w:r w:rsidR="00245E82">
        <w:rPr>
          <w:rFonts w:asciiTheme="minorHAnsi" w:eastAsiaTheme="minorHAnsi" w:hAnsiTheme="minorHAnsi"/>
        </w:rPr>
        <w:t>g.,</w:t>
      </w:r>
      <w:r w:rsidRPr="00683128">
        <w:rPr>
          <w:rFonts w:asciiTheme="minorHAnsi" w:eastAsiaTheme="minorHAnsi" w:hAnsiTheme="minorHAnsi"/>
        </w:rPr>
        <w:t xml:space="preserve"> fairness, objective, creative, intuitive, calm, empathetic, showing characteristics of integrity, honesty and professionalism, adhering to ethical codes/organisational policies, taking ethical issues to tutorials/supervision, being </w:t>
      </w:r>
      <w:r w:rsidR="00245E82" w:rsidRPr="00683128">
        <w:rPr>
          <w:rFonts w:asciiTheme="minorHAnsi" w:eastAsiaTheme="minorHAnsi" w:hAnsiTheme="minorHAnsi"/>
        </w:rPr>
        <w:t>non-judg</w:t>
      </w:r>
      <w:r w:rsidR="00245E82">
        <w:rPr>
          <w:rFonts w:asciiTheme="minorHAnsi" w:eastAsiaTheme="minorHAnsi" w:hAnsiTheme="minorHAnsi"/>
        </w:rPr>
        <w:t>m</w:t>
      </w:r>
      <w:r w:rsidR="00245E82" w:rsidRPr="00683128">
        <w:rPr>
          <w:rFonts w:asciiTheme="minorHAnsi" w:eastAsiaTheme="minorHAnsi" w:hAnsiTheme="minorHAnsi"/>
        </w:rPr>
        <w:t>ental</w:t>
      </w:r>
      <w:r w:rsidRPr="00683128">
        <w:rPr>
          <w:rFonts w:asciiTheme="minorHAnsi" w:eastAsiaTheme="minorHAnsi" w:hAnsiTheme="minorHAnsi"/>
        </w:rPr>
        <w:t>, etc.)</w:t>
      </w:r>
      <w:r w:rsidR="00A8075F">
        <w:rPr>
          <w:rFonts w:asciiTheme="minorHAnsi" w:eastAsiaTheme="minorHAnsi" w:hAnsiTheme="minorHAnsi"/>
        </w:rPr>
        <w:t>.</w:t>
      </w:r>
    </w:p>
    <w:p w14:paraId="10E23E8F" w14:textId="3D84537D" w:rsidR="00053AFB" w:rsidRPr="00683128" w:rsidRDefault="00053AFB" w:rsidP="00A826DE">
      <w:pPr>
        <w:pStyle w:val="EducationalObjective-EnablingObjective-XY"/>
        <w:spacing w:before="0" w:after="0" w:line="240" w:lineRule="atLeast"/>
        <w:rPr>
          <w:rFonts w:asciiTheme="minorHAnsi" w:eastAsiaTheme="minorHAnsi" w:hAnsiTheme="minorHAnsi"/>
        </w:rPr>
      </w:pPr>
      <w:r w:rsidRPr="00683128">
        <w:rPr>
          <w:rFonts w:asciiTheme="minorHAnsi" w:eastAsiaTheme="minorHAnsi" w:hAnsiTheme="minorHAnsi"/>
        </w:rPr>
        <w:t>2.4</w:t>
      </w:r>
      <w:r w:rsidRPr="00683128">
        <w:rPr>
          <w:rFonts w:asciiTheme="minorHAnsi" w:eastAsiaTheme="minorHAnsi" w:hAnsiTheme="minorHAnsi"/>
        </w:rPr>
        <w:tab/>
        <w:t>Record keeping, relevant information, (</w:t>
      </w:r>
      <w:r w:rsidR="00245E82" w:rsidRPr="00683128">
        <w:rPr>
          <w:rFonts w:asciiTheme="minorHAnsi" w:eastAsiaTheme="minorHAnsi" w:hAnsiTheme="minorHAnsi"/>
        </w:rPr>
        <w:t>e.</w:t>
      </w:r>
      <w:r w:rsidR="00245E82">
        <w:rPr>
          <w:rFonts w:asciiTheme="minorHAnsi" w:eastAsiaTheme="minorHAnsi" w:hAnsiTheme="minorHAnsi"/>
        </w:rPr>
        <w:t>g.,</w:t>
      </w:r>
      <w:r w:rsidRPr="00683128">
        <w:rPr>
          <w:rFonts w:asciiTheme="minorHAnsi" w:eastAsiaTheme="minorHAnsi" w:hAnsiTheme="minorHAnsi"/>
        </w:rPr>
        <w:t xml:space="preserve"> individual’s progress towards goals, etc.), collecting feedback from individuals, coaching record systems. </w:t>
      </w:r>
    </w:p>
    <w:p w14:paraId="52869E65" w14:textId="16CBACAF" w:rsidR="00053AFB" w:rsidRPr="00683128" w:rsidRDefault="00053AFB" w:rsidP="00A826DE">
      <w:pPr>
        <w:pStyle w:val="EducationalObjective-EnablingObjective-XY"/>
        <w:spacing w:before="0" w:after="0" w:line="240" w:lineRule="atLeast"/>
        <w:ind w:firstLine="5"/>
        <w:rPr>
          <w:rFonts w:asciiTheme="minorHAnsi" w:eastAsiaTheme="minorHAnsi" w:hAnsiTheme="minorHAnsi"/>
        </w:rPr>
      </w:pPr>
      <w:r w:rsidRPr="00683128">
        <w:rPr>
          <w:rFonts w:asciiTheme="minorHAnsi" w:eastAsiaTheme="minorHAnsi" w:hAnsiTheme="minorHAnsi"/>
        </w:rPr>
        <w:t>Feedback collection processes (</w:t>
      </w:r>
      <w:r w:rsidR="00245E82" w:rsidRPr="00683128">
        <w:rPr>
          <w:rFonts w:asciiTheme="minorHAnsi" w:eastAsiaTheme="minorHAnsi" w:hAnsiTheme="minorHAnsi"/>
        </w:rPr>
        <w:t>e.</w:t>
      </w:r>
      <w:r w:rsidR="00245E82">
        <w:rPr>
          <w:rFonts w:asciiTheme="minorHAnsi" w:eastAsiaTheme="minorHAnsi" w:hAnsiTheme="minorHAnsi"/>
        </w:rPr>
        <w:t>g.,</w:t>
      </w:r>
      <w:r w:rsidRPr="00683128">
        <w:rPr>
          <w:rFonts w:asciiTheme="minorHAnsi" w:eastAsiaTheme="minorHAnsi" w:hAnsiTheme="minorHAnsi"/>
        </w:rPr>
        <w:t xml:space="preserve"> oral, written, questionnaires, individual(s), stakeholder, etc.)</w:t>
      </w:r>
      <w:r w:rsidR="00A8075F">
        <w:rPr>
          <w:rFonts w:asciiTheme="minorHAnsi" w:eastAsiaTheme="minorHAnsi" w:hAnsiTheme="minorHAnsi"/>
        </w:rPr>
        <w:t>.</w:t>
      </w:r>
    </w:p>
    <w:p w14:paraId="198CABFC" w14:textId="5901B0A4" w:rsidR="00053AFB" w:rsidRDefault="00053AFB" w:rsidP="00A826DE">
      <w:pPr>
        <w:pStyle w:val="TitledBlock-ParaBlockindent-RichTextnumbered-XY"/>
        <w:spacing w:before="0" w:after="0" w:line="240" w:lineRule="atLeast"/>
        <w:ind w:firstLine="0"/>
        <w:rPr>
          <w:rFonts w:cs="CongressSans"/>
        </w:rPr>
      </w:pPr>
      <w:r w:rsidRPr="00683128">
        <w:rPr>
          <w:rFonts w:cs="CongressSans"/>
        </w:rPr>
        <w:t>Clear and legible records.</w:t>
      </w:r>
    </w:p>
    <w:p w14:paraId="30E2637D" w14:textId="77777777" w:rsidR="00A826DE" w:rsidRPr="00683128" w:rsidRDefault="00A826DE" w:rsidP="00A826DE">
      <w:pPr>
        <w:pStyle w:val="TitledBlock-ParaBlockindent-RichTextnumbered-XY"/>
        <w:spacing w:before="0" w:after="0" w:line="240" w:lineRule="atLeast"/>
        <w:ind w:firstLine="0"/>
        <w:rPr>
          <w:rFonts w:cs="CongressSans"/>
        </w:rPr>
      </w:pPr>
    </w:p>
    <w:p w14:paraId="6118902A" w14:textId="77777777" w:rsidR="005024CC" w:rsidRPr="00CB5003" w:rsidRDefault="005024CC" w:rsidP="00A826DE">
      <w:pPr>
        <w:pStyle w:val="Lesson-Topic-Title-XY"/>
        <w:spacing w:before="0" w:after="0" w:line="240" w:lineRule="atLeast"/>
      </w:pPr>
      <w:r w:rsidRPr="00CB5003">
        <w:lastRenderedPageBreak/>
        <w:t xml:space="preserve">Assessment guidance </w:t>
      </w:r>
    </w:p>
    <w:p w14:paraId="065F958B" w14:textId="77777777" w:rsidR="005024CC" w:rsidRPr="00CB5003" w:rsidRDefault="005024CC" w:rsidP="00A826DE">
      <w:pPr>
        <w:pStyle w:val="EducationalObjective-ObjectiveIntro-XY"/>
        <w:spacing w:before="0" w:after="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1BF8B9C2" w14:textId="73B452A8" w:rsidR="005024CC" w:rsidRPr="00683128" w:rsidRDefault="005024CC" w:rsidP="00A826DE">
      <w:pPr>
        <w:pStyle w:val="TitledBlock-ParaBlockindent-RichTextnumbered-XY"/>
        <w:spacing w:before="0" w:after="0" w:line="240" w:lineRule="atLeast"/>
        <w:rPr>
          <w:rFonts w:cs="CongressSans"/>
        </w:rPr>
      </w:pPr>
      <w:r w:rsidRPr="00683128">
        <w:rPr>
          <w:rFonts w:cs="CongressSans"/>
        </w:rPr>
        <w:t>2.1</w:t>
      </w:r>
      <w:r w:rsidRPr="00683128">
        <w:rPr>
          <w:rFonts w:cs="CongressSans"/>
        </w:rPr>
        <w:tab/>
      </w:r>
      <w:r w:rsidR="00745B7E" w:rsidRPr="00683128">
        <w:rPr>
          <w:rFonts w:cs="CongressSans"/>
        </w:rPr>
        <w:t>Provide a minimum of two examples of how diagnostic or assessment tools were used to identify individual needs and show how the tools used are linked to the coaching goals and the agreed outcomes.</w:t>
      </w:r>
    </w:p>
    <w:p w14:paraId="2FFB0D29" w14:textId="280ACA17" w:rsidR="005024CC" w:rsidRPr="00683128" w:rsidRDefault="005024CC" w:rsidP="00A826DE">
      <w:pPr>
        <w:pStyle w:val="TitledBlock-ParaBlockindent-RichTextnumbered-XY"/>
        <w:spacing w:before="0" w:after="0" w:line="240" w:lineRule="atLeast"/>
        <w:rPr>
          <w:rFonts w:cs="CongressSans"/>
        </w:rPr>
      </w:pPr>
      <w:r w:rsidRPr="00683128">
        <w:rPr>
          <w:rFonts w:cs="CongressSans"/>
        </w:rPr>
        <w:t>2.2</w:t>
      </w:r>
      <w:r w:rsidRPr="00683128">
        <w:rPr>
          <w:rFonts w:cs="CongressSans"/>
        </w:rPr>
        <w:tab/>
      </w:r>
      <w:r w:rsidR="00745B7E" w:rsidRPr="00683128">
        <w:rPr>
          <w:rFonts w:cs="CongressSans"/>
        </w:rPr>
        <w:t>Clearly show they have followed a recognised model to coach individuals and how using this model has supported individuals to achieve their goals.</w:t>
      </w:r>
    </w:p>
    <w:p w14:paraId="0D6F9FAB" w14:textId="410E7167" w:rsidR="00745B7E" w:rsidRPr="00683128" w:rsidRDefault="005024CC" w:rsidP="00A826DE">
      <w:pPr>
        <w:pStyle w:val="TitledBlock-ParaBlockindent-RichTextnumbered-XY"/>
        <w:spacing w:before="0" w:after="0" w:line="240" w:lineRule="atLeast"/>
        <w:rPr>
          <w:rFonts w:cs="CongressSans"/>
        </w:rPr>
      </w:pPr>
      <w:r w:rsidRPr="00683128">
        <w:rPr>
          <w:rFonts w:cs="CongressSans"/>
        </w:rPr>
        <w:t>2.3</w:t>
      </w:r>
      <w:r w:rsidRPr="00683128">
        <w:rPr>
          <w:rFonts w:cs="CongressSans"/>
        </w:rPr>
        <w:tab/>
      </w:r>
      <w:r w:rsidR="00745B7E" w:rsidRPr="00683128">
        <w:rPr>
          <w:rFonts w:cs="CongressSans"/>
        </w:rPr>
        <w:t>Demonstrate that within the coaching process they have used the skills, knowledge and behaviour required of an effective coach. The learner must describe how the communication techniques of questioning and listening were used and show how these contributed to effective coaching. Observations of the learner’s coaching by a supervisor/tutor and any feedback received by the learner may be used as evidence.</w:t>
      </w:r>
    </w:p>
    <w:p w14:paraId="4D32C505" w14:textId="437382FD" w:rsidR="00745B7E" w:rsidRDefault="00745B7E" w:rsidP="00A826DE">
      <w:pPr>
        <w:pStyle w:val="TitledBlock-ParaBlockindent-RichTextnumbered-XY"/>
        <w:spacing w:before="0" w:after="0" w:line="240" w:lineRule="atLeast"/>
        <w:rPr>
          <w:rFonts w:cs="CongressSans"/>
        </w:rPr>
      </w:pPr>
      <w:r w:rsidRPr="00683128">
        <w:rPr>
          <w:rFonts w:cs="CongressSans"/>
        </w:rPr>
        <w:t>2.4</w:t>
      </w:r>
      <w:r w:rsidRPr="00683128">
        <w:rPr>
          <w:rFonts w:cs="CongressSans"/>
        </w:rPr>
        <w:tab/>
        <w:t>Provide evidence of how they have monitored and maintained records of coaching over the 12 hours coaching from initial contact with coachee through to conclusion.</w:t>
      </w:r>
    </w:p>
    <w:p w14:paraId="603A1339" w14:textId="21C78B5F" w:rsidR="00B77B9E" w:rsidRDefault="00B77B9E" w:rsidP="00A826DE">
      <w:pPr>
        <w:tabs>
          <w:tab w:val="clear" w:pos="2694"/>
        </w:tabs>
        <w:spacing w:before="0" w:after="0" w:line="240" w:lineRule="atLeast"/>
        <w:ind w:left="562"/>
        <w:rPr>
          <w:rFonts w:asciiTheme="minorHAnsi" w:hAnsiTheme="minorHAnsi" w:cs="CongressSans"/>
          <w:color w:val="3B3C42"/>
          <w:sz w:val="22"/>
          <w:szCs w:val="22"/>
          <w:lang w:val="en-US" w:eastAsia="ja-JP"/>
        </w:rPr>
      </w:pPr>
      <w:r w:rsidRPr="00B77B9E">
        <w:rPr>
          <w:rFonts w:asciiTheme="minorHAnsi" w:hAnsiTheme="minorHAnsi" w:cs="CongressSans"/>
          <w:color w:val="3B3C42"/>
          <w:sz w:val="22"/>
          <w:szCs w:val="22"/>
          <w:lang w:val="en-US" w:eastAsia="ja-JP"/>
        </w:rPr>
        <w:t xml:space="preserve">In exceptional circumstances and where all other options have been exhausted, a coach may be permitted to work with a third individual in order to complete the required number of hours. The centre should keep a record of the reasons that the </w:t>
      </w:r>
      <w:r w:rsidR="00E602E2">
        <w:rPr>
          <w:rFonts w:asciiTheme="minorHAnsi" w:hAnsiTheme="minorHAnsi" w:cs="CongressSans"/>
          <w:color w:val="3B3C42"/>
          <w:sz w:val="22"/>
          <w:szCs w:val="22"/>
          <w:lang w:val="en-US" w:eastAsia="ja-JP"/>
        </w:rPr>
        <w:t xml:space="preserve">Learning Outcome </w:t>
      </w:r>
      <w:r w:rsidRPr="00B77B9E">
        <w:rPr>
          <w:rFonts w:asciiTheme="minorHAnsi" w:hAnsiTheme="minorHAnsi" w:cs="CongressSans"/>
          <w:color w:val="3B3C42"/>
          <w:sz w:val="22"/>
          <w:szCs w:val="22"/>
          <w:lang w:val="en-US" w:eastAsia="ja-JP"/>
        </w:rPr>
        <w:t>of maximum 2 individuals has not been met and the options that have been considered before resorting to this solution.</w:t>
      </w:r>
    </w:p>
    <w:p w14:paraId="2F006BEB" w14:textId="77777777" w:rsidR="00B77B9E" w:rsidRPr="00B77B9E" w:rsidRDefault="00B77B9E" w:rsidP="00A826DE">
      <w:pPr>
        <w:tabs>
          <w:tab w:val="clear" w:pos="2694"/>
        </w:tabs>
        <w:spacing w:before="0" w:after="0" w:line="240" w:lineRule="atLeast"/>
        <w:ind w:left="562" w:hanging="562"/>
        <w:rPr>
          <w:rFonts w:asciiTheme="minorHAnsi" w:hAnsiTheme="minorHAnsi" w:cs="CongressSans"/>
          <w:color w:val="3B3C42"/>
          <w:sz w:val="22"/>
          <w:szCs w:val="22"/>
          <w:lang w:val="en-US" w:eastAsia="ja-JP"/>
        </w:rPr>
      </w:pPr>
      <w:r w:rsidRPr="00B77B9E">
        <w:rPr>
          <w:rFonts w:asciiTheme="minorHAnsi" w:hAnsiTheme="minorHAnsi" w:cs="CongressSans"/>
          <w:color w:val="3B3C42"/>
          <w:sz w:val="22"/>
          <w:szCs w:val="22"/>
          <w:lang w:val="en-US" w:eastAsia="ja-JP"/>
        </w:rPr>
        <w:tab/>
        <w:t>Exceptional circumstances may include:</w:t>
      </w:r>
    </w:p>
    <w:p w14:paraId="3E38D3AA" w14:textId="3059A229" w:rsidR="00B77B9E" w:rsidRPr="00B77B9E" w:rsidRDefault="00B77B9E" w:rsidP="0011292B">
      <w:pPr>
        <w:numPr>
          <w:ilvl w:val="0"/>
          <w:numId w:val="48"/>
        </w:numPr>
        <w:tabs>
          <w:tab w:val="clear" w:pos="2694"/>
        </w:tabs>
        <w:spacing w:before="0" w:after="0" w:line="240" w:lineRule="atLeast"/>
        <w:rPr>
          <w:rFonts w:asciiTheme="minorHAnsi" w:hAnsiTheme="minorHAnsi" w:cs="CongressSans"/>
          <w:color w:val="3B3C42"/>
          <w:sz w:val="22"/>
          <w:szCs w:val="22"/>
          <w:lang w:val="en-US" w:eastAsia="ja-JP"/>
        </w:rPr>
      </w:pPr>
      <w:r w:rsidRPr="00B77B9E">
        <w:rPr>
          <w:rFonts w:asciiTheme="minorHAnsi" w:hAnsiTheme="minorHAnsi" w:cs="CongressSans"/>
          <w:color w:val="3B3C42"/>
          <w:sz w:val="22"/>
          <w:szCs w:val="22"/>
          <w:lang w:val="en-US" w:eastAsia="ja-JP"/>
        </w:rPr>
        <w:t>Client wishes to end the relationship</w:t>
      </w:r>
      <w:r w:rsidR="00A8075F">
        <w:rPr>
          <w:rFonts w:asciiTheme="minorHAnsi" w:hAnsiTheme="minorHAnsi" w:cs="CongressSans"/>
          <w:color w:val="3B3C42"/>
          <w:sz w:val="22"/>
          <w:szCs w:val="22"/>
          <w:lang w:val="en-US" w:eastAsia="ja-JP"/>
        </w:rPr>
        <w:t>.</w:t>
      </w:r>
    </w:p>
    <w:p w14:paraId="251CEA90" w14:textId="79AEDBF4" w:rsidR="00B77B9E" w:rsidRPr="00B77B9E" w:rsidRDefault="00B77B9E" w:rsidP="0011292B">
      <w:pPr>
        <w:numPr>
          <w:ilvl w:val="0"/>
          <w:numId w:val="48"/>
        </w:numPr>
        <w:tabs>
          <w:tab w:val="clear" w:pos="2694"/>
        </w:tabs>
        <w:spacing w:before="0" w:after="0" w:line="240" w:lineRule="atLeast"/>
        <w:rPr>
          <w:rFonts w:asciiTheme="minorHAnsi" w:hAnsiTheme="minorHAnsi" w:cs="CongressSans"/>
          <w:color w:val="3B3C42"/>
          <w:sz w:val="22"/>
          <w:szCs w:val="22"/>
          <w:lang w:val="en-US" w:eastAsia="ja-JP"/>
        </w:rPr>
      </w:pPr>
      <w:r w:rsidRPr="00B77B9E">
        <w:rPr>
          <w:rFonts w:asciiTheme="minorHAnsi" w:hAnsiTheme="minorHAnsi" w:cs="CongressSans"/>
          <w:color w:val="3B3C42"/>
          <w:sz w:val="22"/>
          <w:szCs w:val="22"/>
          <w:lang w:val="en-US" w:eastAsia="ja-JP"/>
        </w:rPr>
        <w:t>Long term ill health of the client or someone they care for</w:t>
      </w:r>
      <w:r w:rsidR="00A8075F">
        <w:rPr>
          <w:rFonts w:asciiTheme="minorHAnsi" w:hAnsiTheme="minorHAnsi" w:cs="CongressSans"/>
          <w:color w:val="3B3C42"/>
          <w:sz w:val="22"/>
          <w:szCs w:val="22"/>
          <w:lang w:val="en-US" w:eastAsia="ja-JP"/>
        </w:rPr>
        <w:t>.</w:t>
      </w:r>
    </w:p>
    <w:p w14:paraId="615F6CEE" w14:textId="0E4AD392" w:rsidR="00B77B9E" w:rsidRPr="00B77B9E" w:rsidRDefault="00B77B9E" w:rsidP="0011292B">
      <w:pPr>
        <w:numPr>
          <w:ilvl w:val="0"/>
          <w:numId w:val="48"/>
        </w:numPr>
        <w:tabs>
          <w:tab w:val="clear" w:pos="2694"/>
        </w:tabs>
        <w:spacing w:before="0" w:after="0" w:line="240" w:lineRule="atLeast"/>
        <w:rPr>
          <w:rFonts w:asciiTheme="minorHAnsi" w:hAnsiTheme="minorHAnsi" w:cs="CongressSans"/>
          <w:color w:val="3B3C42"/>
          <w:sz w:val="22"/>
          <w:szCs w:val="22"/>
          <w:lang w:val="en-US" w:eastAsia="ja-JP"/>
        </w:rPr>
      </w:pPr>
      <w:r w:rsidRPr="00B77B9E">
        <w:rPr>
          <w:rFonts w:asciiTheme="minorHAnsi" w:hAnsiTheme="minorHAnsi" w:cs="CongressSans"/>
          <w:color w:val="3B3C42"/>
          <w:sz w:val="22"/>
          <w:szCs w:val="22"/>
          <w:lang w:val="en-US" w:eastAsia="ja-JP"/>
        </w:rPr>
        <w:t>The coach terminates the contract as the terms have been breached</w:t>
      </w:r>
      <w:r w:rsidR="00A8075F">
        <w:rPr>
          <w:rFonts w:asciiTheme="minorHAnsi" w:hAnsiTheme="minorHAnsi" w:cs="CongressSans"/>
          <w:color w:val="3B3C42"/>
          <w:sz w:val="22"/>
          <w:szCs w:val="22"/>
          <w:lang w:val="en-US" w:eastAsia="ja-JP"/>
        </w:rPr>
        <w:t>.</w:t>
      </w:r>
    </w:p>
    <w:p w14:paraId="24E2BF67" w14:textId="44391068" w:rsidR="00B77B9E" w:rsidRPr="00B77B9E" w:rsidRDefault="00B77B9E" w:rsidP="0011292B">
      <w:pPr>
        <w:numPr>
          <w:ilvl w:val="0"/>
          <w:numId w:val="48"/>
        </w:numPr>
        <w:tabs>
          <w:tab w:val="clear" w:pos="2694"/>
        </w:tabs>
        <w:spacing w:before="0" w:after="0" w:line="240" w:lineRule="atLeast"/>
        <w:rPr>
          <w:rFonts w:asciiTheme="minorHAnsi" w:hAnsiTheme="minorHAnsi" w:cs="CongressSans"/>
          <w:color w:val="3B3C42"/>
          <w:sz w:val="22"/>
          <w:szCs w:val="22"/>
          <w:lang w:val="en-US" w:eastAsia="ja-JP"/>
        </w:rPr>
      </w:pPr>
      <w:r w:rsidRPr="00B77B9E">
        <w:rPr>
          <w:rFonts w:asciiTheme="minorHAnsi" w:hAnsiTheme="minorHAnsi" w:cs="CongressSans"/>
          <w:color w:val="3B3C42"/>
          <w:sz w:val="22"/>
          <w:szCs w:val="22"/>
          <w:lang w:val="en-US" w:eastAsia="ja-JP"/>
        </w:rPr>
        <w:t>Coaching is no longer appropriate (to prevent a breach of the Global Code)</w:t>
      </w:r>
      <w:r w:rsidR="00A8075F">
        <w:rPr>
          <w:rFonts w:asciiTheme="minorHAnsi" w:hAnsiTheme="minorHAnsi" w:cs="CongressSans"/>
          <w:color w:val="3B3C42"/>
          <w:sz w:val="22"/>
          <w:szCs w:val="22"/>
          <w:lang w:val="en-US" w:eastAsia="ja-JP"/>
        </w:rPr>
        <w:t>.</w:t>
      </w:r>
    </w:p>
    <w:p w14:paraId="29D59D33" w14:textId="5C374DDB" w:rsidR="00B77B9E" w:rsidRPr="00B77B9E" w:rsidRDefault="00B77B9E" w:rsidP="0011292B">
      <w:pPr>
        <w:numPr>
          <w:ilvl w:val="0"/>
          <w:numId w:val="48"/>
        </w:numPr>
        <w:tabs>
          <w:tab w:val="clear" w:pos="2694"/>
        </w:tabs>
        <w:spacing w:before="0" w:after="0" w:line="240" w:lineRule="atLeast"/>
        <w:rPr>
          <w:rFonts w:asciiTheme="minorHAnsi" w:hAnsiTheme="minorHAnsi" w:cs="CongressSans"/>
          <w:color w:val="3B3C42"/>
          <w:sz w:val="22"/>
          <w:szCs w:val="22"/>
          <w:lang w:val="en-US" w:eastAsia="ja-JP"/>
        </w:rPr>
      </w:pPr>
      <w:r w:rsidRPr="00B77B9E">
        <w:rPr>
          <w:rFonts w:asciiTheme="minorHAnsi" w:hAnsiTheme="minorHAnsi" w:cs="CongressSans"/>
          <w:color w:val="3B3C42"/>
          <w:sz w:val="22"/>
          <w:szCs w:val="22"/>
          <w:lang w:val="en-US" w:eastAsia="ja-JP"/>
        </w:rPr>
        <w:t>Client leaves the organisation</w:t>
      </w:r>
      <w:r w:rsidR="00A8075F">
        <w:rPr>
          <w:rFonts w:asciiTheme="minorHAnsi" w:hAnsiTheme="minorHAnsi" w:cs="CongressSans"/>
          <w:color w:val="3B3C42"/>
          <w:sz w:val="22"/>
          <w:szCs w:val="22"/>
          <w:lang w:val="en-US" w:eastAsia="ja-JP"/>
        </w:rPr>
        <w:t>.</w:t>
      </w:r>
    </w:p>
    <w:p w14:paraId="02FC6BA6" w14:textId="62FCAF71" w:rsidR="00B77B9E" w:rsidRPr="00B77B9E" w:rsidRDefault="00B77B9E" w:rsidP="00475E6E">
      <w:pPr>
        <w:tabs>
          <w:tab w:val="clear" w:pos="2694"/>
        </w:tabs>
        <w:spacing w:before="0" w:after="0" w:line="240" w:lineRule="atLeast"/>
        <w:ind w:left="562" w:hanging="562"/>
        <w:rPr>
          <w:rFonts w:asciiTheme="minorHAnsi" w:hAnsiTheme="minorHAnsi" w:cs="CongressSans"/>
          <w:color w:val="3B3C42"/>
          <w:sz w:val="22"/>
          <w:szCs w:val="22"/>
          <w:lang w:val="en-US" w:eastAsia="ja-JP"/>
        </w:rPr>
      </w:pPr>
      <w:r w:rsidRPr="00B77B9E">
        <w:rPr>
          <w:rFonts w:asciiTheme="minorHAnsi" w:hAnsiTheme="minorHAnsi" w:cs="CongressSans"/>
          <w:color w:val="3B3C42"/>
          <w:sz w:val="22"/>
          <w:szCs w:val="22"/>
          <w:lang w:val="en-US" w:eastAsia="ja-JP"/>
        </w:rPr>
        <w:t xml:space="preserve">         Other options to consider might be:</w:t>
      </w:r>
    </w:p>
    <w:p w14:paraId="11683023" w14:textId="50B2AFDC" w:rsidR="00B77B9E" w:rsidRPr="00FC3715" w:rsidRDefault="00B77B9E" w:rsidP="0011292B">
      <w:pPr>
        <w:numPr>
          <w:ilvl w:val="0"/>
          <w:numId w:val="49"/>
        </w:numPr>
        <w:tabs>
          <w:tab w:val="clear" w:pos="2694"/>
        </w:tabs>
        <w:spacing w:before="0" w:after="0" w:line="240" w:lineRule="atLeast"/>
        <w:rPr>
          <w:rFonts w:asciiTheme="minorHAnsi" w:hAnsiTheme="minorHAnsi" w:cs="CongressSans"/>
          <w:color w:val="3B3C42"/>
          <w:sz w:val="22"/>
          <w:szCs w:val="22"/>
          <w:lang w:val="en-US" w:eastAsia="ja-JP"/>
        </w:rPr>
      </w:pPr>
      <w:r w:rsidRPr="00FC3715">
        <w:rPr>
          <w:rFonts w:asciiTheme="minorHAnsi" w:hAnsiTheme="minorHAnsi" w:cs="CongressSans"/>
          <w:color w:val="3B3C42"/>
          <w:sz w:val="22"/>
          <w:szCs w:val="22"/>
          <w:lang w:val="en-US" w:eastAsia="ja-JP"/>
        </w:rPr>
        <w:t>Using another existing client as the 2nd</w:t>
      </w:r>
      <w:r w:rsidR="00A8075F">
        <w:rPr>
          <w:rFonts w:asciiTheme="minorHAnsi" w:hAnsiTheme="minorHAnsi" w:cs="CongressSans"/>
          <w:color w:val="3B3C42"/>
          <w:sz w:val="22"/>
          <w:szCs w:val="22"/>
          <w:lang w:val="en-US" w:eastAsia="ja-JP"/>
        </w:rPr>
        <w:t>.</w:t>
      </w:r>
    </w:p>
    <w:p w14:paraId="650B7C6A" w14:textId="32638E5F" w:rsidR="00B77B9E" w:rsidRPr="00B77B9E" w:rsidRDefault="00B77B9E" w:rsidP="0011292B">
      <w:pPr>
        <w:numPr>
          <w:ilvl w:val="0"/>
          <w:numId w:val="49"/>
        </w:numPr>
        <w:tabs>
          <w:tab w:val="clear" w:pos="2694"/>
        </w:tabs>
        <w:spacing w:before="0" w:after="0" w:line="240" w:lineRule="atLeast"/>
        <w:rPr>
          <w:rFonts w:asciiTheme="minorHAnsi" w:hAnsiTheme="minorHAnsi" w:cs="CongressSans"/>
          <w:color w:val="3B3C42"/>
          <w:sz w:val="22"/>
          <w:szCs w:val="22"/>
          <w:lang w:val="en-US" w:eastAsia="ja-JP"/>
        </w:rPr>
      </w:pPr>
      <w:r w:rsidRPr="00B77B9E">
        <w:rPr>
          <w:rFonts w:asciiTheme="minorHAnsi" w:hAnsiTheme="minorHAnsi" w:cs="CongressSans"/>
          <w:color w:val="3B3C42"/>
          <w:sz w:val="22"/>
          <w:szCs w:val="22"/>
          <w:lang w:val="en-US" w:eastAsia="ja-JP"/>
        </w:rPr>
        <w:t>Starting afresh with a new 2nd client</w:t>
      </w:r>
      <w:r w:rsidR="00A8075F">
        <w:rPr>
          <w:rFonts w:asciiTheme="minorHAnsi" w:hAnsiTheme="minorHAnsi" w:cs="CongressSans"/>
          <w:color w:val="3B3C42"/>
          <w:sz w:val="22"/>
          <w:szCs w:val="22"/>
          <w:lang w:val="en-US" w:eastAsia="ja-JP"/>
        </w:rPr>
        <w:t>.</w:t>
      </w:r>
    </w:p>
    <w:p w14:paraId="04B0D636" w14:textId="1EAC69E0" w:rsidR="00B77B9E" w:rsidRPr="00B77B9E" w:rsidRDefault="00B77B9E" w:rsidP="0011292B">
      <w:pPr>
        <w:numPr>
          <w:ilvl w:val="0"/>
          <w:numId w:val="49"/>
        </w:numPr>
        <w:tabs>
          <w:tab w:val="clear" w:pos="2694"/>
        </w:tabs>
        <w:spacing w:before="0" w:after="0" w:line="240" w:lineRule="atLeast"/>
        <w:rPr>
          <w:rFonts w:asciiTheme="minorHAnsi" w:hAnsiTheme="minorHAnsi" w:cs="CongressSans"/>
          <w:color w:val="3B3C42"/>
          <w:sz w:val="22"/>
          <w:szCs w:val="22"/>
          <w:lang w:val="en-US" w:eastAsia="ja-JP"/>
        </w:rPr>
      </w:pPr>
      <w:r w:rsidRPr="00B77B9E">
        <w:rPr>
          <w:rFonts w:asciiTheme="minorHAnsi" w:hAnsiTheme="minorHAnsi" w:cs="CongressSans"/>
          <w:color w:val="3B3C42"/>
          <w:sz w:val="22"/>
          <w:szCs w:val="22"/>
          <w:lang w:val="en-US" w:eastAsia="ja-JP"/>
        </w:rPr>
        <w:t>Hold a review with the other client and see if they would like further coaching</w:t>
      </w:r>
      <w:r w:rsidR="00A8075F">
        <w:rPr>
          <w:rFonts w:asciiTheme="minorHAnsi" w:hAnsiTheme="minorHAnsi" w:cs="CongressSans"/>
          <w:color w:val="3B3C42"/>
          <w:sz w:val="22"/>
          <w:szCs w:val="22"/>
          <w:lang w:val="en-US" w:eastAsia="ja-JP"/>
        </w:rPr>
        <w:t>.</w:t>
      </w:r>
    </w:p>
    <w:p w14:paraId="0F169815" w14:textId="2EF069B4" w:rsidR="00B77B9E" w:rsidRPr="00B77B9E" w:rsidRDefault="00660B07" w:rsidP="00475E6E">
      <w:pPr>
        <w:tabs>
          <w:tab w:val="clear" w:pos="2694"/>
        </w:tabs>
        <w:spacing w:before="0" w:after="0" w:line="240" w:lineRule="atLeast"/>
        <w:ind w:left="562" w:hanging="562"/>
        <w:rPr>
          <w:rFonts w:asciiTheme="minorHAnsi" w:hAnsiTheme="minorHAnsi" w:cs="CongressSans"/>
          <w:color w:val="3B3C42"/>
          <w:sz w:val="22"/>
          <w:szCs w:val="22"/>
          <w:lang w:val="en-US" w:eastAsia="ja-JP"/>
        </w:rPr>
      </w:pPr>
      <w:r>
        <w:rPr>
          <w:rFonts w:asciiTheme="minorHAnsi" w:hAnsiTheme="minorHAnsi" w:cs="CongressSans"/>
          <w:color w:val="3B3C42"/>
          <w:sz w:val="22"/>
          <w:szCs w:val="22"/>
          <w:lang w:val="en-US" w:eastAsia="ja-JP"/>
        </w:rPr>
        <w:tab/>
      </w:r>
      <w:r w:rsidR="00B77B9E" w:rsidRPr="00B77B9E">
        <w:rPr>
          <w:rFonts w:asciiTheme="minorHAnsi" w:hAnsiTheme="minorHAnsi" w:cs="CongressSans"/>
          <w:color w:val="3B3C42"/>
          <w:sz w:val="22"/>
          <w:szCs w:val="22"/>
          <w:lang w:val="en-US" w:eastAsia="ja-JP"/>
        </w:rPr>
        <w:t>These lists are not exhaustive. If you would like to discuss options prior to making a decision</w:t>
      </w:r>
      <w:r w:rsidR="00BE6E22">
        <w:rPr>
          <w:rFonts w:asciiTheme="minorHAnsi" w:hAnsiTheme="minorHAnsi" w:cs="CongressSans"/>
          <w:color w:val="3B3C42"/>
          <w:sz w:val="22"/>
          <w:szCs w:val="22"/>
          <w:lang w:val="en-US" w:eastAsia="ja-JP"/>
        </w:rPr>
        <w:t>,</w:t>
      </w:r>
      <w:r w:rsidR="00B77B9E" w:rsidRPr="00B77B9E">
        <w:rPr>
          <w:rFonts w:asciiTheme="minorHAnsi" w:hAnsiTheme="minorHAnsi" w:cs="CongressSans"/>
          <w:color w:val="3B3C42"/>
          <w:sz w:val="22"/>
          <w:szCs w:val="22"/>
          <w:lang w:val="en-US" w:eastAsia="ja-JP"/>
        </w:rPr>
        <w:t xml:space="preserve"> please contact your EQA.</w:t>
      </w:r>
    </w:p>
    <w:p w14:paraId="41750AA3" w14:textId="77777777" w:rsidR="00B77B9E" w:rsidRPr="00683128" w:rsidRDefault="00B77B9E" w:rsidP="00A826DE">
      <w:pPr>
        <w:pStyle w:val="TitledBlock-ParaBlockindent-RichTextnumbered-XY"/>
        <w:spacing w:before="0" w:after="0" w:line="240" w:lineRule="atLeast"/>
        <w:rPr>
          <w:rFonts w:cs="CongressSans"/>
        </w:rPr>
      </w:pPr>
    </w:p>
    <w:p w14:paraId="7A0C3DE1" w14:textId="77777777" w:rsidR="005024CC" w:rsidRPr="00745B7E" w:rsidRDefault="005024CC" w:rsidP="00A826DE">
      <w:pPr>
        <w:pStyle w:val="Lesson-Topic-Title-XY"/>
        <w:spacing w:before="0" w:after="0" w:line="240" w:lineRule="atLeast"/>
      </w:pPr>
      <w:r w:rsidRPr="00745B7E">
        <w:t>Learning outcome (LO 3)</w:t>
      </w:r>
    </w:p>
    <w:p w14:paraId="42AEE3A3" w14:textId="77777777" w:rsidR="005024CC" w:rsidRPr="00CB5003" w:rsidRDefault="005024CC" w:rsidP="00A826DE">
      <w:pPr>
        <w:pStyle w:val="EducationalObjective-ObjectiveIntro-XY"/>
        <w:spacing w:before="0" w:after="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4A5FCAA4" w14:textId="5DDE82DB" w:rsidR="005024CC" w:rsidRDefault="005024CC" w:rsidP="00A826DE">
      <w:pPr>
        <w:pStyle w:val="EducationalObjective-EnablingObjective-XY"/>
        <w:spacing w:before="0" w:after="0" w:line="240" w:lineRule="atLeast"/>
        <w:ind w:left="561" w:hanging="561"/>
        <w:rPr>
          <w:rFonts w:asciiTheme="minorHAnsi" w:eastAsiaTheme="minorHAnsi" w:hAnsiTheme="minorHAnsi"/>
        </w:rPr>
      </w:pPr>
      <w:r w:rsidRPr="00FD524C">
        <w:rPr>
          <w:rFonts w:asciiTheme="minorHAnsi" w:eastAsiaTheme="minorHAnsi" w:hAnsiTheme="minorHAnsi"/>
        </w:rPr>
        <w:t>3</w:t>
      </w:r>
      <w:r w:rsidRPr="00FD524C">
        <w:rPr>
          <w:rFonts w:asciiTheme="minorHAnsi" w:eastAsiaTheme="minorHAnsi" w:hAnsiTheme="minorHAnsi"/>
        </w:rPr>
        <w:tab/>
      </w:r>
      <w:r w:rsidR="00745B7E" w:rsidRPr="00745B7E">
        <w:rPr>
          <w:rFonts w:asciiTheme="minorHAnsi" w:eastAsiaTheme="minorHAnsi" w:hAnsiTheme="minorHAnsi"/>
        </w:rPr>
        <w:t>Be able to gather evidence of ongoing review of their own coaching practice</w:t>
      </w:r>
    </w:p>
    <w:p w14:paraId="3C4EEC4B" w14:textId="77777777" w:rsidR="00A826DE" w:rsidRPr="00CB5003" w:rsidRDefault="00A826DE" w:rsidP="00A826DE">
      <w:pPr>
        <w:pStyle w:val="EducationalObjective-EnablingObjective-XY"/>
        <w:spacing w:before="0" w:after="0" w:line="240" w:lineRule="atLeast"/>
        <w:ind w:left="561" w:hanging="561"/>
        <w:rPr>
          <w:rFonts w:asciiTheme="minorHAnsi" w:eastAsiaTheme="minorHAnsi" w:hAnsiTheme="minorHAnsi"/>
        </w:rPr>
      </w:pPr>
    </w:p>
    <w:p w14:paraId="57EDDB08" w14:textId="77777777" w:rsidR="005024CC" w:rsidRPr="00CB5003" w:rsidRDefault="005024CC" w:rsidP="00A826DE">
      <w:pPr>
        <w:keepNext/>
        <w:tabs>
          <w:tab w:val="clear" w:pos="2694"/>
        </w:tabs>
        <w:spacing w:before="0" w:after="0" w:line="240" w:lineRule="atLeast"/>
        <w:ind w:left="29" w:right="605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 xml:space="preserve">Assessment criteria </w:t>
      </w:r>
    </w:p>
    <w:p w14:paraId="5AF8997F" w14:textId="77777777" w:rsidR="005024CC" w:rsidRPr="00CB5003" w:rsidRDefault="005024CC" w:rsidP="00A826DE">
      <w:pPr>
        <w:keepNext/>
        <w:tabs>
          <w:tab w:val="clear" w:pos="2694"/>
        </w:tabs>
        <w:spacing w:before="0" w:after="0" w:line="240" w:lineRule="atLeast"/>
        <w:ind w:left="29" w:hanging="10"/>
        <w:rPr>
          <w:rFonts w:ascii="Avenir LT Std 35 Light" w:eastAsia="Times New Roman" w:hAnsi="Avenir LT Std 35 Light" w:cs="Times New Roman"/>
          <w:b/>
          <w:color w:val="3B3C42"/>
          <w:sz w:val="22"/>
          <w:szCs w:val="28"/>
          <w:lang w:eastAsia="en-GB"/>
        </w:rPr>
      </w:pPr>
      <w:r w:rsidRPr="00CB5003">
        <w:rPr>
          <w:rFonts w:ascii="Avenir LT Std 35 Light" w:eastAsia="Times New Roman" w:hAnsi="Avenir LT Std 35 Light" w:cs="Times New Roman"/>
          <w:b/>
          <w:color w:val="3B3C42"/>
          <w:sz w:val="22"/>
          <w:szCs w:val="28"/>
          <w:lang w:eastAsia="en-GB"/>
        </w:rPr>
        <w:t>The learner can:</w:t>
      </w:r>
    </w:p>
    <w:p w14:paraId="0E2583F1" w14:textId="46884D30" w:rsidR="005024CC" w:rsidRPr="00683128" w:rsidRDefault="005024CC" w:rsidP="00A826DE">
      <w:pPr>
        <w:pStyle w:val="TitledBlock-ParaBlockindent-RichTextnumbered-XY"/>
        <w:spacing w:before="0" w:after="0" w:line="240" w:lineRule="atLeast"/>
        <w:rPr>
          <w:rFonts w:cs="CongressSans"/>
        </w:rPr>
      </w:pPr>
      <w:r w:rsidRPr="00683128">
        <w:rPr>
          <w:rFonts w:cs="CongressSans"/>
        </w:rPr>
        <w:t>3.1</w:t>
      </w:r>
      <w:r w:rsidRPr="00CB5003">
        <w:rPr>
          <w:rFonts w:ascii="Avenir LT Std 35 Light" w:eastAsia="Calibri" w:hAnsi="Avenir LT Std 35 Light" w:cs="Calibri"/>
          <w:color w:val="000000"/>
        </w:rPr>
        <w:tab/>
      </w:r>
      <w:r w:rsidR="00745B7E" w:rsidRPr="00683128">
        <w:rPr>
          <w:rFonts w:cs="CongressSans"/>
        </w:rPr>
        <w:t>Reflect on each session and identify key learning to support continuous professional development</w:t>
      </w:r>
    </w:p>
    <w:p w14:paraId="5043701E" w14:textId="75DD4A16" w:rsidR="005024CC" w:rsidRPr="00683128" w:rsidRDefault="005024CC" w:rsidP="00A826DE">
      <w:pPr>
        <w:pStyle w:val="TitledBlock-ParaBlockindent-RichTextnumbered-XY"/>
        <w:spacing w:before="0" w:after="0" w:line="240" w:lineRule="atLeast"/>
        <w:rPr>
          <w:rFonts w:cs="CongressSans"/>
        </w:rPr>
      </w:pPr>
      <w:r w:rsidRPr="00683128">
        <w:rPr>
          <w:rFonts w:cs="CongressSans"/>
        </w:rPr>
        <w:t>3.2</w:t>
      </w:r>
      <w:r w:rsidRPr="00683128">
        <w:rPr>
          <w:rFonts w:cs="CongressSans"/>
        </w:rPr>
        <w:tab/>
      </w:r>
      <w:r w:rsidR="00745B7E" w:rsidRPr="00683128">
        <w:rPr>
          <w:rFonts w:cs="CongressSans"/>
        </w:rPr>
        <w:t>Gather ongoing feedback on effectiveness of their coaching for each session and show evidence of this</w:t>
      </w:r>
    </w:p>
    <w:p w14:paraId="4631183F" w14:textId="797C6359" w:rsidR="005024CC" w:rsidRPr="00683128" w:rsidRDefault="005024CC" w:rsidP="00A826DE">
      <w:pPr>
        <w:pStyle w:val="TitledBlock-ParaBlockindent-RichTextnumbered-XY"/>
        <w:spacing w:before="0" w:after="0" w:line="240" w:lineRule="atLeast"/>
        <w:rPr>
          <w:rFonts w:cs="CongressSans"/>
        </w:rPr>
      </w:pPr>
      <w:r w:rsidRPr="00683128">
        <w:rPr>
          <w:rFonts w:cs="CongressSans"/>
        </w:rPr>
        <w:t>3.3</w:t>
      </w:r>
      <w:r w:rsidRPr="00683128">
        <w:rPr>
          <w:rFonts w:cs="CongressSans"/>
        </w:rPr>
        <w:tab/>
      </w:r>
      <w:r w:rsidR="00745B7E" w:rsidRPr="00683128">
        <w:rPr>
          <w:rFonts w:cs="CongressSans"/>
        </w:rPr>
        <w:t xml:space="preserve">Review and evidence own ability to use effective communication skills, including questioning, </w:t>
      </w:r>
      <w:r w:rsidR="003477D1" w:rsidRPr="00683128">
        <w:rPr>
          <w:rFonts w:cs="CongressSans"/>
        </w:rPr>
        <w:t>listening,</w:t>
      </w:r>
      <w:r w:rsidR="00745B7E" w:rsidRPr="00683128">
        <w:rPr>
          <w:rFonts w:cs="CongressSans"/>
        </w:rPr>
        <w:t xml:space="preserve"> and giving feedback in order to facilitate coaching practice</w:t>
      </w:r>
    </w:p>
    <w:p w14:paraId="7CC17C04" w14:textId="3ACBBFD4" w:rsidR="00745B7E" w:rsidRDefault="00745B7E" w:rsidP="00A826DE">
      <w:pPr>
        <w:pStyle w:val="TitledBlock-ParaBlockindent-RichTextnumbered-XY"/>
        <w:spacing w:before="0" w:after="0" w:line="240" w:lineRule="atLeast"/>
        <w:rPr>
          <w:rFonts w:cs="CongressSans"/>
        </w:rPr>
      </w:pPr>
      <w:r w:rsidRPr="00683128">
        <w:rPr>
          <w:rFonts w:cs="CongressSans"/>
        </w:rPr>
        <w:lastRenderedPageBreak/>
        <w:t>3.4</w:t>
      </w:r>
      <w:r w:rsidRPr="00683128">
        <w:rPr>
          <w:rFonts w:cs="CongressSans"/>
        </w:rPr>
        <w:tab/>
        <w:t>Summarise the outcomes of ongoing supervision for a minimum of 2 sessions of effective coaching to improve practice</w:t>
      </w:r>
    </w:p>
    <w:p w14:paraId="358B05E7" w14:textId="77777777" w:rsidR="00A826DE" w:rsidRPr="00683128" w:rsidRDefault="00A826DE" w:rsidP="00A826DE">
      <w:pPr>
        <w:pStyle w:val="TitledBlock-ParaBlockindent-RichTextnumbered-XY"/>
        <w:spacing w:before="0" w:after="0" w:line="240" w:lineRule="atLeast"/>
        <w:rPr>
          <w:rFonts w:cs="CongressSans"/>
        </w:rPr>
      </w:pPr>
    </w:p>
    <w:p w14:paraId="647C118F" w14:textId="77777777" w:rsidR="005024CC" w:rsidRPr="00CB5003" w:rsidRDefault="005024CC" w:rsidP="00A826DE">
      <w:pPr>
        <w:pStyle w:val="Lesson-Topic-Title-XY"/>
        <w:spacing w:before="0" w:after="0" w:line="240" w:lineRule="atLeast"/>
      </w:pPr>
      <w:r w:rsidRPr="00CB5003">
        <w:t>Depth</w:t>
      </w:r>
    </w:p>
    <w:p w14:paraId="490ABE2E" w14:textId="67A33D29" w:rsidR="00636B2E" w:rsidRPr="00683128" w:rsidRDefault="005024CC" w:rsidP="00A826DE">
      <w:pPr>
        <w:pStyle w:val="TitledBlock-ParaBlockindent-RichTextnumbered-XY"/>
        <w:spacing w:before="0" w:after="0" w:line="240" w:lineRule="atLeast"/>
        <w:rPr>
          <w:rFonts w:cs="CongressSans"/>
        </w:rPr>
      </w:pPr>
      <w:r w:rsidRPr="00683128">
        <w:rPr>
          <w:rFonts w:cs="CongressSans"/>
        </w:rPr>
        <w:t>3.1</w:t>
      </w:r>
      <w:r w:rsidRPr="00683128">
        <w:rPr>
          <w:rFonts w:cs="CongressSans"/>
        </w:rPr>
        <w:tab/>
      </w:r>
      <w:r w:rsidR="00636B2E" w:rsidRPr="00683128">
        <w:rPr>
          <w:rFonts w:cs="CongressSans"/>
        </w:rPr>
        <w:t>Reflective practice in coaching. Use of reflective log to reflect to capture learning points and plan for improvement</w:t>
      </w:r>
      <w:r w:rsidR="00A8075F">
        <w:rPr>
          <w:rFonts w:cs="CongressSans"/>
        </w:rPr>
        <w:t>.</w:t>
      </w:r>
    </w:p>
    <w:p w14:paraId="330EA162" w14:textId="26DFB5A3" w:rsidR="005024CC" w:rsidRPr="00683128" w:rsidRDefault="005024CC" w:rsidP="00A826DE">
      <w:pPr>
        <w:pStyle w:val="TitledBlock-ParaBlockindent-RichTextnumbered-XY"/>
        <w:spacing w:before="0" w:after="0" w:line="240" w:lineRule="atLeast"/>
        <w:rPr>
          <w:rFonts w:cs="CongressSans"/>
        </w:rPr>
      </w:pPr>
      <w:r w:rsidRPr="00683128">
        <w:rPr>
          <w:rFonts w:cs="CongressSans"/>
        </w:rPr>
        <w:t>3.2</w:t>
      </w:r>
      <w:r w:rsidRPr="00683128">
        <w:rPr>
          <w:rFonts w:cs="CongressSans"/>
        </w:rPr>
        <w:tab/>
      </w:r>
      <w:r w:rsidR="00636B2E" w:rsidRPr="00683128">
        <w:rPr>
          <w:rFonts w:cs="CongressSans"/>
        </w:rPr>
        <w:t>How to analyse feedback for useful information on effectiveness, patterns, process and for planning improvement/future development of coaching.</w:t>
      </w:r>
    </w:p>
    <w:p w14:paraId="12D50AFF" w14:textId="7C6E45C7" w:rsidR="005024CC" w:rsidRPr="00683128" w:rsidRDefault="005024CC" w:rsidP="00A826DE">
      <w:pPr>
        <w:pStyle w:val="TitledBlock-ParaBlockindent-RichTextnumbered-XY"/>
        <w:spacing w:before="0" w:after="0" w:line="240" w:lineRule="atLeast"/>
        <w:rPr>
          <w:rFonts w:cs="CongressSans"/>
        </w:rPr>
      </w:pPr>
      <w:r w:rsidRPr="00683128">
        <w:rPr>
          <w:rFonts w:cs="CongressSans"/>
        </w:rPr>
        <w:t>3.3</w:t>
      </w:r>
      <w:r w:rsidRPr="00683128">
        <w:rPr>
          <w:rFonts w:cs="CongressSans"/>
        </w:rPr>
        <w:tab/>
      </w:r>
      <w:r w:rsidR="00636B2E" w:rsidRPr="00683128">
        <w:rPr>
          <w:rFonts w:cs="CongressSans"/>
        </w:rPr>
        <w:t>Communication skills and techniques (</w:t>
      </w:r>
      <w:r w:rsidR="00245E82" w:rsidRPr="00683128">
        <w:rPr>
          <w:rFonts w:cs="CongressSans"/>
        </w:rPr>
        <w:t>e.</w:t>
      </w:r>
      <w:r w:rsidR="00245E82">
        <w:rPr>
          <w:rFonts w:cs="CongressSans"/>
        </w:rPr>
        <w:t>g.,</w:t>
      </w:r>
      <w:r w:rsidR="00636B2E" w:rsidRPr="00683128">
        <w:rPr>
          <w:rFonts w:cs="CongressSans"/>
        </w:rPr>
        <w:t xml:space="preserve"> non-verbal, use of silence, types of questioning, listening, use of feedback, etc.)</w:t>
      </w:r>
      <w:r w:rsidR="00A8075F">
        <w:rPr>
          <w:rFonts w:cs="CongressSans"/>
        </w:rPr>
        <w:t>.</w:t>
      </w:r>
    </w:p>
    <w:p w14:paraId="631FF46F" w14:textId="2D77D51C" w:rsidR="00636B2E" w:rsidRDefault="00636B2E" w:rsidP="00A826DE">
      <w:pPr>
        <w:pStyle w:val="TitledBlock-ParaBlockindent-RichTextnumbered-XY"/>
        <w:spacing w:before="0" w:after="0" w:line="240" w:lineRule="atLeast"/>
        <w:rPr>
          <w:rFonts w:cs="CongressSans"/>
        </w:rPr>
      </w:pPr>
      <w:r w:rsidRPr="00683128">
        <w:rPr>
          <w:rFonts w:cs="CongressSans"/>
        </w:rPr>
        <w:t>3.4</w:t>
      </w:r>
      <w:r w:rsidRPr="00683128">
        <w:rPr>
          <w:rFonts w:cs="CongressSans"/>
        </w:rPr>
        <w:tab/>
        <w:t>Feedback from supervisor on coaching process, knowledge, skills and techniques. Us</w:t>
      </w:r>
      <w:r w:rsidR="006051A2">
        <w:rPr>
          <w:rFonts w:cs="CongressSans"/>
        </w:rPr>
        <w:t>e of</w:t>
      </w:r>
      <w:r w:rsidRPr="00683128">
        <w:rPr>
          <w:rFonts w:cs="CongressSans"/>
        </w:rPr>
        <w:t xml:space="preserve"> feedback to improve effective coaching</w:t>
      </w:r>
      <w:r w:rsidR="00A8075F">
        <w:rPr>
          <w:rFonts w:cs="CongressSans"/>
        </w:rPr>
        <w:t>.</w:t>
      </w:r>
    </w:p>
    <w:p w14:paraId="0E975E98" w14:textId="77777777" w:rsidR="00475E6E" w:rsidRPr="00683128" w:rsidRDefault="00475E6E" w:rsidP="00A826DE">
      <w:pPr>
        <w:pStyle w:val="TitledBlock-ParaBlockindent-RichTextnumbered-XY"/>
        <w:spacing w:before="0" w:after="0" w:line="240" w:lineRule="atLeast"/>
        <w:rPr>
          <w:rFonts w:cs="CongressSans"/>
        </w:rPr>
      </w:pPr>
    </w:p>
    <w:p w14:paraId="12138B71" w14:textId="77777777" w:rsidR="005024CC" w:rsidRPr="00CB5003" w:rsidRDefault="005024CC" w:rsidP="00A826DE">
      <w:pPr>
        <w:pStyle w:val="Lesson-Topic-Title-XY"/>
        <w:spacing w:before="0" w:after="0" w:line="240" w:lineRule="atLeast"/>
      </w:pPr>
      <w:r w:rsidRPr="00CB5003">
        <w:t xml:space="preserve">Assessment guidance </w:t>
      </w:r>
    </w:p>
    <w:p w14:paraId="12D92760" w14:textId="77777777" w:rsidR="005024CC" w:rsidRPr="00CB5003" w:rsidRDefault="005024CC" w:rsidP="00A826DE">
      <w:pPr>
        <w:pStyle w:val="EducationalObjective-ObjectiveIntro-XY"/>
        <w:spacing w:before="0" w:after="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2FC83FA1" w14:textId="34DEDA9E" w:rsidR="005024CC" w:rsidRPr="00683128" w:rsidRDefault="005024CC" w:rsidP="00A826DE">
      <w:pPr>
        <w:pStyle w:val="TitledBlock-ParaBlockindent-RichTextnumbered-XY"/>
        <w:spacing w:before="0" w:after="0" w:line="240" w:lineRule="atLeast"/>
        <w:rPr>
          <w:rFonts w:cs="CongressSans"/>
        </w:rPr>
      </w:pPr>
      <w:r w:rsidRPr="00683128">
        <w:rPr>
          <w:rFonts w:cs="CongressSans"/>
        </w:rPr>
        <w:t>3.1</w:t>
      </w:r>
      <w:r w:rsidRPr="00683128">
        <w:rPr>
          <w:rFonts w:cs="CongressSans"/>
        </w:rPr>
        <w:tab/>
      </w:r>
      <w:r w:rsidR="00F34924" w:rsidRPr="00683128">
        <w:rPr>
          <w:rFonts w:cs="CongressSans"/>
        </w:rPr>
        <w:t>Provide evidence of having undertaken reflection as part of their coaching and highlight the key learning points they have taken from this practice to support their improvement and development as a coach.</w:t>
      </w:r>
    </w:p>
    <w:p w14:paraId="303DCE58" w14:textId="1439F8C6" w:rsidR="005024CC" w:rsidRPr="00683128" w:rsidRDefault="005024CC" w:rsidP="00A826DE">
      <w:pPr>
        <w:pStyle w:val="TitledBlock-ParaBlockindent-RichTextnumbered-XY"/>
        <w:spacing w:before="0" w:after="0" w:line="240" w:lineRule="atLeast"/>
        <w:rPr>
          <w:rFonts w:cs="CongressSans"/>
        </w:rPr>
      </w:pPr>
      <w:r w:rsidRPr="00683128">
        <w:rPr>
          <w:rFonts w:cs="CongressSans"/>
        </w:rPr>
        <w:t>3.2</w:t>
      </w:r>
      <w:r w:rsidRPr="00683128">
        <w:rPr>
          <w:rFonts w:cs="CongressSans"/>
        </w:rPr>
        <w:tab/>
      </w:r>
      <w:r w:rsidR="00F34924" w:rsidRPr="00683128">
        <w:rPr>
          <w:rFonts w:cs="CongressSans"/>
        </w:rPr>
        <w:t>Collect and include ongoing feedback received from individuals, supervisors or other stakeholders about the effectiveness of their coaching across the sessions. Show how the feedback for use in reviewing progress, improvement and development has been considered.</w:t>
      </w:r>
    </w:p>
    <w:p w14:paraId="4E21CB0D" w14:textId="7455ACE9" w:rsidR="005024CC" w:rsidRPr="00683128" w:rsidRDefault="005024CC" w:rsidP="00A826DE">
      <w:pPr>
        <w:pStyle w:val="TitledBlock-ParaBlockindent-RichTextnumbered-XY"/>
        <w:spacing w:before="0" w:after="0" w:line="240" w:lineRule="atLeast"/>
        <w:rPr>
          <w:rFonts w:cs="CongressSans"/>
        </w:rPr>
      </w:pPr>
      <w:r w:rsidRPr="00683128">
        <w:rPr>
          <w:rFonts w:cs="CongressSans"/>
        </w:rPr>
        <w:t>3.3</w:t>
      </w:r>
      <w:r w:rsidRPr="00683128">
        <w:rPr>
          <w:rFonts w:cs="CongressSans"/>
        </w:rPr>
        <w:tab/>
      </w:r>
      <w:r w:rsidR="00F34924" w:rsidRPr="00683128">
        <w:rPr>
          <w:rFonts w:cs="CongressSans"/>
        </w:rPr>
        <w:t>Show they have reviewed their communication skills, including questioning, listening and providing feedback, in coaching and demonstrate how this has facilitated effective coaching with individuals.</w:t>
      </w:r>
    </w:p>
    <w:p w14:paraId="15D76B6C" w14:textId="68E47707" w:rsidR="00F34924" w:rsidRDefault="00F34924" w:rsidP="00A826DE">
      <w:pPr>
        <w:pStyle w:val="TitledBlock-ParaBlockindent-RichTextnumbered-XY"/>
        <w:spacing w:before="0" w:after="0" w:line="240" w:lineRule="atLeast"/>
        <w:rPr>
          <w:rFonts w:cs="CongressSans"/>
        </w:rPr>
      </w:pPr>
      <w:r w:rsidRPr="00683128">
        <w:rPr>
          <w:rFonts w:cs="CongressSans"/>
        </w:rPr>
        <w:t>3.4</w:t>
      </w:r>
      <w:r w:rsidRPr="00683128">
        <w:rPr>
          <w:rFonts w:cs="CongressSans"/>
        </w:rPr>
        <w:tab/>
        <w:t>Provide a summary of supervision over a minimum of 2 sessions showing the outcomes of these and how this informs their future coaching practice</w:t>
      </w:r>
      <w:r w:rsidR="00603AE1">
        <w:rPr>
          <w:rFonts w:cs="CongressSans"/>
        </w:rPr>
        <w:t>.</w:t>
      </w:r>
    </w:p>
    <w:p w14:paraId="1FB7322B" w14:textId="77777777" w:rsidR="003477D1" w:rsidRPr="00683128" w:rsidRDefault="003477D1" w:rsidP="00A826DE">
      <w:pPr>
        <w:pStyle w:val="TitledBlock-ParaBlockindent-RichTextnumbered-XY"/>
        <w:spacing w:before="0" w:after="0" w:line="240" w:lineRule="atLeast"/>
        <w:rPr>
          <w:rFonts w:cs="CongressSans"/>
        </w:rPr>
      </w:pPr>
    </w:p>
    <w:p w14:paraId="4BA38ECC" w14:textId="77777777" w:rsidR="005024CC" w:rsidRPr="00CB5003" w:rsidRDefault="005024CC" w:rsidP="00A826DE">
      <w:pPr>
        <w:pStyle w:val="Lesson-Topic-Title-XY"/>
        <w:spacing w:before="0" w:after="0" w:line="240" w:lineRule="atLeast"/>
      </w:pPr>
      <w:r w:rsidRPr="00CB5003">
        <w:t xml:space="preserve">Assessment requirements </w:t>
      </w:r>
    </w:p>
    <w:p w14:paraId="0E562EF2" w14:textId="2E7E90AD" w:rsidR="00C63834" w:rsidRDefault="00C63834" w:rsidP="00A826DE">
      <w:pPr>
        <w:keepNext/>
        <w:keepLines/>
        <w:tabs>
          <w:tab w:val="clear" w:pos="2694"/>
        </w:tabs>
        <w:spacing w:before="0" w:after="0" w:line="240" w:lineRule="atLeast"/>
        <w:ind w:left="29" w:hanging="10"/>
        <w:rPr>
          <w:rFonts w:asciiTheme="minorHAnsi" w:hAnsiTheme="minorHAnsi" w:cs="CongressSans"/>
          <w:color w:val="3B3C42"/>
          <w:sz w:val="22"/>
          <w:szCs w:val="22"/>
          <w:lang w:val="en-US"/>
        </w:rPr>
      </w:pPr>
      <w:r w:rsidRPr="00A35CE7">
        <w:rPr>
          <w:rFonts w:asciiTheme="minorHAnsi" w:hAnsiTheme="minorHAnsi" w:cs="CongressSans"/>
          <w:color w:val="3B3C42"/>
          <w:sz w:val="22"/>
          <w:szCs w:val="22"/>
          <w:lang w:val="en-US"/>
        </w:rPr>
        <w:t xml:space="preserve">This unit will be internally assessed through an ILM set portfolio of evidence which is marked by the centre and is subject to internal and external </w:t>
      </w:r>
      <w:r w:rsidR="00024D53">
        <w:rPr>
          <w:rFonts w:ascii="Avenir LT Std 35 Light" w:eastAsia="Times New Roman" w:hAnsi="Avenir LT Std 35 Light" w:cs="Calibri"/>
          <w:color w:val="000000"/>
          <w:sz w:val="22"/>
          <w:szCs w:val="22"/>
          <w:lang w:eastAsia="en-GB"/>
        </w:rPr>
        <w:t>quality assurance</w:t>
      </w:r>
      <w:r w:rsidRPr="00A35CE7">
        <w:rPr>
          <w:rFonts w:asciiTheme="minorHAnsi" w:hAnsiTheme="minorHAnsi" w:cs="CongressSans"/>
          <w:color w:val="3B3C42"/>
          <w:sz w:val="22"/>
          <w:szCs w:val="22"/>
          <w:lang w:val="en-US"/>
        </w:rPr>
        <w:t>.</w:t>
      </w:r>
    </w:p>
    <w:p w14:paraId="4881127E" w14:textId="77777777" w:rsidR="003477D1" w:rsidRPr="00A35CE7" w:rsidRDefault="003477D1" w:rsidP="00A826DE">
      <w:pPr>
        <w:keepNext/>
        <w:keepLines/>
        <w:tabs>
          <w:tab w:val="clear" w:pos="2694"/>
        </w:tabs>
        <w:spacing w:before="0" w:after="0" w:line="240" w:lineRule="atLeast"/>
        <w:ind w:left="29" w:hanging="10"/>
        <w:rPr>
          <w:rFonts w:asciiTheme="minorHAnsi" w:hAnsiTheme="minorHAnsi" w:cs="CongressSans"/>
          <w:color w:val="3B3C42"/>
          <w:sz w:val="22"/>
          <w:szCs w:val="22"/>
          <w:lang w:val="en-US"/>
        </w:rPr>
      </w:pPr>
    </w:p>
    <w:p w14:paraId="1B53B1E3" w14:textId="780A386E" w:rsidR="00C63834" w:rsidRDefault="00C63834" w:rsidP="00A826DE">
      <w:pPr>
        <w:keepNext/>
        <w:keepLines/>
        <w:tabs>
          <w:tab w:val="clear" w:pos="2694"/>
        </w:tabs>
        <w:spacing w:before="0" w:after="0" w:line="240" w:lineRule="atLeast"/>
        <w:ind w:left="29" w:hanging="10"/>
        <w:rPr>
          <w:rFonts w:asciiTheme="minorHAnsi" w:hAnsiTheme="minorHAnsi" w:cs="CongressSans"/>
          <w:color w:val="3B3C42"/>
          <w:sz w:val="22"/>
          <w:szCs w:val="22"/>
          <w:lang w:val="en-US"/>
        </w:rPr>
      </w:pPr>
      <w:r w:rsidRPr="00683128">
        <w:rPr>
          <w:rFonts w:asciiTheme="minorHAnsi" w:hAnsiTheme="minorHAnsi" w:cs="CongressSans"/>
          <w:color w:val="3B3C42"/>
          <w:sz w:val="22"/>
          <w:szCs w:val="22"/>
          <w:lang w:val="en-US"/>
        </w:rPr>
        <w:t xml:space="preserve">To pass this unit the evidence that the learner presents for assessment must demonstrate that they have met the required standard specified in the learning outcomes and assessment criteria. The unit </w:t>
      </w:r>
      <w:r w:rsidR="00A35CE7" w:rsidRPr="00683128">
        <w:rPr>
          <w:rFonts w:asciiTheme="minorHAnsi" w:hAnsiTheme="minorHAnsi" w:cs="CongressSans"/>
          <w:color w:val="3B3C42"/>
          <w:sz w:val="22"/>
          <w:szCs w:val="22"/>
          <w:lang w:val="en-US"/>
        </w:rPr>
        <w:t>will be assessed as pass/refer</w:t>
      </w:r>
      <w:r w:rsidR="00883FB8">
        <w:rPr>
          <w:rFonts w:asciiTheme="minorHAnsi" w:hAnsiTheme="minorHAnsi" w:cs="CongressSans"/>
          <w:color w:val="3B3C42"/>
          <w:sz w:val="22"/>
          <w:szCs w:val="22"/>
          <w:lang w:val="en-US"/>
        </w:rPr>
        <w:t>ral</w:t>
      </w:r>
      <w:r w:rsidR="00A35CE7" w:rsidRPr="00683128">
        <w:rPr>
          <w:rFonts w:asciiTheme="minorHAnsi" w:hAnsiTheme="minorHAnsi" w:cs="CongressSans"/>
          <w:color w:val="3B3C42"/>
          <w:sz w:val="22"/>
          <w:szCs w:val="22"/>
          <w:lang w:val="en-US"/>
        </w:rPr>
        <w:t>.</w:t>
      </w:r>
    </w:p>
    <w:p w14:paraId="4ED8232F" w14:textId="77777777" w:rsidR="003477D1" w:rsidRPr="00683128" w:rsidRDefault="003477D1" w:rsidP="00A826DE">
      <w:pPr>
        <w:keepNext/>
        <w:keepLines/>
        <w:tabs>
          <w:tab w:val="clear" w:pos="2694"/>
        </w:tabs>
        <w:spacing w:before="0" w:after="0" w:line="240" w:lineRule="atLeast"/>
        <w:ind w:left="29" w:hanging="10"/>
        <w:rPr>
          <w:rFonts w:asciiTheme="minorHAnsi" w:hAnsiTheme="minorHAnsi" w:cs="CongressSans"/>
          <w:color w:val="3B3C42"/>
          <w:sz w:val="22"/>
          <w:szCs w:val="22"/>
          <w:lang w:val="en-US"/>
        </w:rPr>
      </w:pPr>
    </w:p>
    <w:p w14:paraId="74DC1F3D" w14:textId="5F78E578" w:rsidR="00C63834" w:rsidRDefault="00C63834" w:rsidP="00A826DE">
      <w:pPr>
        <w:keepNext/>
        <w:keepLines/>
        <w:tabs>
          <w:tab w:val="clear" w:pos="2694"/>
        </w:tabs>
        <w:spacing w:before="0" w:after="0" w:line="240" w:lineRule="atLeast"/>
        <w:ind w:left="29" w:hanging="10"/>
        <w:rPr>
          <w:rFonts w:asciiTheme="minorHAnsi" w:hAnsiTheme="minorHAnsi" w:cs="CongressSans"/>
          <w:sz w:val="22"/>
          <w:szCs w:val="22"/>
          <w:lang w:val="en-US"/>
        </w:rPr>
      </w:pPr>
      <w:r w:rsidRPr="004039FE">
        <w:rPr>
          <w:rFonts w:asciiTheme="minorHAnsi" w:hAnsiTheme="minorHAnsi" w:cs="CongressSans"/>
          <w:sz w:val="22"/>
          <w:szCs w:val="22"/>
          <w:lang w:val="en-US"/>
        </w:rPr>
        <w:t>Learners will agree with their assessor appropriate evidence which reflects their role and responsibility. Learners can use one piece of evidence to prove their skills across different assessment criteria and/or across different units. It is not necessary for learners to have each assessment criterion assessed with a separate piece of evidence.</w:t>
      </w:r>
    </w:p>
    <w:p w14:paraId="7CA987B8" w14:textId="77777777" w:rsidR="003477D1" w:rsidRPr="00FC3715" w:rsidRDefault="003477D1" w:rsidP="00A826DE">
      <w:pPr>
        <w:spacing w:before="0" w:after="0" w:line="240" w:lineRule="atLeast"/>
      </w:pPr>
    </w:p>
    <w:p w14:paraId="3BA755D4" w14:textId="77777777" w:rsidR="00C63834" w:rsidRPr="00683128" w:rsidRDefault="00C63834" w:rsidP="00A826DE">
      <w:pPr>
        <w:keepNext/>
        <w:keepLines/>
        <w:tabs>
          <w:tab w:val="clear" w:pos="2694"/>
        </w:tabs>
        <w:spacing w:before="0" w:after="0" w:line="240" w:lineRule="atLeast"/>
        <w:ind w:left="29" w:hanging="10"/>
        <w:rPr>
          <w:rFonts w:asciiTheme="minorHAnsi" w:hAnsiTheme="minorHAnsi" w:cs="CongressSans"/>
          <w:color w:val="3B3C42"/>
          <w:sz w:val="22"/>
          <w:szCs w:val="22"/>
          <w:lang w:val="en-US"/>
        </w:rPr>
      </w:pPr>
      <w:r w:rsidRPr="00683128">
        <w:rPr>
          <w:rFonts w:asciiTheme="minorHAnsi" w:hAnsiTheme="minorHAnsi" w:cs="CongressSans"/>
          <w:color w:val="3B3C42"/>
          <w:sz w:val="22"/>
          <w:szCs w:val="22"/>
          <w:lang w:val="en-US"/>
        </w:rPr>
        <w:t>Evidence for this unit is likely to come from naturally occurring activities within an organisational setting and may include (but is not restricted to):</w:t>
      </w:r>
    </w:p>
    <w:p w14:paraId="1D948ACC" w14:textId="77777777" w:rsidR="00C63834" w:rsidRPr="004634B1" w:rsidRDefault="00C63834" w:rsidP="00A826DE">
      <w:pPr>
        <w:numPr>
          <w:ilvl w:val="0"/>
          <w:numId w:val="23"/>
        </w:numPr>
        <w:tabs>
          <w:tab w:val="clear" w:pos="2694"/>
        </w:tabs>
        <w:autoSpaceDE w:val="0"/>
        <w:autoSpaceDN w:val="0"/>
        <w:adjustRightInd w:val="0"/>
        <w:spacing w:before="0" w:after="0" w:line="240" w:lineRule="atLeast"/>
        <w:ind w:left="426"/>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 xml:space="preserve">Products from the learner’s work. </w:t>
      </w:r>
    </w:p>
    <w:p w14:paraId="669D7359" w14:textId="77777777" w:rsidR="00C63834" w:rsidRPr="004634B1" w:rsidRDefault="00C63834" w:rsidP="00A826DE">
      <w:pPr>
        <w:numPr>
          <w:ilvl w:val="0"/>
          <w:numId w:val="23"/>
        </w:numPr>
        <w:tabs>
          <w:tab w:val="clear" w:pos="2694"/>
        </w:tabs>
        <w:autoSpaceDE w:val="0"/>
        <w:autoSpaceDN w:val="0"/>
        <w:adjustRightInd w:val="0"/>
        <w:spacing w:before="0" w:after="0" w:line="240" w:lineRule="atLeast"/>
        <w:ind w:left="426"/>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Direct observation of the learner’s performance by their assessor.</w:t>
      </w:r>
    </w:p>
    <w:p w14:paraId="415F02DC" w14:textId="77777777" w:rsidR="00C63834" w:rsidRPr="004634B1" w:rsidRDefault="00C63834" w:rsidP="00A826DE">
      <w:pPr>
        <w:numPr>
          <w:ilvl w:val="0"/>
          <w:numId w:val="23"/>
        </w:numPr>
        <w:tabs>
          <w:tab w:val="clear" w:pos="2694"/>
        </w:tabs>
        <w:autoSpaceDE w:val="0"/>
        <w:autoSpaceDN w:val="0"/>
        <w:adjustRightInd w:val="0"/>
        <w:spacing w:before="0" w:after="0" w:line="240" w:lineRule="atLeast"/>
        <w:ind w:left="426"/>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 xml:space="preserve">Outcomes from oral or written questioning. </w:t>
      </w:r>
    </w:p>
    <w:p w14:paraId="74FD907A" w14:textId="77777777" w:rsidR="00C63834" w:rsidRPr="004634B1" w:rsidRDefault="00C63834" w:rsidP="00A826DE">
      <w:pPr>
        <w:numPr>
          <w:ilvl w:val="0"/>
          <w:numId w:val="23"/>
        </w:numPr>
        <w:tabs>
          <w:tab w:val="clear" w:pos="2694"/>
        </w:tabs>
        <w:autoSpaceDE w:val="0"/>
        <w:autoSpaceDN w:val="0"/>
        <w:adjustRightInd w:val="0"/>
        <w:spacing w:before="0" w:after="0" w:line="240" w:lineRule="atLeast"/>
        <w:ind w:left="426"/>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 xml:space="preserve">Personal statements and/or reflective accounts. </w:t>
      </w:r>
    </w:p>
    <w:p w14:paraId="3E9CA15D" w14:textId="77777777" w:rsidR="00C63834" w:rsidRPr="004634B1" w:rsidRDefault="00C63834" w:rsidP="00A826DE">
      <w:pPr>
        <w:numPr>
          <w:ilvl w:val="0"/>
          <w:numId w:val="23"/>
        </w:numPr>
        <w:tabs>
          <w:tab w:val="clear" w:pos="2694"/>
        </w:tabs>
        <w:autoSpaceDE w:val="0"/>
        <w:autoSpaceDN w:val="0"/>
        <w:adjustRightInd w:val="0"/>
        <w:spacing w:before="0" w:after="0" w:line="240" w:lineRule="atLeast"/>
        <w:ind w:left="426"/>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Professional discussion record.</w:t>
      </w:r>
    </w:p>
    <w:p w14:paraId="19E74F2B" w14:textId="77777777" w:rsidR="00C63834" w:rsidRPr="004634B1" w:rsidRDefault="00C63834" w:rsidP="00A826DE">
      <w:pPr>
        <w:numPr>
          <w:ilvl w:val="0"/>
          <w:numId w:val="23"/>
        </w:numPr>
        <w:tabs>
          <w:tab w:val="clear" w:pos="2694"/>
        </w:tabs>
        <w:autoSpaceDE w:val="0"/>
        <w:autoSpaceDN w:val="0"/>
        <w:adjustRightInd w:val="0"/>
        <w:spacing w:before="0" w:after="0" w:line="240" w:lineRule="atLeast"/>
        <w:ind w:left="426"/>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lastRenderedPageBreak/>
        <w:t xml:space="preserve">Authentic statements/witness testimony. </w:t>
      </w:r>
    </w:p>
    <w:p w14:paraId="3FC336EF" w14:textId="77777777" w:rsidR="003477D1" w:rsidRDefault="003477D1" w:rsidP="00A826DE">
      <w:pPr>
        <w:keepNext/>
        <w:keepLines/>
        <w:tabs>
          <w:tab w:val="clear" w:pos="2694"/>
        </w:tabs>
        <w:spacing w:before="0" w:after="0" w:line="240" w:lineRule="atLeast"/>
        <w:ind w:left="29" w:hanging="10"/>
        <w:rPr>
          <w:rFonts w:ascii="Avenir LT Std 35 Light" w:eastAsia="Times New Roman" w:hAnsi="Avenir LT Std 35 Light" w:cs="Times New Roman"/>
          <w:color w:val="000000"/>
          <w:sz w:val="22"/>
          <w:szCs w:val="22"/>
          <w:lang w:eastAsia="en-GB"/>
        </w:rPr>
      </w:pPr>
    </w:p>
    <w:p w14:paraId="59D4EB0D" w14:textId="3F1F45E4" w:rsidR="00C63834" w:rsidRDefault="00C63834" w:rsidP="00A826DE">
      <w:pPr>
        <w:keepNext/>
        <w:keepLines/>
        <w:tabs>
          <w:tab w:val="clear" w:pos="2694"/>
        </w:tabs>
        <w:spacing w:before="0" w:after="0" w:line="240" w:lineRule="atLeast"/>
        <w:ind w:left="29" w:hanging="10"/>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Learners must carry the tasks out individually. Learners may carry out research and collect the information they want to use under unsupervised conditions.</w:t>
      </w:r>
    </w:p>
    <w:p w14:paraId="2DC91837" w14:textId="77777777" w:rsidR="003477D1" w:rsidRPr="004634B1" w:rsidRDefault="003477D1" w:rsidP="00A826DE">
      <w:pPr>
        <w:keepNext/>
        <w:keepLines/>
        <w:tabs>
          <w:tab w:val="clear" w:pos="2694"/>
        </w:tabs>
        <w:spacing w:before="0" w:after="0" w:line="240" w:lineRule="atLeast"/>
        <w:ind w:left="29" w:hanging="10"/>
        <w:rPr>
          <w:rFonts w:ascii="Avenir LT Std 35 Light" w:eastAsia="Times New Roman" w:hAnsi="Avenir LT Std 35 Light" w:cs="Times New Roman"/>
          <w:color w:val="000000"/>
          <w:sz w:val="22"/>
          <w:szCs w:val="22"/>
          <w:lang w:eastAsia="en-GB"/>
        </w:rPr>
      </w:pPr>
    </w:p>
    <w:p w14:paraId="59A1F394" w14:textId="693769B6" w:rsidR="00A35CE7" w:rsidRDefault="00C63834" w:rsidP="00A826DE">
      <w:pPr>
        <w:tabs>
          <w:tab w:val="clear" w:pos="2694"/>
        </w:tabs>
        <w:spacing w:before="0" w:after="0" w:line="240" w:lineRule="atLeast"/>
        <w:ind w:left="29" w:hanging="10"/>
        <w:rPr>
          <w:rFonts w:ascii="Avenir LT Std 35 Light" w:eastAsia="Times New Roman" w:hAnsi="Avenir LT Std 35 Light" w:cs="Times New Roman"/>
          <w:color w:val="000000"/>
          <w:sz w:val="22"/>
          <w:szCs w:val="22"/>
          <w:lang w:eastAsia="en-GB"/>
        </w:rPr>
      </w:pPr>
      <w:r w:rsidRPr="00A35CE7">
        <w:rPr>
          <w:rFonts w:ascii="Avenir LT Std 35 Light" w:eastAsia="Times New Roman" w:hAnsi="Avenir LT Std 35 Light" w:cs="Times New Roman"/>
          <w:color w:val="000000"/>
          <w:sz w:val="22"/>
          <w:szCs w:val="22"/>
          <w:lang w:eastAsia="en-GB"/>
        </w:rPr>
        <w:t>Note: Please ensure confidentiality of the coaching is maintained and care taken to remove anything which may identify an individual. They may be referred to as ‘Client 1’, for example, for assessment purposes</w:t>
      </w:r>
      <w:r w:rsidR="00A8075F">
        <w:rPr>
          <w:rFonts w:ascii="Avenir LT Std 35 Light" w:eastAsia="Times New Roman" w:hAnsi="Avenir LT Std 35 Light" w:cs="Times New Roman"/>
          <w:color w:val="000000"/>
          <w:sz w:val="22"/>
          <w:szCs w:val="22"/>
          <w:lang w:eastAsia="en-GB"/>
        </w:rPr>
        <w:t>.</w:t>
      </w:r>
    </w:p>
    <w:p w14:paraId="440E92EC" w14:textId="60CA11CF" w:rsidR="005024CC" w:rsidRDefault="005024CC" w:rsidP="00A35CE7">
      <w:pPr>
        <w:tabs>
          <w:tab w:val="clear" w:pos="2694"/>
        </w:tabs>
        <w:spacing w:before="40" w:after="0" w:line="240" w:lineRule="auto"/>
        <w:ind w:left="29" w:hanging="10"/>
        <w:rPr>
          <w:rFonts w:ascii="Avenir LT Std 35 Light" w:eastAsia="Calibri" w:hAnsi="Avenir LT Std 35 Light" w:cs="Calibri"/>
          <w:color w:val="000000"/>
          <w:sz w:val="22"/>
          <w:szCs w:val="22"/>
          <w:lang w:val="en-US"/>
        </w:rPr>
      </w:pPr>
    </w:p>
    <w:p w14:paraId="7A9EC66B" w14:textId="33BC5823" w:rsidR="00027A1E" w:rsidRPr="009831BD" w:rsidRDefault="00027A1E" w:rsidP="00027A1E">
      <w:pPr>
        <w:pStyle w:val="Lesson-Title-XY"/>
        <w:pageBreakBefore/>
        <w:spacing w:before="40"/>
        <w:ind w:left="2739" w:hanging="2739"/>
        <w:outlineLvl w:val="0"/>
        <w:rPr>
          <w:noProof w:val="0"/>
          <w:color w:val="F49515"/>
          <w:lang w:val="en-GB" w:eastAsia="en-US"/>
        </w:rPr>
      </w:pPr>
      <w:bookmarkStart w:id="41" w:name="_Toc89763402"/>
      <w:r>
        <w:rPr>
          <w:noProof w:val="0"/>
          <w:color w:val="F49515"/>
          <w:lang w:val="en-GB" w:eastAsia="en-US"/>
        </w:rPr>
        <w:lastRenderedPageBreak/>
        <w:t>Unit 303</w:t>
      </w:r>
      <w:r w:rsidRPr="009831BD">
        <w:rPr>
          <w:noProof w:val="0"/>
          <w:color w:val="F49515"/>
          <w:lang w:val="en-GB" w:eastAsia="en-US"/>
        </w:rPr>
        <w:tab/>
      </w:r>
      <w:r w:rsidRPr="00027A1E">
        <w:rPr>
          <w:noProof w:val="0"/>
          <w:color w:val="F49515"/>
          <w:lang w:val="en-GB" w:eastAsia="en-US"/>
        </w:rPr>
        <w:t>Reflecting on Coaching Skills within an Organisational Context</w:t>
      </w:r>
      <w:bookmarkEnd w:id="41"/>
    </w:p>
    <w:tbl>
      <w:tblPr>
        <w:tblStyle w:val="Lesson-IntroBlock-ParaBlock-TableUnitSummary-XY2110"/>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027A1E" w:rsidRPr="00CB5003" w14:paraId="0A99511A" w14:textId="77777777" w:rsidTr="00F94D71">
        <w:trPr>
          <w:trHeight w:val="468"/>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382EF1FB" w14:textId="77777777" w:rsidR="00027A1E" w:rsidRPr="00FC3715" w:rsidRDefault="00027A1E" w:rsidP="00F94D71">
            <w:pPr>
              <w:pStyle w:val="Table-RichText-XY"/>
              <w:spacing w:after="0" w:line="240" w:lineRule="auto"/>
              <w:ind w:left="0" w:right="0"/>
              <w:rPr>
                <w:rFonts w:asciiTheme="minorHAnsi" w:hAnsiTheme="minorHAnsi"/>
                <w:bCs/>
                <w:color w:val="3B3C42"/>
              </w:rPr>
            </w:pPr>
            <w:r w:rsidRPr="00FC3715">
              <w:rPr>
                <w:rFonts w:asciiTheme="minorHAnsi" w:hAnsiTheme="minorHAnsi"/>
                <w:bCs/>
                <w:color w:val="3B3C4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7C05EE71" w14:textId="511775D3" w:rsidR="00027A1E" w:rsidRPr="00CB5003" w:rsidRDefault="007C012C"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szCs w:val="28"/>
              </w:rPr>
            </w:pPr>
            <w:r w:rsidRPr="007C012C">
              <w:rPr>
                <w:rFonts w:ascii="Avenir LT Std 35 Light" w:eastAsia="Times New Roman" w:hAnsi="Avenir LT Std 35 Light" w:cs="Times New Roman"/>
                <w:color w:val="000000"/>
                <w:sz w:val="22"/>
                <w:szCs w:val="28"/>
              </w:rPr>
              <w:t>M/617/2845</w:t>
            </w:r>
          </w:p>
        </w:tc>
      </w:tr>
      <w:tr w:rsidR="00027A1E" w:rsidRPr="00CB5003" w14:paraId="48368B1B" w14:textId="77777777" w:rsidTr="00F94D71">
        <w:trPr>
          <w:trHeight w:val="469"/>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36C90339" w14:textId="77777777" w:rsidR="00027A1E" w:rsidRPr="00CB5003" w:rsidRDefault="00027A1E"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Pr>
                <w:rFonts w:ascii="Avenir LT Std 35 Light" w:eastAsia="Times New Roman" w:hAnsi="Avenir LT Std 35 Light" w:cs="Times New Roman"/>
                <w:color w:val="00000A"/>
                <w:sz w:val="22"/>
                <w:szCs w:val="28"/>
                <w:lang w:val="en-GB"/>
              </w:rPr>
              <w:t xml:space="preserve">Unit </w:t>
            </w:r>
            <w:r w:rsidRPr="00CB5003">
              <w:rPr>
                <w:rFonts w:ascii="Avenir LT Std 35 Light" w:eastAsia="Times New Roman" w:hAnsi="Avenir LT Std 35 Light" w:cs="Times New Roman"/>
                <w:color w:val="00000A"/>
                <w:sz w:val="22"/>
                <w:szCs w:val="28"/>
              </w:rPr>
              <w:t>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588D8510" w14:textId="77777777" w:rsidR="00027A1E" w:rsidRPr="003C04FF" w:rsidRDefault="00027A1E"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3</w:t>
            </w:r>
          </w:p>
        </w:tc>
      </w:tr>
      <w:tr w:rsidR="00027A1E" w:rsidRPr="00CB5003" w14:paraId="79D657EE" w14:textId="77777777" w:rsidTr="00F94D71">
        <w:trPr>
          <w:trHeight w:val="476"/>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F8371E8" w14:textId="77777777" w:rsidR="00027A1E" w:rsidRPr="00CB5003" w:rsidRDefault="00027A1E"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20B5CF17" w14:textId="77777777" w:rsidR="00027A1E" w:rsidRPr="003C04FF" w:rsidRDefault="00027A1E"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3</w:t>
            </w:r>
          </w:p>
        </w:tc>
      </w:tr>
      <w:tr w:rsidR="00027A1E" w:rsidRPr="00CB5003" w14:paraId="38C45D12" w14:textId="77777777" w:rsidTr="00F94D71">
        <w:trPr>
          <w:trHeight w:val="484"/>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2EF8369B" w14:textId="77777777" w:rsidR="00027A1E" w:rsidRPr="00CB5003" w:rsidRDefault="00027A1E"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03539694" w14:textId="47931306" w:rsidR="00027A1E" w:rsidRPr="00027A1E" w:rsidRDefault="001A1603"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lang w:val="en-GB"/>
              </w:rPr>
            </w:pPr>
            <w:r w:rsidRPr="001A1603">
              <w:rPr>
                <w:rFonts w:ascii="Avenir LT Std 35 Light" w:eastAsia="Times New Roman" w:hAnsi="Avenir LT Std 35 Light" w:cs="Times New Roman"/>
                <w:color w:val="000000"/>
                <w:sz w:val="22"/>
                <w:szCs w:val="28"/>
              </w:rPr>
              <w:t>8</w:t>
            </w:r>
          </w:p>
        </w:tc>
      </w:tr>
      <w:tr w:rsidR="00027A1E" w:rsidRPr="00CB5003" w14:paraId="2921371B" w14:textId="77777777" w:rsidTr="00F94D71">
        <w:trPr>
          <w:trHeight w:val="617"/>
        </w:trPr>
        <w:tc>
          <w:tcPr>
            <w:cnfStyle w:val="001000000000" w:firstRow="0" w:lastRow="0" w:firstColumn="1" w:lastColumn="0" w:oddVBand="0" w:evenVBand="0" w:oddHBand="0" w:evenHBand="0" w:firstRowFirstColumn="0" w:firstRowLastColumn="0" w:lastRowFirstColumn="0" w:lastRowLastColumn="0"/>
            <w:tcW w:w="0" w:type="auto"/>
            <w:tcBorders>
              <w:bottom w:val="single" w:sz="36" w:space="0" w:color="FFFFFF"/>
            </w:tcBorders>
            <w:shd w:val="clear" w:color="auto" w:fill="FEE99C"/>
            <w:vAlign w:val="center"/>
          </w:tcPr>
          <w:p w14:paraId="4FF0990C" w14:textId="77777777" w:rsidR="00027A1E" w:rsidRPr="00CB5003" w:rsidRDefault="00027A1E" w:rsidP="00F94D71">
            <w:pPr>
              <w:keepNext/>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5C2C435D" w14:textId="31926C42" w:rsidR="00027A1E" w:rsidRPr="00CB5003" w:rsidRDefault="00027A1E" w:rsidP="00FC3715">
            <w:pPr>
              <w:tabs>
                <w:tab w:val="clear" w:pos="2694"/>
              </w:tabs>
              <w:spacing w:before="40" w:after="40" w:line="240" w:lineRule="atLeast"/>
              <w:ind w:left="28" w:hanging="1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rPr>
            </w:pPr>
            <w:r w:rsidRPr="00027A1E">
              <w:rPr>
                <w:rFonts w:ascii="Avenir LT Std 35 Light" w:eastAsia="Times New Roman" w:hAnsi="Avenir LT Std 35 Light" w:cs="Times New Roman"/>
                <w:color w:val="000000"/>
                <w:sz w:val="22"/>
                <w:szCs w:val="28"/>
              </w:rPr>
              <w:t>This unit aims for the learner to reflect on their ability to perform effectively as a coach within an organisational context</w:t>
            </w:r>
          </w:p>
        </w:tc>
      </w:tr>
    </w:tbl>
    <w:p w14:paraId="7A4BC4FF" w14:textId="77777777" w:rsidR="00027A1E" w:rsidRPr="00CB5003" w:rsidRDefault="00027A1E" w:rsidP="00964250">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Learning outcome (LO 1)</w:t>
      </w:r>
    </w:p>
    <w:p w14:paraId="47D161B3" w14:textId="77777777" w:rsidR="00027A1E" w:rsidRDefault="00027A1E" w:rsidP="00964250">
      <w:pPr>
        <w:pStyle w:val="EducationalObjective-ObjectiveIntro-XY"/>
        <w:spacing w:before="40" w:after="40" w:line="240" w:lineRule="atLeast"/>
        <w:rPr>
          <w:rFonts w:asciiTheme="minorHAnsi" w:eastAsiaTheme="minorHAnsi" w:hAnsiTheme="minorHAnsi" w:cstheme="minorBidi"/>
          <w:szCs w:val="22"/>
        </w:rPr>
      </w:pPr>
      <w:r>
        <w:rPr>
          <w:rFonts w:asciiTheme="minorHAnsi" w:eastAsiaTheme="minorHAnsi" w:hAnsiTheme="minorHAnsi" w:cstheme="minorBidi"/>
          <w:szCs w:val="22"/>
        </w:rPr>
        <w:t>The learner will:</w:t>
      </w:r>
    </w:p>
    <w:p w14:paraId="469DDBA1" w14:textId="14CED450" w:rsidR="00027A1E" w:rsidRDefault="00027A1E" w:rsidP="00964250">
      <w:pPr>
        <w:pStyle w:val="EducationalObjective-EnablingObjective-XY"/>
        <w:spacing w:line="240" w:lineRule="atLeast"/>
        <w:ind w:left="561" w:hanging="561"/>
        <w:rPr>
          <w:rFonts w:asciiTheme="minorHAnsi" w:eastAsiaTheme="minorHAnsi" w:hAnsiTheme="minorHAnsi"/>
        </w:rPr>
      </w:pPr>
      <w:r w:rsidRPr="00AB56BB">
        <w:rPr>
          <w:rFonts w:asciiTheme="minorHAnsi" w:eastAsiaTheme="minorHAnsi" w:hAnsiTheme="minorHAnsi"/>
        </w:rPr>
        <w:t>1</w:t>
      </w:r>
      <w:r w:rsidRPr="00AB56BB">
        <w:rPr>
          <w:rFonts w:asciiTheme="minorHAnsi" w:eastAsiaTheme="minorHAnsi" w:hAnsiTheme="minorHAnsi"/>
        </w:rPr>
        <w:tab/>
      </w:r>
      <w:r w:rsidR="005A246A" w:rsidRPr="005A246A">
        <w:rPr>
          <w:rFonts w:asciiTheme="minorHAnsi" w:eastAsiaTheme="minorHAnsi" w:hAnsiTheme="minorHAnsi"/>
        </w:rPr>
        <w:t>Be able to review the effectiveness of their coaching practice</w:t>
      </w:r>
    </w:p>
    <w:p w14:paraId="5DB3C805" w14:textId="77777777" w:rsidR="00964250" w:rsidRPr="00CB5003" w:rsidRDefault="00964250" w:rsidP="00964250">
      <w:pPr>
        <w:pStyle w:val="EducationalObjective-EnablingObjective-XY"/>
        <w:spacing w:line="240" w:lineRule="atLeast"/>
        <w:ind w:left="561" w:hanging="561"/>
        <w:rPr>
          <w:rFonts w:asciiTheme="minorHAnsi" w:eastAsiaTheme="minorHAnsi" w:hAnsiTheme="minorHAnsi"/>
        </w:rPr>
      </w:pPr>
    </w:p>
    <w:p w14:paraId="30FF93E5" w14:textId="77777777" w:rsidR="00027A1E" w:rsidRPr="00CB5003" w:rsidRDefault="00027A1E" w:rsidP="00964250">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57D97AF4" w14:textId="77777777" w:rsidR="00027A1E" w:rsidRPr="00CB5003" w:rsidRDefault="00027A1E" w:rsidP="00964250">
      <w:pPr>
        <w:keepNext/>
        <w:tabs>
          <w:tab w:val="clear" w:pos="2694"/>
        </w:tabs>
        <w:spacing w:before="40" w:after="40" w:line="240" w:lineRule="atLeast"/>
        <w:ind w:left="29" w:hanging="10"/>
        <w:rPr>
          <w:rFonts w:ascii="Avenir LT Std 35 Light" w:eastAsia="Calibri" w:hAnsi="Avenir LT Std 35 Light" w:cs="Calibri"/>
          <w:color w:val="00000A"/>
          <w:sz w:val="22"/>
          <w:szCs w:val="28"/>
          <w:lang w:eastAsia="en-GB"/>
        </w:rPr>
      </w:pPr>
      <w:r w:rsidRPr="00CB5003">
        <w:rPr>
          <w:rFonts w:ascii="Avenir LT Std 35 Light" w:eastAsia="Times New Roman" w:hAnsi="Avenir LT Std 35 Light" w:cs="Times New Roman"/>
          <w:b/>
          <w:color w:val="3B3C42"/>
          <w:sz w:val="22"/>
          <w:szCs w:val="28"/>
          <w:lang w:eastAsia="en-GB"/>
        </w:rPr>
        <w:t>The learner can:</w:t>
      </w:r>
    </w:p>
    <w:p w14:paraId="47CE964B" w14:textId="081595DA" w:rsidR="005A246A" w:rsidRPr="005A246A" w:rsidRDefault="005A246A" w:rsidP="00964250">
      <w:pPr>
        <w:pStyle w:val="EducationalObjective-EnablingObjective-XY"/>
        <w:numPr>
          <w:ilvl w:val="1"/>
          <w:numId w:val="40"/>
        </w:numPr>
        <w:spacing w:line="240" w:lineRule="atLeast"/>
        <w:ind w:left="561" w:hanging="561"/>
        <w:rPr>
          <w:rFonts w:asciiTheme="minorHAnsi" w:eastAsiaTheme="minorHAnsi" w:hAnsiTheme="minorHAnsi"/>
        </w:rPr>
      </w:pPr>
      <w:r w:rsidRPr="005A246A">
        <w:rPr>
          <w:rFonts w:asciiTheme="minorHAnsi" w:eastAsiaTheme="minorHAnsi" w:hAnsiTheme="minorHAnsi"/>
        </w:rPr>
        <w:t>Examine the effectiveness of their own coaching practice based on evidence, including re</w:t>
      </w:r>
      <w:r>
        <w:rPr>
          <w:rFonts w:asciiTheme="minorHAnsi" w:eastAsiaTheme="minorHAnsi" w:hAnsiTheme="minorHAnsi"/>
        </w:rPr>
        <w:t xml:space="preserve">cords, </w:t>
      </w:r>
      <w:r w:rsidR="00912C50">
        <w:rPr>
          <w:rFonts w:asciiTheme="minorHAnsi" w:eastAsiaTheme="minorHAnsi" w:hAnsiTheme="minorHAnsi"/>
        </w:rPr>
        <w:t>supervision,</w:t>
      </w:r>
      <w:r>
        <w:rPr>
          <w:rFonts w:asciiTheme="minorHAnsi" w:eastAsiaTheme="minorHAnsi" w:hAnsiTheme="minorHAnsi"/>
        </w:rPr>
        <w:t xml:space="preserve"> and feedback</w:t>
      </w:r>
    </w:p>
    <w:p w14:paraId="73A1BEEC" w14:textId="550D422E" w:rsidR="005A246A" w:rsidRDefault="005A246A" w:rsidP="00964250">
      <w:pPr>
        <w:pStyle w:val="EducationalObjective-EnablingObjective-XY"/>
        <w:numPr>
          <w:ilvl w:val="1"/>
          <w:numId w:val="40"/>
        </w:numPr>
        <w:spacing w:line="240" w:lineRule="atLeast"/>
        <w:ind w:left="561" w:hanging="561"/>
        <w:rPr>
          <w:rFonts w:asciiTheme="minorHAnsi" w:eastAsiaTheme="minorHAnsi" w:hAnsiTheme="minorHAnsi"/>
        </w:rPr>
      </w:pPr>
      <w:r w:rsidRPr="005A246A">
        <w:rPr>
          <w:rFonts w:asciiTheme="minorHAnsi" w:eastAsiaTheme="minorHAnsi" w:hAnsiTheme="minorHAnsi"/>
        </w:rPr>
        <w:t xml:space="preserve">Identify own strengths and areas for improvement of their own knowledge, </w:t>
      </w:r>
      <w:r w:rsidR="00912C50" w:rsidRPr="005A246A">
        <w:rPr>
          <w:rFonts w:asciiTheme="minorHAnsi" w:eastAsiaTheme="minorHAnsi" w:hAnsiTheme="minorHAnsi"/>
        </w:rPr>
        <w:t>skills,</w:t>
      </w:r>
      <w:r w:rsidRPr="005A246A">
        <w:rPr>
          <w:rFonts w:asciiTheme="minorHAnsi" w:eastAsiaTheme="minorHAnsi" w:hAnsiTheme="minorHAnsi"/>
        </w:rPr>
        <w:t xml:space="preserve"> and behaviour, including communication and interpersonal skills</w:t>
      </w:r>
    </w:p>
    <w:p w14:paraId="78B0BACB" w14:textId="77777777" w:rsidR="00964250" w:rsidRPr="005A246A" w:rsidRDefault="00964250" w:rsidP="00964250">
      <w:pPr>
        <w:pStyle w:val="EducationalObjective-EnablingObjective-XY"/>
        <w:spacing w:line="240" w:lineRule="atLeast"/>
        <w:ind w:left="0" w:firstLine="0"/>
        <w:rPr>
          <w:rFonts w:asciiTheme="minorHAnsi" w:eastAsiaTheme="minorHAnsi" w:hAnsiTheme="minorHAnsi"/>
        </w:rPr>
      </w:pPr>
    </w:p>
    <w:p w14:paraId="276D873B" w14:textId="77777777" w:rsidR="00027A1E" w:rsidRPr="00CB5003" w:rsidRDefault="00027A1E" w:rsidP="00964250">
      <w:pPr>
        <w:pStyle w:val="Lesson-Topic-Title-XY"/>
        <w:spacing w:before="40" w:after="40" w:line="240" w:lineRule="atLeast"/>
      </w:pPr>
      <w:r>
        <w:t>Depth</w:t>
      </w:r>
    </w:p>
    <w:p w14:paraId="0A2778CF" w14:textId="0DDF6375" w:rsidR="005A246A" w:rsidRPr="005A246A" w:rsidRDefault="005A246A" w:rsidP="00964250">
      <w:pPr>
        <w:pStyle w:val="TitledBlock-ParaBlockindent-RichTextnumbered-XY"/>
        <w:numPr>
          <w:ilvl w:val="1"/>
          <w:numId w:val="41"/>
        </w:numPr>
        <w:spacing w:before="40" w:after="40" w:line="240" w:lineRule="atLeast"/>
        <w:ind w:left="567" w:hanging="567"/>
        <w:rPr>
          <w:rFonts w:ascii="Avenir LT Std 35 Light" w:eastAsia="Calibri" w:hAnsi="Avenir LT Std 35 Light" w:cs="Calibri"/>
          <w:color w:val="000000"/>
        </w:rPr>
      </w:pPr>
      <w:r w:rsidRPr="005A246A">
        <w:rPr>
          <w:rFonts w:ascii="Avenir LT Std 35 Light" w:eastAsia="Calibri" w:hAnsi="Avenir LT Std 35 Light" w:cs="Calibri"/>
          <w:color w:val="000000"/>
        </w:rPr>
        <w:t>Coaching records, journal, diaries, competency frameworks (</w:t>
      </w:r>
      <w:r w:rsidR="00245E82" w:rsidRPr="005A246A">
        <w:rPr>
          <w:rFonts w:ascii="Avenir LT Std 35 Light" w:eastAsia="Calibri" w:hAnsi="Avenir LT Std 35 Light" w:cs="Calibri"/>
          <w:color w:val="000000"/>
        </w:rPr>
        <w:t>e.</w:t>
      </w:r>
      <w:r w:rsidR="00245E82">
        <w:rPr>
          <w:rFonts w:ascii="Avenir LT Std 35 Light" w:eastAsia="Calibri" w:hAnsi="Avenir LT Std 35 Light" w:cs="Calibri"/>
          <w:color w:val="000000"/>
        </w:rPr>
        <w:t>g.,</w:t>
      </w:r>
      <w:r w:rsidRPr="005A246A">
        <w:rPr>
          <w:rFonts w:ascii="Avenir LT Std 35 Light" w:eastAsia="Calibri" w:hAnsi="Avenir LT Std 35 Light" w:cs="Calibri"/>
          <w:color w:val="000000"/>
        </w:rPr>
        <w:t xml:space="preserve"> Industry standards AC, EMCC, ICF, etc.)</w:t>
      </w:r>
      <w:r w:rsidR="00A8075F">
        <w:rPr>
          <w:rFonts w:ascii="Avenir LT Std 35 Light" w:eastAsia="Calibri" w:hAnsi="Avenir LT Std 35 Light" w:cs="Calibri"/>
          <w:color w:val="000000"/>
        </w:rPr>
        <w:t>.</w:t>
      </w:r>
    </w:p>
    <w:p w14:paraId="27526355" w14:textId="520B8A9D" w:rsidR="005A246A" w:rsidRDefault="005A246A" w:rsidP="00964250">
      <w:pPr>
        <w:pStyle w:val="TitledBlock-ParaBlockindent-RichTextnumbered-XY"/>
        <w:spacing w:before="40" w:after="40" w:line="240" w:lineRule="atLeast"/>
        <w:ind w:firstLine="0"/>
        <w:rPr>
          <w:rFonts w:ascii="Avenir LT Std 35 Light" w:eastAsia="Calibri" w:hAnsi="Avenir LT Std 35 Light" w:cs="Calibri"/>
          <w:color w:val="000000"/>
        </w:rPr>
      </w:pPr>
      <w:r w:rsidRPr="005A246A">
        <w:rPr>
          <w:rFonts w:ascii="Avenir LT Std 35 Light" w:eastAsia="Calibri" w:hAnsi="Avenir LT Std 35 Light" w:cs="Calibri"/>
          <w:color w:val="000000"/>
        </w:rPr>
        <w:t>Supervision/feedback.</w:t>
      </w:r>
    </w:p>
    <w:p w14:paraId="622CE3A0" w14:textId="77777777" w:rsidR="005A246A" w:rsidRPr="005A246A" w:rsidRDefault="005A246A" w:rsidP="00964250">
      <w:pPr>
        <w:pStyle w:val="TitledBlock-ParaBlockindent-RichTextnumbered-XY"/>
        <w:spacing w:before="40" w:after="40" w:line="240" w:lineRule="atLeast"/>
        <w:rPr>
          <w:rFonts w:ascii="Avenir LT Std 35 Light" w:eastAsia="Calibri" w:hAnsi="Avenir LT Std 35 Light" w:cs="Calibri"/>
          <w:color w:val="000000"/>
        </w:rPr>
      </w:pPr>
      <w:r w:rsidRPr="005A246A">
        <w:rPr>
          <w:rFonts w:ascii="Avenir LT Std 35 Light" w:eastAsia="Calibri" w:hAnsi="Avenir LT Std 35 Light" w:cs="Calibri"/>
          <w:color w:val="000000"/>
        </w:rPr>
        <w:t>1.2</w:t>
      </w:r>
      <w:r w:rsidRPr="005A246A">
        <w:rPr>
          <w:rFonts w:ascii="Avenir LT Std 35 Light" w:eastAsia="Calibri" w:hAnsi="Avenir LT Std 35 Light" w:cs="Calibri"/>
          <w:color w:val="000000"/>
        </w:rPr>
        <w:tab/>
        <w:t>SWOT analysis, models and processes of reflective practice and self-assessment.</w:t>
      </w:r>
    </w:p>
    <w:p w14:paraId="1FD18A12" w14:textId="2EFB0704" w:rsidR="005A246A" w:rsidRDefault="005A246A" w:rsidP="00964250">
      <w:pPr>
        <w:pStyle w:val="TitledBlock-ParaBlockindent-RichTextnumbered-XY"/>
        <w:spacing w:before="40" w:after="40" w:line="240" w:lineRule="atLeast"/>
        <w:ind w:firstLine="0"/>
        <w:rPr>
          <w:rFonts w:ascii="Avenir LT Std 35 Light" w:eastAsia="Calibri" w:hAnsi="Avenir LT Std 35 Light" w:cs="Calibri"/>
          <w:color w:val="000000"/>
        </w:rPr>
      </w:pPr>
      <w:r w:rsidRPr="005A246A">
        <w:rPr>
          <w:rFonts w:ascii="Avenir LT Std 35 Light" w:eastAsia="Calibri" w:hAnsi="Avenir LT Std 35 Light" w:cs="Calibri"/>
          <w:color w:val="000000"/>
        </w:rPr>
        <w:t xml:space="preserve">Key coaching knowledge, skills, </w:t>
      </w:r>
      <w:r w:rsidR="00912C50" w:rsidRPr="005A246A">
        <w:rPr>
          <w:rFonts w:ascii="Avenir LT Std 35 Light" w:eastAsia="Calibri" w:hAnsi="Avenir LT Std 35 Light" w:cs="Calibri"/>
          <w:color w:val="000000"/>
        </w:rPr>
        <w:t>behaviours,</w:t>
      </w:r>
      <w:r w:rsidRPr="005A246A">
        <w:rPr>
          <w:rFonts w:ascii="Avenir LT Std 35 Light" w:eastAsia="Calibri" w:hAnsi="Avenir LT Std 35 Light" w:cs="Calibri"/>
          <w:color w:val="000000"/>
        </w:rPr>
        <w:t xml:space="preserve"> and ethics in practice.</w:t>
      </w:r>
    </w:p>
    <w:p w14:paraId="6F48F54C" w14:textId="77777777" w:rsidR="00964250" w:rsidRPr="005A246A" w:rsidRDefault="00964250" w:rsidP="00964250">
      <w:pPr>
        <w:pStyle w:val="TitledBlock-ParaBlockindent-RichTextnumbered-XY"/>
        <w:spacing w:before="40" w:after="40" w:line="240" w:lineRule="atLeast"/>
        <w:ind w:firstLine="0"/>
        <w:rPr>
          <w:rFonts w:ascii="Avenir LT Std 35 Light" w:eastAsia="Calibri" w:hAnsi="Avenir LT Std 35 Light" w:cs="Calibri"/>
          <w:color w:val="000000"/>
        </w:rPr>
      </w:pPr>
    </w:p>
    <w:p w14:paraId="3703DC98" w14:textId="77777777" w:rsidR="00027A1E" w:rsidRPr="00CB5003" w:rsidRDefault="00027A1E" w:rsidP="00964250">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 xml:space="preserve">Assessment guidance </w:t>
      </w:r>
    </w:p>
    <w:p w14:paraId="2A3293A7" w14:textId="77777777" w:rsidR="00027A1E" w:rsidRPr="00CB5003" w:rsidRDefault="00027A1E" w:rsidP="00964250">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71573EBD" w14:textId="073BB6FC" w:rsidR="00027A1E" w:rsidRPr="00782374" w:rsidRDefault="00027A1E" w:rsidP="00964250">
      <w:pPr>
        <w:pStyle w:val="TitledBlock-ParaBlockindent-RichTextnumbered-XY"/>
        <w:spacing w:before="40" w:after="40" w:line="240" w:lineRule="atLeast"/>
      </w:pPr>
      <w:r>
        <w:t>1.1</w:t>
      </w:r>
      <w:r>
        <w:tab/>
      </w:r>
      <w:r w:rsidR="005A246A" w:rsidRPr="005A246A">
        <w:t>Based on the evidence provided (</w:t>
      </w:r>
      <w:r w:rsidR="00245E82" w:rsidRPr="005A246A">
        <w:t>e.g.,</w:t>
      </w:r>
      <w:r w:rsidR="005A246A" w:rsidRPr="005A246A">
        <w:t xml:space="preserve"> coaching records, coachee and other feedback, supervisor feedback, etc.), examine the effectiveness of coaching practice. This evidence could be a written summary, professional discussion or presentation.</w:t>
      </w:r>
    </w:p>
    <w:p w14:paraId="3B0EC708" w14:textId="18B9C142" w:rsidR="00027A1E" w:rsidRDefault="00027A1E" w:rsidP="00964250">
      <w:pPr>
        <w:pStyle w:val="TitledBlock-ParaBlockindent-RichTextnumbered-XY"/>
        <w:spacing w:before="40" w:after="40" w:line="240" w:lineRule="atLeast"/>
      </w:pPr>
      <w:r>
        <w:t>1.2</w:t>
      </w:r>
      <w:r>
        <w:tab/>
      </w:r>
      <w:r w:rsidR="005A246A" w:rsidRPr="005A246A">
        <w:t>Provide a statement or record that clearly identifies their areas of strength and areas for improvement within their coaching practice, including their knowledge, skills and behaviour, including communication and interpersonal skills.</w:t>
      </w:r>
    </w:p>
    <w:p w14:paraId="2937D187" w14:textId="77777777" w:rsidR="00912C50" w:rsidRPr="00782374" w:rsidRDefault="00912C50" w:rsidP="00964250">
      <w:pPr>
        <w:pStyle w:val="TitledBlock-ParaBlockindent-RichTextnumbered-XY"/>
        <w:spacing w:before="40" w:after="40" w:line="240" w:lineRule="atLeast"/>
      </w:pPr>
    </w:p>
    <w:p w14:paraId="0E5EF98D" w14:textId="77777777" w:rsidR="00027A1E" w:rsidRPr="00D863A7" w:rsidRDefault="00027A1E" w:rsidP="00964250">
      <w:pPr>
        <w:pStyle w:val="Lesson-Topic-Title-XY"/>
        <w:spacing w:before="40" w:after="40" w:line="240" w:lineRule="atLeast"/>
      </w:pPr>
      <w:r w:rsidRPr="00D863A7">
        <w:t>Learning outcome (LO 2)</w:t>
      </w:r>
    </w:p>
    <w:p w14:paraId="6C985C81" w14:textId="77777777" w:rsidR="00027A1E" w:rsidRPr="00CB5003" w:rsidRDefault="00027A1E" w:rsidP="00964250">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450B5B09" w14:textId="77777777" w:rsidR="00F94D71" w:rsidRDefault="00027A1E" w:rsidP="00964250">
      <w:pPr>
        <w:pStyle w:val="EducationalObjective-EnablingObjective-XY"/>
        <w:spacing w:line="240" w:lineRule="atLeast"/>
        <w:ind w:left="561" w:hanging="561"/>
        <w:rPr>
          <w:rFonts w:asciiTheme="minorHAnsi" w:eastAsiaTheme="minorHAnsi" w:hAnsiTheme="minorHAnsi"/>
        </w:rPr>
      </w:pPr>
      <w:r w:rsidRPr="00BA553E">
        <w:rPr>
          <w:rFonts w:asciiTheme="minorHAnsi" w:eastAsiaTheme="minorHAnsi" w:hAnsiTheme="minorHAnsi"/>
        </w:rPr>
        <w:t>2</w:t>
      </w:r>
      <w:r w:rsidRPr="00BA553E">
        <w:rPr>
          <w:rFonts w:asciiTheme="minorHAnsi" w:eastAsiaTheme="minorHAnsi" w:hAnsiTheme="minorHAnsi"/>
        </w:rPr>
        <w:tab/>
      </w:r>
      <w:r w:rsidR="00F94D71">
        <w:rPr>
          <w:rFonts w:ascii="Avenir LT Std 35 Light" w:hAnsi="Avenir LT Std 35 Light" w:cs="Times New Roman"/>
          <w:color w:val="000000"/>
        </w:rPr>
        <w:t>Be able to plan for their own development in coaching</w:t>
      </w:r>
      <w:r w:rsidR="00F94D71" w:rsidRPr="00241687">
        <w:rPr>
          <w:rFonts w:asciiTheme="minorHAnsi" w:eastAsiaTheme="minorHAnsi" w:hAnsiTheme="minorHAnsi"/>
        </w:rPr>
        <w:t xml:space="preserve"> </w:t>
      </w:r>
    </w:p>
    <w:p w14:paraId="2266640D" w14:textId="77777777" w:rsidR="00027A1E" w:rsidRPr="00CB5003" w:rsidRDefault="00027A1E" w:rsidP="00964250">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4D1906DC" w14:textId="77777777" w:rsidR="00027A1E" w:rsidRPr="00CB5003" w:rsidRDefault="00027A1E" w:rsidP="00964250">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2"/>
          <w:lang w:eastAsia="en-GB"/>
        </w:rPr>
      </w:pPr>
      <w:r w:rsidRPr="00CB5003">
        <w:rPr>
          <w:rFonts w:ascii="Avenir LT Std 35 Light" w:eastAsia="Times New Roman" w:hAnsi="Avenir LT Std 35 Light" w:cs="Times New Roman"/>
          <w:b/>
          <w:color w:val="3B3C42"/>
          <w:sz w:val="22"/>
          <w:szCs w:val="28"/>
          <w:lang w:eastAsia="en-GB"/>
        </w:rPr>
        <w:t>The learner can:</w:t>
      </w:r>
    </w:p>
    <w:p w14:paraId="54291258" w14:textId="7BFD13B4" w:rsidR="00027A1E" w:rsidRPr="00F94D71" w:rsidRDefault="00027A1E" w:rsidP="00964250">
      <w:pPr>
        <w:pStyle w:val="EducationalObjective-EnablingObjective-XY"/>
        <w:spacing w:line="240" w:lineRule="atLeast"/>
        <w:ind w:left="561" w:hanging="561"/>
        <w:rPr>
          <w:rFonts w:asciiTheme="minorHAnsi" w:eastAsiaTheme="minorHAnsi" w:hAnsiTheme="minorHAnsi"/>
        </w:rPr>
      </w:pPr>
      <w:r w:rsidRPr="00B4695D">
        <w:rPr>
          <w:rFonts w:asciiTheme="minorHAnsi" w:eastAsiaTheme="minorHAnsi" w:hAnsiTheme="minorHAnsi"/>
        </w:rPr>
        <w:t>2.1</w:t>
      </w:r>
      <w:r w:rsidRPr="00B4695D">
        <w:rPr>
          <w:rFonts w:asciiTheme="minorHAnsi" w:eastAsiaTheme="minorHAnsi" w:hAnsiTheme="minorHAnsi"/>
        </w:rPr>
        <w:tab/>
      </w:r>
      <w:r w:rsidR="00F94D71" w:rsidRPr="00F94D71">
        <w:rPr>
          <w:rFonts w:asciiTheme="minorHAnsi" w:eastAsiaTheme="minorHAnsi" w:hAnsiTheme="minorHAnsi"/>
        </w:rPr>
        <w:t>Review own coaching ability to identify future development opportunities, including the use of questioning, listening and communication strategies</w:t>
      </w:r>
    </w:p>
    <w:p w14:paraId="46B18D70" w14:textId="5CF76470" w:rsidR="00027A1E" w:rsidRDefault="00027A1E" w:rsidP="00964250">
      <w:pPr>
        <w:pStyle w:val="EducationalObjective-EnablingObjective-XY"/>
        <w:spacing w:line="240" w:lineRule="atLeast"/>
        <w:ind w:left="561" w:hanging="561"/>
        <w:rPr>
          <w:rFonts w:asciiTheme="minorHAnsi" w:eastAsiaTheme="minorHAnsi" w:hAnsiTheme="minorHAnsi"/>
        </w:rPr>
      </w:pPr>
      <w:r w:rsidRPr="00B4695D">
        <w:rPr>
          <w:rFonts w:asciiTheme="minorHAnsi" w:eastAsiaTheme="minorHAnsi" w:hAnsiTheme="minorHAnsi"/>
        </w:rPr>
        <w:t>2.2</w:t>
      </w:r>
      <w:r w:rsidRPr="00B4695D">
        <w:rPr>
          <w:rFonts w:asciiTheme="minorHAnsi" w:eastAsiaTheme="minorHAnsi" w:hAnsiTheme="minorHAnsi"/>
        </w:rPr>
        <w:tab/>
      </w:r>
      <w:r w:rsidR="00F94D71" w:rsidRPr="00F94D71">
        <w:rPr>
          <w:rFonts w:asciiTheme="minorHAnsi" w:eastAsiaTheme="minorHAnsi" w:hAnsiTheme="minorHAnsi"/>
        </w:rPr>
        <w:t>Produce a relevant development plan covering a minimum of 6 months, including timescales and measures of success</w:t>
      </w:r>
    </w:p>
    <w:p w14:paraId="19D4F209" w14:textId="77777777" w:rsidR="00964250" w:rsidRPr="00241687" w:rsidRDefault="00964250" w:rsidP="00964250">
      <w:pPr>
        <w:pStyle w:val="EducationalObjective-EnablingObjective-XY"/>
        <w:spacing w:line="240" w:lineRule="atLeast"/>
        <w:ind w:left="561" w:hanging="561"/>
        <w:rPr>
          <w:rFonts w:asciiTheme="minorHAnsi" w:eastAsiaTheme="minorHAnsi" w:hAnsiTheme="minorHAnsi"/>
        </w:rPr>
      </w:pPr>
    </w:p>
    <w:p w14:paraId="267144B2" w14:textId="77777777" w:rsidR="00027A1E" w:rsidRPr="00CB5003" w:rsidRDefault="00027A1E" w:rsidP="00964250">
      <w:pPr>
        <w:pStyle w:val="Lesson-Topic-Title-XY"/>
        <w:spacing w:before="40" w:after="40" w:line="240" w:lineRule="atLeast"/>
      </w:pPr>
      <w:r w:rsidRPr="00CB5003">
        <w:t>Depth</w:t>
      </w:r>
    </w:p>
    <w:p w14:paraId="6E6BA2DA" w14:textId="4DF7280A" w:rsidR="00F94D71" w:rsidRPr="00F94D71" w:rsidRDefault="00027A1E" w:rsidP="00964250">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2.1</w:t>
      </w:r>
      <w:r w:rsidRPr="00CB5003">
        <w:rPr>
          <w:rFonts w:ascii="Avenir LT Std 35 Light" w:eastAsia="Calibri" w:hAnsi="Avenir LT Std 35 Light" w:cs="Calibri"/>
          <w:color w:val="000000"/>
        </w:rPr>
        <w:tab/>
      </w:r>
      <w:r w:rsidR="00F94D71" w:rsidRPr="00F94D71">
        <w:rPr>
          <w:rFonts w:ascii="Avenir LT Std 35 Light" w:eastAsia="Calibri" w:hAnsi="Avenir LT Std 35 Light" w:cs="Calibri"/>
          <w:color w:val="000000"/>
        </w:rPr>
        <w:t>Development opportunities suitable for coaching (</w:t>
      </w:r>
      <w:r w:rsidR="00245E82" w:rsidRPr="00F94D71">
        <w:rPr>
          <w:rFonts w:ascii="Avenir LT Std 35 Light" w:eastAsia="Calibri" w:hAnsi="Avenir LT Std 35 Light" w:cs="Calibri"/>
          <w:color w:val="000000"/>
        </w:rPr>
        <w:t>e.</w:t>
      </w:r>
      <w:r w:rsidR="00245E82">
        <w:rPr>
          <w:rFonts w:ascii="Avenir LT Std 35 Light" w:eastAsia="Calibri" w:hAnsi="Avenir LT Std 35 Light" w:cs="Calibri"/>
          <w:color w:val="000000"/>
        </w:rPr>
        <w:t>g.,</w:t>
      </w:r>
      <w:r w:rsidR="00F94D71" w:rsidRPr="00F94D71">
        <w:rPr>
          <w:rFonts w:ascii="Avenir LT Std 35 Light" w:eastAsia="Calibri" w:hAnsi="Avenir LT Std 35 Light" w:cs="Calibri"/>
          <w:color w:val="000000"/>
        </w:rPr>
        <w:t xml:space="preserve"> training, peer coaching, supervision, professional conferences, webinars, etc.</w:t>
      </w:r>
      <w:proofErr w:type="gramStart"/>
      <w:r w:rsidR="00F94D71" w:rsidRPr="00F94D71">
        <w:rPr>
          <w:rFonts w:ascii="Avenir LT Std 35 Light" w:eastAsia="Calibri" w:hAnsi="Avenir LT Std 35 Light" w:cs="Calibri"/>
          <w:color w:val="000000"/>
        </w:rPr>
        <w:t xml:space="preserve">) </w:t>
      </w:r>
      <w:r w:rsidR="00A8075F">
        <w:rPr>
          <w:rFonts w:ascii="Avenir LT Std 35 Light" w:eastAsia="Calibri" w:hAnsi="Avenir LT Std 35 Light" w:cs="Calibri"/>
          <w:color w:val="000000"/>
        </w:rPr>
        <w:t>.</w:t>
      </w:r>
      <w:proofErr w:type="gramEnd"/>
    </w:p>
    <w:p w14:paraId="62653568" w14:textId="325379B6" w:rsidR="00027A1E" w:rsidRPr="00CB5003" w:rsidRDefault="00F94D71" w:rsidP="00964250">
      <w:pPr>
        <w:pStyle w:val="TitledBlock-ParaBlockindent-RichTextnumbered-XY"/>
        <w:spacing w:before="40" w:after="40" w:line="240" w:lineRule="atLeast"/>
        <w:ind w:firstLine="0"/>
        <w:rPr>
          <w:rFonts w:ascii="Avenir LT Std 35 Light" w:eastAsia="Calibri" w:hAnsi="Avenir LT Std 35 Light" w:cs="Calibri"/>
          <w:color w:val="000000"/>
        </w:rPr>
      </w:pPr>
      <w:r w:rsidRPr="00F94D71">
        <w:rPr>
          <w:rFonts w:ascii="Avenir LT Std 35 Light" w:eastAsia="Calibri" w:hAnsi="Avenir LT Std 35 Light" w:cs="Calibri"/>
          <w:color w:val="000000"/>
        </w:rPr>
        <w:t>Benefits of joining professional associations.</w:t>
      </w:r>
    </w:p>
    <w:p w14:paraId="60D2358C" w14:textId="77777777" w:rsidR="00F94D71" w:rsidRPr="00F94D71" w:rsidRDefault="00027A1E" w:rsidP="00964250">
      <w:pPr>
        <w:pStyle w:val="TitledBlock-ParaBlockindent-RichTextnumbered-XY"/>
        <w:spacing w:before="40" w:after="40" w:line="240" w:lineRule="atLeast"/>
        <w:rPr>
          <w:rFonts w:ascii="Avenir LT Std 35 Light" w:eastAsia="Calibri" w:hAnsi="Avenir LT Std 35 Light" w:cs="Calibri"/>
          <w:color w:val="000000"/>
        </w:rPr>
      </w:pPr>
      <w:r w:rsidRPr="00CB5003">
        <w:rPr>
          <w:rFonts w:ascii="Avenir LT Std 35 Light" w:eastAsia="Calibri" w:hAnsi="Avenir LT Std 35 Light" w:cs="Calibri"/>
          <w:color w:val="000000"/>
        </w:rPr>
        <w:t>2.2</w:t>
      </w:r>
      <w:r w:rsidRPr="00CB5003">
        <w:rPr>
          <w:rFonts w:ascii="Avenir LT Std 35 Light" w:eastAsia="Calibri" w:hAnsi="Avenir LT Std 35 Light" w:cs="Calibri"/>
          <w:color w:val="000000"/>
        </w:rPr>
        <w:tab/>
      </w:r>
      <w:r w:rsidR="00F94D71" w:rsidRPr="00F94D71">
        <w:rPr>
          <w:rFonts w:ascii="Avenir LT Std 35 Light" w:eastAsia="Calibri" w:hAnsi="Avenir LT Std 35 Light" w:cs="Calibri"/>
          <w:color w:val="000000"/>
        </w:rPr>
        <w:t>Ways to present a development plan for coaches.</w:t>
      </w:r>
    </w:p>
    <w:p w14:paraId="7B5D29DA" w14:textId="3D0D2F77" w:rsidR="00F94D71" w:rsidRPr="00F94D71" w:rsidRDefault="00F94D71" w:rsidP="00964250">
      <w:pPr>
        <w:pStyle w:val="TitledBlock-ParaBlockindent-RichTextnumbered-XY"/>
        <w:spacing w:before="40" w:after="40" w:line="240" w:lineRule="atLeast"/>
        <w:ind w:firstLine="0"/>
        <w:rPr>
          <w:rFonts w:ascii="Avenir LT Std 35 Light" w:eastAsia="Calibri" w:hAnsi="Avenir LT Std 35 Light" w:cs="Calibri"/>
          <w:color w:val="000000"/>
        </w:rPr>
      </w:pPr>
      <w:r w:rsidRPr="00F94D71">
        <w:rPr>
          <w:rFonts w:ascii="Avenir LT Std 35 Light" w:eastAsia="Calibri" w:hAnsi="Avenir LT Std 35 Light" w:cs="Calibri"/>
          <w:color w:val="000000"/>
        </w:rPr>
        <w:t>Benefits of discussing a development plan with a supervisor.</w:t>
      </w:r>
    </w:p>
    <w:p w14:paraId="5FBEC154" w14:textId="1955F27A" w:rsidR="00027A1E" w:rsidRDefault="00F94D71" w:rsidP="00964250">
      <w:pPr>
        <w:pStyle w:val="TitledBlock-ParaBlockindent-RichTextnumbered-XY"/>
        <w:spacing w:before="40" w:after="40" w:line="240" w:lineRule="atLeast"/>
        <w:ind w:firstLine="0"/>
        <w:rPr>
          <w:rFonts w:ascii="Avenir LT Std 35 Light" w:eastAsia="Calibri" w:hAnsi="Avenir LT Std 35 Light" w:cs="Calibri"/>
          <w:color w:val="000000"/>
        </w:rPr>
      </w:pPr>
      <w:r w:rsidRPr="00F94D71">
        <w:rPr>
          <w:rFonts w:ascii="Avenir LT Std 35 Light" w:eastAsia="Calibri" w:hAnsi="Avenir LT Std 35 Light" w:cs="Calibri"/>
          <w:color w:val="000000"/>
        </w:rPr>
        <w:t>Methods of monitoring progress and reviewing a development plan.</w:t>
      </w:r>
    </w:p>
    <w:p w14:paraId="1143F66F" w14:textId="77777777" w:rsidR="00964250" w:rsidRPr="00CB5003" w:rsidRDefault="00964250" w:rsidP="00964250">
      <w:pPr>
        <w:pStyle w:val="TitledBlock-ParaBlockindent-RichTextnumbered-XY"/>
        <w:spacing w:before="40" w:after="40" w:line="240" w:lineRule="atLeast"/>
        <w:ind w:firstLine="0"/>
        <w:rPr>
          <w:rFonts w:ascii="Avenir LT Std 35 Light" w:eastAsia="Calibri" w:hAnsi="Avenir LT Std 35 Light" w:cs="Calibri"/>
          <w:color w:val="000000"/>
        </w:rPr>
      </w:pPr>
    </w:p>
    <w:p w14:paraId="22A1DA38" w14:textId="77777777" w:rsidR="00027A1E" w:rsidRPr="00CB5003" w:rsidRDefault="00027A1E" w:rsidP="00964250">
      <w:pPr>
        <w:pStyle w:val="Lesson-Topic-Title-XY"/>
        <w:spacing w:before="40" w:after="40" w:line="240" w:lineRule="atLeast"/>
      </w:pPr>
      <w:r w:rsidRPr="00CB5003">
        <w:t xml:space="preserve">Assessment guidance </w:t>
      </w:r>
    </w:p>
    <w:p w14:paraId="363D5D4D" w14:textId="77777777" w:rsidR="00027A1E" w:rsidRPr="00CB5003" w:rsidRDefault="00027A1E" w:rsidP="00964250">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6B312D55" w14:textId="5A96CBE1" w:rsidR="00027A1E" w:rsidRPr="00CB5003" w:rsidRDefault="00027A1E" w:rsidP="00964250">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2.1</w:t>
      </w:r>
      <w:r w:rsidRPr="00CB5003">
        <w:rPr>
          <w:rFonts w:ascii="Avenir LT Std 35 Light" w:eastAsia="Calibri" w:hAnsi="Avenir LT Std 35 Light" w:cs="Calibri"/>
          <w:color w:val="000000"/>
        </w:rPr>
        <w:tab/>
      </w:r>
      <w:r w:rsidR="00F94D71" w:rsidRPr="00F94D71">
        <w:rPr>
          <w:rFonts w:ascii="Avenir LT Std 35 Light" w:eastAsia="Calibri" w:hAnsi="Avenir LT Std 35 Light" w:cs="Calibri"/>
          <w:color w:val="000000"/>
        </w:rPr>
        <w:t>Provide evidence showing that from a review of their own coaching they have identified relevant and suitable opportunities for future development. These opportunities should include specific development of questioning, listening and communication strategies.</w:t>
      </w:r>
    </w:p>
    <w:p w14:paraId="58A51854" w14:textId="7751B811" w:rsidR="00027A1E" w:rsidRDefault="00027A1E" w:rsidP="00964250">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2.2</w:t>
      </w:r>
      <w:r w:rsidRPr="00CB5003">
        <w:rPr>
          <w:rFonts w:ascii="Avenir LT Std 35 Light" w:eastAsia="Calibri" w:hAnsi="Avenir LT Std 35 Light" w:cs="Calibri"/>
          <w:color w:val="000000"/>
        </w:rPr>
        <w:tab/>
      </w:r>
      <w:r w:rsidR="00F94D71" w:rsidRPr="00F94D71">
        <w:rPr>
          <w:rFonts w:ascii="Avenir LT Std 35 Light" w:eastAsia="Calibri" w:hAnsi="Avenir LT Std 35 Light" w:cs="Calibri"/>
          <w:color w:val="000000"/>
        </w:rPr>
        <w:t>Produce a personal development plan for a minimum of 6 months. This should include clear timescales and show how they will measure success for each development goal.  Their plan should link to evidence of and reflections on their coaching practice including discussions with their supervisor.</w:t>
      </w:r>
    </w:p>
    <w:p w14:paraId="150F69C7" w14:textId="77777777" w:rsidR="00964250" w:rsidRPr="00F94D71" w:rsidRDefault="00964250" w:rsidP="00964250">
      <w:pPr>
        <w:pStyle w:val="TitledBlock-ParaBlockindent-RichTextnumbered-XY"/>
        <w:spacing w:before="40" w:after="40" w:line="240" w:lineRule="atLeast"/>
        <w:rPr>
          <w:rFonts w:ascii="Avenir LT Std 35 Light" w:eastAsia="Calibri" w:hAnsi="Avenir LT Std 35 Light" w:cs="Calibri"/>
          <w:color w:val="000000"/>
        </w:rPr>
      </w:pPr>
    </w:p>
    <w:p w14:paraId="35FAA5AD" w14:textId="77777777" w:rsidR="00027A1E" w:rsidRPr="00CB5003" w:rsidRDefault="00027A1E" w:rsidP="00964250">
      <w:pPr>
        <w:pStyle w:val="Lesson-Topic-Title-XY"/>
        <w:spacing w:before="40" w:after="40" w:line="240" w:lineRule="atLeast"/>
      </w:pPr>
      <w:r w:rsidRPr="00CB5003">
        <w:t xml:space="preserve">Assessment requirements </w:t>
      </w:r>
    </w:p>
    <w:p w14:paraId="1C73CB10" w14:textId="5B16C70F" w:rsidR="00DC6A78" w:rsidRDefault="00DC6A78" w:rsidP="00964250">
      <w:pPr>
        <w:keepNext/>
        <w:keepLines/>
        <w:tabs>
          <w:tab w:val="clear" w:pos="2694"/>
        </w:tabs>
        <w:spacing w:before="40" w:after="40" w:line="240" w:lineRule="atLeast"/>
        <w:ind w:left="29" w:hanging="10"/>
        <w:rPr>
          <w:rFonts w:asciiTheme="minorHAnsi" w:hAnsiTheme="minorHAnsi" w:cs="CongressSans"/>
          <w:color w:val="3B3C42"/>
          <w:sz w:val="22"/>
          <w:szCs w:val="22"/>
          <w:lang w:val="en-US"/>
        </w:rPr>
      </w:pPr>
      <w:r w:rsidRPr="00DC6A78">
        <w:rPr>
          <w:rFonts w:asciiTheme="minorHAnsi" w:hAnsiTheme="minorHAnsi" w:cs="CongressSans"/>
          <w:color w:val="3B3C42"/>
          <w:sz w:val="22"/>
          <w:szCs w:val="22"/>
          <w:lang w:val="en-US"/>
        </w:rPr>
        <w:t xml:space="preserve">This unit will be internally assessed through an ILM set reflective journal which is marked by the centre and subject to internal and external </w:t>
      </w:r>
      <w:r w:rsidR="00CC783C">
        <w:rPr>
          <w:rFonts w:asciiTheme="minorHAnsi" w:hAnsiTheme="minorHAnsi" w:cs="CongressSans"/>
          <w:color w:val="3B3C42"/>
          <w:sz w:val="22"/>
          <w:szCs w:val="22"/>
          <w:lang w:val="en-US"/>
        </w:rPr>
        <w:t>quality assurance</w:t>
      </w:r>
      <w:r w:rsidRPr="00DC6A78">
        <w:rPr>
          <w:rFonts w:asciiTheme="minorHAnsi" w:hAnsiTheme="minorHAnsi" w:cs="CongressSans"/>
          <w:color w:val="3B3C42"/>
          <w:sz w:val="22"/>
          <w:szCs w:val="22"/>
          <w:lang w:val="en-US"/>
        </w:rPr>
        <w:t>.</w:t>
      </w:r>
    </w:p>
    <w:p w14:paraId="13DF5FDF" w14:textId="77777777" w:rsidR="00912C50" w:rsidRPr="00DC6A78" w:rsidRDefault="00912C50" w:rsidP="00964250">
      <w:pPr>
        <w:keepNext/>
        <w:keepLines/>
        <w:tabs>
          <w:tab w:val="clear" w:pos="2694"/>
        </w:tabs>
        <w:spacing w:before="40" w:after="40" w:line="240" w:lineRule="atLeast"/>
        <w:ind w:left="29" w:hanging="10"/>
        <w:rPr>
          <w:rFonts w:asciiTheme="minorHAnsi" w:hAnsiTheme="minorHAnsi" w:cs="CongressSans"/>
          <w:color w:val="3B3C42"/>
          <w:sz w:val="22"/>
          <w:szCs w:val="22"/>
          <w:lang w:val="en-US"/>
        </w:rPr>
      </w:pPr>
    </w:p>
    <w:p w14:paraId="2141F5BD" w14:textId="0CE68D02" w:rsidR="00DC6A78" w:rsidRDefault="00DC6A78" w:rsidP="00964250">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To pass this unit the evidence that the learner presents for assessment must demonstrate that they have met the required standard specified in the learning outcomes and assessment criteria. The unit will be assessed as pass/refer</w:t>
      </w:r>
      <w:r w:rsidR="00883FB8">
        <w:rPr>
          <w:rFonts w:ascii="Avenir LT Std 35 Light" w:eastAsia="Times New Roman" w:hAnsi="Avenir LT Std 35 Light" w:cs="Times New Roman"/>
          <w:color w:val="000000"/>
          <w:sz w:val="22"/>
          <w:szCs w:val="22"/>
          <w:lang w:eastAsia="en-GB"/>
        </w:rPr>
        <w:t>ral</w:t>
      </w:r>
      <w:r w:rsidRPr="00DC6A78">
        <w:rPr>
          <w:rFonts w:ascii="Avenir LT Std 35 Light" w:eastAsia="Times New Roman" w:hAnsi="Avenir LT Std 35 Light" w:cs="Times New Roman"/>
          <w:color w:val="000000"/>
          <w:sz w:val="22"/>
          <w:szCs w:val="22"/>
          <w:lang w:eastAsia="en-GB"/>
        </w:rPr>
        <w:t xml:space="preserve">. </w:t>
      </w:r>
    </w:p>
    <w:p w14:paraId="3840856D" w14:textId="77777777" w:rsidR="00912C50" w:rsidRPr="00DC6A78" w:rsidRDefault="00912C50" w:rsidP="00964250">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7A7D0DBA" w14:textId="38ED9D12" w:rsidR="00DC6A78" w:rsidRDefault="00DC6A78" w:rsidP="00964250">
      <w:pPr>
        <w:tabs>
          <w:tab w:val="clear" w:pos="2694"/>
        </w:tabs>
        <w:spacing w:before="40" w:after="40" w:line="240" w:lineRule="atLeast"/>
        <w:rPr>
          <w:rFonts w:ascii="Avenir LT Std 35 Light" w:eastAsia="Calibri" w:hAnsi="Avenir LT Std 35 Light" w:cs="Calibri"/>
          <w:color w:val="000000"/>
          <w:sz w:val="22"/>
          <w:szCs w:val="22"/>
          <w:lang w:val="en-US"/>
        </w:rPr>
      </w:pPr>
      <w:r w:rsidRPr="00DC6A78">
        <w:rPr>
          <w:rFonts w:ascii="Avenir LT Std 35 Light" w:eastAsia="Calibri" w:hAnsi="Avenir LT Std 35 Light" w:cs="Calibri"/>
          <w:color w:val="000000"/>
          <w:sz w:val="22"/>
          <w:szCs w:val="22"/>
          <w:lang w:val="en-US"/>
        </w:rPr>
        <w:t>Learners will agree with their assessor appropriate evidence which reflects their role and responsibility. Learners can use one piece of evidence to prove their skills across different assessment criteria and/or across different units. It is not necessary for learners to have each assessment criterion assessed with a separate piece of evidence.</w:t>
      </w:r>
    </w:p>
    <w:p w14:paraId="0EAF81AD" w14:textId="77777777" w:rsidR="00912C50" w:rsidRPr="00DC6A78" w:rsidRDefault="00912C50" w:rsidP="00964250">
      <w:pPr>
        <w:tabs>
          <w:tab w:val="clear" w:pos="2694"/>
        </w:tabs>
        <w:spacing w:before="40" w:after="40" w:line="240" w:lineRule="atLeast"/>
        <w:rPr>
          <w:rFonts w:ascii="Avenir LT Std 35 Light" w:eastAsia="Calibri" w:hAnsi="Avenir LT Std 35 Light" w:cs="Calibri"/>
          <w:color w:val="000000"/>
          <w:sz w:val="22"/>
          <w:szCs w:val="22"/>
          <w:lang w:val="en-US"/>
        </w:rPr>
      </w:pPr>
    </w:p>
    <w:p w14:paraId="2A849002" w14:textId="1E4B853C" w:rsidR="00DC6A78" w:rsidRDefault="00DC6A78" w:rsidP="00964250">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lastRenderedPageBreak/>
        <w:t xml:space="preserve">This unit requires learners to reflect on and evaluate their coaching skills and allows evidence to be gathered from either 301 or 302 as a basis for learner reflection and their future development as a coach.  </w:t>
      </w:r>
    </w:p>
    <w:p w14:paraId="52431215" w14:textId="77777777" w:rsidR="00912C50" w:rsidRPr="00DC6A78" w:rsidRDefault="00912C50" w:rsidP="00964250">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3A9564E2" w14:textId="77777777" w:rsidR="00DC6A78" w:rsidRPr="00DC6A78" w:rsidRDefault="00DC6A78" w:rsidP="00964250">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Evidence for this unit is likely to come from naturally occurring activities within an organisational setting and may include (but is not restricted to):</w:t>
      </w:r>
    </w:p>
    <w:p w14:paraId="104C08DF" w14:textId="5EBE6882" w:rsidR="00DC6A78" w:rsidRPr="00DC6A78" w:rsidRDefault="00DC6A78" w:rsidP="00964250">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 xml:space="preserve">Products from the learner’s work. </w:t>
      </w:r>
    </w:p>
    <w:p w14:paraId="4FFD1386" w14:textId="30760E04" w:rsidR="00DC6A78" w:rsidRPr="00DC6A78" w:rsidRDefault="00DC6A78" w:rsidP="00964250">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Direct observation of the learner’s performance by their assessor.</w:t>
      </w:r>
    </w:p>
    <w:p w14:paraId="3AE2E494" w14:textId="4E3F06B6" w:rsidR="00DC6A78" w:rsidRPr="00DC6A78" w:rsidRDefault="00DC6A78" w:rsidP="00964250">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 xml:space="preserve">Outcomes from oral or written questioning. </w:t>
      </w:r>
    </w:p>
    <w:p w14:paraId="2D67E6FF" w14:textId="5FCBE7F5" w:rsidR="00DC6A78" w:rsidRPr="00DC6A78" w:rsidRDefault="00DC6A78" w:rsidP="00964250">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 xml:space="preserve">Personal statements and/or reflective accounts. </w:t>
      </w:r>
    </w:p>
    <w:p w14:paraId="06158754" w14:textId="48A1828A" w:rsidR="00DC6A78" w:rsidRPr="00DC6A78" w:rsidRDefault="00DC6A78" w:rsidP="00964250">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Professional discussion record.</w:t>
      </w:r>
    </w:p>
    <w:p w14:paraId="02F547F5" w14:textId="1DC7EBBD" w:rsidR="00DC6A78" w:rsidRPr="00DC6A78" w:rsidRDefault="00DC6A78" w:rsidP="00964250">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Authentic statements/witness testimony</w:t>
      </w:r>
      <w:r w:rsidR="00A8075F">
        <w:rPr>
          <w:rFonts w:ascii="Avenir LT Std 35 Light" w:eastAsia="Times New Roman" w:hAnsi="Avenir LT Std 35 Light" w:cs="Times New Roman"/>
          <w:color w:val="000000"/>
          <w:sz w:val="22"/>
          <w:szCs w:val="22"/>
          <w:lang w:eastAsia="en-GB"/>
        </w:rPr>
        <w:t>.</w:t>
      </w:r>
    </w:p>
    <w:p w14:paraId="16D63C73" w14:textId="3C1BF7F5" w:rsidR="00DC6A78" w:rsidRPr="00DC6A78" w:rsidRDefault="00DC6A78" w:rsidP="00964250">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 xml:space="preserve">Continuous Professional Development (CPD) Plan. </w:t>
      </w:r>
    </w:p>
    <w:p w14:paraId="59624AC3" w14:textId="77777777" w:rsidR="00912C50" w:rsidRDefault="00912C50" w:rsidP="00964250">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33D9D555" w14:textId="2ADB11C1" w:rsidR="00DC6A78" w:rsidRDefault="00DC6A78" w:rsidP="00964250">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Learners must carry the tasks out individually. Learners may carry out research and collect the information they want to use under unsupervised conditions.</w:t>
      </w:r>
    </w:p>
    <w:p w14:paraId="3144D6B5" w14:textId="77777777" w:rsidR="00912C50" w:rsidRPr="00DC6A78" w:rsidRDefault="00912C50" w:rsidP="00964250">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3EA5FEAD" w14:textId="1D542490" w:rsidR="00DC6A78" w:rsidRDefault="00DC6A78" w:rsidP="00964250">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Note: Please ensure confidentiality of the coaching is maintained and care taken to remove anything which may identify an individual. They may be referred to as ‘Client 1’, for example, for assessment purposes</w:t>
      </w:r>
      <w:r>
        <w:rPr>
          <w:rFonts w:ascii="Avenir LT Std 35 Light" w:eastAsia="Times New Roman" w:hAnsi="Avenir LT Std 35 Light" w:cs="Times New Roman"/>
          <w:color w:val="000000"/>
          <w:sz w:val="22"/>
          <w:szCs w:val="22"/>
          <w:lang w:eastAsia="en-GB"/>
        </w:rPr>
        <w:t>.</w:t>
      </w:r>
    </w:p>
    <w:p w14:paraId="2B33C55A" w14:textId="07965569" w:rsidR="00F3622A" w:rsidRDefault="00F3622A" w:rsidP="00B62246">
      <w:pPr>
        <w:tabs>
          <w:tab w:val="clear" w:pos="2694"/>
        </w:tabs>
        <w:spacing w:before="0" w:after="0" w:line="240" w:lineRule="auto"/>
        <w:rPr>
          <w:rFonts w:ascii="Avenir LT Std 35 Light" w:eastAsia="Calibri" w:hAnsi="Avenir LT Std 35 Light" w:cs="Calibri"/>
          <w:color w:val="000000"/>
          <w:sz w:val="22"/>
          <w:szCs w:val="22"/>
          <w:lang w:val="en-US"/>
        </w:rPr>
      </w:pPr>
    </w:p>
    <w:p w14:paraId="2D57411D" w14:textId="77777777" w:rsidR="00F3622A" w:rsidRPr="008700EA" w:rsidRDefault="00F3622A" w:rsidP="00B62246">
      <w:pPr>
        <w:tabs>
          <w:tab w:val="clear" w:pos="2694"/>
        </w:tabs>
        <w:spacing w:before="0" w:after="0" w:line="240" w:lineRule="auto"/>
        <w:rPr>
          <w:rFonts w:eastAsia="Calibri"/>
          <w:sz w:val="22"/>
          <w:szCs w:val="22"/>
        </w:rPr>
        <w:sectPr w:rsidR="00F3622A" w:rsidRPr="008700EA" w:rsidSect="00177905">
          <w:headerReference w:type="default" r:id="rId20"/>
          <w:footerReference w:type="default" r:id="rId21"/>
          <w:headerReference w:type="first" r:id="rId22"/>
          <w:type w:val="continuous"/>
          <w:pgSz w:w="11906" w:h="16838"/>
          <w:pgMar w:top="1440" w:right="1440" w:bottom="1440" w:left="1440" w:header="708" w:footer="708" w:gutter="0"/>
          <w:cols w:space="708"/>
          <w:titlePg/>
          <w:docGrid w:linePitch="360"/>
        </w:sectPr>
      </w:pPr>
    </w:p>
    <w:p w14:paraId="068447FF" w14:textId="5F6181DA" w:rsidR="00EF3007" w:rsidRPr="009831BD" w:rsidRDefault="00EF3007" w:rsidP="009831BD">
      <w:pPr>
        <w:pStyle w:val="Lesson-Title-XY"/>
        <w:pageBreakBefore/>
        <w:spacing w:before="40"/>
        <w:ind w:left="2739" w:hanging="2739"/>
        <w:outlineLvl w:val="0"/>
        <w:rPr>
          <w:noProof w:val="0"/>
          <w:color w:val="F49515"/>
          <w:lang w:val="en-GB" w:eastAsia="en-US"/>
        </w:rPr>
      </w:pPr>
      <w:bookmarkStart w:id="42" w:name="_Toc498162683"/>
      <w:bookmarkStart w:id="43" w:name="_Toc89763403"/>
      <w:r w:rsidRPr="009831BD">
        <w:rPr>
          <w:noProof w:val="0"/>
          <w:color w:val="F49515"/>
          <w:lang w:val="en-GB" w:eastAsia="en-US"/>
        </w:rPr>
        <w:lastRenderedPageBreak/>
        <w:t xml:space="preserve">Assessment </w:t>
      </w:r>
      <w:bookmarkEnd w:id="42"/>
      <w:r w:rsidR="00E15A42" w:rsidRPr="009831BD">
        <w:rPr>
          <w:noProof w:val="0"/>
          <w:color w:val="F49515"/>
          <w:lang w:val="en-GB" w:eastAsia="en-US"/>
        </w:rPr>
        <w:t>Guidance</w:t>
      </w:r>
      <w:bookmarkEnd w:id="43"/>
    </w:p>
    <w:p w14:paraId="101C2E18" w14:textId="3E2E284C" w:rsidR="009831BD" w:rsidRDefault="009831BD" w:rsidP="00FC3715">
      <w:pPr>
        <w:tabs>
          <w:tab w:val="clear" w:pos="2694"/>
        </w:tabs>
        <w:autoSpaceDE w:val="0"/>
        <w:autoSpaceDN w:val="0"/>
        <w:adjustRightInd w:val="0"/>
        <w:spacing w:before="40" w:after="40" w:line="240" w:lineRule="atLeast"/>
        <w:ind w:left="28" w:hanging="11"/>
        <w:rPr>
          <w:rFonts w:ascii="Avenir LT Std 35 Light" w:eastAsia="Times New Roman" w:hAnsi="Avenir LT Std 35 Light" w:cs="Calibri"/>
          <w:color w:val="000000"/>
          <w:sz w:val="22"/>
          <w:szCs w:val="16"/>
          <w:lang w:eastAsia="en-GB"/>
        </w:rPr>
      </w:pPr>
      <w:r w:rsidRPr="009831BD">
        <w:rPr>
          <w:rFonts w:ascii="Avenir LT Std 35 Light" w:eastAsia="Times New Roman" w:hAnsi="Avenir LT Std 35 Light" w:cs="Calibri"/>
          <w:color w:val="000000"/>
          <w:sz w:val="22"/>
          <w:szCs w:val="16"/>
          <w:lang w:eastAsia="en-GB"/>
        </w:rPr>
        <w:t>This appendix provides further information on how to assess all internally-assessed units.</w:t>
      </w:r>
    </w:p>
    <w:p w14:paraId="0BCCB737" w14:textId="77777777" w:rsidR="00245E82" w:rsidRPr="009831BD" w:rsidRDefault="00245E82" w:rsidP="00FC3715">
      <w:pPr>
        <w:tabs>
          <w:tab w:val="clear" w:pos="2694"/>
        </w:tabs>
        <w:autoSpaceDE w:val="0"/>
        <w:autoSpaceDN w:val="0"/>
        <w:adjustRightInd w:val="0"/>
        <w:spacing w:before="40" w:after="40" w:line="240" w:lineRule="atLeast"/>
        <w:ind w:left="28" w:hanging="11"/>
        <w:rPr>
          <w:rFonts w:ascii="Calibri" w:eastAsia="Times New Roman" w:hAnsi="Calibri" w:cs="Calibri"/>
          <w:b/>
          <w:bCs/>
          <w:color w:val="000000"/>
          <w:sz w:val="24"/>
          <w:szCs w:val="24"/>
          <w:lang w:eastAsia="en-GB"/>
        </w:rPr>
      </w:pPr>
    </w:p>
    <w:p w14:paraId="0EAE2C67" w14:textId="77777777" w:rsidR="009831BD" w:rsidRPr="00F96A11" w:rsidRDefault="009831BD" w:rsidP="00F96A11">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Quality assurance</w:t>
      </w:r>
    </w:p>
    <w:p w14:paraId="4AEA28DC" w14:textId="5B5EE521" w:rsidR="009831BD" w:rsidRDefault="009831BD" w:rsidP="00912C50">
      <w:pPr>
        <w:tabs>
          <w:tab w:val="clear" w:pos="2694"/>
        </w:tabs>
        <w:spacing w:before="40" w:after="40" w:line="240" w:lineRule="atLeast"/>
        <w:rPr>
          <w:rFonts w:ascii="Avenir LT Std 35 Light" w:eastAsia="Times New Roman" w:hAnsi="Avenir LT Std 35 Light" w:cs="Times New Roman"/>
          <w:color w:val="000000"/>
          <w:sz w:val="22"/>
          <w:szCs w:val="22"/>
          <w:lang w:eastAsia="en-GB"/>
        </w:rPr>
      </w:pPr>
      <w:r w:rsidRPr="009831BD">
        <w:rPr>
          <w:rFonts w:ascii="Avenir LT Std 35 Light" w:eastAsia="Times New Roman" w:hAnsi="Avenir LT Std 35 Light" w:cs="Times New Roman"/>
          <w:color w:val="000000"/>
          <w:sz w:val="22"/>
          <w:szCs w:val="22"/>
          <w:lang w:eastAsia="en-GB"/>
        </w:rPr>
        <w:t xml:space="preserve">Centres should be aware that any assessment decision made within the centre is subject to </w:t>
      </w:r>
      <w:r w:rsidR="00993A0B">
        <w:rPr>
          <w:rFonts w:ascii="Avenir LT Std 35 Light" w:eastAsia="Times New Roman" w:hAnsi="Avenir LT Std 35 Light" w:cs="Times New Roman"/>
          <w:color w:val="000000"/>
          <w:sz w:val="22"/>
          <w:szCs w:val="22"/>
          <w:lang w:eastAsia="en-GB"/>
        </w:rPr>
        <w:t>quality assurance</w:t>
      </w:r>
      <w:r w:rsidR="00993A0B" w:rsidRPr="009831BD">
        <w:rPr>
          <w:rFonts w:ascii="Avenir LT Std 35 Light" w:eastAsia="Times New Roman" w:hAnsi="Avenir LT Std 35 Light" w:cs="Times New Roman"/>
          <w:color w:val="000000"/>
          <w:sz w:val="22"/>
          <w:szCs w:val="22"/>
          <w:lang w:eastAsia="en-GB"/>
        </w:rPr>
        <w:t xml:space="preserve"> </w:t>
      </w:r>
      <w:r w:rsidRPr="009831BD">
        <w:rPr>
          <w:rFonts w:ascii="Avenir LT Std 35 Light" w:eastAsia="Times New Roman" w:hAnsi="Avenir LT Std 35 Light" w:cs="Times New Roman"/>
          <w:color w:val="000000"/>
          <w:sz w:val="22"/>
          <w:szCs w:val="22"/>
          <w:lang w:eastAsia="en-GB"/>
        </w:rPr>
        <w:t>by ILM. It is important that Centres have a procedure for explaining this clearly to learners - possibly during the induction process,</w:t>
      </w:r>
      <w:r w:rsidR="0038718B">
        <w:rPr>
          <w:rFonts w:ascii="Avenir LT Std 35 Light" w:eastAsia="Times New Roman" w:hAnsi="Avenir LT Std 35 Light" w:cs="Times New Roman"/>
          <w:color w:val="000000"/>
          <w:sz w:val="22"/>
          <w:szCs w:val="22"/>
          <w:lang w:eastAsia="en-GB"/>
        </w:rPr>
        <w:t xml:space="preserve"> or in learner handbooks, etc. </w:t>
      </w:r>
      <w:r w:rsidRPr="009831BD">
        <w:rPr>
          <w:rFonts w:ascii="Avenir LT Std 35 Light" w:eastAsia="Times New Roman" w:hAnsi="Avenir LT Std 35 Light" w:cs="Times New Roman"/>
          <w:color w:val="000000"/>
          <w:sz w:val="22"/>
          <w:szCs w:val="22"/>
          <w:lang w:eastAsia="en-GB"/>
        </w:rPr>
        <w:t>Learners should be told that assessment decisions are informal, until confirmed by both internal and ex</w:t>
      </w:r>
      <w:r w:rsidR="0038718B">
        <w:rPr>
          <w:rFonts w:ascii="Avenir LT Std 35 Light" w:eastAsia="Times New Roman" w:hAnsi="Avenir LT Std 35 Light" w:cs="Times New Roman"/>
          <w:color w:val="000000"/>
          <w:sz w:val="22"/>
          <w:szCs w:val="22"/>
          <w:lang w:eastAsia="en-GB"/>
        </w:rPr>
        <w:t xml:space="preserve">ternal </w:t>
      </w:r>
      <w:r w:rsidR="009D10FB">
        <w:rPr>
          <w:rFonts w:ascii="Avenir LT Std 35 Light" w:eastAsia="Times New Roman" w:hAnsi="Avenir LT Std 35 Light" w:cs="Calibri"/>
          <w:color w:val="000000"/>
          <w:sz w:val="22"/>
          <w:szCs w:val="22"/>
          <w:lang w:eastAsia="en-GB"/>
        </w:rPr>
        <w:t>quality assurance</w:t>
      </w:r>
      <w:r w:rsidR="0038718B">
        <w:rPr>
          <w:rFonts w:ascii="Avenir LT Std 35 Light" w:eastAsia="Times New Roman" w:hAnsi="Avenir LT Std 35 Light" w:cs="Times New Roman"/>
          <w:color w:val="000000"/>
          <w:sz w:val="22"/>
          <w:szCs w:val="22"/>
          <w:lang w:eastAsia="en-GB"/>
        </w:rPr>
        <w:t xml:space="preserve"> processes. </w:t>
      </w:r>
      <w:r w:rsidRPr="009831BD">
        <w:rPr>
          <w:rFonts w:ascii="Avenir LT Std 35 Light" w:eastAsia="Times New Roman" w:hAnsi="Avenir LT Std 35 Light" w:cs="Times New Roman"/>
          <w:color w:val="000000"/>
          <w:sz w:val="22"/>
          <w:szCs w:val="22"/>
          <w:lang w:eastAsia="en-GB"/>
        </w:rPr>
        <w:t>This should form part of the routine feedback to learners on assessment decisions.</w:t>
      </w:r>
    </w:p>
    <w:p w14:paraId="628901B2" w14:textId="77777777" w:rsidR="00912C50" w:rsidRPr="009831BD" w:rsidRDefault="00912C50" w:rsidP="00FC3715">
      <w:pPr>
        <w:tabs>
          <w:tab w:val="clear" w:pos="2694"/>
        </w:tabs>
        <w:spacing w:before="40" w:after="40" w:line="240" w:lineRule="atLeast"/>
        <w:rPr>
          <w:rFonts w:ascii="Avenir LT Std 35 Light" w:eastAsia="Times New Roman" w:hAnsi="Avenir LT Std 35 Light" w:cs="Times New Roman"/>
          <w:color w:val="000000"/>
          <w:sz w:val="22"/>
          <w:szCs w:val="22"/>
          <w:lang w:eastAsia="en-GB"/>
        </w:rPr>
      </w:pPr>
    </w:p>
    <w:p w14:paraId="142E57AA" w14:textId="11F4E1B8" w:rsidR="009831BD" w:rsidRDefault="009831BD" w:rsidP="00912C50">
      <w:pPr>
        <w:keepNext/>
        <w:keepLines/>
        <w:tabs>
          <w:tab w:val="clear" w:pos="2694"/>
        </w:tabs>
        <w:spacing w:before="40" w:after="40" w:line="240" w:lineRule="atLeast"/>
        <w:rPr>
          <w:rFonts w:ascii="Avenir LT Std 35 Light" w:eastAsia="Times New Roman" w:hAnsi="Avenir LT Std 35 Light" w:cs="Times New Roman"/>
          <w:color w:val="000000"/>
          <w:sz w:val="22"/>
          <w:szCs w:val="22"/>
          <w:lang w:eastAsia="en-GB"/>
        </w:rPr>
      </w:pPr>
      <w:r w:rsidRPr="009831BD">
        <w:rPr>
          <w:rFonts w:ascii="Avenir LT Std 35 Light" w:eastAsia="Times New Roman" w:hAnsi="Avenir LT Std 35 Light" w:cs="Times New Roman"/>
          <w:color w:val="000000"/>
          <w:sz w:val="22"/>
          <w:szCs w:val="22"/>
          <w:lang w:eastAsia="en-GB"/>
        </w:rPr>
        <w:t xml:space="preserve">Documentation should be in place to allow Internal and External </w:t>
      </w:r>
      <w:r w:rsidR="006A1963">
        <w:rPr>
          <w:rFonts w:ascii="Avenir LT Std 35 Light" w:eastAsia="Times New Roman" w:hAnsi="Avenir LT Std 35 Light" w:cs="Times New Roman"/>
          <w:color w:val="000000"/>
          <w:sz w:val="22"/>
          <w:szCs w:val="22"/>
          <w:lang w:eastAsia="en-GB"/>
        </w:rPr>
        <w:t>Quality Ass</w:t>
      </w:r>
      <w:r w:rsidR="00193C70">
        <w:rPr>
          <w:rFonts w:ascii="Avenir LT Std 35 Light" w:eastAsia="Times New Roman" w:hAnsi="Avenir LT Std 35 Light" w:cs="Times New Roman"/>
          <w:color w:val="000000"/>
          <w:sz w:val="22"/>
          <w:szCs w:val="22"/>
          <w:lang w:eastAsia="en-GB"/>
        </w:rPr>
        <w:t>u</w:t>
      </w:r>
      <w:r w:rsidR="006A1963">
        <w:rPr>
          <w:rFonts w:ascii="Avenir LT Std 35 Light" w:eastAsia="Times New Roman" w:hAnsi="Avenir LT Std 35 Light" w:cs="Times New Roman"/>
          <w:color w:val="000000"/>
          <w:sz w:val="22"/>
          <w:szCs w:val="22"/>
          <w:lang w:eastAsia="en-GB"/>
        </w:rPr>
        <w:t>rers</w:t>
      </w:r>
      <w:r w:rsidRPr="009831BD">
        <w:rPr>
          <w:rFonts w:ascii="Avenir LT Std 35 Light" w:eastAsia="Times New Roman" w:hAnsi="Avenir LT Std 35 Light" w:cs="Times New Roman"/>
          <w:color w:val="000000"/>
          <w:sz w:val="22"/>
          <w:szCs w:val="22"/>
          <w:lang w:eastAsia="en-GB"/>
        </w:rPr>
        <w:t xml:space="preserve"> to trace exactly how the assessment decision was reached. It is important that the assessor is able to record how the learner’s evidence demonstrates their competence so that the assessor j</w:t>
      </w:r>
      <w:r w:rsidR="0038718B">
        <w:rPr>
          <w:rFonts w:ascii="Avenir LT Std 35 Light" w:eastAsia="Times New Roman" w:hAnsi="Avenir LT Std 35 Light" w:cs="Times New Roman"/>
          <w:color w:val="000000"/>
          <w:sz w:val="22"/>
          <w:szCs w:val="22"/>
          <w:lang w:eastAsia="en-GB"/>
        </w:rPr>
        <w:t>udgement and decision is clear.</w:t>
      </w:r>
      <w:r w:rsidRPr="009831BD">
        <w:rPr>
          <w:rFonts w:ascii="Avenir LT Std 35 Light" w:eastAsia="Times New Roman" w:hAnsi="Avenir LT Std 35 Light" w:cs="Times New Roman"/>
          <w:color w:val="000000"/>
          <w:sz w:val="22"/>
          <w:szCs w:val="22"/>
          <w:lang w:eastAsia="en-GB"/>
        </w:rPr>
        <w:t xml:space="preserve"> </w:t>
      </w:r>
    </w:p>
    <w:p w14:paraId="3DE8B230" w14:textId="77777777" w:rsidR="00912C50" w:rsidRDefault="00912C50" w:rsidP="00912C50">
      <w:pPr>
        <w:keepNext/>
        <w:keepLines/>
        <w:tabs>
          <w:tab w:val="clear" w:pos="2694"/>
        </w:tabs>
        <w:spacing w:before="40" w:after="40" w:line="240" w:lineRule="atLeast"/>
        <w:rPr>
          <w:rFonts w:ascii="Avenir LT Std 35 Light" w:eastAsia="Times New Roman" w:hAnsi="Avenir LT Std 35 Light" w:cs="Times New Roman"/>
          <w:color w:val="000000"/>
          <w:sz w:val="22"/>
          <w:szCs w:val="22"/>
          <w:lang w:eastAsia="en-GB"/>
        </w:rPr>
      </w:pPr>
    </w:p>
    <w:p w14:paraId="4470D262" w14:textId="79C23674" w:rsidR="009831BD" w:rsidRPr="00F96A11" w:rsidRDefault="009831BD" w:rsidP="00F96A11">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Setting for assessment</w:t>
      </w:r>
    </w:p>
    <w:p w14:paraId="3743E0B4" w14:textId="6CB9D330" w:rsidR="009831BD" w:rsidRDefault="009831BD" w:rsidP="00912C50">
      <w:pPr>
        <w:tabs>
          <w:tab w:val="clear" w:pos="2694"/>
        </w:tabs>
        <w:spacing w:before="40" w:after="40" w:line="240" w:lineRule="atLeast"/>
        <w:rPr>
          <w:rFonts w:ascii="Avenir LT Std 35 Light" w:eastAsia="Times New Roman" w:hAnsi="Avenir LT Std 35 Light" w:cs="Times New Roman"/>
          <w:color w:val="000000"/>
          <w:sz w:val="22"/>
          <w:szCs w:val="22"/>
          <w:lang w:eastAsia="en-GB"/>
        </w:rPr>
      </w:pPr>
      <w:r w:rsidRPr="009831BD">
        <w:rPr>
          <w:rFonts w:ascii="Avenir LT Std 35 Light" w:eastAsia="Times New Roman" w:hAnsi="Avenir LT Std 35 Light" w:cs="Times New Roman"/>
          <w:color w:val="000000"/>
          <w:sz w:val="22"/>
          <w:szCs w:val="22"/>
          <w:lang w:eastAsia="en-GB"/>
        </w:rPr>
        <w:t>Learners are expected to demonstrate competence to the standards required over a period of time. Therefore, to ensure validity, evidence should be naturally occurring and collected throug</w:t>
      </w:r>
      <w:r w:rsidR="00CC5C92">
        <w:rPr>
          <w:rFonts w:ascii="Avenir LT Std 35 Light" w:eastAsia="Times New Roman" w:hAnsi="Avenir LT Std 35 Light" w:cs="Times New Roman"/>
          <w:color w:val="000000"/>
          <w:sz w:val="22"/>
          <w:szCs w:val="22"/>
          <w:lang w:eastAsia="en-GB"/>
        </w:rPr>
        <w:t>h performance in the workplace.</w:t>
      </w:r>
    </w:p>
    <w:p w14:paraId="2FE7BFC4" w14:textId="77777777" w:rsidR="00912C50" w:rsidRPr="009831BD" w:rsidRDefault="00912C50" w:rsidP="00FC3715">
      <w:pPr>
        <w:tabs>
          <w:tab w:val="clear" w:pos="2694"/>
        </w:tabs>
        <w:spacing w:before="40" w:after="40" w:line="240" w:lineRule="atLeast"/>
        <w:rPr>
          <w:rFonts w:ascii="Avenir LT Std 35 Light" w:eastAsia="Times New Roman" w:hAnsi="Avenir LT Std 35 Light" w:cs="Times New Roman"/>
          <w:color w:val="000000"/>
          <w:sz w:val="22"/>
          <w:szCs w:val="22"/>
          <w:lang w:eastAsia="en-GB"/>
        </w:rPr>
      </w:pPr>
    </w:p>
    <w:p w14:paraId="421030D5" w14:textId="1054EB61" w:rsidR="009831BD" w:rsidRDefault="009831BD" w:rsidP="00912C50">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9831BD">
        <w:rPr>
          <w:rFonts w:ascii="Avenir LT Std 35 Light" w:eastAsia="Times New Roman" w:hAnsi="Avenir LT Std 35 Light" w:cs="Calibri"/>
          <w:color w:val="000000"/>
          <w:sz w:val="22"/>
          <w:szCs w:val="16"/>
          <w:lang w:eastAsia="en-GB"/>
        </w:rPr>
        <w:t>It is acknowledged that not all settings for assessment are the same and therefore assessment conditions may not be identical. However, to safeguard the integrity of the qualification and ensure a robust and consistent approach to assessment, the Assessor must ensure the assessment conditions reflect, as far as possible, those in which the learner is expected to operate. It could be the case the learner may feel more pressure simply because he or she is being assessed and Centres must be aware of this.</w:t>
      </w:r>
    </w:p>
    <w:p w14:paraId="70DC45CF" w14:textId="77777777" w:rsidR="00912C50" w:rsidRPr="009831BD" w:rsidRDefault="00912C50" w:rsidP="00FC3715">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419718B2" w14:textId="38D80201" w:rsidR="009831BD" w:rsidRPr="00F96A11" w:rsidRDefault="009831BD" w:rsidP="00F96A11">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Judging sufficiency</w:t>
      </w:r>
    </w:p>
    <w:p w14:paraId="15C33BB6" w14:textId="0FDC5CD3" w:rsidR="002D4647" w:rsidRDefault="002D4647" w:rsidP="00912C50">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F96A11">
        <w:rPr>
          <w:rFonts w:ascii="Avenir LT Std 35 Light" w:eastAsia="Times New Roman" w:hAnsi="Avenir LT Std 35 Light" w:cs="Calibri"/>
          <w:color w:val="000000"/>
          <w:sz w:val="22"/>
          <w:szCs w:val="16"/>
          <w:lang w:eastAsia="en-GB"/>
        </w:rPr>
        <w:t>Judging the sufficiency of a learner’s piece of work is often a key aspect in assessment. The test of whether the evidence is of sufficient quantity and quality is very much informed by the qualification level and, in particular, by the verb used in the relevant assessment criterion. The higher levels expect a fuller learner response with greater breadth and depth.</w:t>
      </w:r>
    </w:p>
    <w:p w14:paraId="13E1C2DA" w14:textId="77777777" w:rsidR="00912C50" w:rsidRPr="00F96A11" w:rsidRDefault="00912C50" w:rsidP="00FC3715">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7DD6812A" w14:textId="24D69798" w:rsidR="002D4647" w:rsidRDefault="002D4647" w:rsidP="00912C50">
      <w:pPr>
        <w:keepNext/>
        <w:keepLines/>
        <w:tabs>
          <w:tab w:val="clear" w:pos="2694"/>
        </w:tabs>
        <w:spacing w:before="40" w:after="40" w:line="240" w:lineRule="atLeast"/>
        <w:rPr>
          <w:rFonts w:ascii="Avenir LT Std 35 Light" w:eastAsia="Times New Roman" w:hAnsi="Avenir LT Std 35 Light" w:cs="Times New Roman"/>
          <w:sz w:val="22"/>
          <w:szCs w:val="22"/>
          <w:lang w:eastAsia="en-GB"/>
        </w:rPr>
      </w:pPr>
      <w:r w:rsidRPr="002E033C">
        <w:rPr>
          <w:rFonts w:ascii="Avenir LT Std 35 Light" w:eastAsia="Times New Roman" w:hAnsi="Avenir LT Std 35 Light" w:cs="Times New Roman"/>
          <w:color w:val="000000"/>
          <w:sz w:val="22"/>
          <w:szCs w:val="22"/>
          <w:lang w:eastAsia="en-GB"/>
        </w:rPr>
        <w:t xml:space="preserve">Sufficiency indicators are provided in the </w:t>
      </w:r>
      <w:r>
        <w:rPr>
          <w:rFonts w:ascii="Avenir LT Std 35 Light" w:eastAsia="Times New Roman" w:hAnsi="Avenir LT Std 35 Light" w:cs="Times New Roman"/>
          <w:color w:val="000000"/>
          <w:sz w:val="22"/>
          <w:szCs w:val="22"/>
          <w:lang w:eastAsia="en-GB"/>
        </w:rPr>
        <w:t xml:space="preserve">results sheets. </w:t>
      </w:r>
      <w:r w:rsidRPr="002E033C">
        <w:rPr>
          <w:rFonts w:ascii="Avenir LT Std 35 Light" w:eastAsia="Times New Roman" w:hAnsi="Avenir LT Std 35 Light" w:cs="Times New Roman"/>
          <w:color w:val="000000"/>
          <w:sz w:val="22"/>
          <w:szCs w:val="22"/>
          <w:lang w:eastAsia="en-GB"/>
        </w:rPr>
        <w:t xml:space="preserve">In addition, assessors, tutors and learners must examine the verb used in the assessment criterion. At Level 3, lower level of demand assessment verbs such as ‘identify’, ‘describe’ and ‘explain’ are commonly used in criteria. Definitions of key assessment verbs can be found in </w:t>
      </w:r>
      <w:r w:rsidR="00CC2BE8" w:rsidRPr="00CF70B7">
        <w:rPr>
          <w:rFonts w:ascii="Avenir LT Std 35 Light" w:eastAsia="Times New Roman" w:hAnsi="Avenir LT Std 35 Light" w:cs="Times New Roman"/>
          <w:sz w:val="22"/>
          <w:szCs w:val="22"/>
          <w:lang w:eastAsia="en-GB"/>
        </w:rPr>
        <w:t xml:space="preserve">the </w:t>
      </w:r>
      <w:hyperlink r:id="rId23" w:history="1">
        <w:r w:rsidR="00CC2BE8" w:rsidRPr="00FC3715">
          <w:rPr>
            <w:rFonts w:asciiTheme="minorHAnsi" w:hAnsiTheme="minorHAnsi"/>
            <w:sz w:val="22"/>
            <w:szCs w:val="22"/>
            <w:u w:val="single"/>
          </w:rPr>
          <w:t>ILM Assessment terminology</w:t>
        </w:r>
      </w:hyperlink>
      <w:r w:rsidR="00CC2BE8" w:rsidRPr="00FC3715">
        <w:rPr>
          <w:rFonts w:asciiTheme="minorHAnsi" w:eastAsia="Times New Roman" w:hAnsiTheme="minorHAnsi" w:cs="Times New Roman"/>
          <w:sz w:val="22"/>
          <w:szCs w:val="22"/>
          <w:lang w:eastAsia="en-GB"/>
        </w:rPr>
        <w:t xml:space="preserve"> </w:t>
      </w:r>
      <w:r w:rsidR="00CC2BE8" w:rsidRPr="00CF70B7">
        <w:rPr>
          <w:rFonts w:ascii="Avenir LT Std 35 Light" w:eastAsia="Times New Roman" w:hAnsi="Avenir LT Std 35 Light" w:cs="Times New Roman"/>
          <w:sz w:val="22"/>
          <w:szCs w:val="22"/>
          <w:lang w:eastAsia="en-GB"/>
        </w:rPr>
        <w:t>document.</w:t>
      </w:r>
    </w:p>
    <w:p w14:paraId="6499B332" w14:textId="77777777" w:rsidR="00912C50" w:rsidRPr="00FC3715" w:rsidRDefault="00912C50" w:rsidP="00FC3715"/>
    <w:p w14:paraId="29263679" w14:textId="40E2DB24" w:rsidR="002D4647" w:rsidRDefault="002D4647" w:rsidP="00912C50">
      <w:pPr>
        <w:keepNext/>
        <w:keepLines/>
        <w:tabs>
          <w:tab w:val="clear" w:pos="2694"/>
        </w:tabs>
        <w:spacing w:before="40" w:after="40" w:line="240" w:lineRule="atLeast"/>
        <w:rPr>
          <w:rFonts w:ascii="Avenir LT Std 35 Light" w:eastAsia="Times New Roman" w:hAnsi="Avenir LT Std 35 Light" w:cs="Times New Roman"/>
          <w:color w:val="000000"/>
          <w:sz w:val="22"/>
          <w:szCs w:val="22"/>
          <w:lang w:eastAsia="en-GB"/>
        </w:rPr>
      </w:pPr>
      <w:r w:rsidRPr="009831BD">
        <w:rPr>
          <w:rFonts w:ascii="Avenir LT Std 35 Light" w:eastAsia="Times New Roman" w:hAnsi="Avenir LT Std 35 Light" w:cs="Times New Roman"/>
          <w:color w:val="000000"/>
          <w:sz w:val="22"/>
          <w:szCs w:val="22"/>
          <w:lang w:eastAsia="en-GB"/>
        </w:rPr>
        <w:lastRenderedPageBreak/>
        <w:t xml:space="preserve">Evidence presented by the learner can be claimed against more than one assessment criterion as long as it meets the criterion requirements. Documentation should be in place to allow Internal and External </w:t>
      </w:r>
      <w:r w:rsidR="00193C70">
        <w:rPr>
          <w:rFonts w:ascii="Avenir LT Std 35 Light" w:eastAsia="Times New Roman" w:hAnsi="Avenir LT Std 35 Light" w:cs="Times New Roman"/>
          <w:color w:val="000000"/>
          <w:sz w:val="22"/>
          <w:szCs w:val="22"/>
          <w:lang w:eastAsia="en-GB"/>
        </w:rPr>
        <w:t>Quality Assurers</w:t>
      </w:r>
      <w:r w:rsidRPr="009831BD">
        <w:rPr>
          <w:rFonts w:ascii="Avenir LT Std 35 Light" w:eastAsia="Times New Roman" w:hAnsi="Avenir LT Std 35 Light" w:cs="Times New Roman"/>
          <w:color w:val="000000"/>
          <w:sz w:val="22"/>
          <w:szCs w:val="22"/>
          <w:lang w:eastAsia="en-GB"/>
        </w:rPr>
        <w:t xml:space="preserve"> to trace exactly how the a</w:t>
      </w:r>
      <w:r>
        <w:rPr>
          <w:rFonts w:ascii="Avenir LT Std 35 Light" w:eastAsia="Times New Roman" w:hAnsi="Avenir LT Std 35 Light" w:cs="Times New Roman"/>
          <w:color w:val="000000"/>
          <w:sz w:val="22"/>
          <w:szCs w:val="22"/>
          <w:lang w:eastAsia="en-GB"/>
        </w:rPr>
        <w:t>ssessment decision was reached.</w:t>
      </w:r>
    </w:p>
    <w:p w14:paraId="59FDD628" w14:textId="77777777" w:rsidR="00912C50" w:rsidRPr="009831BD" w:rsidRDefault="00912C50" w:rsidP="00FC3715">
      <w:pPr>
        <w:keepNext/>
        <w:keepLines/>
        <w:tabs>
          <w:tab w:val="clear" w:pos="2694"/>
        </w:tabs>
        <w:spacing w:before="40" w:after="40" w:line="240" w:lineRule="atLeast"/>
        <w:rPr>
          <w:rFonts w:ascii="Avenir LT Std 35 Light" w:eastAsia="Times New Roman" w:hAnsi="Avenir LT Std 35 Light" w:cs="Times New Roman"/>
          <w:color w:val="000000"/>
          <w:sz w:val="22"/>
          <w:szCs w:val="22"/>
          <w:lang w:eastAsia="en-GB"/>
        </w:rPr>
      </w:pPr>
    </w:p>
    <w:p w14:paraId="682226F4" w14:textId="77777777" w:rsidR="009831BD" w:rsidRPr="00F96A11" w:rsidRDefault="009831BD" w:rsidP="00964250">
      <w:pPr>
        <w:keepNext/>
        <w:keepLines/>
        <w:tabs>
          <w:tab w:val="clear" w:pos="2694"/>
        </w:tabs>
        <w:spacing w:before="40" w:after="40" w:line="240" w:lineRule="atLeast"/>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Grounds for referral</w:t>
      </w:r>
    </w:p>
    <w:p w14:paraId="013D5149" w14:textId="3B803509" w:rsidR="009831BD" w:rsidRDefault="009831BD" w:rsidP="00912C50">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F96A11">
        <w:rPr>
          <w:rFonts w:ascii="Avenir LT Std 35 Light" w:eastAsia="Times New Roman" w:hAnsi="Avenir LT Std 35 Light" w:cs="Calibri"/>
          <w:color w:val="000000"/>
          <w:sz w:val="22"/>
          <w:szCs w:val="16"/>
          <w:lang w:eastAsia="en-GB"/>
        </w:rPr>
        <w:t>Although there can be grounds for being unable to review a portfolio of evidence, learners cannot be referred purely because of poor literacy, presentation or missing a deadline. The reason must relate to the requirements of the assessment as articulated by the assessment criteria.</w:t>
      </w:r>
    </w:p>
    <w:p w14:paraId="407F5F47" w14:textId="77777777" w:rsidR="00912C50" w:rsidRPr="00F96A11" w:rsidRDefault="00912C50" w:rsidP="00FC3715">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28640D8D" w14:textId="77777777" w:rsidR="009831BD" w:rsidRPr="00F96A11" w:rsidRDefault="009831BD" w:rsidP="00F96A11">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Authenticity</w:t>
      </w:r>
    </w:p>
    <w:p w14:paraId="21689E43" w14:textId="02E3A4B4" w:rsidR="009831BD" w:rsidRDefault="009831BD" w:rsidP="00912C50">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F96A11">
        <w:rPr>
          <w:rFonts w:ascii="Avenir LT Std 35 Light" w:eastAsia="Times New Roman" w:hAnsi="Avenir LT Std 35 Light" w:cs="Calibri"/>
          <w:color w:val="000000"/>
          <w:sz w:val="22"/>
          <w:szCs w:val="16"/>
          <w:lang w:eastAsia="en-GB"/>
        </w:rPr>
        <w:t xml:space="preserve">It is a regulatory requirement that every learner must formally declare the authenticity of their work for each submission for assessment. Declarations must be in an auditable form. ILM External </w:t>
      </w:r>
      <w:r w:rsidR="009F7B13">
        <w:rPr>
          <w:rFonts w:ascii="Avenir LT Std 35 Light" w:eastAsia="Times New Roman" w:hAnsi="Avenir LT Std 35 Light" w:cs="Calibri"/>
          <w:color w:val="000000"/>
          <w:sz w:val="22"/>
          <w:szCs w:val="16"/>
          <w:lang w:eastAsia="en-GB"/>
        </w:rPr>
        <w:t>Quality Assurers</w:t>
      </w:r>
      <w:r w:rsidRPr="00F96A11">
        <w:rPr>
          <w:rFonts w:ascii="Avenir LT Std 35 Light" w:eastAsia="Times New Roman" w:hAnsi="Avenir LT Std 35 Light" w:cs="Calibri"/>
          <w:color w:val="000000"/>
          <w:sz w:val="22"/>
          <w:szCs w:val="16"/>
          <w:lang w:eastAsia="en-GB"/>
        </w:rPr>
        <w:t xml:space="preserve"> cannot ratify any assessments where the learner has not specifically </w:t>
      </w:r>
      <w:r w:rsidR="0038718B" w:rsidRPr="00F96A11">
        <w:rPr>
          <w:rFonts w:ascii="Avenir LT Std 35 Light" w:eastAsia="Times New Roman" w:hAnsi="Avenir LT Std 35 Light" w:cs="Calibri"/>
          <w:color w:val="000000"/>
          <w:sz w:val="22"/>
          <w:szCs w:val="16"/>
          <w:lang w:eastAsia="en-GB"/>
        </w:rPr>
        <w:t>confirmed it is their own work.</w:t>
      </w:r>
    </w:p>
    <w:p w14:paraId="72322E22" w14:textId="77777777" w:rsidR="00912C50" w:rsidRPr="00F96A11" w:rsidRDefault="00912C50" w:rsidP="00FC3715">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2D989B67" w14:textId="4E7A8589" w:rsidR="009831BD" w:rsidRPr="00F96A11" w:rsidRDefault="009831BD" w:rsidP="00F96A11">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Communication of assessment decisions</w:t>
      </w:r>
    </w:p>
    <w:p w14:paraId="528E9316" w14:textId="42B32A92" w:rsidR="009831BD" w:rsidRDefault="009831BD">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F96A11">
        <w:rPr>
          <w:rFonts w:ascii="Avenir LT Std 35 Light" w:eastAsia="Times New Roman" w:hAnsi="Avenir LT Std 35 Light" w:cs="Calibri"/>
          <w:color w:val="000000"/>
          <w:sz w:val="22"/>
          <w:szCs w:val="16"/>
          <w:lang w:eastAsia="en-GB"/>
        </w:rPr>
        <w:t xml:space="preserve">Centres should be aware that any assessment decision made within the Centre is subject to ratification by ILM. It is important that Centres have a procedure for explaining this clearly to learners - possibly during the induction process, or in learner handbooks. Learners should be told that assessment decisions are informal, until confirmed by internal and external </w:t>
      </w:r>
      <w:r w:rsidR="00146878">
        <w:rPr>
          <w:rFonts w:ascii="Avenir LT Std 35 Light" w:eastAsia="Times New Roman" w:hAnsi="Avenir LT Std 35 Light" w:cs="Calibri"/>
          <w:color w:val="000000"/>
          <w:sz w:val="22"/>
          <w:szCs w:val="16"/>
          <w:lang w:eastAsia="en-GB"/>
        </w:rPr>
        <w:t>quality assurance</w:t>
      </w:r>
      <w:r w:rsidRPr="00F96A11">
        <w:rPr>
          <w:rFonts w:ascii="Avenir LT Std 35 Light" w:eastAsia="Times New Roman" w:hAnsi="Avenir LT Std 35 Light" w:cs="Calibri"/>
          <w:color w:val="000000"/>
          <w:sz w:val="22"/>
          <w:szCs w:val="16"/>
          <w:lang w:eastAsia="en-GB"/>
        </w:rPr>
        <w:t xml:space="preserve"> and the awarding </w:t>
      </w:r>
      <w:r w:rsidR="006B0D2F">
        <w:rPr>
          <w:rFonts w:ascii="Avenir LT Std 35 Light" w:eastAsia="Times New Roman" w:hAnsi="Avenir LT Std 35 Light" w:cs="Calibri"/>
          <w:color w:val="000000"/>
          <w:sz w:val="22"/>
          <w:szCs w:val="16"/>
          <w:lang w:eastAsia="en-GB"/>
        </w:rPr>
        <w:t>organisation</w:t>
      </w:r>
      <w:r w:rsidRPr="00F96A11">
        <w:rPr>
          <w:rFonts w:ascii="Avenir LT Std 35 Light" w:eastAsia="Times New Roman" w:hAnsi="Avenir LT Std 35 Light" w:cs="Calibri"/>
          <w:color w:val="000000"/>
          <w:sz w:val="22"/>
          <w:szCs w:val="16"/>
          <w:lang w:eastAsia="en-GB"/>
        </w:rPr>
        <w:t>. This should form part of the routine feedback to le</w:t>
      </w:r>
      <w:r w:rsidR="00CC5C92" w:rsidRPr="00F96A11">
        <w:rPr>
          <w:rFonts w:ascii="Avenir LT Std 35 Light" w:eastAsia="Times New Roman" w:hAnsi="Avenir LT Std 35 Light" w:cs="Calibri"/>
          <w:color w:val="000000"/>
          <w:sz w:val="22"/>
          <w:szCs w:val="16"/>
          <w:lang w:eastAsia="en-GB"/>
        </w:rPr>
        <w:t>arners on assessment decisions.</w:t>
      </w:r>
    </w:p>
    <w:p w14:paraId="0A0814D6" w14:textId="77777777" w:rsidR="00912C50" w:rsidRPr="00F96A11" w:rsidRDefault="00912C50" w:rsidP="00FC3715">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42AD9692" w14:textId="2A074192" w:rsidR="009831BD" w:rsidRPr="00F96A11" w:rsidRDefault="009831BD" w:rsidP="00F96A11">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Language of assessment</w:t>
      </w:r>
    </w:p>
    <w:p w14:paraId="1876483E" w14:textId="7EED34BF" w:rsidR="009831BD" w:rsidRDefault="009831BD" w:rsidP="00FC7CEA">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F96A11">
        <w:rPr>
          <w:rFonts w:ascii="Avenir LT Std 35 Light" w:eastAsia="Times New Roman" w:hAnsi="Avenir LT Std 35 Light" w:cs="Calibri"/>
          <w:color w:val="000000"/>
          <w:sz w:val="22"/>
          <w:szCs w:val="16"/>
          <w:lang w:eastAsia="en-GB"/>
        </w:rPr>
        <w:t>Assessment of all units for th</w:t>
      </w:r>
      <w:r w:rsidR="00C37992">
        <w:rPr>
          <w:rFonts w:ascii="Avenir LT Std 35 Light" w:eastAsia="Times New Roman" w:hAnsi="Avenir LT Std 35 Light" w:cs="Calibri"/>
          <w:color w:val="000000"/>
          <w:sz w:val="22"/>
          <w:szCs w:val="16"/>
          <w:lang w:eastAsia="en-GB"/>
        </w:rPr>
        <w:t>e</w:t>
      </w:r>
      <w:r w:rsidRPr="00F96A11">
        <w:rPr>
          <w:rFonts w:ascii="Avenir LT Std 35 Light" w:eastAsia="Times New Roman" w:hAnsi="Avenir LT Std 35 Light" w:cs="Calibri"/>
          <w:color w:val="000000"/>
          <w:sz w:val="22"/>
          <w:szCs w:val="16"/>
          <w:lang w:eastAsia="en-GB"/>
        </w:rPr>
        <w:t xml:space="preserve"> qualification</w:t>
      </w:r>
      <w:r w:rsidR="00C37992">
        <w:rPr>
          <w:rFonts w:ascii="Avenir LT Std 35 Light" w:eastAsia="Times New Roman" w:hAnsi="Avenir LT Std 35 Light" w:cs="Calibri"/>
          <w:color w:val="000000"/>
          <w:sz w:val="22"/>
          <w:szCs w:val="16"/>
          <w:lang w:eastAsia="en-GB"/>
        </w:rPr>
        <w:t>s</w:t>
      </w:r>
      <w:r w:rsidRPr="00F96A11">
        <w:rPr>
          <w:rFonts w:ascii="Avenir LT Std 35 Light" w:eastAsia="Times New Roman" w:hAnsi="Avenir LT Std 35 Light" w:cs="Calibri"/>
          <w:color w:val="000000"/>
          <w:sz w:val="22"/>
          <w:szCs w:val="16"/>
          <w:lang w:eastAsia="en-GB"/>
        </w:rPr>
        <w:t xml:space="preserve"> will be available in English. All learner work must be in English.</w:t>
      </w:r>
    </w:p>
    <w:p w14:paraId="6D0D7008" w14:textId="77777777" w:rsidR="00FC7CEA" w:rsidRPr="00F96A11" w:rsidRDefault="00FC7CEA" w:rsidP="00FC3715">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0CBE26E7" w14:textId="77777777" w:rsidR="009831BD" w:rsidRPr="00F96A11" w:rsidRDefault="009831BD" w:rsidP="00F96A11">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Access to assessment</w:t>
      </w:r>
    </w:p>
    <w:p w14:paraId="75E71E1E" w14:textId="476F7428" w:rsidR="009831BD" w:rsidRDefault="009831BD" w:rsidP="00FC7CEA">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9831BD">
        <w:rPr>
          <w:rFonts w:ascii="Avenir LT Std 35 Light" w:eastAsia="Times New Roman" w:hAnsi="Avenir LT Std 35 Light" w:cs="Calibri"/>
          <w:color w:val="000000"/>
          <w:sz w:val="22"/>
          <w:szCs w:val="16"/>
          <w:lang w:eastAsia="en-GB"/>
        </w:rPr>
        <w:t>Both external and internal assessments need to be admin</w:t>
      </w:r>
      <w:r w:rsidR="00F96A11">
        <w:rPr>
          <w:rFonts w:ascii="Avenir LT Std 35 Light" w:eastAsia="Times New Roman" w:hAnsi="Avenir LT Std 35 Light" w:cs="Calibri"/>
          <w:color w:val="000000"/>
          <w:sz w:val="22"/>
          <w:szCs w:val="16"/>
          <w:lang w:eastAsia="en-GB"/>
        </w:rPr>
        <w:t>istered fairly to all learners.</w:t>
      </w:r>
    </w:p>
    <w:p w14:paraId="19C806DD" w14:textId="77777777" w:rsidR="00FC7CEA" w:rsidRPr="009831BD" w:rsidRDefault="00FC7CEA" w:rsidP="00FC3715">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3E7B5990" w14:textId="23BA45A6" w:rsidR="009831BD" w:rsidRDefault="009831BD" w:rsidP="00FC7CEA">
      <w:pPr>
        <w:tabs>
          <w:tab w:val="clear" w:pos="2694"/>
        </w:tabs>
        <w:spacing w:before="40" w:after="40" w:line="240" w:lineRule="atLeast"/>
        <w:rPr>
          <w:rFonts w:ascii="Avenir LT Std 35 Light" w:eastAsia="Times New Roman" w:hAnsi="Avenir LT Std 35 Light" w:cs="Calibri"/>
          <w:color w:val="000000"/>
          <w:sz w:val="22"/>
          <w:szCs w:val="16"/>
          <w:lang w:eastAsia="en-GB"/>
        </w:rPr>
      </w:pPr>
      <w:r w:rsidRPr="009831BD">
        <w:rPr>
          <w:rFonts w:ascii="Avenir LT Std 35 Light" w:eastAsia="Times New Roman" w:hAnsi="Avenir LT Std 35 Light" w:cs="Calibri"/>
          <w:color w:val="000000"/>
          <w:sz w:val="22"/>
          <w:szCs w:val="16"/>
          <w:lang w:eastAsia="en-GB"/>
        </w:rPr>
        <w:t xml:space="preserve">Access arrangements allow </w:t>
      </w:r>
      <w:r w:rsidR="00DE713E">
        <w:rPr>
          <w:rFonts w:ascii="Avenir LT Std 35 Light" w:eastAsia="Times New Roman" w:hAnsi="Avenir LT Std 35 Light" w:cs="Calibri"/>
          <w:color w:val="000000"/>
          <w:sz w:val="22"/>
          <w:szCs w:val="16"/>
          <w:lang w:eastAsia="en-GB"/>
        </w:rPr>
        <w:t>learners</w:t>
      </w:r>
      <w:r w:rsidR="00DE713E" w:rsidRPr="009831BD">
        <w:rPr>
          <w:rFonts w:ascii="Avenir LT Std 35 Light" w:eastAsia="Times New Roman" w:hAnsi="Avenir LT Std 35 Light" w:cs="Calibri"/>
          <w:color w:val="000000"/>
          <w:sz w:val="22"/>
          <w:szCs w:val="16"/>
          <w:lang w:eastAsia="en-GB"/>
        </w:rPr>
        <w:t xml:space="preserve"> </w:t>
      </w:r>
      <w:r w:rsidRPr="009831BD">
        <w:rPr>
          <w:rFonts w:ascii="Avenir LT Std 35 Light" w:eastAsia="Times New Roman" w:hAnsi="Avenir LT Std 35 Light" w:cs="Calibri"/>
          <w:color w:val="000000"/>
          <w:sz w:val="22"/>
          <w:szCs w:val="16"/>
          <w:lang w:eastAsia="en-GB"/>
        </w:rPr>
        <w:t xml:space="preserve">to show what they know and can do without changing the demands of the assessment. For example, through the use of readers, scribes and Braille question papers. Access arrangements are agreed before an assessment. They allow </w:t>
      </w:r>
      <w:r w:rsidR="00DE713E">
        <w:rPr>
          <w:rFonts w:ascii="Avenir LT Std 35 Light" w:eastAsia="Times New Roman" w:hAnsi="Avenir LT Std 35 Light" w:cs="Calibri"/>
          <w:color w:val="000000"/>
          <w:sz w:val="22"/>
          <w:szCs w:val="16"/>
          <w:lang w:eastAsia="en-GB"/>
        </w:rPr>
        <w:t>learners</w:t>
      </w:r>
      <w:r w:rsidR="00DE713E" w:rsidRPr="009831BD">
        <w:rPr>
          <w:rFonts w:ascii="Avenir LT Std 35 Light" w:eastAsia="Times New Roman" w:hAnsi="Avenir LT Std 35 Light" w:cs="Calibri"/>
          <w:color w:val="000000"/>
          <w:sz w:val="22"/>
          <w:szCs w:val="16"/>
          <w:lang w:eastAsia="en-GB"/>
        </w:rPr>
        <w:t xml:space="preserve"> </w:t>
      </w:r>
      <w:r w:rsidRPr="009831BD">
        <w:rPr>
          <w:rFonts w:ascii="Avenir LT Std 35 Light" w:eastAsia="Times New Roman" w:hAnsi="Avenir LT Std 35 Light" w:cs="Calibri"/>
          <w:color w:val="000000"/>
          <w:sz w:val="22"/>
          <w:szCs w:val="16"/>
          <w:lang w:eastAsia="en-GB"/>
        </w:rPr>
        <w:t>with special educational needs, disabilities or temporary injuries to access the assessment.</w:t>
      </w:r>
    </w:p>
    <w:p w14:paraId="2D8EBF28" w14:textId="77777777" w:rsidR="00FC7CEA" w:rsidRPr="009831BD" w:rsidRDefault="00FC7CEA" w:rsidP="00FC3715">
      <w:pPr>
        <w:tabs>
          <w:tab w:val="clear" w:pos="2694"/>
        </w:tabs>
        <w:spacing w:before="40" w:after="40" w:line="240" w:lineRule="atLeast"/>
        <w:rPr>
          <w:rFonts w:ascii="Avenir LT Std 35 Light" w:eastAsia="Times New Roman" w:hAnsi="Avenir LT Std 35 Light" w:cs="Calibri"/>
          <w:color w:val="000000"/>
          <w:sz w:val="22"/>
          <w:szCs w:val="16"/>
          <w:lang w:eastAsia="en-GB"/>
        </w:rPr>
      </w:pPr>
    </w:p>
    <w:p w14:paraId="18684D00" w14:textId="77777777" w:rsidR="009831BD" w:rsidRPr="00F96A11" w:rsidRDefault="009831BD" w:rsidP="00F96A11">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Special considerations</w:t>
      </w:r>
    </w:p>
    <w:p w14:paraId="745EAFC5" w14:textId="61BE8BCD" w:rsidR="009831BD" w:rsidRDefault="009831BD" w:rsidP="00FC7CEA">
      <w:pPr>
        <w:spacing w:before="40" w:after="40" w:line="240" w:lineRule="atLeast"/>
        <w:rPr>
          <w:rFonts w:ascii="Avenir LT Std 35 Light" w:eastAsia="Calibri" w:hAnsi="Avenir LT Std 35 Light"/>
          <w:sz w:val="22"/>
          <w:szCs w:val="16"/>
        </w:rPr>
      </w:pPr>
      <w:r w:rsidRPr="00F96A11">
        <w:rPr>
          <w:rFonts w:ascii="Avenir LT Std 35 Light" w:eastAsia="Times New Roman" w:hAnsi="Avenir LT Std 35 Light" w:cs="Calibri"/>
          <w:color w:val="000000"/>
          <w:sz w:val="22"/>
          <w:szCs w:val="16"/>
          <w:lang w:eastAsia="en-GB"/>
        </w:rPr>
        <w:t>A Special Consideration is a post-assessment adjustment reflecting an unforeseen circumstance which could affect a learner’s performance</w:t>
      </w:r>
      <w:r w:rsidRPr="009831BD">
        <w:rPr>
          <w:rFonts w:ascii="Avenir LT Std 35 Light" w:eastAsia="Calibri" w:hAnsi="Avenir LT Std 35 Light"/>
          <w:sz w:val="22"/>
          <w:szCs w:val="16"/>
        </w:rPr>
        <w:t xml:space="preserve"> during or near the time of an assessment. </w:t>
      </w:r>
    </w:p>
    <w:p w14:paraId="660614C2" w14:textId="77777777" w:rsidR="00FC7CEA" w:rsidRDefault="00FC7CEA" w:rsidP="00FC3715">
      <w:pPr>
        <w:spacing w:before="40" w:after="40" w:line="240" w:lineRule="atLeast"/>
        <w:rPr>
          <w:rFonts w:ascii="Avenir LT Std 35 Light" w:eastAsia="Calibri" w:hAnsi="Avenir LT Std 35 Light"/>
          <w:sz w:val="22"/>
          <w:szCs w:val="16"/>
        </w:rPr>
      </w:pPr>
    </w:p>
    <w:p w14:paraId="14E0C239" w14:textId="63A1B289" w:rsidR="00A82828" w:rsidRPr="009831BD" w:rsidRDefault="00A82828" w:rsidP="00FC3715">
      <w:pPr>
        <w:tabs>
          <w:tab w:val="clear" w:pos="2694"/>
        </w:tabs>
        <w:autoSpaceDE w:val="0"/>
        <w:autoSpaceDN w:val="0"/>
        <w:adjustRightInd w:val="0"/>
        <w:spacing w:before="40" w:after="40" w:line="240" w:lineRule="atLeast"/>
        <w:rPr>
          <w:rFonts w:ascii="Avenir LT Std 35 Light" w:eastAsia="Calibri" w:hAnsi="Avenir LT Std 35 Light"/>
          <w:sz w:val="22"/>
          <w:szCs w:val="16"/>
        </w:rPr>
      </w:pPr>
      <w:r w:rsidRPr="009831BD">
        <w:rPr>
          <w:rFonts w:ascii="Avenir LT Std 35 Light" w:eastAsia="Calibri" w:hAnsi="Avenir LT Std 35 Light"/>
          <w:sz w:val="22"/>
          <w:szCs w:val="16"/>
        </w:rPr>
        <w:t>Further information on how to apply for access arrangements</w:t>
      </w:r>
      <w:r>
        <w:rPr>
          <w:rFonts w:ascii="Avenir LT Std 35 Light" w:eastAsia="Calibri" w:hAnsi="Avenir LT Std 35 Light"/>
          <w:sz w:val="22"/>
          <w:szCs w:val="16"/>
        </w:rPr>
        <w:t xml:space="preserve">, </w:t>
      </w:r>
      <w:r w:rsidRPr="009831BD">
        <w:rPr>
          <w:rFonts w:ascii="Avenir LT Std 35 Light" w:eastAsia="Calibri" w:hAnsi="Avenir LT Std 35 Light"/>
          <w:sz w:val="22"/>
          <w:szCs w:val="16"/>
        </w:rPr>
        <w:t>reasonable adjustments</w:t>
      </w:r>
      <w:r>
        <w:rPr>
          <w:rFonts w:ascii="Avenir LT Std 35 Light" w:eastAsia="Calibri" w:hAnsi="Avenir LT Std 35 Light"/>
          <w:sz w:val="22"/>
          <w:szCs w:val="16"/>
        </w:rPr>
        <w:t xml:space="preserve"> or special considerations</w:t>
      </w:r>
      <w:r w:rsidRPr="009831BD">
        <w:rPr>
          <w:rFonts w:ascii="Avenir LT Std 35 Light" w:eastAsia="Calibri" w:hAnsi="Avenir LT Std 35 Light"/>
          <w:sz w:val="22"/>
          <w:szCs w:val="16"/>
        </w:rPr>
        <w:t xml:space="preserve"> can be found in the </w:t>
      </w:r>
      <w:r>
        <w:rPr>
          <w:rFonts w:ascii="Avenir LT Std 35 Light" w:eastAsia="Calibri" w:hAnsi="Avenir LT Std 35 Light"/>
          <w:sz w:val="22"/>
          <w:szCs w:val="16"/>
        </w:rPr>
        <w:t>centre document library</w:t>
      </w:r>
      <w:r w:rsidR="00660B07">
        <w:rPr>
          <w:rFonts w:ascii="Avenir LT Std 35 Light" w:eastAsia="Calibri" w:hAnsi="Avenir LT Std 35 Light"/>
          <w:sz w:val="22"/>
          <w:szCs w:val="16"/>
        </w:rPr>
        <w:t>.</w:t>
      </w:r>
    </w:p>
    <w:p w14:paraId="45AEF0D5" w14:textId="77777777" w:rsidR="009831BD" w:rsidRDefault="009831BD">
      <w:pPr>
        <w:tabs>
          <w:tab w:val="clear" w:pos="2694"/>
        </w:tabs>
        <w:spacing w:before="0" w:after="0" w:line="240" w:lineRule="auto"/>
        <w:rPr>
          <w:rFonts w:ascii="Avenir LT Std 35 Light" w:eastAsia="Calibri" w:hAnsi="Avenir LT Std 35 Light"/>
          <w:sz w:val="22"/>
          <w:szCs w:val="16"/>
        </w:rPr>
      </w:pPr>
      <w:r>
        <w:rPr>
          <w:rFonts w:ascii="Avenir LT Std 35 Light" w:eastAsia="Calibri" w:hAnsi="Avenir LT Std 35 Light"/>
          <w:sz w:val="22"/>
          <w:szCs w:val="16"/>
        </w:rPr>
        <w:br w:type="page"/>
      </w:r>
    </w:p>
    <w:p w14:paraId="5876E5A5" w14:textId="0FB7B7DE" w:rsidR="00FA22B3" w:rsidRDefault="00926F4E" w:rsidP="00446ACF">
      <w:pPr>
        <w:pStyle w:val="Lesson-Title-XY"/>
        <w:pageBreakBefore/>
        <w:spacing w:before="40"/>
        <w:ind w:left="2739" w:hanging="2739"/>
        <w:outlineLvl w:val="0"/>
        <w:rPr>
          <w:noProof w:val="0"/>
          <w:color w:val="F49515"/>
          <w:lang w:val="en-GB" w:eastAsia="en-US"/>
        </w:rPr>
      </w:pPr>
      <w:bookmarkStart w:id="44" w:name="_Toc89763404"/>
      <w:bookmarkStart w:id="45" w:name="_Toc495057145"/>
      <w:r>
        <w:rPr>
          <w:noProof w:val="0"/>
          <w:color w:val="F49515"/>
          <w:lang w:val="en-GB" w:eastAsia="en-US"/>
        </w:rPr>
        <w:lastRenderedPageBreak/>
        <w:t>Appendix 1</w:t>
      </w:r>
      <w:r w:rsidR="00614009" w:rsidRPr="00157ABC">
        <w:rPr>
          <w:noProof w:val="0"/>
          <w:color w:val="F49515"/>
          <w:lang w:val="en-GB" w:eastAsia="en-US"/>
        </w:rPr>
        <w:tab/>
        <w:t>Unit 300</w:t>
      </w:r>
      <w:r w:rsidR="00FA7057">
        <w:rPr>
          <w:noProof w:val="0"/>
          <w:color w:val="F49515"/>
          <w:lang w:val="en-GB" w:eastAsia="en-US"/>
        </w:rPr>
        <w:t xml:space="preserve"> - </w:t>
      </w:r>
      <w:r w:rsidR="00446ACF" w:rsidRPr="00157ABC">
        <w:rPr>
          <w:noProof w:val="0"/>
          <w:color w:val="F49515"/>
          <w:lang w:val="en-GB" w:eastAsia="en-US"/>
        </w:rPr>
        <w:t>Assessment Brief</w:t>
      </w:r>
      <w:bookmarkEnd w:id="44"/>
      <w:r w:rsidR="00446ACF">
        <w:rPr>
          <w:noProof w:val="0"/>
          <w:color w:val="F49515"/>
          <w:lang w:val="en-GB" w:eastAsia="en-US"/>
        </w:rPr>
        <w:t xml:space="preserve"> </w:t>
      </w:r>
    </w:p>
    <w:p w14:paraId="1CC01A31" w14:textId="3125FFFB" w:rsidR="00157ABC" w:rsidRPr="00157ABC" w:rsidRDefault="00FD1ECB" w:rsidP="00711958">
      <w:pPr>
        <w:pStyle w:val="Chapter-Topic-Topic-Title-XY"/>
      </w:pPr>
      <w:bookmarkStart w:id="46" w:name="_Toc89763405"/>
      <w:r>
        <w:t>Assessment i</w:t>
      </w:r>
      <w:r w:rsidR="00157ABC" w:rsidRPr="00157ABC">
        <w:t>nstructions</w:t>
      </w:r>
      <w:bookmarkEnd w:id="46"/>
      <w:r w:rsidR="00157ABC" w:rsidRPr="00157ABC">
        <w:t xml:space="preserve"> </w:t>
      </w:r>
    </w:p>
    <w:p w14:paraId="36474721" w14:textId="77777777" w:rsidR="00157ABC" w:rsidRPr="00157ABC" w:rsidRDefault="00157ABC" w:rsidP="00711958">
      <w:pPr>
        <w:keepNext/>
        <w:keepLines/>
        <w:tabs>
          <w:tab w:val="clear" w:pos="2694"/>
        </w:tabs>
        <w:spacing w:before="240" w:after="0" w:line="259" w:lineRule="auto"/>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 xml:space="preserve">General guidance </w:t>
      </w:r>
    </w:p>
    <w:p w14:paraId="67809DF2" w14:textId="2FB785AC" w:rsidR="00157ABC" w:rsidRDefault="00157ABC" w:rsidP="00FC3715">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This is a formal assessment for which the quality and accuracy of your work will be assessed. It is therefore important that you carry your work out to the highest standard you can. You should show how well you know and understand the subject and how you are able to use your knowledge and skills to complete the tasks below.</w:t>
      </w:r>
    </w:p>
    <w:p w14:paraId="2E8FE2B7" w14:textId="77777777" w:rsidR="00A8075F" w:rsidRPr="00157ABC" w:rsidRDefault="00A8075F" w:rsidP="00FC3715">
      <w:pPr>
        <w:tabs>
          <w:tab w:val="clear" w:pos="2694"/>
        </w:tabs>
        <w:spacing w:before="40" w:after="40" w:line="240" w:lineRule="atLeast"/>
        <w:rPr>
          <w:rFonts w:ascii="Avenir LT Std 35 Light" w:eastAsia="Calibri" w:hAnsi="Avenir LT Std 35 Light"/>
          <w:iCs/>
          <w:sz w:val="22"/>
          <w:szCs w:val="22"/>
        </w:rPr>
      </w:pPr>
    </w:p>
    <w:p w14:paraId="4C382867" w14:textId="77777777" w:rsidR="00157ABC" w:rsidRPr="00157ABC" w:rsidRDefault="00157ABC" w:rsidP="00157ABC">
      <w:pPr>
        <w:keepNext/>
        <w:keepLines/>
        <w:tabs>
          <w:tab w:val="clear" w:pos="2694"/>
        </w:tabs>
        <w:spacing w:before="240" w:after="0" w:line="259" w:lineRule="auto"/>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Tasks context</w:t>
      </w:r>
    </w:p>
    <w:p w14:paraId="2172C8F1" w14:textId="60F9480B" w:rsidR="00157ABC" w:rsidRDefault="00157ABC" w:rsidP="00FC3715">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You may want to relate your answers to an organisation that you work in. If you are not currently working within an organisation, then you may complete the tasks in relation to an organisation with which you are familiar. This could include experience of working in a voluntary capacity.</w:t>
      </w:r>
    </w:p>
    <w:p w14:paraId="1D4CAB82" w14:textId="77777777" w:rsidR="00A8075F" w:rsidRPr="00157ABC" w:rsidRDefault="00A8075F" w:rsidP="00FC3715">
      <w:pPr>
        <w:tabs>
          <w:tab w:val="clear" w:pos="2694"/>
        </w:tabs>
        <w:spacing w:before="40" w:after="40" w:line="240" w:lineRule="atLeast"/>
        <w:rPr>
          <w:rFonts w:ascii="Avenir LT Std 35 Light" w:eastAsia="Calibri" w:hAnsi="Avenir LT Std 35 Light"/>
          <w:iCs/>
          <w:sz w:val="22"/>
          <w:szCs w:val="22"/>
        </w:rPr>
      </w:pPr>
    </w:p>
    <w:p w14:paraId="4B939101" w14:textId="77777777" w:rsidR="00157ABC" w:rsidRPr="00157ABC" w:rsidRDefault="00157ABC" w:rsidP="00711958">
      <w:pPr>
        <w:keepNext/>
        <w:keepLines/>
        <w:tabs>
          <w:tab w:val="clear" w:pos="2694"/>
        </w:tabs>
        <w:spacing w:before="240" w:after="0" w:line="259" w:lineRule="auto"/>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Conditions of assessment</w:t>
      </w:r>
    </w:p>
    <w:p w14:paraId="772EA9D4" w14:textId="5EC6DE35" w:rsidR="00157ABC" w:rsidRDefault="00157ABC" w:rsidP="00FC3715">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You must carry out the tasks by yourself. You may research and collect the information you want to use under unsupervised conditions.</w:t>
      </w:r>
    </w:p>
    <w:p w14:paraId="0E478720" w14:textId="77777777" w:rsidR="00A8075F" w:rsidRPr="00157ABC" w:rsidRDefault="00A8075F" w:rsidP="00FC3715">
      <w:pPr>
        <w:tabs>
          <w:tab w:val="clear" w:pos="2694"/>
        </w:tabs>
        <w:spacing w:before="40" w:after="40" w:line="240" w:lineRule="atLeast"/>
        <w:rPr>
          <w:rFonts w:ascii="Avenir LT Std 35 Light" w:eastAsia="Calibri" w:hAnsi="Avenir LT Std 35 Light"/>
          <w:iCs/>
          <w:sz w:val="22"/>
          <w:szCs w:val="22"/>
        </w:rPr>
      </w:pPr>
    </w:p>
    <w:p w14:paraId="54361B62" w14:textId="77777777" w:rsidR="00157ABC" w:rsidRPr="00157ABC" w:rsidRDefault="00157ABC" w:rsidP="00FD1ECB">
      <w:pPr>
        <w:keepNext/>
        <w:keepLines/>
        <w:tabs>
          <w:tab w:val="clear" w:pos="2694"/>
        </w:tabs>
        <w:spacing w:before="240" w:after="0" w:line="259" w:lineRule="auto"/>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Authenticity of work</w:t>
      </w:r>
      <w:r w:rsidRPr="00157ABC">
        <w:rPr>
          <w:rFonts w:ascii="Bitter" w:eastAsia="Times New Roman" w:hAnsi="Bitter"/>
          <w:b/>
          <w:iCs/>
          <w:color w:val="FE8306"/>
          <w:sz w:val="22"/>
          <w:szCs w:val="24"/>
        </w:rPr>
        <w:tab/>
      </w:r>
    </w:p>
    <w:p w14:paraId="3AC551B3" w14:textId="226C139F" w:rsidR="00157ABC" w:rsidRDefault="00157ABC" w:rsidP="00FC7CEA">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The work submitted should be your own work. You must acknowledge any work that is not your own using a recognised referencing notation and present direct quotes from other sources in quotation marks.</w:t>
      </w:r>
    </w:p>
    <w:p w14:paraId="273975F5" w14:textId="77777777" w:rsidR="00FC7CEA" w:rsidRPr="00157ABC" w:rsidRDefault="00FC7CEA" w:rsidP="00FC3715">
      <w:pPr>
        <w:tabs>
          <w:tab w:val="clear" w:pos="2694"/>
        </w:tabs>
        <w:spacing w:before="40" w:after="40" w:line="240" w:lineRule="atLeast"/>
        <w:rPr>
          <w:rFonts w:ascii="Avenir LT Std 35 Light" w:eastAsia="Calibri" w:hAnsi="Avenir LT Std 35 Light"/>
          <w:iCs/>
          <w:sz w:val="22"/>
          <w:szCs w:val="22"/>
        </w:rPr>
      </w:pPr>
    </w:p>
    <w:p w14:paraId="3EDC045D" w14:textId="215C5C17" w:rsidR="00157ABC" w:rsidRDefault="00157ABC" w:rsidP="00FC3715">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You must make a formal declaration of authenticity (ie</w:t>
      </w:r>
      <w:r w:rsidR="00FC7CEA">
        <w:rPr>
          <w:rFonts w:ascii="Avenir LT Std 35 Light" w:eastAsia="Calibri" w:hAnsi="Avenir LT Std 35 Light"/>
          <w:iCs/>
          <w:sz w:val="22"/>
          <w:szCs w:val="22"/>
        </w:rPr>
        <w:t>.</w:t>
      </w:r>
      <w:r w:rsidRPr="00157ABC">
        <w:rPr>
          <w:rFonts w:ascii="Avenir LT Std 35 Light" w:eastAsia="Calibri" w:hAnsi="Avenir LT Std 35 Light"/>
          <w:iCs/>
          <w:sz w:val="22"/>
          <w:szCs w:val="22"/>
        </w:rPr>
        <w:t xml:space="preserve"> that the work is your own). This is a prerequisite for an assessment to take place because no investigation for plagiarism can be carried out without this confirmation.</w:t>
      </w:r>
    </w:p>
    <w:p w14:paraId="6F45AB3B" w14:textId="77777777" w:rsidR="00A8075F" w:rsidRPr="00157ABC" w:rsidRDefault="00A8075F" w:rsidP="00FC3715">
      <w:pPr>
        <w:tabs>
          <w:tab w:val="clear" w:pos="2694"/>
        </w:tabs>
        <w:spacing w:before="40" w:after="40" w:line="240" w:lineRule="atLeast"/>
        <w:rPr>
          <w:rFonts w:ascii="Avenir LT Std 35 Light" w:eastAsia="Calibri" w:hAnsi="Avenir LT Std 35 Light"/>
          <w:iCs/>
          <w:sz w:val="22"/>
          <w:szCs w:val="22"/>
        </w:rPr>
      </w:pPr>
    </w:p>
    <w:p w14:paraId="316F0B8F" w14:textId="77777777" w:rsidR="00157ABC" w:rsidRPr="00157ABC" w:rsidRDefault="00157ABC" w:rsidP="00FD1ECB">
      <w:pPr>
        <w:keepNext/>
        <w:keepLines/>
        <w:tabs>
          <w:tab w:val="clear" w:pos="2694"/>
        </w:tabs>
        <w:spacing w:before="240" w:after="0" w:line="259" w:lineRule="auto"/>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Types of evidence and word count</w:t>
      </w:r>
    </w:p>
    <w:p w14:paraId="0C1B42BF" w14:textId="2AB61AE7" w:rsidR="00157ABC" w:rsidRDefault="00157ABC" w:rsidP="00FC7CEA">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A written report is the main way to complete the task. If an alternative assessment method is used (</w:t>
      </w:r>
      <w:r w:rsidR="00245E82" w:rsidRPr="00157ABC">
        <w:rPr>
          <w:rFonts w:ascii="Avenir LT Std 35 Light" w:eastAsia="Calibri" w:hAnsi="Avenir LT Std 35 Light"/>
          <w:iCs/>
          <w:sz w:val="22"/>
          <w:szCs w:val="22"/>
        </w:rPr>
        <w:t>e.</w:t>
      </w:r>
      <w:r w:rsidR="00245E82">
        <w:rPr>
          <w:rFonts w:ascii="Avenir LT Std 35 Light" w:eastAsia="Calibri" w:hAnsi="Avenir LT Std 35 Light"/>
          <w:iCs/>
          <w:sz w:val="22"/>
          <w:szCs w:val="22"/>
        </w:rPr>
        <w:t>g.,</w:t>
      </w:r>
      <w:r w:rsidRPr="00157ABC">
        <w:rPr>
          <w:rFonts w:ascii="Avenir LT Std 35 Light" w:eastAsia="Calibri" w:hAnsi="Avenir LT Std 35 Light"/>
          <w:iCs/>
          <w:sz w:val="22"/>
          <w:szCs w:val="22"/>
        </w:rPr>
        <w:t xml:space="preserve"> a presentation, professional discussion, etc.), approval must be gained in advance</w:t>
      </w:r>
      <w:r w:rsidR="00181589">
        <w:rPr>
          <w:rFonts w:ascii="Avenir LT Std 35 Light" w:eastAsia="Calibri" w:hAnsi="Avenir LT Std 35 Light"/>
          <w:iCs/>
          <w:sz w:val="22"/>
          <w:szCs w:val="22"/>
        </w:rPr>
        <w:t>. Your</w:t>
      </w:r>
      <w:r w:rsidR="00A566CD">
        <w:rPr>
          <w:rFonts w:ascii="Avenir LT Std 35 Light" w:eastAsia="Calibri" w:hAnsi="Avenir LT Std 35 Light"/>
          <w:iCs/>
          <w:sz w:val="22"/>
          <w:szCs w:val="22"/>
        </w:rPr>
        <w:t xml:space="preserve"> training provider will need to </w:t>
      </w:r>
      <w:r w:rsidR="00181589">
        <w:rPr>
          <w:rFonts w:ascii="Avenir LT Std 35 Light" w:eastAsia="Calibri" w:hAnsi="Avenir LT Std 35 Light"/>
          <w:iCs/>
          <w:sz w:val="22"/>
          <w:szCs w:val="22"/>
        </w:rPr>
        <w:t>contact</w:t>
      </w:r>
      <w:r w:rsidR="00A566CD">
        <w:rPr>
          <w:rFonts w:ascii="Avenir LT Std 35 Light" w:eastAsia="Calibri" w:hAnsi="Avenir LT Std 35 Light"/>
          <w:iCs/>
          <w:sz w:val="22"/>
          <w:szCs w:val="22"/>
        </w:rPr>
        <w:t xml:space="preserve"> the</w:t>
      </w:r>
      <w:r w:rsidRPr="00157ABC">
        <w:rPr>
          <w:rFonts w:ascii="Avenir LT Std 35 Light" w:eastAsia="Calibri" w:hAnsi="Avenir LT Std 35 Light"/>
          <w:iCs/>
          <w:sz w:val="22"/>
          <w:szCs w:val="22"/>
        </w:rPr>
        <w:t xml:space="preserve"> Quality </w:t>
      </w:r>
      <w:r w:rsidR="00181589">
        <w:rPr>
          <w:rFonts w:ascii="Avenir LT Std 35 Light" w:eastAsia="Calibri" w:hAnsi="Avenir LT Std 35 Light"/>
          <w:iCs/>
          <w:sz w:val="22"/>
          <w:szCs w:val="22"/>
        </w:rPr>
        <w:t>Team</w:t>
      </w:r>
      <w:r w:rsidR="00A566CD">
        <w:rPr>
          <w:rFonts w:ascii="Avenir LT Std 35 Light" w:eastAsia="Calibri" w:hAnsi="Avenir LT Std 35 Light"/>
          <w:iCs/>
          <w:sz w:val="22"/>
          <w:szCs w:val="22"/>
        </w:rPr>
        <w:t xml:space="preserve"> to discuss this</w:t>
      </w:r>
      <w:r w:rsidRPr="00157ABC">
        <w:rPr>
          <w:rFonts w:ascii="Avenir LT Std 35 Light" w:eastAsia="Calibri" w:hAnsi="Avenir LT Std 35 Light"/>
          <w:iCs/>
          <w:sz w:val="22"/>
          <w:szCs w:val="22"/>
        </w:rPr>
        <w:t xml:space="preserve">. </w:t>
      </w:r>
    </w:p>
    <w:p w14:paraId="11C205F8" w14:textId="77777777" w:rsidR="00FC7CEA" w:rsidRPr="00157ABC" w:rsidRDefault="00FC7CEA" w:rsidP="00FC3715">
      <w:pPr>
        <w:tabs>
          <w:tab w:val="clear" w:pos="2694"/>
        </w:tabs>
        <w:spacing w:before="40" w:after="40" w:line="240" w:lineRule="atLeast"/>
        <w:rPr>
          <w:rFonts w:ascii="Avenir LT Std 35 Light" w:eastAsia="Calibri" w:hAnsi="Avenir LT Std 35 Light"/>
          <w:iCs/>
          <w:sz w:val="22"/>
          <w:szCs w:val="22"/>
        </w:rPr>
      </w:pPr>
    </w:p>
    <w:p w14:paraId="0CDC4C0B" w14:textId="5B6BA56D" w:rsidR="00157ABC" w:rsidRDefault="00157ABC" w:rsidP="00FC7CEA">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 xml:space="preserve">The suggested word count for this unit is </w:t>
      </w:r>
      <w:r w:rsidR="00870D8C">
        <w:rPr>
          <w:rFonts w:ascii="Avenir LT Std 35 Light" w:eastAsia="Calibri" w:hAnsi="Avenir LT Std 35 Light"/>
          <w:iCs/>
          <w:sz w:val="22"/>
          <w:szCs w:val="22"/>
        </w:rPr>
        <w:t>2</w:t>
      </w:r>
      <w:r w:rsidRPr="00157ABC">
        <w:rPr>
          <w:rFonts w:ascii="Avenir LT Std 35 Light" w:eastAsia="Calibri" w:hAnsi="Avenir LT Std 35 Light"/>
          <w:iCs/>
          <w:sz w:val="22"/>
          <w:szCs w:val="22"/>
        </w:rPr>
        <w:t xml:space="preserve">,500 - </w:t>
      </w:r>
      <w:r w:rsidR="00870D8C">
        <w:rPr>
          <w:rFonts w:ascii="Avenir LT Std 35 Light" w:eastAsia="Calibri" w:hAnsi="Avenir LT Std 35 Light"/>
          <w:iCs/>
          <w:sz w:val="22"/>
          <w:szCs w:val="22"/>
        </w:rPr>
        <w:t>3</w:t>
      </w:r>
      <w:r w:rsidRPr="00157ABC">
        <w:rPr>
          <w:rFonts w:ascii="Avenir LT Std 35 Light" w:eastAsia="Calibri" w:hAnsi="Avenir LT Std 35 Light"/>
          <w:iCs/>
          <w:sz w:val="22"/>
          <w:szCs w:val="22"/>
        </w:rPr>
        <w:t>,</w:t>
      </w:r>
      <w:r w:rsidR="006E6E31">
        <w:rPr>
          <w:rFonts w:ascii="Avenir LT Std 35 Light" w:eastAsia="Calibri" w:hAnsi="Avenir LT Std 35 Light"/>
          <w:iCs/>
          <w:sz w:val="22"/>
          <w:szCs w:val="22"/>
        </w:rPr>
        <w:t>5</w:t>
      </w:r>
      <w:r w:rsidRPr="00157ABC">
        <w:rPr>
          <w:rFonts w:ascii="Avenir LT Std 35 Light" w:eastAsia="Calibri" w:hAnsi="Avenir LT Std 35 Light"/>
          <w:iCs/>
          <w:sz w:val="22"/>
          <w:szCs w:val="22"/>
        </w:rPr>
        <w:t>00 words, not including appendices.</w:t>
      </w:r>
    </w:p>
    <w:p w14:paraId="4BB6387D" w14:textId="77777777" w:rsidR="00FC7CEA" w:rsidRPr="00157ABC" w:rsidRDefault="00FC7CEA" w:rsidP="00FC3715">
      <w:pPr>
        <w:tabs>
          <w:tab w:val="clear" w:pos="2694"/>
        </w:tabs>
        <w:spacing w:before="40" w:after="40" w:line="240" w:lineRule="atLeast"/>
        <w:rPr>
          <w:rFonts w:ascii="Avenir LT Std 35 Light" w:eastAsia="Calibri" w:hAnsi="Avenir LT Std 35 Light"/>
          <w:iCs/>
          <w:sz w:val="22"/>
          <w:szCs w:val="22"/>
        </w:rPr>
      </w:pPr>
    </w:p>
    <w:p w14:paraId="7A5DED60" w14:textId="4A78073F" w:rsidR="00F4008D" w:rsidRDefault="00157ABC" w:rsidP="00FC3715">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You should complete all of the following tasks in the order listed below. Each of the descriptions and explanations given should be detailed, correct and appropriate to your context.</w:t>
      </w:r>
    </w:p>
    <w:p w14:paraId="79BAE3BC" w14:textId="77777777" w:rsidR="00F4008D" w:rsidRDefault="00F4008D">
      <w:pPr>
        <w:tabs>
          <w:tab w:val="clear" w:pos="2694"/>
        </w:tabs>
        <w:spacing w:before="0" w:after="0" w:line="240" w:lineRule="auto"/>
        <w:rPr>
          <w:rFonts w:ascii="Avenir LT Std 35 Light" w:eastAsia="Calibri" w:hAnsi="Avenir LT Std 35 Light"/>
          <w:iCs/>
          <w:sz w:val="22"/>
          <w:szCs w:val="22"/>
        </w:rPr>
      </w:pPr>
      <w:r>
        <w:rPr>
          <w:rFonts w:ascii="Avenir LT Std 35 Light" w:eastAsia="Calibri" w:hAnsi="Avenir LT Std 35 Light"/>
          <w:iCs/>
          <w:sz w:val="22"/>
          <w:szCs w:val="22"/>
        </w:rPr>
        <w:br w:type="page"/>
      </w:r>
    </w:p>
    <w:p w14:paraId="0068829A" w14:textId="7DC994F5" w:rsidR="00157ABC" w:rsidRPr="00157ABC" w:rsidRDefault="00F4008D" w:rsidP="00FD1ECB">
      <w:pPr>
        <w:pStyle w:val="Chapter-Topic-Topic-Title-XY"/>
      </w:pPr>
      <w:bookmarkStart w:id="47" w:name="_Toc89763406"/>
      <w:r>
        <w:lastRenderedPageBreak/>
        <w:t>Assignment T</w:t>
      </w:r>
      <w:r w:rsidR="00157ABC" w:rsidRPr="00157ABC">
        <w:t>asks</w:t>
      </w:r>
      <w:bookmarkEnd w:id="47"/>
    </w:p>
    <w:p w14:paraId="4466F1D6" w14:textId="792421A8" w:rsidR="00157ABC" w:rsidRDefault="00157ABC" w:rsidP="00FC7CEA">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 xml:space="preserve">You are about to become an internal coach in an organisational setting or start working as an external coach within one or more organisations. </w:t>
      </w:r>
    </w:p>
    <w:p w14:paraId="7A2C24C3" w14:textId="77777777" w:rsidR="00FC7CEA" w:rsidRPr="00157ABC" w:rsidRDefault="00FC7CEA" w:rsidP="00FC3715">
      <w:pPr>
        <w:tabs>
          <w:tab w:val="clear" w:pos="2694"/>
        </w:tabs>
        <w:spacing w:before="40" w:after="40" w:line="240" w:lineRule="atLeast"/>
        <w:rPr>
          <w:rFonts w:ascii="Avenir LT Std 35 Light" w:eastAsia="Calibri" w:hAnsi="Avenir LT Std 35 Light"/>
          <w:iCs/>
          <w:sz w:val="22"/>
          <w:szCs w:val="22"/>
        </w:rPr>
      </w:pPr>
    </w:p>
    <w:p w14:paraId="3C5878CF" w14:textId="0A8B3B10" w:rsidR="00157ABC" w:rsidRDefault="00157ABC" w:rsidP="00FC7CEA">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You have been asked to provide detailed information to clarify what coaching is, its purpose and potential along with information about the coaching role, requirements, processes, tools, techniques, recording systems and standards for best practice. This will provide an opportunity for you to show your knowledge and understanding gained from your learning programme, own experience, study and research.</w:t>
      </w:r>
    </w:p>
    <w:p w14:paraId="1A658FC9" w14:textId="77777777" w:rsidR="00FC7CEA" w:rsidRPr="00157ABC" w:rsidRDefault="00FC7CEA" w:rsidP="00FC3715">
      <w:pPr>
        <w:tabs>
          <w:tab w:val="clear" w:pos="2694"/>
        </w:tabs>
        <w:spacing w:before="40" w:after="40" w:line="240" w:lineRule="atLeast"/>
        <w:rPr>
          <w:rFonts w:ascii="Avenir LT Std 35 Light" w:eastAsia="Calibri" w:hAnsi="Avenir LT Std 35 Light"/>
          <w:iCs/>
          <w:sz w:val="22"/>
          <w:szCs w:val="22"/>
        </w:rPr>
      </w:pPr>
    </w:p>
    <w:p w14:paraId="291F6BCD" w14:textId="77777777" w:rsidR="00157ABC" w:rsidRPr="00157ABC" w:rsidRDefault="00157ABC" w:rsidP="00FC3715">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Provide an answer for ALL of the following tasks:</w:t>
      </w:r>
    </w:p>
    <w:p w14:paraId="3F9F5A20" w14:textId="77777777" w:rsidR="00157ABC" w:rsidRPr="00157ABC" w:rsidRDefault="00157ABC" w:rsidP="00FD1ECB">
      <w:pPr>
        <w:keepNext/>
        <w:keepLines/>
        <w:tabs>
          <w:tab w:val="clear" w:pos="2694"/>
        </w:tabs>
        <w:spacing w:before="240" w:after="0" w:line="259" w:lineRule="auto"/>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Task 1</w:t>
      </w:r>
    </w:p>
    <w:p w14:paraId="5F516061" w14:textId="77777777" w:rsidR="00157ABC" w:rsidRPr="00157ABC" w:rsidRDefault="00157ABC" w:rsidP="00FC3715">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In this task, you are showing your comprehensive understanding of the concept of coaching and what it is to be a coach. You should introduce the rationale for coaching to your organisation by:</w:t>
      </w:r>
    </w:p>
    <w:p w14:paraId="11C94D4D" w14:textId="2B149329" w:rsidR="00157ABC" w:rsidRPr="00157ABC" w:rsidRDefault="00FD1ECB" w:rsidP="00FC3715">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1.1</w:t>
      </w:r>
      <w:r>
        <w:rPr>
          <w:rFonts w:asciiTheme="minorHAnsi" w:hAnsiTheme="minorHAnsi" w:cs="CongressSans"/>
          <w:color w:val="3B3C42"/>
          <w:sz w:val="22"/>
          <w:szCs w:val="22"/>
          <w:lang w:val="en-US"/>
        </w:rPr>
        <w:tab/>
      </w:r>
      <w:r w:rsidR="00157ABC" w:rsidRPr="00157ABC">
        <w:rPr>
          <w:rFonts w:asciiTheme="minorHAnsi" w:hAnsiTheme="minorHAnsi" w:cs="CongressSans"/>
          <w:color w:val="3B3C42"/>
          <w:sz w:val="22"/>
          <w:szCs w:val="22"/>
          <w:lang w:val="en-US"/>
        </w:rPr>
        <w:t>Describing the purpose of effective coaching within the organisation.</w:t>
      </w:r>
    </w:p>
    <w:p w14:paraId="72A7310D" w14:textId="1C4BE521" w:rsidR="00157ABC" w:rsidRPr="00157ABC" w:rsidRDefault="00157ABC" w:rsidP="00FC3715">
      <w:pPr>
        <w:tabs>
          <w:tab w:val="clear" w:pos="2694"/>
        </w:tabs>
        <w:spacing w:before="40" w:after="40" w:line="240" w:lineRule="atLeast"/>
        <w:ind w:left="561" w:hanging="561"/>
        <w:rPr>
          <w:rFonts w:asciiTheme="minorHAnsi" w:hAnsiTheme="minorHAnsi" w:cs="CongressSans"/>
          <w:color w:val="3B3C42"/>
          <w:sz w:val="22"/>
          <w:szCs w:val="22"/>
          <w:lang w:val="en-US"/>
        </w:rPr>
      </w:pPr>
      <w:r w:rsidRPr="00157ABC">
        <w:rPr>
          <w:rFonts w:asciiTheme="minorHAnsi" w:hAnsiTheme="minorHAnsi" w:cs="CongressSans"/>
          <w:color w:val="3B3C42"/>
          <w:sz w:val="22"/>
          <w:szCs w:val="22"/>
          <w:lang w:val="en-US"/>
        </w:rPr>
        <w:t>1.2</w:t>
      </w:r>
      <w:r w:rsidR="00FD1ECB">
        <w:rPr>
          <w:rFonts w:asciiTheme="minorHAnsi" w:hAnsiTheme="minorHAnsi" w:cs="CongressSans"/>
          <w:color w:val="3B3C42"/>
          <w:sz w:val="22"/>
          <w:szCs w:val="22"/>
          <w:lang w:val="en-US"/>
        </w:rPr>
        <w:tab/>
      </w:r>
      <w:r w:rsidRPr="00157ABC">
        <w:rPr>
          <w:rFonts w:asciiTheme="minorHAnsi" w:hAnsiTheme="minorHAnsi" w:cs="CongressSans"/>
          <w:color w:val="3B3C42"/>
          <w:sz w:val="22"/>
          <w:szCs w:val="22"/>
          <w:lang w:val="en-US"/>
        </w:rPr>
        <w:t>Explaining both the roles and responsibilities of an effective coach within the organisation, setting out clearly what is expected of a coach at each stage of the coaching relationship from initiation to completion.</w:t>
      </w:r>
    </w:p>
    <w:p w14:paraId="29506C31" w14:textId="1D72DE32" w:rsidR="00157ABC" w:rsidRPr="00157ABC" w:rsidRDefault="00FD1ECB" w:rsidP="00FC3715">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1.3</w:t>
      </w:r>
      <w:r>
        <w:rPr>
          <w:rFonts w:asciiTheme="minorHAnsi" w:hAnsiTheme="minorHAnsi" w:cs="CongressSans"/>
          <w:color w:val="3B3C42"/>
          <w:sz w:val="22"/>
          <w:szCs w:val="22"/>
          <w:lang w:val="en-US"/>
        </w:rPr>
        <w:tab/>
      </w:r>
      <w:r w:rsidR="00157ABC" w:rsidRPr="00157ABC">
        <w:rPr>
          <w:rFonts w:asciiTheme="minorHAnsi" w:hAnsiTheme="minorHAnsi" w:cs="CongressSans"/>
          <w:color w:val="3B3C42"/>
          <w:sz w:val="22"/>
          <w:szCs w:val="22"/>
          <w:lang w:val="en-US"/>
        </w:rPr>
        <w:t xml:space="preserve">Setting out the key knowledge and skills and behaviours that coaches will need to carry out the role effectively. </w:t>
      </w:r>
    </w:p>
    <w:p w14:paraId="50F048CC" w14:textId="4C60BC55" w:rsidR="00157ABC" w:rsidRPr="00157ABC" w:rsidRDefault="00FD1ECB" w:rsidP="00FC3715">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1.4</w:t>
      </w:r>
      <w:r>
        <w:rPr>
          <w:rFonts w:asciiTheme="minorHAnsi" w:hAnsiTheme="minorHAnsi" w:cs="CongressSans"/>
          <w:color w:val="3B3C42"/>
          <w:sz w:val="22"/>
          <w:szCs w:val="22"/>
          <w:lang w:val="en-US"/>
        </w:rPr>
        <w:tab/>
      </w:r>
      <w:r w:rsidR="00157ABC" w:rsidRPr="00157ABC">
        <w:rPr>
          <w:rFonts w:asciiTheme="minorHAnsi" w:hAnsiTheme="minorHAnsi" w:cs="CongressSans"/>
          <w:color w:val="3B3C42"/>
          <w:sz w:val="22"/>
          <w:szCs w:val="22"/>
          <w:lang w:val="en-US"/>
        </w:rPr>
        <w:t xml:space="preserve">Identifying two or more potential barriers to coaching which may be encountered by the coach, the individual(s) being coached and the organisation. You should suggest ways to overcome or minimise the identified barriers within your work setting. </w:t>
      </w:r>
    </w:p>
    <w:p w14:paraId="178F6D19" w14:textId="77777777" w:rsidR="00157ABC" w:rsidRPr="00157ABC" w:rsidRDefault="00157ABC" w:rsidP="00FD1ECB">
      <w:pPr>
        <w:keepNext/>
        <w:keepLines/>
        <w:tabs>
          <w:tab w:val="clear" w:pos="2694"/>
        </w:tabs>
        <w:spacing w:before="240" w:after="0" w:line="259" w:lineRule="auto"/>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Task 2</w:t>
      </w:r>
    </w:p>
    <w:p w14:paraId="74590530" w14:textId="77777777" w:rsidR="00157ABC" w:rsidRPr="00157ABC" w:rsidRDefault="00157ABC" w:rsidP="00FC3715">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 xml:space="preserve">In this task, you are showing that you understand how to start and develop effective coaching relationships with individuals and stakeholders as appropriate to your context. You will need to provide details of how and why contracting could take place as well as showing a general good knowledge of what is meant by safe and ethical practices in coaching by: </w:t>
      </w:r>
    </w:p>
    <w:p w14:paraId="1628E99E" w14:textId="2A359E39" w:rsidR="00157ABC" w:rsidRPr="00157ABC" w:rsidRDefault="00FD1ECB" w:rsidP="00FC3715">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2.1</w:t>
      </w:r>
      <w:r>
        <w:rPr>
          <w:rFonts w:asciiTheme="minorHAnsi" w:hAnsiTheme="minorHAnsi" w:cs="CongressSans"/>
          <w:color w:val="3B3C42"/>
          <w:sz w:val="22"/>
          <w:szCs w:val="22"/>
          <w:lang w:val="en-US"/>
        </w:rPr>
        <w:tab/>
      </w:r>
      <w:r w:rsidR="00157ABC" w:rsidRPr="00157ABC">
        <w:rPr>
          <w:rFonts w:asciiTheme="minorHAnsi" w:hAnsiTheme="minorHAnsi" w:cs="CongressSans"/>
          <w:color w:val="3B3C42"/>
          <w:sz w:val="22"/>
          <w:szCs w:val="22"/>
          <w:lang w:val="en-US"/>
        </w:rPr>
        <w:t xml:space="preserve">Identifying how coaches will commence coaching with an individual from the initial contact and how they will build good relationships in their coaching by building rapport and establishing trust. </w:t>
      </w:r>
    </w:p>
    <w:p w14:paraId="4F7B6C07" w14:textId="774C5909" w:rsidR="00157ABC" w:rsidRPr="00157ABC" w:rsidRDefault="00FD1ECB" w:rsidP="00FC3715">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2.2</w:t>
      </w:r>
      <w:r>
        <w:rPr>
          <w:rFonts w:asciiTheme="minorHAnsi" w:hAnsiTheme="minorHAnsi" w:cs="CongressSans"/>
          <w:color w:val="3B3C42"/>
          <w:sz w:val="22"/>
          <w:szCs w:val="22"/>
          <w:lang w:val="en-US"/>
        </w:rPr>
        <w:tab/>
      </w:r>
      <w:r w:rsidR="00157ABC" w:rsidRPr="00157ABC">
        <w:rPr>
          <w:rFonts w:asciiTheme="minorHAnsi" w:hAnsiTheme="minorHAnsi" w:cs="CongressSans"/>
          <w:color w:val="3B3C42"/>
          <w:sz w:val="22"/>
          <w:szCs w:val="22"/>
          <w:lang w:val="en-US"/>
        </w:rPr>
        <w:t>Explaining why effective contracting should take place between coach and the individual and where appropriate stakeholders, including the process of establishing the contract as well as the content and nature of the contract.</w:t>
      </w:r>
    </w:p>
    <w:p w14:paraId="1BD2C58D" w14:textId="7D82EA5E" w:rsidR="00157ABC" w:rsidRPr="00157ABC" w:rsidRDefault="00FD1ECB" w:rsidP="00FC3715">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2.3</w:t>
      </w:r>
      <w:r>
        <w:rPr>
          <w:rFonts w:asciiTheme="minorHAnsi" w:hAnsiTheme="minorHAnsi" w:cs="CongressSans"/>
          <w:color w:val="3B3C42"/>
          <w:sz w:val="22"/>
          <w:szCs w:val="22"/>
          <w:lang w:val="en-US"/>
        </w:rPr>
        <w:tab/>
      </w:r>
      <w:r w:rsidR="00157ABC" w:rsidRPr="00157ABC">
        <w:rPr>
          <w:rFonts w:asciiTheme="minorHAnsi" w:hAnsiTheme="minorHAnsi" w:cs="CongressSans"/>
          <w:color w:val="3B3C42"/>
          <w:sz w:val="22"/>
          <w:szCs w:val="22"/>
          <w:lang w:val="en-US"/>
        </w:rPr>
        <w:t>Providing reassurances to the organisation by describing how coaching will be carried out in a safe and ethical environment.</w:t>
      </w:r>
    </w:p>
    <w:p w14:paraId="6A811994" w14:textId="77777777" w:rsidR="00157ABC" w:rsidRPr="00157ABC" w:rsidRDefault="00157ABC" w:rsidP="00FD1ECB">
      <w:pPr>
        <w:keepNext/>
        <w:keepLines/>
        <w:tabs>
          <w:tab w:val="clear" w:pos="2694"/>
        </w:tabs>
        <w:spacing w:before="240" w:after="0" w:line="259" w:lineRule="auto"/>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 xml:space="preserve">Task 3 </w:t>
      </w:r>
    </w:p>
    <w:p w14:paraId="40EFAA03" w14:textId="77777777" w:rsidR="00157ABC" w:rsidRPr="00157ABC" w:rsidRDefault="00157ABC" w:rsidP="00FC3715">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In this task, you are showing that you understand how effective coaching can be delivered by using models, tools and techniques to illustrate the various stages in the coaching process by:</w:t>
      </w:r>
    </w:p>
    <w:p w14:paraId="455A1DEA" w14:textId="69D43232" w:rsidR="00157ABC" w:rsidRPr="00157ABC" w:rsidRDefault="00FD1ECB" w:rsidP="00FC3715">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lastRenderedPageBreak/>
        <w:t>3.1</w:t>
      </w:r>
      <w:r>
        <w:rPr>
          <w:rFonts w:asciiTheme="minorHAnsi" w:hAnsiTheme="minorHAnsi" w:cs="CongressSans"/>
          <w:color w:val="3B3C42"/>
          <w:sz w:val="22"/>
          <w:szCs w:val="22"/>
          <w:lang w:val="en-US"/>
        </w:rPr>
        <w:tab/>
      </w:r>
      <w:r w:rsidR="00157ABC" w:rsidRPr="00157ABC">
        <w:rPr>
          <w:rFonts w:asciiTheme="minorHAnsi" w:hAnsiTheme="minorHAnsi" w:cs="CongressSans"/>
          <w:color w:val="3B3C42"/>
          <w:sz w:val="22"/>
          <w:szCs w:val="22"/>
          <w:lang w:val="en-US"/>
        </w:rPr>
        <w:t>Explaining how to manage a coaching process and proposing a recognised model that is most appropriate to the organisation and the individuals being coached.</w:t>
      </w:r>
    </w:p>
    <w:p w14:paraId="3724B5E0" w14:textId="5CA16BD4" w:rsidR="00157ABC" w:rsidRPr="00157ABC" w:rsidRDefault="00FD1ECB" w:rsidP="00FC3715">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3.2</w:t>
      </w:r>
      <w:r>
        <w:rPr>
          <w:rFonts w:asciiTheme="minorHAnsi" w:hAnsiTheme="minorHAnsi" w:cs="CongressSans"/>
          <w:color w:val="3B3C42"/>
          <w:sz w:val="22"/>
          <w:szCs w:val="22"/>
          <w:lang w:val="en-US"/>
        </w:rPr>
        <w:tab/>
      </w:r>
      <w:r w:rsidR="00157ABC" w:rsidRPr="00157ABC">
        <w:rPr>
          <w:rFonts w:asciiTheme="minorHAnsi" w:hAnsiTheme="minorHAnsi" w:cs="CongressSans"/>
          <w:color w:val="3B3C42"/>
          <w:sz w:val="22"/>
          <w:szCs w:val="22"/>
          <w:lang w:val="en-US"/>
        </w:rPr>
        <w:t>Describing three or more tools and techniques that you propose using to identify individual goals and how they take into account individual preferences and needs. The tools or techniques should be appropriate to the organisation and the individual(s) being coaching.</w:t>
      </w:r>
    </w:p>
    <w:p w14:paraId="4D4482CD" w14:textId="5AE18BE2" w:rsidR="00157ABC" w:rsidRPr="00157ABC" w:rsidRDefault="00157ABC" w:rsidP="00FC3715">
      <w:pPr>
        <w:tabs>
          <w:tab w:val="clear" w:pos="2694"/>
        </w:tabs>
        <w:spacing w:before="40" w:after="40" w:line="240" w:lineRule="atLeast"/>
        <w:ind w:left="561" w:hanging="561"/>
        <w:rPr>
          <w:rFonts w:asciiTheme="minorHAnsi" w:hAnsiTheme="minorHAnsi" w:cs="CongressSans"/>
          <w:color w:val="3B3C42"/>
          <w:sz w:val="22"/>
          <w:szCs w:val="22"/>
          <w:lang w:val="en-US"/>
        </w:rPr>
      </w:pPr>
      <w:r w:rsidRPr="00157ABC">
        <w:rPr>
          <w:rFonts w:asciiTheme="minorHAnsi" w:hAnsiTheme="minorHAnsi" w:cs="CongressSans"/>
          <w:color w:val="3B3C42"/>
          <w:sz w:val="22"/>
          <w:szCs w:val="22"/>
          <w:lang w:val="en-US"/>
        </w:rPr>
        <w:t>3.3</w:t>
      </w:r>
      <w:r w:rsidR="00FD1ECB">
        <w:rPr>
          <w:rFonts w:asciiTheme="minorHAnsi" w:hAnsiTheme="minorHAnsi" w:cs="CongressSans"/>
          <w:color w:val="3B3C42"/>
          <w:sz w:val="22"/>
          <w:szCs w:val="22"/>
          <w:lang w:val="en-US"/>
        </w:rPr>
        <w:tab/>
      </w:r>
      <w:r w:rsidRPr="00157ABC">
        <w:rPr>
          <w:rFonts w:asciiTheme="minorHAnsi" w:hAnsiTheme="minorHAnsi" w:cs="CongressSans"/>
          <w:color w:val="3B3C42"/>
          <w:sz w:val="22"/>
          <w:szCs w:val="22"/>
          <w:lang w:val="en-US"/>
        </w:rPr>
        <w:t xml:space="preserve">Explaining how you propose to monitor and review individual progress towards goals, including a minimum of two methods. </w:t>
      </w:r>
    </w:p>
    <w:p w14:paraId="2F9BFC61" w14:textId="77777777" w:rsidR="00157ABC" w:rsidRPr="00157ABC" w:rsidRDefault="00157ABC" w:rsidP="00FD1ECB">
      <w:pPr>
        <w:keepNext/>
        <w:keepLines/>
        <w:tabs>
          <w:tab w:val="clear" w:pos="2694"/>
        </w:tabs>
        <w:spacing w:before="240" w:after="0" w:line="259" w:lineRule="auto"/>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 xml:space="preserve">Task 4 </w:t>
      </w:r>
    </w:p>
    <w:p w14:paraId="0E2DF18E" w14:textId="77777777" w:rsidR="00157ABC" w:rsidRPr="00157ABC" w:rsidRDefault="00157ABC" w:rsidP="00FC3715">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In this task, you should show your understanding of the role that record keeping plays during the coaching process referencing any legal considerations. You should interpret the term ‘reflective practice’ and set it within a coaching context. You will need to make the case for coaching supervision and explore ways in which a coach can monitor their own progress by:</w:t>
      </w:r>
    </w:p>
    <w:p w14:paraId="5C66ADF8" w14:textId="2058EEC0" w:rsidR="00157ABC" w:rsidRPr="00157ABC" w:rsidRDefault="00FD1ECB" w:rsidP="00FC3715">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4.1</w:t>
      </w:r>
      <w:r>
        <w:rPr>
          <w:rFonts w:asciiTheme="minorHAnsi" w:hAnsiTheme="minorHAnsi" w:cs="CongressSans"/>
          <w:color w:val="3B3C42"/>
          <w:sz w:val="22"/>
          <w:szCs w:val="22"/>
          <w:lang w:val="en-US"/>
        </w:rPr>
        <w:tab/>
      </w:r>
      <w:r w:rsidR="00157ABC" w:rsidRPr="00157ABC">
        <w:rPr>
          <w:rFonts w:asciiTheme="minorHAnsi" w:hAnsiTheme="minorHAnsi" w:cs="CongressSans"/>
          <w:color w:val="3B3C42"/>
          <w:sz w:val="22"/>
          <w:szCs w:val="22"/>
          <w:lang w:val="en-US"/>
        </w:rPr>
        <w:t>Explaining why coaches are required to document and maintain coach and coachee records paying close attention to ensuring best practice is adopted.</w:t>
      </w:r>
    </w:p>
    <w:p w14:paraId="56414D34" w14:textId="5F40632F" w:rsidR="00157ABC" w:rsidRPr="00157ABC" w:rsidRDefault="00FD1ECB" w:rsidP="00FC3715">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4.2</w:t>
      </w:r>
      <w:r>
        <w:rPr>
          <w:rFonts w:asciiTheme="minorHAnsi" w:hAnsiTheme="minorHAnsi" w:cs="CongressSans"/>
          <w:color w:val="3B3C42"/>
          <w:sz w:val="22"/>
          <w:szCs w:val="22"/>
          <w:lang w:val="en-US"/>
        </w:rPr>
        <w:tab/>
      </w:r>
      <w:r w:rsidR="00157ABC" w:rsidRPr="00157ABC">
        <w:rPr>
          <w:rFonts w:asciiTheme="minorHAnsi" w:hAnsiTheme="minorHAnsi" w:cs="CongressSans"/>
          <w:color w:val="3B3C42"/>
          <w:sz w:val="22"/>
          <w:szCs w:val="22"/>
          <w:lang w:val="en-US"/>
        </w:rPr>
        <w:t>Justifying why reflective practice and supervision are important within a coaching context, including what may happen if the coach does not reflect or undergo supervision.</w:t>
      </w:r>
    </w:p>
    <w:p w14:paraId="3B650033" w14:textId="1C72C8C1" w:rsidR="00D337B5" w:rsidRDefault="00D337B5" w:rsidP="00FC3715">
      <w:pPr>
        <w:pStyle w:val="Chapter-Topic-Topic-Title-XY"/>
        <w:spacing w:before="40" w:after="40" w:line="240" w:lineRule="atLeast"/>
      </w:pPr>
    </w:p>
    <w:p w14:paraId="7A8C4484" w14:textId="77777777" w:rsidR="00614009" w:rsidRDefault="00614009" w:rsidP="00FA22B3">
      <w:pPr>
        <w:pStyle w:val="Chapter-Topic-Topic-Title-XY"/>
        <w:sectPr w:rsidR="00614009" w:rsidSect="00177905">
          <w:headerReference w:type="default" r:id="rId24"/>
          <w:headerReference w:type="first" r:id="rId25"/>
          <w:pgSz w:w="11907" w:h="16839" w:code="9"/>
          <w:pgMar w:top="1440" w:right="1440" w:bottom="1440" w:left="1440" w:header="709" w:footer="709" w:gutter="0"/>
          <w:cols w:space="708"/>
          <w:docGrid w:linePitch="245"/>
        </w:sectPr>
      </w:pPr>
    </w:p>
    <w:p w14:paraId="57C3835F" w14:textId="1BD859CF" w:rsidR="00FA22B3" w:rsidRDefault="00926F4E" w:rsidP="00FC3715">
      <w:pPr>
        <w:pStyle w:val="Lesson-Title-XY"/>
        <w:pageBreakBefore/>
        <w:spacing w:before="40" w:after="120"/>
        <w:ind w:left="2739" w:hanging="2739"/>
        <w:outlineLvl w:val="0"/>
        <w:rPr>
          <w:noProof w:val="0"/>
          <w:color w:val="F49515"/>
          <w:lang w:val="en-GB" w:eastAsia="en-US"/>
        </w:rPr>
      </w:pPr>
      <w:bookmarkStart w:id="48" w:name="_Toc89763407"/>
      <w:r>
        <w:rPr>
          <w:noProof w:val="0"/>
          <w:color w:val="F49515"/>
          <w:lang w:val="en-GB" w:eastAsia="en-US"/>
        </w:rPr>
        <w:lastRenderedPageBreak/>
        <w:t>Appendix 2</w:t>
      </w:r>
      <w:r>
        <w:rPr>
          <w:noProof w:val="0"/>
          <w:color w:val="F49515"/>
          <w:lang w:val="en-GB" w:eastAsia="en-US"/>
        </w:rPr>
        <w:tab/>
        <w:t xml:space="preserve">Unit 300 </w:t>
      </w:r>
      <w:r w:rsidR="005B0070" w:rsidRPr="00926F4E">
        <w:rPr>
          <w:noProof w:val="0"/>
          <w:color w:val="F49515"/>
          <w:lang w:val="en-GB" w:eastAsia="en-US"/>
        </w:rPr>
        <w:t>R</w:t>
      </w:r>
      <w:r w:rsidR="00067C15" w:rsidRPr="00926F4E">
        <w:rPr>
          <w:noProof w:val="0"/>
          <w:color w:val="F49515"/>
          <w:lang w:val="en-GB" w:eastAsia="en-US"/>
        </w:rPr>
        <w:t xml:space="preserve">esult </w:t>
      </w:r>
      <w:r>
        <w:rPr>
          <w:noProof w:val="0"/>
          <w:color w:val="F49515"/>
          <w:lang w:val="en-GB" w:eastAsia="en-US"/>
        </w:rPr>
        <w:t>S</w:t>
      </w:r>
      <w:r w:rsidR="00067C15" w:rsidRPr="00926F4E">
        <w:rPr>
          <w:noProof w:val="0"/>
          <w:color w:val="F49515"/>
          <w:lang w:val="en-GB" w:eastAsia="en-US"/>
        </w:rPr>
        <w:t>heet</w:t>
      </w:r>
      <w:bookmarkEnd w:id="48"/>
    </w:p>
    <w:p w14:paraId="55FA0941" w14:textId="15B7A9E8" w:rsidR="00467BAB" w:rsidRPr="00467BAB" w:rsidRDefault="00467BAB" w:rsidP="00467BAB">
      <w:pPr>
        <w:keepNext/>
        <w:keepLines/>
        <w:tabs>
          <w:tab w:val="clear" w:pos="2694"/>
        </w:tabs>
        <w:spacing w:before="240" w:after="0" w:line="259" w:lineRule="auto"/>
        <w:outlineLvl w:val="3"/>
        <w:rPr>
          <w:rFonts w:asciiTheme="majorHAnsi" w:eastAsia="Times New Roman" w:hAnsiTheme="majorHAnsi"/>
          <w:b/>
          <w:iCs/>
          <w:color w:val="FE8306"/>
          <w:sz w:val="24"/>
          <w:szCs w:val="24"/>
        </w:rPr>
      </w:pPr>
      <w:r w:rsidRPr="00467BAB">
        <w:rPr>
          <w:rFonts w:asciiTheme="majorHAnsi" w:eastAsia="Times New Roman" w:hAnsiTheme="majorHAnsi"/>
          <w:b/>
          <w:iCs/>
          <w:color w:val="FE8306"/>
          <w:sz w:val="24"/>
          <w:szCs w:val="24"/>
        </w:rPr>
        <w:t>Understanding Good Practice in Coaching within an Organisational Context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1701"/>
        <w:gridCol w:w="6549"/>
      </w:tblGrid>
      <w:tr w:rsidR="00067C15" w:rsidRPr="00035CAF" w14:paraId="2729E95A" w14:textId="77777777" w:rsidTr="00FC3715">
        <w:trPr>
          <w:trHeight w:val="645"/>
        </w:trPr>
        <w:tc>
          <w:tcPr>
            <w:tcW w:w="3294" w:type="dxa"/>
            <w:shd w:val="clear" w:color="auto" w:fill="FEE99C" w:themeFill="accent1" w:themeFillTint="66"/>
            <w:vAlign w:val="center"/>
          </w:tcPr>
          <w:p w14:paraId="2C4AFFE5" w14:textId="765E2872" w:rsidR="00067C15" w:rsidRPr="00035CAF" w:rsidRDefault="00067C15" w:rsidP="00FC3715">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Centre Number</w:t>
            </w:r>
          </w:p>
        </w:tc>
        <w:tc>
          <w:tcPr>
            <w:tcW w:w="2626" w:type="dxa"/>
            <w:shd w:val="clear" w:color="auto" w:fill="auto"/>
          </w:tcPr>
          <w:p w14:paraId="5447AD5C" w14:textId="77777777" w:rsidR="00067C15" w:rsidRPr="00035CAF" w:rsidRDefault="00067C15" w:rsidP="00FC3715">
            <w:pPr>
              <w:keepLines/>
              <w:widowControl w:val="0"/>
              <w:tabs>
                <w:tab w:val="clear" w:pos="2694"/>
              </w:tabs>
              <w:spacing w:before="40" w:after="40" w:line="240" w:lineRule="atLeast"/>
              <w:rPr>
                <w:rFonts w:eastAsia="Times New Roman"/>
                <w:b/>
                <w:bCs/>
                <w:sz w:val="22"/>
                <w:szCs w:val="22"/>
              </w:rPr>
            </w:pPr>
          </w:p>
        </w:tc>
        <w:tc>
          <w:tcPr>
            <w:tcW w:w="1701" w:type="dxa"/>
            <w:shd w:val="clear" w:color="auto" w:fill="FEE99C" w:themeFill="accent1" w:themeFillTint="66"/>
            <w:vAlign w:val="center"/>
          </w:tcPr>
          <w:p w14:paraId="5CD292F6" w14:textId="35D6BD0B" w:rsidR="00067C15" w:rsidRPr="00093BF3" w:rsidRDefault="00067C15" w:rsidP="00FC3715">
            <w:pPr>
              <w:keepLines/>
              <w:widowControl w:val="0"/>
              <w:tabs>
                <w:tab w:val="clear" w:pos="2694"/>
              </w:tabs>
              <w:spacing w:before="40" w:after="40" w:line="240" w:lineRule="atLeast"/>
              <w:rPr>
                <w:rFonts w:ascii="Avenir LT Std 35 Light" w:eastAsia="Times New Roman" w:hAnsi="Avenir LT Std 35 Light"/>
                <w:b/>
                <w:bCs/>
                <w:sz w:val="22"/>
                <w:szCs w:val="22"/>
              </w:rPr>
            </w:pPr>
            <w:r w:rsidRPr="00093BF3">
              <w:rPr>
                <w:rFonts w:ascii="Avenir LT Std 35 Light" w:eastAsia="Times New Roman" w:hAnsi="Avenir LT Std 35 Light"/>
                <w:b/>
                <w:bCs/>
                <w:sz w:val="22"/>
                <w:szCs w:val="22"/>
              </w:rPr>
              <w:t>Centre Name</w:t>
            </w:r>
          </w:p>
        </w:tc>
        <w:tc>
          <w:tcPr>
            <w:tcW w:w="6549" w:type="dxa"/>
            <w:shd w:val="clear" w:color="auto" w:fill="auto"/>
            <w:vAlign w:val="center"/>
          </w:tcPr>
          <w:p w14:paraId="155CE0D4" w14:textId="77777777" w:rsidR="00067C15" w:rsidRPr="00035CAF" w:rsidRDefault="00067C15" w:rsidP="00FC3715">
            <w:pPr>
              <w:keepLines/>
              <w:widowControl w:val="0"/>
              <w:tabs>
                <w:tab w:val="clear" w:pos="2694"/>
              </w:tabs>
              <w:spacing w:before="40" w:after="40" w:line="240" w:lineRule="atLeast"/>
              <w:rPr>
                <w:rFonts w:eastAsia="Times New Roman"/>
                <w:b/>
                <w:bCs/>
                <w:sz w:val="22"/>
                <w:szCs w:val="22"/>
              </w:rPr>
            </w:pPr>
          </w:p>
        </w:tc>
      </w:tr>
      <w:tr w:rsidR="00067C15" w:rsidRPr="00035CAF" w14:paraId="1F9AB79B" w14:textId="77777777" w:rsidTr="00FC3715">
        <w:trPr>
          <w:trHeight w:val="650"/>
        </w:trPr>
        <w:tc>
          <w:tcPr>
            <w:tcW w:w="3294" w:type="dxa"/>
            <w:shd w:val="clear" w:color="auto" w:fill="FEE99C" w:themeFill="accent1" w:themeFillTint="66"/>
            <w:vAlign w:val="center"/>
          </w:tcPr>
          <w:p w14:paraId="0DE9EE5A" w14:textId="666622D2" w:rsidR="00067C15" w:rsidRPr="00035CAF" w:rsidRDefault="00067C15" w:rsidP="00FC3715">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Learner Registration No</w:t>
            </w:r>
            <w:r w:rsidR="00A77557">
              <w:rPr>
                <w:rFonts w:ascii="Avenir LT Std 35 Light" w:eastAsia="Times New Roman" w:hAnsi="Avenir LT Std 35 Light"/>
                <w:b/>
                <w:bCs/>
                <w:sz w:val="22"/>
                <w:szCs w:val="22"/>
              </w:rPr>
              <w:t>.</w:t>
            </w:r>
          </w:p>
        </w:tc>
        <w:tc>
          <w:tcPr>
            <w:tcW w:w="2626" w:type="dxa"/>
            <w:shd w:val="clear" w:color="auto" w:fill="auto"/>
            <w:vAlign w:val="center"/>
          </w:tcPr>
          <w:p w14:paraId="62699F33" w14:textId="77777777" w:rsidR="00067C15" w:rsidRPr="00035CAF" w:rsidRDefault="00067C15" w:rsidP="00FC3715">
            <w:pPr>
              <w:keepLines/>
              <w:widowControl w:val="0"/>
              <w:tabs>
                <w:tab w:val="clear" w:pos="2694"/>
              </w:tabs>
              <w:spacing w:before="40" w:after="40" w:line="240" w:lineRule="atLeast"/>
              <w:rPr>
                <w:rFonts w:eastAsia="Times New Roman"/>
                <w:b/>
                <w:bCs/>
                <w:sz w:val="22"/>
                <w:szCs w:val="22"/>
              </w:rPr>
            </w:pPr>
          </w:p>
        </w:tc>
        <w:tc>
          <w:tcPr>
            <w:tcW w:w="1701" w:type="dxa"/>
            <w:shd w:val="clear" w:color="auto" w:fill="FEE99C" w:themeFill="accent1" w:themeFillTint="66"/>
            <w:vAlign w:val="center"/>
          </w:tcPr>
          <w:p w14:paraId="090D63B0" w14:textId="7752BCAF" w:rsidR="00067C15" w:rsidRPr="00093BF3" w:rsidRDefault="00067C15" w:rsidP="00FC3715">
            <w:pPr>
              <w:keepLines/>
              <w:widowControl w:val="0"/>
              <w:tabs>
                <w:tab w:val="clear" w:pos="2694"/>
              </w:tabs>
              <w:spacing w:before="40" w:after="40" w:line="240" w:lineRule="atLeast"/>
              <w:rPr>
                <w:rFonts w:ascii="Avenir LT Std 35 Light" w:eastAsia="Times New Roman" w:hAnsi="Avenir LT Std 35 Light"/>
                <w:b/>
                <w:bCs/>
                <w:sz w:val="22"/>
                <w:szCs w:val="22"/>
              </w:rPr>
            </w:pPr>
            <w:r w:rsidRPr="00093BF3">
              <w:rPr>
                <w:rFonts w:ascii="Avenir LT Std 35 Light" w:eastAsia="Times New Roman" w:hAnsi="Avenir LT Std 35 Light"/>
                <w:b/>
                <w:bCs/>
                <w:sz w:val="22"/>
                <w:szCs w:val="22"/>
              </w:rPr>
              <w:t>Learner Name</w:t>
            </w:r>
          </w:p>
        </w:tc>
        <w:tc>
          <w:tcPr>
            <w:tcW w:w="6549" w:type="dxa"/>
            <w:shd w:val="clear" w:color="auto" w:fill="auto"/>
            <w:vAlign w:val="center"/>
          </w:tcPr>
          <w:p w14:paraId="61B60996" w14:textId="77777777" w:rsidR="00067C15" w:rsidRPr="00035CAF" w:rsidRDefault="00067C15" w:rsidP="00FC3715">
            <w:pPr>
              <w:keepLines/>
              <w:widowControl w:val="0"/>
              <w:tabs>
                <w:tab w:val="clear" w:pos="2694"/>
              </w:tabs>
              <w:spacing w:before="40" w:after="40" w:line="240" w:lineRule="atLeast"/>
              <w:rPr>
                <w:rFonts w:eastAsia="Times New Roman"/>
                <w:b/>
                <w:bCs/>
                <w:sz w:val="22"/>
                <w:szCs w:val="22"/>
              </w:rPr>
            </w:pPr>
          </w:p>
        </w:tc>
      </w:tr>
      <w:tr w:rsidR="00067C15" w:rsidRPr="00035CAF" w14:paraId="00694FF4" w14:textId="77777777" w:rsidTr="00FC3715">
        <w:trPr>
          <w:trHeight w:val="1978"/>
        </w:trPr>
        <w:tc>
          <w:tcPr>
            <w:tcW w:w="14170" w:type="dxa"/>
            <w:gridSpan w:val="4"/>
            <w:shd w:val="clear" w:color="auto" w:fill="auto"/>
            <w:vAlign w:val="center"/>
          </w:tcPr>
          <w:p w14:paraId="0D826F4E" w14:textId="77777777" w:rsidR="00067C15" w:rsidRPr="00035CAF" w:rsidRDefault="00067C15" w:rsidP="00FC3715">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INSTRUCTIONS FOR ASSESSMENT AND USE OF RESULT SHEET </w:t>
            </w:r>
          </w:p>
          <w:p w14:paraId="5FF4CD70" w14:textId="77777777" w:rsidR="00067C15" w:rsidRPr="00035CAF" w:rsidRDefault="00067C15" w:rsidP="00FC3715">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Assessment must be conducted with reference to the assessment criteria (AC). In order to pass the unit, every AC must be met.</w:t>
            </w:r>
          </w:p>
          <w:p w14:paraId="4D7A342D" w14:textId="533A79B2" w:rsidR="00067C15" w:rsidRPr="00035CAF" w:rsidRDefault="00067C15" w:rsidP="00FC3715">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 xml:space="preserve">Assessors </w:t>
            </w:r>
            <w:r w:rsidRPr="00960E1D">
              <w:rPr>
                <w:rFonts w:ascii="Avenir LT Std 35 Light" w:eastAsia="Times New Roman" w:hAnsi="Avenir LT Std 35 Light"/>
                <w:sz w:val="22"/>
                <w:szCs w:val="22"/>
              </w:rPr>
              <w:t>wil</w:t>
            </w:r>
            <w:r w:rsidR="004555AB" w:rsidRPr="00FC3715">
              <w:rPr>
                <w:rFonts w:ascii="Avenir LT Std 35 Light" w:eastAsia="Times New Roman" w:hAnsi="Avenir LT Std 35 Light"/>
                <w:sz w:val="22"/>
                <w:szCs w:val="22"/>
              </w:rPr>
              <w:t xml:space="preserve">l </w:t>
            </w:r>
            <w:r w:rsidRPr="00960E1D">
              <w:rPr>
                <w:rFonts w:ascii="Avenir LT Std 35 Light" w:eastAsia="Times New Roman" w:hAnsi="Avenir LT Std 35 Light"/>
                <w:sz w:val="22"/>
                <w:szCs w:val="22"/>
              </w:rPr>
              <w:t>in</w:t>
            </w:r>
            <w:r w:rsidRPr="00035CAF">
              <w:rPr>
                <w:rFonts w:ascii="Avenir LT Std 35 Light" w:eastAsia="Times New Roman" w:hAnsi="Avenir LT Std 35 Light"/>
                <w:sz w:val="22"/>
                <w:szCs w:val="22"/>
              </w:rPr>
              <w:t xml:space="preserve">dicate with a ‘Pass’ or ‘Referral’ in the box (below right). In order to pass the unit every AC must receive a ‘Pass.’ </w:t>
            </w:r>
          </w:p>
          <w:p w14:paraId="6430912A" w14:textId="77777777" w:rsidR="00067C15" w:rsidRPr="00035CAF" w:rsidRDefault="00067C15" w:rsidP="00FC3715">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Any AC awarded less than a pass produces an automatic referral for the submission.  </w:t>
            </w:r>
          </w:p>
          <w:p w14:paraId="363DEAE6" w14:textId="77777777" w:rsidR="00067C15" w:rsidRPr="00035CAF" w:rsidRDefault="00067C15" w:rsidP="00FC3715">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sz w:val="22"/>
                <w:szCs w:val="22"/>
              </w:rPr>
              <w:t>Sufficiency descriptors are provided as guidance. The descriptors are not comprehensive, and cannot be, as there are many ways in which a submission can exceed or fall short of the requirements.</w:t>
            </w:r>
          </w:p>
        </w:tc>
      </w:tr>
    </w:tbl>
    <w:p w14:paraId="5888F7A7" w14:textId="055B7CEE" w:rsidR="00067C15" w:rsidRDefault="00067C15">
      <w:pPr>
        <w:tabs>
          <w:tab w:val="clear" w:pos="2694"/>
        </w:tabs>
        <w:spacing w:before="0" w:after="0" w:line="240" w:lineRule="auto"/>
        <w:rPr>
          <w:rFonts w:ascii="Bitter" w:hAnsi="Bitter" w:cstheme="minorBidi"/>
          <w:b/>
          <w:bCs/>
          <w:color w:val="F49515"/>
          <w:sz w:val="26"/>
          <w:szCs w:val="26"/>
          <w:lang w:val="en-U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1"/>
        <w:gridCol w:w="2849"/>
        <w:gridCol w:w="3034"/>
        <w:gridCol w:w="3827"/>
        <w:gridCol w:w="2126"/>
      </w:tblGrid>
      <w:tr w:rsidR="00067C15" w:rsidRPr="008700EA" w14:paraId="04C46887" w14:textId="27FF663F" w:rsidTr="00660B07">
        <w:trPr>
          <w:cantSplit/>
          <w:trHeight w:val="731"/>
          <w:tblHeader/>
        </w:trPr>
        <w:tc>
          <w:tcPr>
            <w:tcW w:w="2339" w:type="dxa"/>
            <w:gridSpan w:val="2"/>
            <w:vMerge w:val="restart"/>
            <w:shd w:val="clear" w:color="auto" w:fill="FD8209" w:themeFill="accent2"/>
            <w:vAlign w:val="center"/>
          </w:tcPr>
          <w:p w14:paraId="4C082E41" w14:textId="344E6DFD" w:rsidR="00067C15" w:rsidRPr="00D35032" w:rsidRDefault="00067C15" w:rsidP="00FC3715">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Assessment Criteria (AC)</w:t>
            </w:r>
          </w:p>
        </w:tc>
        <w:tc>
          <w:tcPr>
            <w:tcW w:w="5883" w:type="dxa"/>
            <w:gridSpan w:val="2"/>
            <w:shd w:val="clear" w:color="auto" w:fill="FD8209" w:themeFill="accent2"/>
            <w:vAlign w:val="center"/>
          </w:tcPr>
          <w:p w14:paraId="1E23AB28" w14:textId="42323363" w:rsidR="00067C15" w:rsidRDefault="00067C15" w:rsidP="00FC3715">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w:t>
            </w:r>
            <w:r w:rsidR="00746949">
              <w:rPr>
                <w:rFonts w:asciiTheme="minorHAnsi" w:hAnsiTheme="minorHAnsi"/>
                <w:color w:val="FFFFFF" w:themeColor="background2"/>
              </w:rPr>
              <w:t xml:space="preserve"> descriptors</w:t>
            </w:r>
          </w:p>
          <w:p w14:paraId="5E4128BB" w14:textId="1A2FDDF2" w:rsidR="00067C15" w:rsidRPr="008423D5" w:rsidRDefault="00067C15" w:rsidP="00FC3715">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3827" w:type="dxa"/>
            <w:vMerge w:val="restart"/>
            <w:shd w:val="clear" w:color="auto" w:fill="FD8209" w:themeFill="accent2"/>
            <w:vAlign w:val="center"/>
          </w:tcPr>
          <w:p w14:paraId="0CBAF721" w14:textId="06223BE8" w:rsidR="00067C15" w:rsidRDefault="003E3729" w:rsidP="00FC3715">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2126" w:type="dxa"/>
            <w:vMerge w:val="restart"/>
            <w:shd w:val="clear" w:color="auto" w:fill="FD8209" w:themeFill="accent2"/>
            <w:vAlign w:val="center"/>
          </w:tcPr>
          <w:p w14:paraId="0C024E2A" w14:textId="7B69A82D" w:rsidR="00067C15" w:rsidRDefault="003E3729" w:rsidP="00FC3715">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067C15" w:rsidRPr="008700EA" w14:paraId="04F37A08" w14:textId="4F7D66FA" w:rsidTr="00660B07">
        <w:trPr>
          <w:cantSplit/>
          <w:trHeight w:val="559"/>
          <w:tblHeader/>
        </w:trPr>
        <w:tc>
          <w:tcPr>
            <w:tcW w:w="2339" w:type="dxa"/>
            <w:gridSpan w:val="2"/>
            <w:vMerge/>
            <w:shd w:val="clear" w:color="auto" w:fill="FD8209" w:themeFill="accent2"/>
            <w:vAlign w:val="center"/>
          </w:tcPr>
          <w:p w14:paraId="04A5C7E7" w14:textId="77777777" w:rsidR="00067C15" w:rsidRDefault="00067C15" w:rsidP="00FC3715">
            <w:pPr>
              <w:pStyle w:val="ILMTabletextbold2017"/>
              <w:spacing w:before="40" w:after="40" w:line="240" w:lineRule="atLeast"/>
              <w:rPr>
                <w:rFonts w:asciiTheme="minorHAnsi" w:hAnsiTheme="minorHAnsi"/>
                <w:color w:val="FFFFFF" w:themeColor="background2"/>
              </w:rPr>
            </w:pPr>
          </w:p>
        </w:tc>
        <w:tc>
          <w:tcPr>
            <w:tcW w:w="2849" w:type="dxa"/>
            <w:shd w:val="clear" w:color="auto" w:fill="FD8209" w:themeFill="accent2"/>
            <w:vAlign w:val="center"/>
          </w:tcPr>
          <w:p w14:paraId="46A9D9C0" w14:textId="4B61F7B7" w:rsidR="00067C15" w:rsidRPr="00CF0630" w:rsidRDefault="00067C15" w:rsidP="00FC3715">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034" w:type="dxa"/>
            <w:shd w:val="clear" w:color="auto" w:fill="FD8209" w:themeFill="accent2"/>
            <w:vAlign w:val="center"/>
          </w:tcPr>
          <w:p w14:paraId="66F2A010" w14:textId="301750A6" w:rsidR="00067C15" w:rsidRPr="00CF0630" w:rsidRDefault="00067C15" w:rsidP="00FC3715">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3827" w:type="dxa"/>
            <w:vMerge/>
            <w:shd w:val="clear" w:color="auto" w:fill="FD8209" w:themeFill="accent2"/>
          </w:tcPr>
          <w:p w14:paraId="5FB96090" w14:textId="77777777" w:rsidR="00067C15" w:rsidRPr="00CF0630" w:rsidRDefault="00067C15" w:rsidP="00FC3715">
            <w:pPr>
              <w:pStyle w:val="ILMTabletextbold2017"/>
              <w:spacing w:before="40" w:after="40" w:line="240" w:lineRule="atLeast"/>
              <w:rPr>
                <w:rFonts w:asciiTheme="minorHAnsi" w:hAnsiTheme="minorHAnsi" w:cs="Calibri"/>
                <w:b w:val="0"/>
                <w:color w:val="FFFFFF" w:themeColor="background2"/>
                <w:szCs w:val="22"/>
              </w:rPr>
            </w:pPr>
          </w:p>
        </w:tc>
        <w:tc>
          <w:tcPr>
            <w:tcW w:w="2126" w:type="dxa"/>
            <w:vMerge/>
            <w:shd w:val="clear" w:color="auto" w:fill="FD8209" w:themeFill="accent2"/>
          </w:tcPr>
          <w:p w14:paraId="18E4727B" w14:textId="77777777" w:rsidR="00067C15" w:rsidRPr="00CF0630" w:rsidRDefault="00067C15" w:rsidP="00FC3715">
            <w:pPr>
              <w:pStyle w:val="ILMTabletextbold2017"/>
              <w:spacing w:before="40" w:after="40" w:line="240" w:lineRule="atLeast"/>
              <w:rPr>
                <w:rFonts w:asciiTheme="minorHAnsi" w:hAnsiTheme="minorHAnsi" w:cs="Calibri"/>
                <w:b w:val="0"/>
                <w:color w:val="FFFFFF" w:themeColor="background2"/>
                <w:szCs w:val="22"/>
              </w:rPr>
            </w:pPr>
          </w:p>
        </w:tc>
      </w:tr>
      <w:tr w:rsidR="00067C15" w:rsidRPr="00114DF4" w14:paraId="2E21583E" w14:textId="0F0898D3" w:rsidTr="00660B07">
        <w:trPr>
          <w:cantSplit/>
          <w:trHeight w:val="428"/>
        </w:trPr>
        <w:tc>
          <w:tcPr>
            <w:tcW w:w="14175" w:type="dxa"/>
            <w:gridSpan w:val="6"/>
            <w:shd w:val="clear" w:color="auto" w:fill="FEE99C" w:themeFill="accent1" w:themeFillTint="66"/>
          </w:tcPr>
          <w:p w14:paraId="57DB9CB6" w14:textId="66573E90" w:rsidR="00067C15" w:rsidRDefault="00067C15" w:rsidP="00FC3715">
            <w:pPr>
              <w:pStyle w:val="ILMtabletext2017"/>
              <w:spacing w:before="40" w:after="40" w:line="240" w:lineRule="atLeast"/>
              <w:rPr>
                <w:b/>
              </w:rPr>
            </w:pPr>
            <w:r>
              <w:rPr>
                <w:b/>
              </w:rPr>
              <w:t>Learning Outcome 1</w:t>
            </w:r>
            <w:r w:rsidRPr="000201DD">
              <w:rPr>
                <w:b/>
              </w:rPr>
              <w:t xml:space="preserve"> Understand effective coaching within an organisational context</w:t>
            </w:r>
          </w:p>
        </w:tc>
      </w:tr>
      <w:tr w:rsidR="00067C15" w:rsidRPr="00114DF4" w14:paraId="36603235" w14:textId="1F17C597" w:rsidTr="005B5827">
        <w:trPr>
          <w:trHeight w:val="356"/>
        </w:trPr>
        <w:tc>
          <w:tcPr>
            <w:tcW w:w="2339" w:type="dxa"/>
            <w:gridSpan w:val="2"/>
            <w:shd w:val="clear" w:color="auto" w:fill="FFFFFF" w:themeFill="background2"/>
          </w:tcPr>
          <w:p w14:paraId="5B765779" w14:textId="77777777" w:rsidR="00067C15" w:rsidRDefault="00067C15"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 xml:space="preserve">AC 1.1 </w:t>
            </w:r>
          </w:p>
          <w:p w14:paraId="38A1B26E" w14:textId="3132D644" w:rsidR="00067C15" w:rsidRPr="00114DF4" w:rsidRDefault="00067C15" w:rsidP="00FC3715">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0201DD">
              <w:rPr>
                <w:rFonts w:ascii="Avenir LT Std 35 Light" w:eastAsia="Calibri" w:hAnsi="Avenir LT Std 35 Light"/>
                <w:sz w:val="22"/>
                <w:szCs w:val="22"/>
              </w:rPr>
              <w:t>Describe the purpose of effective coaching within an organisational context</w:t>
            </w:r>
          </w:p>
        </w:tc>
        <w:tc>
          <w:tcPr>
            <w:tcW w:w="2849" w:type="dxa"/>
            <w:shd w:val="clear" w:color="auto" w:fill="E8E8EB" w:themeFill="background1" w:themeFillTint="1A"/>
          </w:tcPr>
          <w:p w14:paraId="2C76A4C1" w14:textId="0652BA76" w:rsidR="00067C15" w:rsidRPr="000201DD" w:rsidRDefault="00067C15"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201DD">
              <w:rPr>
                <w:rFonts w:ascii="Avenir LT Std 35 Light" w:eastAsia="Calibri" w:hAnsi="Avenir LT Std 35 Light"/>
                <w:sz w:val="22"/>
                <w:szCs w:val="22"/>
                <w:lang w:val="en-US"/>
              </w:rPr>
              <w:t>The purpose of effective coaching has not been described or is incomple</w:t>
            </w:r>
            <w:r>
              <w:rPr>
                <w:rFonts w:ascii="Avenir LT Std 35 Light" w:eastAsia="Calibri" w:hAnsi="Avenir LT Std 35 Light"/>
                <w:sz w:val="22"/>
                <w:szCs w:val="22"/>
                <w:lang w:val="en-US"/>
              </w:rPr>
              <w:t>te, incorrect or inappropriate</w:t>
            </w:r>
          </w:p>
          <w:p w14:paraId="2E46FCCE" w14:textId="76760C75" w:rsidR="00067C15" w:rsidRPr="000201DD" w:rsidRDefault="00067C15"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201DD">
              <w:rPr>
                <w:rFonts w:ascii="Avenir LT Std 35 Light" w:eastAsia="Calibri" w:hAnsi="Avenir LT Std 35 Light"/>
                <w:sz w:val="22"/>
                <w:szCs w:val="22"/>
                <w:lang w:val="en-US"/>
              </w:rPr>
              <w:t>The description is not set within an organis</w:t>
            </w:r>
            <w:r>
              <w:rPr>
                <w:rFonts w:ascii="Avenir LT Std 35 Light" w:eastAsia="Calibri" w:hAnsi="Avenir LT Std 35 Light"/>
                <w:sz w:val="22"/>
                <w:szCs w:val="22"/>
                <w:lang w:val="en-US"/>
              </w:rPr>
              <w:t xml:space="preserve">ational </w:t>
            </w:r>
            <w:r>
              <w:rPr>
                <w:rFonts w:ascii="Avenir LT Std 35 Light" w:eastAsia="Calibri" w:hAnsi="Avenir LT Std 35 Light"/>
                <w:sz w:val="22"/>
                <w:szCs w:val="22"/>
                <w:lang w:val="en-US"/>
              </w:rPr>
              <w:lastRenderedPageBreak/>
              <w:t>context</w:t>
            </w:r>
          </w:p>
        </w:tc>
        <w:tc>
          <w:tcPr>
            <w:tcW w:w="3034" w:type="dxa"/>
            <w:shd w:val="clear" w:color="auto" w:fill="FFFFFF" w:themeFill="background2"/>
          </w:tcPr>
          <w:p w14:paraId="745D3251" w14:textId="2EC7E67C" w:rsidR="00067C15" w:rsidRPr="002264EB" w:rsidRDefault="00067C15" w:rsidP="00FC3715">
            <w:pPr>
              <w:widowControl w:val="0"/>
              <w:numPr>
                <w:ilvl w:val="0"/>
                <w:numId w:val="27"/>
              </w:numPr>
              <w:tabs>
                <w:tab w:val="clear" w:pos="2694"/>
              </w:tabs>
              <w:autoSpaceDE w:val="0"/>
              <w:autoSpaceDN w:val="0"/>
              <w:adjustRightInd w:val="0"/>
              <w:spacing w:before="40" w:after="40" w:line="240" w:lineRule="atLeast"/>
              <w:ind w:left="313" w:hanging="313"/>
              <w:rPr>
                <w:rFonts w:asciiTheme="minorHAnsi" w:hAnsiTheme="minorHAnsi" w:cs="Calibri"/>
                <w:b/>
                <w:color w:val="000000"/>
                <w:sz w:val="22"/>
                <w:szCs w:val="22"/>
              </w:rPr>
            </w:pPr>
            <w:r w:rsidRPr="000201DD">
              <w:rPr>
                <w:rFonts w:ascii="Avenir LT Std 35 Light" w:eastAsia="Calibri" w:hAnsi="Avenir LT Std 35 Light"/>
                <w:sz w:val="22"/>
                <w:szCs w:val="22"/>
                <w:lang w:val="en-US"/>
              </w:rPr>
              <w:lastRenderedPageBreak/>
              <w:t>A sufficient, appropriate and correct description is provided of the purpose of effective coaching and is placed within an organisational context</w:t>
            </w:r>
          </w:p>
        </w:tc>
        <w:tc>
          <w:tcPr>
            <w:tcW w:w="3827" w:type="dxa"/>
            <w:shd w:val="clear" w:color="auto" w:fill="E8E8EB" w:themeFill="background1" w:themeFillTint="1A"/>
          </w:tcPr>
          <w:p w14:paraId="68E8C5CA" w14:textId="77777777" w:rsidR="00067C15" w:rsidRPr="000201DD" w:rsidRDefault="00067C15"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6E03F2AA" w14:textId="27B7143F" w:rsidR="00067C15" w:rsidRPr="000201DD" w:rsidRDefault="003E3729"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E3729" w:rsidRPr="00114DF4" w14:paraId="31660FC8" w14:textId="28816888" w:rsidTr="00660B07">
        <w:trPr>
          <w:cantSplit/>
          <w:trHeight w:val="356"/>
        </w:trPr>
        <w:tc>
          <w:tcPr>
            <w:tcW w:w="2339" w:type="dxa"/>
            <w:gridSpan w:val="2"/>
            <w:shd w:val="clear" w:color="auto" w:fill="FFFFFF" w:themeFill="background2"/>
          </w:tcPr>
          <w:p w14:paraId="063ED6ED" w14:textId="77777777" w:rsidR="003E3729" w:rsidRDefault="003E3729" w:rsidP="00FC3715">
            <w:pPr>
              <w:spacing w:before="40" w:after="40" w:line="240" w:lineRule="atLeast"/>
              <w:rPr>
                <w:rFonts w:ascii="Avenir LT Std 35 Light" w:eastAsia="Times New Roman" w:hAnsi="Avenir LT Std 35 Light"/>
                <w:color w:val="000000"/>
                <w:sz w:val="22"/>
                <w:szCs w:val="22"/>
              </w:rPr>
            </w:pPr>
            <w:r w:rsidRPr="002264EB">
              <w:rPr>
                <w:rFonts w:ascii="Avenir LT Std 35 Light" w:eastAsia="Times New Roman" w:hAnsi="Avenir LT Std 35 Light"/>
                <w:color w:val="000000"/>
                <w:sz w:val="22"/>
                <w:szCs w:val="22"/>
              </w:rPr>
              <w:t xml:space="preserve">AC 1.2 </w:t>
            </w:r>
          </w:p>
          <w:p w14:paraId="4871E1F4" w14:textId="0AF1184B" w:rsidR="003E3729" w:rsidRDefault="003E3729" w:rsidP="00FC3715">
            <w:pPr>
              <w:spacing w:before="40" w:after="40" w:line="240" w:lineRule="atLeast"/>
              <w:rPr>
                <w:rFonts w:ascii="Avenir LT Std 35 Light" w:eastAsia="Calibri" w:hAnsi="Avenir LT Std 35 Light"/>
                <w:sz w:val="22"/>
                <w:szCs w:val="22"/>
                <w:lang w:val="en-US"/>
              </w:rPr>
            </w:pPr>
            <w:r w:rsidRPr="000201DD">
              <w:rPr>
                <w:rFonts w:ascii="Avenir LT Std 35 Light" w:eastAsia="Times New Roman" w:hAnsi="Avenir LT Std 35 Light"/>
                <w:color w:val="000000"/>
                <w:sz w:val="22"/>
                <w:szCs w:val="22"/>
              </w:rPr>
              <w:t>Explain the role and responsibilities of an effective coach</w:t>
            </w:r>
          </w:p>
        </w:tc>
        <w:tc>
          <w:tcPr>
            <w:tcW w:w="2849" w:type="dxa"/>
            <w:shd w:val="clear" w:color="auto" w:fill="E8E8EB" w:themeFill="background1" w:themeFillTint="1A"/>
          </w:tcPr>
          <w:p w14:paraId="6DD3983F" w14:textId="77777777" w:rsidR="003E3729" w:rsidRPr="000201DD" w:rsidRDefault="003E3729"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201DD">
              <w:rPr>
                <w:rFonts w:ascii="Avenir LT Std 35 Light" w:eastAsia="Calibri" w:hAnsi="Avenir LT Std 35 Light"/>
                <w:sz w:val="22"/>
                <w:szCs w:val="22"/>
                <w:lang w:val="en-US"/>
              </w:rPr>
              <w:t xml:space="preserve">The roles and responsibilities of the coach have not been explained or are inaccurate or are not specific to coaching </w:t>
            </w:r>
          </w:p>
          <w:p w14:paraId="53F630D8" w14:textId="304F6D6A" w:rsidR="003E3729" w:rsidRPr="00757310" w:rsidRDefault="003E3729"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201DD">
              <w:rPr>
                <w:rFonts w:ascii="Avenir LT Std 35 Light" w:eastAsia="Calibri" w:hAnsi="Avenir LT Std 35 Light"/>
                <w:sz w:val="22"/>
                <w:szCs w:val="22"/>
                <w:lang w:val="en-US"/>
              </w:rPr>
              <w:t>Only the role or only the responsibilities of an effective coach have been explained</w:t>
            </w:r>
          </w:p>
        </w:tc>
        <w:tc>
          <w:tcPr>
            <w:tcW w:w="3034" w:type="dxa"/>
            <w:shd w:val="clear" w:color="auto" w:fill="FFFFFF" w:themeFill="background2"/>
          </w:tcPr>
          <w:p w14:paraId="26BCBB31" w14:textId="0962B280" w:rsidR="003E3729" w:rsidRPr="00F31357" w:rsidRDefault="003E3729"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57310">
              <w:rPr>
                <w:rFonts w:ascii="Avenir LT Std 35 Light" w:eastAsia="Calibri" w:hAnsi="Avenir LT Std 35 Light"/>
                <w:sz w:val="22"/>
                <w:szCs w:val="22"/>
                <w:lang w:val="en-US"/>
              </w:rPr>
              <w:t>A sufficient, appropriate and correct explanation has been provided for both the roles and responsibilities of an effective coach</w:t>
            </w:r>
          </w:p>
        </w:tc>
        <w:tc>
          <w:tcPr>
            <w:tcW w:w="3827" w:type="dxa"/>
            <w:shd w:val="clear" w:color="auto" w:fill="E8E8EB" w:themeFill="background1" w:themeFillTint="1A"/>
          </w:tcPr>
          <w:p w14:paraId="16562C4F" w14:textId="77777777" w:rsidR="003E3729" w:rsidRPr="00757310" w:rsidRDefault="003E3729"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0793FE27" w14:textId="7F168579" w:rsidR="003E3729" w:rsidRPr="00757310" w:rsidRDefault="003E3729"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E3729" w:rsidRPr="00114DF4" w14:paraId="7DAC684E" w14:textId="5389E25A" w:rsidTr="00660B07">
        <w:trPr>
          <w:cantSplit/>
          <w:trHeight w:val="356"/>
        </w:trPr>
        <w:tc>
          <w:tcPr>
            <w:tcW w:w="2339" w:type="dxa"/>
            <w:gridSpan w:val="2"/>
            <w:shd w:val="clear" w:color="auto" w:fill="FFFFFF" w:themeFill="background2"/>
          </w:tcPr>
          <w:p w14:paraId="53834A32" w14:textId="77777777" w:rsidR="003E3729" w:rsidRPr="00F31357" w:rsidRDefault="003E3729" w:rsidP="00FC3715">
            <w:pPr>
              <w:spacing w:before="40" w:after="40" w:line="240" w:lineRule="atLeast"/>
              <w:rPr>
                <w:rFonts w:ascii="Avenir LT Std 35 Light" w:eastAsia="Times New Roman" w:hAnsi="Avenir LT Std 35 Light"/>
                <w:color w:val="000000"/>
                <w:sz w:val="22"/>
                <w:szCs w:val="22"/>
              </w:rPr>
            </w:pPr>
            <w:r w:rsidRPr="00F31357">
              <w:rPr>
                <w:rFonts w:ascii="Avenir LT Std 35 Light" w:eastAsia="Times New Roman" w:hAnsi="Avenir LT Std 35 Light"/>
                <w:color w:val="000000"/>
                <w:sz w:val="22"/>
                <w:szCs w:val="22"/>
              </w:rPr>
              <w:t xml:space="preserve">AC 1.3 </w:t>
            </w:r>
          </w:p>
          <w:p w14:paraId="2A69E75E" w14:textId="4F1B93C5" w:rsidR="003E3729" w:rsidRDefault="003E3729"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757310">
              <w:rPr>
                <w:rFonts w:ascii="Avenir LT Std 35 Light" w:eastAsia="Times New Roman" w:hAnsi="Avenir LT Std 35 Light"/>
                <w:color w:val="000000"/>
                <w:sz w:val="22"/>
                <w:szCs w:val="22"/>
              </w:rPr>
              <w:t>Identify the skills, knowledge and behaviours required of an effective coach</w:t>
            </w:r>
          </w:p>
        </w:tc>
        <w:tc>
          <w:tcPr>
            <w:tcW w:w="2849" w:type="dxa"/>
            <w:shd w:val="clear" w:color="auto" w:fill="E8E8EB" w:themeFill="background1" w:themeFillTint="1A"/>
          </w:tcPr>
          <w:p w14:paraId="44CF6663" w14:textId="77777777" w:rsidR="003E3729" w:rsidRPr="00757310" w:rsidRDefault="003E3729"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57310">
              <w:rPr>
                <w:rFonts w:ascii="Avenir LT Std 35 Light" w:eastAsia="Calibri" w:hAnsi="Avenir LT Std 35 Light"/>
                <w:sz w:val="22"/>
                <w:szCs w:val="22"/>
                <w:lang w:val="en-US"/>
              </w:rPr>
              <w:t xml:space="preserve">Skills, knowledge or behaviours have not been identified or are incomplete incorrect or inappropriate to role of the coach </w:t>
            </w:r>
          </w:p>
          <w:p w14:paraId="3BDDCD6D" w14:textId="4BC9CF9E" w:rsidR="003E3729" w:rsidRPr="00757310" w:rsidRDefault="003E3729"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57310">
              <w:rPr>
                <w:rFonts w:ascii="Avenir LT Std 35 Light" w:eastAsia="Calibri" w:hAnsi="Avenir LT Std 35 Light"/>
                <w:sz w:val="22"/>
                <w:szCs w:val="22"/>
                <w:lang w:val="en-US"/>
              </w:rPr>
              <w:t xml:space="preserve">All three </w:t>
            </w:r>
            <w:r>
              <w:rPr>
                <w:rFonts w:ascii="Avenir LT Std 35 Light" w:eastAsia="Calibri" w:hAnsi="Avenir LT Std 35 Light"/>
                <w:sz w:val="22"/>
                <w:szCs w:val="22"/>
                <w:lang w:val="en-US"/>
              </w:rPr>
              <w:t>areas have not been identified</w:t>
            </w:r>
          </w:p>
        </w:tc>
        <w:tc>
          <w:tcPr>
            <w:tcW w:w="3034" w:type="dxa"/>
            <w:shd w:val="clear" w:color="auto" w:fill="FFFFFF" w:themeFill="background2"/>
          </w:tcPr>
          <w:p w14:paraId="471EA4FD" w14:textId="45E1DD91" w:rsidR="003E3729" w:rsidRPr="00757310" w:rsidRDefault="003E3729"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57310">
              <w:rPr>
                <w:rFonts w:ascii="Avenir LT Std 35 Light" w:eastAsia="Calibri" w:hAnsi="Avenir LT Std 35 Light"/>
                <w:sz w:val="22"/>
                <w:szCs w:val="22"/>
                <w:lang w:val="en-US"/>
              </w:rPr>
              <w:t>A sufficient, appropriate and correct identification of skills and knowledge and behaviours (all three areas) are appropriate to the role of an effective coach</w:t>
            </w:r>
          </w:p>
        </w:tc>
        <w:tc>
          <w:tcPr>
            <w:tcW w:w="3827" w:type="dxa"/>
            <w:shd w:val="clear" w:color="auto" w:fill="E8E8EB" w:themeFill="background1" w:themeFillTint="1A"/>
          </w:tcPr>
          <w:p w14:paraId="159DE701" w14:textId="77777777" w:rsidR="003E3729" w:rsidRPr="00757310" w:rsidRDefault="003E3729"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6BBD7BC5" w14:textId="6CBCE0B1" w:rsidR="003E3729" w:rsidRPr="00757310" w:rsidRDefault="003E3729"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E3729" w:rsidRPr="00114DF4" w14:paraId="76A4F84A" w14:textId="5F42360A" w:rsidTr="00660B07">
        <w:trPr>
          <w:cantSplit/>
          <w:trHeight w:val="356"/>
        </w:trPr>
        <w:tc>
          <w:tcPr>
            <w:tcW w:w="2339" w:type="dxa"/>
            <w:gridSpan w:val="2"/>
            <w:shd w:val="clear" w:color="auto" w:fill="FFFFFF" w:themeFill="background2"/>
          </w:tcPr>
          <w:p w14:paraId="6A7BB8B3" w14:textId="77777777" w:rsidR="003E3729" w:rsidRPr="00F31357" w:rsidRDefault="003E3729" w:rsidP="00FC3715">
            <w:pPr>
              <w:spacing w:before="40" w:after="40" w:line="240" w:lineRule="atLeast"/>
              <w:rPr>
                <w:rFonts w:ascii="Avenir LT Std 35 Light" w:eastAsia="Times New Roman" w:hAnsi="Avenir LT Std 35 Light"/>
                <w:color w:val="000000"/>
                <w:sz w:val="22"/>
                <w:szCs w:val="22"/>
              </w:rPr>
            </w:pPr>
            <w:r w:rsidRPr="00F31357">
              <w:rPr>
                <w:rFonts w:ascii="Avenir LT Std 35 Light" w:eastAsia="Times New Roman" w:hAnsi="Avenir LT Std 35 Light"/>
                <w:color w:val="000000"/>
                <w:sz w:val="22"/>
                <w:szCs w:val="22"/>
              </w:rPr>
              <w:lastRenderedPageBreak/>
              <w:t xml:space="preserve">AC 1.4 </w:t>
            </w:r>
          </w:p>
          <w:p w14:paraId="39FFCB79" w14:textId="2B7A14ED" w:rsidR="003E3729" w:rsidRDefault="003E3729" w:rsidP="00FC3715">
            <w:pPr>
              <w:spacing w:before="40" w:after="40" w:line="240" w:lineRule="atLeast"/>
              <w:rPr>
                <w:rFonts w:ascii="Avenir LT Std 35 Light" w:eastAsia="Calibri" w:hAnsi="Avenir LT Std 35 Light"/>
                <w:sz w:val="22"/>
                <w:szCs w:val="22"/>
                <w:lang w:val="en-US"/>
              </w:rPr>
            </w:pPr>
            <w:r w:rsidRPr="00757310">
              <w:rPr>
                <w:rFonts w:ascii="Avenir LT Std 35 Light" w:eastAsia="Times New Roman" w:hAnsi="Avenir LT Std 35 Light"/>
                <w:color w:val="000000"/>
                <w:sz w:val="22"/>
                <w:szCs w:val="22"/>
              </w:rPr>
              <w:t xml:space="preserve">Identify how to overcome potential barriers to coaching  </w:t>
            </w:r>
          </w:p>
        </w:tc>
        <w:tc>
          <w:tcPr>
            <w:tcW w:w="2849" w:type="dxa"/>
            <w:shd w:val="clear" w:color="auto" w:fill="E8E8EB" w:themeFill="background1" w:themeFillTint="1A"/>
          </w:tcPr>
          <w:p w14:paraId="68A69563" w14:textId="77777777" w:rsidR="003E3729" w:rsidRPr="00757310" w:rsidRDefault="003E3729"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57310">
              <w:rPr>
                <w:rFonts w:ascii="Avenir LT Std 35 Light" w:eastAsia="Calibri" w:hAnsi="Avenir LT Std 35 Light"/>
                <w:sz w:val="22"/>
                <w:szCs w:val="22"/>
                <w:lang w:val="en-US"/>
              </w:rPr>
              <w:t>Potential barriers are not identified, or the barriers identified are incorrect or inappropriate to coaching</w:t>
            </w:r>
          </w:p>
          <w:p w14:paraId="59BDD4D9" w14:textId="77777777" w:rsidR="003E3729" w:rsidRPr="00757310" w:rsidRDefault="003E3729"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57310">
              <w:rPr>
                <w:rFonts w:ascii="Avenir LT Std 35 Light" w:eastAsia="Calibri" w:hAnsi="Avenir LT Std 35 Light"/>
                <w:sz w:val="22"/>
                <w:szCs w:val="22"/>
                <w:lang w:val="en-US"/>
              </w:rPr>
              <w:t>Only one potential barrier has been identified</w:t>
            </w:r>
          </w:p>
          <w:p w14:paraId="252DB734" w14:textId="471A7BBB" w:rsidR="003E3729" w:rsidRPr="00757310" w:rsidRDefault="003E3729"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57310">
              <w:rPr>
                <w:rFonts w:ascii="Avenir LT Std 35 Light" w:eastAsia="Calibri" w:hAnsi="Avenir LT Std 35 Light"/>
                <w:sz w:val="22"/>
                <w:szCs w:val="22"/>
                <w:lang w:val="en-US"/>
              </w:rPr>
              <w:t xml:space="preserve">Ways to overcome the identified potential barriers are not apparent </w:t>
            </w:r>
          </w:p>
        </w:tc>
        <w:tc>
          <w:tcPr>
            <w:tcW w:w="3034" w:type="dxa"/>
            <w:shd w:val="clear" w:color="auto" w:fill="FFFFFF" w:themeFill="background2"/>
          </w:tcPr>
          <w:p w14:paraId="0CF2CE5E" w14:textId="1E837EB6" w:rsidR="003E3729" w:rsidRPr="00757310" w:rsidRDefault="003E3729"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57310">
              <w:rPr>
                <w:rFonts w:ascii="Avenir LT Std 35 Light" w:eastAsia="Calibri" w:hAnsi="Avenir LT Std 35 Light"/>
                <w:sz w:val="22"/>
                <w:szCs w:val="22"/>
                <w:lang w:val="en-US"/>
              </w:rPr>
              <w:t>A sufficient, appropriate and correct identification of two or more potentia</w:t>
            </w:r>
            <w:r>
              <w:rPr>
                <w:rFonts w:ascii="Avenir LT Std 35 Light" w:eastAsia="Calibri" w:hAnsi="Avenir LT Std 35 Light"/>
                <w:sz w:val="22"/>
                <w:szCs w:val="22"/>
                <w:lang w:val="en-US"/>
              </w:rPr>
              <w:t>l barriers to coaching is given</w:t>
            </w:r>
          </w:p>
          <w:p w14:paraId="65D9FBFD" w14:textId="194BC0AA" w:rsidR="003E3729" w:rsidRPr="00757310" w:rsidRDefault="003E3729"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57310">
              <w:rPr>
                <w:rFonts w:ascii="Avenir LT Std 35 Light" w:eastAsia="Calibri" w:hAnsi="Avenir LT Std 35 Light"/>
                <w:sz w:val="22"/>
                <w:szCs w:val="22"/>
                <w:lang w:val="en-US"/>
              </w:rPr>
              <w:t>Ways to overcome the identified two or more potential barriers are provided</w:t>
            </w:r>
          </w:p>
        </w:tc>
        <w:tc>
          <w:tcPr>
            <w:tcW w:w="3827" w:type="dxa"/>
            <w:shd w:val="clear" w:color="auto" w:fill="E8E8EB" w:themeFill="background1" w:themeFillTint="1A"/>
          </w:tcPr>
          <w:p w14:paraId="3BCFDD93" w14:textId="77777777" w:rsidR="003E3729" w:rsidRPr="00757310" w:rsidRDefault="003E3729"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0A20190B" w14:textId="173F17C8" w:rsidR="003E3729" w:rsidRPr="00757310" w:rsidRDefault="003E3729"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B03E1C" w:rsidRPr="00805DAF" w14:paraId="0A116BFE" w14:textId="77777777" w:rsidTr="00660B07">
        <w:trPr>
          <w:cantSplit/>
          <w:trHeight w:val="356"/>
        </w:trPr>
        <w:tc>
          <w:tcPr>
            <w:tcW w:w="2268" w:type="dxa"/>
            <w:shd w:val="clear" w:color="auto" w:fill="FD8209" w:themeFill="accent2"/>
          </w:tcPr>
          <w:p w14:paraId="534920C6" w14:textId="77777777" w:rsidR="00B03E1C" w:rsidRPr="00FD497F" w:rsidRDefault="00B03E1C" w:rsidP="00FC3715">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1</w:t>
            </w:r>
            <w:r w:rsidRPr="00FD497F">
              <w:rPr>
                <w:rFonts w:asciiTheme="minorHAnsi" w:eastAsia="Times New Roman" w:hAnsiTheme="minorHAnsi"/>
                <w:color w:val="FFFFFF" w:themeColor="background2"/>
                <w:sz w:val="20"/>
                <w:szCs w:val="20"/>
              </w:rPr>
              <w:t xml:space="preserve"> comments (optional):</w:t>
            </w:r>
          </w:p>
        </w:tc>
        <w:tc>
          <w:tcPr>
            <w:tcW w:w="11907" w:type="dxa"/>
            <w:gridSpan w:val="5"/>
            <w:shd w:val="clear" w:color="auto" w:fill="FFFFFF" w:themeFill="background2"/>
          </w:tcPr>
          <w:p w14:paraId="377B2399" w14:textId="77777777" w:rsidR="00B03E1C" w:rsidRPr="00805DAF" w:rsidRDefault="00B03E1C" w:rsidP="00FC3715">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B03E1C" w:rsidRPr="00805DAF" w14:paraId="4AF801D4" w14:textId="77777777" w:rsidTr="00660B07">
        <w:trPr>
          <w:cantSplit/>
          <w:trHeight w:val="356"/>
        </w:trPr>
        <w:tc>
          <w:tcPr>
            <w:tcW w:w="2268" w:type="dxa"/>
            <w:shd w:val="clear" w:color="auto" w:fill="FD8209" w:themeFill="accent2"/>
          </w:tcPr>
          <w:p w14:paraId="5968A6B8" w14:textId="247B1565" w:rsidR="00B03E1C" w:rsidRPr="00FD497F" w:rsidRDefault="00981642" w:rsidP="00FC3715">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A86F86">
              <w:rPr>
                <w:rFonts w:asciiTheme="minorHAnsi" w:eastAsia="Times New Roman" w:hAnsiTheme="minorHAnsi"/>
                <w:color w:val="FFFFFF" w:themeColor="background2"/>
                <w:sz w:val="20"/>
                <w:szCs w:val="20"/>
              </w:rPr>
              <w:t xml:space="preserve"> </w:t>
            </w:r>
            <w:r w:rsidR="00B03E1C" w:rsidRPr="00FD497F">
              <w:rPr>
                <w:rFonts w:asciiTheme="minorHAnsi" w:eastAsia="Times New Roman" w:hAnsiTheme="minorHAnsi"/>
                <w:color w:val="FFFFFF" w:themeColor="background2"/>
                <w:sz w:val="20"/>
                <w:szCs w:val="20"/>
              </w:rPr>
              <w:t>comments (optional):</w:t>
            </w:r>
          </w:p>
        </w:tc>
        <w:tc>
          <w:tcPr>
            <w:tcW w:w="11907" w:type="dxa"/>
            <w:gridSpan w:val="5"/>
            <w:shd w:val="clear" w:color="auto" w:fill="FFFFFF" w:themeFill="background2"/>
          </w:tcPr>
          <w:p w14:paraId="1ED0CA92" w14:textId="77777777" w:rsidR="00B03E1C" w:rsidRPr="00805DAF" w:rsidRDefault="00B03E1C" w:rsidP="00FC3715">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21FE023D" w14:textId="0C208AB2" w:rsidR="0008493C" w:rsidRDefault="0008493C"/>
    <w:p w14:paraId="57758D61" w14:textId="2BBD852E" w:rsidR="0008493C" w:rsidRDefault="0008493C">
      <w:pPr>
        <w:tabs>
          <w:tab w:val="clear" w:pos="2694"/>
        </w:tabs>
        <w:spacing w:before="0" w:after="0"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1"/>
        <w:gridCol w:w="2849"/>
        <w:gridCol w:w="3034"/>
        <w:gridCol w:w="3827"/>
        <w:gridCol w:w="2126"/>
      </w:tblGrid>
      <w:tr w:rsidR="0008493C" w:rsidRPr="008700EA" w14:paraId="243ACAE1" w14:textId="77777777" w:rsidTr="00291D10">
        <w:trPr>
          <w:cantSplit/>
          <w:trHeight w:val="731"/>
          <w:tblHeader/>
        </w:trPr>
        <w:tc>
          <w:tcPr>
            <w:tcW w:w="2339" w:type="dxa"/>
            <w:gridSpan w:val="2"/>
            <w:vMerge w:val="restart"/>
            <w:shd w:val="clear" w:color="auto" w:fill="FD8209" w:themeFill="accent2"/>
            <w:vAlign w:val="center"/>
          </w:tcPr>
          <w:p w14:paraId="56AC151C" w14:textId="77777777" w:rsidR="0008493C" w:rsidRPr="00D35032" w:rsidRDefault="0008493C">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lastRenderedPageBreak/>
              <w:t>Assessment Criteria (AC)</w:t>
            </w:r>
          </w:p>
        </w:tc>
        <w:tc>
          <w:tcPr>
            <w:tcW w:w="5883" w:type="dxa"/>
            <w:gridSpan w:val="2"/>
            <w:shd w:val="clear" w:color="auto" w:fill="FD8209" w:themeFill="accent2"/>
            <w:vAlign w:val="center"/>
          </w:tcPr>
          <w:p w14:paraId="22B2A572" w14:textId="77777777" w:rsidR="0008493C" w:rsidRDefault="0008493C">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3A81CAD3" w14:textId="77777777" w:rsidR="0008493C" w:rsidRPr="008423D5" w:rsidRDefault="0008493C">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3827" w:type="dxa"/>
            <w:vMerge w:val="restart"/>
            <w:shd w:val="clear" w:color="auto" w:fill="FD8209" w:themeFill="accent2"/>
            <w:vAlign w:val="center"/>
          </w:tcPr>
          <w:p w14:paraId="204ED446" w14:textId="77777777" w:rsidR="0008493C" w:rsidRDefault="0008493C">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2126" w:type="dxa"/>
            <w:vMerge w:val="restart"/>
            <w:shd w:val="clear" w:color="auto" w:fill="FD8209" w:themeFill="accent2"/>
            <w:vAlign w:val="center"/>
          </w:tcPr>
          <w:p w14:paraId="0B32502F" w14:textId="77777777" w:rsidR="0008493C" w:rsidRDefault="0008493C">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08493C" w:rsidRPr="008700EA" w14:paraId="07F26657" w14:textId="77777777" w:rsidTr="00291D10">
        <w:trPr>
          <w:cantSplit/>
          <w:trHeight w:val="559"/>
          <w:tblHeader/>
        </w:trPr>
        <w:tc>
          <w:tcPr>
            <w:tcW w:w="2339" w:type="dxa"/>
            <w:gridSpan w:val="2"/>
            <w:vMerge/>
            <w:shd w:val="clear" w:color="auto" w:fill="FD8209" w:themeFill="accent2"/>
            <w:vAlign w:val="center"/>
          </w:tcPr>
          <w:p w14:paraId="7E85EF3A" w14:textId="77777777" w:rsidR="0008493C" w:rsidRDefault="0008493C">
            <w:pPr>
              <w:pStyle w:val="ILMTabletextbold2017"/>
              <w:spacing w:before="40" w:after="40" w:line="240" w:lineRule="atLeast"/>
              <w:rPr>
                <w:rFonts w:asciiTheme="minorHAnsi" w:hAnsiTheme="minorHAnsi"/>
                <w:color w:val="FFFFFF" w:themeColor="background2"/>
              </w:rPr>
            </w:pPr>
          </w:p>
        </w:tc>
        <w:tc>
          <w:tcPr>
            <w:tcW w:w="2849" w:type="dxa"/>
            <w:shd w:val="clear" w:color="auto" w:fill="FD8209" w:themeFill="accent2"/>
            <w:vAlign w:val="center"/>
          </w:tcPr>
          <w:p w14:paraId="73378DF0" w14:textId="77777777" w:rsidR="0008493C" w:rsidRPr="00CF0630" w:rsidRDefault="0008493C">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034" w:type="dxa"/>
            <w:shd w:val="clear" w:color="auto" w:fill="FD8209" w:themeFill="accent2"/>
            <w:vAlign w:val="center"/>
          </w:tcPr>
          <w:p w14:paraId="354D126B" w14:textId="77777777" w:rsidR="0008493C" w:rsidRPr="00CF0630" w:rsidRDefault="0008493C">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3827" w:type="dxa"/>
            <w:vMerge/>
            <w:shd w:val="clear" w:color="auto" w:fill="FD8209" w:themeFill="accent2"/>
          </w:tcPr>
          <w:p w14:paraId="68C871CE" w14:textId="77777777" w:rsidR="0008493C" w:rsidRPr="00CF0630" w:rsidRDefault="0008493C">
            <w:pPr>
              <w:pStyle w:val="ILMTabletextbold2017"/>
              <w:spacing w:before="40" w:after="40" w:line="240" w:lineRule="atLeast"/>
              <w:rPr>
                <w:rFonts w:asciiTheme="minorHAnsi" w:hAnsiTheme="minorHAnsi" w:cs="Calibri"/>
                <w:b w:val="0"/>
                <w:color w:val="FFFFFF" w:themeColor="background2"/>
                <w:szCs w:val="22"/>
              </w:rPr>
            </w:pPr>
          </w:p>
        </w:tc>
        <w:tc>
          <w:tcPr>
            <w:tcW w:w="2126" w:type="dxa"/>
            <w:vMerge/>
            <w:shd w:val="clear" w:color="auto" w:fill="FD8209" w:themeFill="accent2"/>
          </w:tcPr>
          <w:p w14:paraId="6CC2CAFE" w14:textId="77777777" w:rsidR="0008493C" w:rsidRPr="00CF0630" w:rsidRDefault="0008493C">
            <w:pPr>
              <w:pStyle w:val="ILMTabletextbold2017"/>
              <w:spacing w:before="40" w:after="40" w:line="240" w:lineRule="atLeast"/>
              <w:rPr>
                <w:rFonts w:asciiTheme="minorHAnsi" w:hAnsiTheme="minorHAnsi" w:cs="Calibri"/>
                <w:b w:val="0"/>
                <w:color w:val="FFFFFF" w:themeColor="background2"/>
                <w:szCs w:val="22"/>
              </w:rPr>
            </w:pPr>
          </w:p>
        </w:tc>
      </w:tr>
      <w:tr w:rsidR="0008493C" w:rsidRPr="008D7407" w14:paraId="76786B66" w14:textId="77777777" w:rsidTr="005239E0">
        <w:trPr>
          <w:cantSplit/>
          <w:trHeight w:val="428"/>
        </w:trPr>
        <w:tc>
          <w:tcPr>
            <w:tcW w:w="14175" w:type="dxa"/>
            <w:gridSpan w:val="6"/>
            <w:shd w:val="clear" w:color="auto" w:fill="FEE99C" w:themeFill="accent1" w:themeFillTint="66"/>
          </w:tcPr>
          <w:p w14:paraId="56D2F7C7" w14:textId="77777777" w:rsidR="0008493C" w:rsidRDefault="0008493C">
            <w:pPr>
              <w:pStyle w:val="ILMtabletext2017"/>
              <w:spacing w:before="40" w:after="40" w:line="240" w:lineRule="atLeast"/>
              <w:rPr>
                <w:b/>
              </w:rPr>
            </w:pPr>
            <w:r>
              <w:rPr>
                <w:b/>
              </w:rPr>
              <w:t>Learning Outcome 2</w:t>
            </w:r>
            <w:r w:rsidRPr="00757310">
              <w:rPr>
                <w:b/>
              </w:rPr>
              <w:t xml:space="preserve"> Understand the importance of effective and </w:t>
            </w:r>
            <w:r>
              <w:rPr>
                <w:b/>
              </w:rPr>
              <w:t>ethical contracting in coaching</w:t>
            </w:r>
          </w:p>
        </w:tc>
      </w:tr>
      <w:tr w:rsidR="003E3729" w:rsidRPr="00114DF4" w14:paraId="75019331" w14:textId="6C6AF3CD" w:rsidTr="00660B07">
        <w:trPr>
          <w:cantSplit/>
          <w:trHeight w:val="356"/>
        </w:trPr>
        <w:tc>
          <w:tcPr>
            <w:tcW w:w="2339" w:type="dxa"/>
            <w:gridSpan w:val="2"/>
            <w:shd w:val="clear" w:color="auto" w:fill="FFFFFF" w:themeFill="background2"/>
          </w:tcPr>
          <w:p w14:paraId="3708FFCE" w14:textId="77777777" w:rsidR="003E3729" w:rsidRPr="00E303CA" w:rsidRDefault="003E3729" w:rsidP="00FC3715">
            <w:pPr>
              <w:spacing w:before="40" w:after="40" w:line="240" w:lineRule="atLeast"/>
              <w:rPr>
                <w:rFonts w:ascii="Avenir LT Std 35 Light" w:eastAsia="Times New Roman" w:hAnsi="Avenir LT Std 35 Light"/>
                <w:color w:val="000000"/>
                <w:sz w:val="22"/>
                <w:szCs w:val="22"/>
              </w:rPr>
            </w:pPr>
            <w:r w:rsidRPr="00E303CA">
              <w:rPr>
                <w:rFonts w:ascii="Avenir LT Std 35 Light" w:eastAsia="Times New Roman" w:hAnsi="Avenir LT Std 35 Light"/>
                <w:color w:val="000000"/>
                <w:sz w:val="22"/>
                <w:szCs w:val="22"/>
              </w:rPr>
              <w:t xml:space="preserve">AC 2.1 </w:t>
            </w:r>
          </w:p>
          <w:p w14:paraId="7CE08172" w14:textId="23095777" w:rsidR="003E3729" w:rsidRDefault="003E3729" w:rsidP="00FC3715">
            <w:pPr>
              <w:spacing w:before="40" w:after="40" w:line="240" w:lineRule="atLeast"/>
              <w:rPr>
                <w:rFonts w:ascii="Avenir LT Std 35 Light" w:eastAsia="Calibri" w:hAnsi="Avenir LT Std 35 Light"/>
                <w:sz w:val="22"/>
                <w:szCs w:val="22"/>
                <w:lang w:val="en-US"/>
              </w:rPr>
            </w:pPr>
            <w:r w:rsidRPr="00757310">
              <w:rPr>
                <w:rFonts w:ascii="Avenir LT Std 35 Light" w:eastAsia="Times New Roman" w:hAnsi="Avenir LT Std 35 Light"/>
                <w:color w:val="000000"/>
                <w:sz w:val="22"/>
                <w:szCs w:val="22"/>
              </w:rPr>
              <w:t>Identify methods to initiate a productive working relationship with an individual</w:t>
            </w:r>
          </w:p>
        </w:tc>
        <w:tc>
          <w:tcPr>
            <w:tcW w:w="2849" w:type="dxa"/>
            <w:shd w:val="clear" w:color="auto" w:fill="E8E8EB" w:themeFill="background1" w:themeFillTint="1A"/>
          </w:tcPr>
          <w:p w14:paraId="5C092920" w14:textId="77777777" w:rsidR="003E3729" w:rsidRPr="00757310" w:rsidRDefault="003E3729"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57310">
              <w:rPr>
                <w:rFonts w:ascii="Avenir LT Std 35 Light" w:eastAsia="Calibri" w:hAnsi="Avenir LT Std 35 Light"/>
                <w:sz w:val="22"/>
                <w:szCs w:val="22"/>
                <w:lang w:val="en-US"/>
              </w:rPr>
              <w:t>Methods to initiate productive working relationship are not identified</w:t>
            </w:r>
          </w:p>
          <w:p w14:paraId="2EAF2F8E" w14:textId="77777777" w:rsidR="003E3729" w:rsidRPr="00757310" w:rsidRDefault="003E3729"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57310">
              <w:rPr>
                <w:rFonts w:ascii="Avenir LT Std 35 Light" w:eastAsia="Calibri" w:hAnsi="Avenir LT Std 35 Light"/>
                <w:sz w:val="22"/>
                <w:szCs w:val="22"/>
                <w:lang w:val="en-US"/>
              </w:rPr>
              <w:t xml:space="preserve">Methods identified are imprecise or inappropriate to initiating coaching </w:t>
            </w:r>
          </w:p>
          <w:p w14:paraId="137CF19B" w14:textId="77777777" w:rsidR="003E3729" w:rsidRDefault="003E3729" w:rsidP="0008493C">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57310">
              <w:rPr>
                <w:rFonts w:ascii="Avenir LT Std 35 Light" w:eastAsia="Calibri" w:hAnsi="Avenir LT Std 35 Light"/>
                <w:sz w:val="22"/>
                <w:szCs w:val="22"/>
                <w:lang w:val="en-US"/>
              </w:rPr>
              <w:t>Only one method of initiating the productive working relationship with an individual is identified</w:t>
            </w:r>
          </w:p>
          <w:p w14:paraId="4BD2DDC9" w14:textId="59F47D6F" w:rsidR="0008493C" w:rsidRPr="00757310" w:rsidRDefault="0008493C"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3034" w:type="dxa"/>
            <w:shd w:val="clear" w:color="auto" w:fill="FFFFFF" w:themeFill="background2"/>
          </w:tcPr>
          <w:p w14:paraId="73934D18" w14:textId="4E330722" w:rsidR="003E3729" w:rsidRPr="002264EB" w:rsidRDefault="003E3729"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57310">
              <w:rPr>
                <w:rFonts w:ascii="Avenir LT Std 35 Light" w:eastAsia="Calibri" w:hAnsi="Avenir LT Std 35 Light"/>
                <w:sz w:val="22"/>
                <w:szCs w:val="22"/>
                <w:lang w:val="en-US"/>
              </w:rPr>
              <w:t xml:space="preserve">At least two methods of initiating a productive working relationship with an individual are identified  </w:t>
            </w:r>
          </w:p>
        </w:tc>
        <w:tc>
          <w:tcPr>
            <w:tcW w:w="3827" w:type="dxa"/>
            <w:shd w:val="clear" w:color="auto" w:fill="E8E8EB" w:themeFill="background1" w:themeFillTint="1A"/>
          </w:tcPr>
          <w:p w14:paraId="223194D8" w14:textId="77777777" w:rsidR="003E3729" w:rsidRPr="00757310" w:rsidRDefault="003E3729"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5E17ECCB" w14:textId="03EFC95B" w:rsidR="003E3729" w:rsidRPr="00757310" w:rsidRDefault="003E3729"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E3729" w:rsidRPr="00114DF4" w14:paraId="331BB645" w14:textId="56E4022F" w:rsidTr="00660B07">
        <w:trPr>
          <w:cantSplit/>
          <w:trHeight w:val="356"/>
        </w:trPr>
        <w:tc>
          <w:tcPr>
            <w:tcW w:w="2339" w:type="dxa"/>
            <w:gridSpan w:val="2"/>
            <w:shd w:val="clear" w:color="auto" w:fill="FFFFFF" w:themeFill="background2"/>
          </w:tcPr>
          <w:p w14:paraId="08C3D0E4" w14:textId="77777777" w:rsidR="003E3729" w:rsidRPr="005454DB" w:rsidRDefault="003E3729" w:rsidP="00FC3715">
            <w:pPr>
              <w:spacing w:before="40" w:after="40" w:line="240" w:lineRule="atLeast"/>
              <w:ind w:left="720" w:hanging="720"/>
              <w:rPr>
                <w:rFonts w:ascii="Avenir LT Std 35 Light" w:hAnsi="Avenir LT Std 35 Light"/>
                <w:sz w:val="22"/>
              </w:rPr>
            </w:pPr>
            <w:r w:rsidRPr="005454DB">
              <w:rPr>
                <w:rFonts w:ascii="Avenir LT Std 35 Light" w:hAnsi="Avenir LT Std 35 Light"/>
                <w:sz w:val="22"/>
              </w:rPr>
              <w:t xml:space="preserve">AC 2.2 </w:t>
            </w:r>
          </w:p>
          <w:p w14:paraId="1F87A8C7" w14:textId="10A47D97" w:rsidR="003E3729" w:rsidRDefault="003E3729" w:rsidP="00FC3715">
            <w:pPr>
              <w:spacing w:before="40" w:after="40" w:line="240" w:lineRule="atLeast"/>
              <w:rPr>
                <w:rFonts w:ascii="Avenir LT Std 35 Light" w:eastAsia="Calibri" w:hAnsi="Avenir LT Std 35 Light"/>
                <w:sz w:val="22"/>
                <w:szCs w:val="22"/>
                <w:lang w:val="en-US"/>
              </w:rPr>
            </w:pPr>
            <w:r w:rsidRPr="00757310">
              <w:rPr>
                <w:rFonts w:ascii="Avenir LT Std 35 Light" w:eastAsia="Times New Roman" w:hAnsi="Avenir LT Std 35 Light"/>
                <w:color w:val="000000"/>
                <w:sz w:val="22"/>
              </w:rPr>
              <w:t>Explain the rationale for and process of contracting in coaching</w:t>
            </w:r>
          </w:p>
        </w:tc>
        <w:tc>
          <w:tcPr>
            <w:tcW w:w="2849" w:type="dxa"/>
            <w:shd w:val="clear" w:color="auto" w:fill="E8E8EB" w:themeFill="background1" w:themeFillTint="1A"/>
          </w:tcPr>
          <w:p w14:paraId="090D507C" w14:textId="77777777" w:rsidR="003E3729" w:rsidRDefault="003E3729"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57310">
              <w:rPr>
                <w:rFonts w:ascii="Avenir LT Std 35 Light" w:eastAsia="Calibri" w:hAnsi="Avenir LT Std 35 Light"/>
                <w:sz w:val="22"/>
                <w:szCs w:val="22"/>
                <w:lang w:val="en-US"/>
              </w:rPr>
              <w:t xml:space="preserve">Has not explained rationale and/or the process for contracting </w:t>
            </w:r>
          </w:p>
          <w:p w14:paraId="028F9930" w14:textId="77777777" w:rsidR="003E3729" w:rsidRDefault="003E3729" w:rsidP="0008493C">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57310">
              <w:rPr>
                <w:rFonts w:ascii="Avenir LT Std 35 Light" w:eastAsia="Calibri" w:hAnsi="Avenir LT Std 35 Light"/>
                <w:sz w:val="22"/>
                <w:szCs w:val="22"/>
                <w:lang w:val="en-US"/>
              </w:rPr>
              <w:t>The explanation given is incomplete or inaccurate</w:t>
            </w:r>
          </w:p>
          <w:p w14:paraId="32629005" w14:textId="1136E8D9" w:rsidR="0008493C" w:rsidRPr="00757310" w:rsidRDefault="0008493C"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3034" w:type="dxa"/>
            <w:shd w:val="clear" w:color="auto" w:fill="FFFFFF" w:themeFill="background2"/>
          </w:tcPr>
          <w:p w14:paraId="0A3BCC5D" w14:textId="1C1C3419" w:rsidR="003E3729" w:rsidRPr="00757310" w:rsidRDefault="003E3729"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57310">
              <w:rPr>
                <w:rFonts w:ascii="Avenir LT Std 35 Light" w:eastAsia="Calibri" w:hAnsi="Avenir LT Std 35 Light"/>
                <w:sz w:val="22"/>
                <w:szCs w:val="22"/>
                <w:lang w:val="en-US"/>
              </w:rPr>
              <w:t>A sufficient, appropriate and correct explanation of the rationale for and process of contracting in coaching is provided</w:t>
            </w:r>
          </w:p>
        </w:tc>
        <w:tc>
          <w:tcPr>
            <w:tcW w:w="3827" w:type="dxa"/>
            <w:shd w:val="clear" w:color="auto" w:fill="E8E8EB" w:themeFill="background1" w:themeFillTint="1A"/>
          </w:tcPr>
          <w:p w14:paraId="0C33007A" w14:textId="77777777" w:rsidR="003E3729" w:rsidRPr="00757310" w:rsidRDefault="003E3729"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0434A822" w14:textId="702BB51F" w:rsidR="003E3729" w:rsidRPr="00757310" w:rsidRDefault="003E3729"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B03E1C" w:rsidRPr="00114DF4" w14:paraId="7C9EFD2C" w14:textId="7322D8C5" w:rsidTr="00660B07">
        <w:trPr>
          <w:cantSplit/>
          <w:trHeight w:val="356"/>
        </w:trPr>
        <w:tc>
          <w:tcPr>
            <w:tcW w:w="2339" w:type="dxa"/>
            <w:gridSpan w:val="2"/>
            <w:shd w:val="clear" w:color="auto" w:fill="FFFFFF" w:themeFill="background2"/>
          </w:tcPr>
          <w:p w14:paraId="378DB76D" w14:textId="77777777" w:rsidR="00B03E1C" w:rsidRPr="002D357D" w:rsidRDefault="00B03E1C" w:rsidP="00FC3715">
            <w:pPr>
              <w:spacing w:before="40" w:after="40" w:line="240" w:lineRule="atLeast"/>
              <w:ind w:left="720" w:hanging="720"/>
              <w:rPr>
                <w:rFonts w:ascii="Avenir LT Std 35 Light" w:hAnsi="Avenir LT Std 35 Light"/>
                <w:sz w:val="22"/>
              </w:rPr>
            </w:pPr>
            <w:r w:rsidRPr="002D357D">
              <w:rPr>
                <w:rFonts w:ascii="Avenir LT Std 35 Light" w:hAnsi="Avenir LT Std 35 Light"/>
                <w:sz w:val="22"/>
              </w:rPr>
              <w:lastRenderedPageBreak/>
              <w:t xml:space="preserve">AC 2.3 </w:t>
            </w:r>
          </w:p>
          <w:p w14:paraId="4A147A48" w14:textId="7B439508" w:rsidR="00B03E1C" w:rsidRPr="005454DB" w:rsidRDefault="00B03E1C" w:rsidP="00FC3715">
            <w:pPr>
              <w:spacing w:before="40" w:after="40" w:line="240" w:lineRule="atLeast"/>
              <w:rPr>
                <w:rFonts w:ascii="Avenir LT Std 35 Light" w:hAnsi="Avenir LT Std 35 Light"/>
                <w:sz w:val="22"/>
              </w:rPr>
            </w:pPr>
            <w:r w:rsidRPr="00404820">
              <w:rPr>
                <w:rFonts w:ascii="Avenir LT Std 35 Light" w:eastAsia="Times New Roman" w:hAnsi="Avenir LT Std 35 Light"/>
                <w:color w:val="000000"/>
                <w:sz w:val="22"/>
              </w:rPr>
              <w:t>Describe what represents safe a</w:t>
            </w:r>
            <w:r>
              <w:rPr>
                <w:rFonts w:ascii="Avenir LT Std 35 Light" w:eastAsia="Times New Roman" w:hAnsi="Avenir LT Std 35 Light"/>
                <w:color w:val="000000"/>
                <w:sz w:val="22"/>
              </w:rPr>
              <w:t>nd ethical practice in coaching</w:t>
            </w:r>
          </w:p>
        </w:tc>
        <w:tc>
          <w:tcPr>
            <w:tcW w:w="2849" w:type="dxa"/>
            <w:shd w:val="clear" w:color="auto" w:fill="E8E8EB" w:themeFill="background1" w:themeFillTint="1A"/>
          </w:tcPr>
          <w:p w14:paraId="0EA407C2" w14:textId="32A74D99" w:rsidR="00B03E1C" w:rsidRPr="00067378" w:rsidRDefault="00B03E1C"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67378">
              <w:rPr>
                <w:rFonts w:ascii="Avenir LT Std 35 Light" w:eastAsia="Calibri" w:hAnsi="Avenir LT Std 35 Light"/>
                <w:sz w:val="22"/>
                <w:szCs w:val="22"/>
                <w:lang w:val="en-US"/>
              </w:rPr>
              <w:t>Safe and ethical practice has not been described or description is   imprecise or does not directly address safe and ethical practice</w:t>
            </w:r>
          </w:p>
        </w:tc>
        <w:tc>
          <w:tcPr>
            <w:tcW w:w="3034" w:type="dxa"/>
            <w:shd w:val="clear" w:color="auto" w:fill="FFFFFF" w:themeFill="background2"/>
          </w:tcPr>
          <w:p w14:paraId="45CA4AA9" w14:textId="6A6D49B8" w:rsidR="00B03E1C" w:rsidRPr="00067378" w:rsidRDefault="00B03E1C"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67378">
              <w:rPr>
                <w:rFonts w:ascii="Avenir LT Std 35 Light" w:eastAsia="Calibri" w:hAnsi="Avenir LT Std 35 Light"/>
                <w:sz w:val="22"/>
                <w:szCs w:val="22"/>
                <w:lang w:val="en-US"/>
              </w:rPr>
              <w:t>A sufficient, appropriate and correct description of recognisable practice for safe and ethical coaching is provided</w:t>
            </w:r>
          </w:p>
        </w:tc>
        <w:tc>
          <w:tcPr>
            <w:tcW w:w="3827" w:type="dxa"/>
            <w:shd w:val="clear" w:color="auto" w:fill="E8E8EB" w:themeFill="background1" w:themeFillTint="1A"/>
          </w:tcPr>
          <w:p w14:paraId="47890C00" w14:textId="77777777" w:rsidR="00B03E1C" w:rsidRPr="00067378" w:rsidRDefault="00B03E1C"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1AE2F528" w14:textId="67EA2594" w:rsidR="00B03E1C" w:rsidRPr="00067378" w:rsidRDefault="00B03E1C"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B03E1C" w:rsidRPr="00805DAF" w14:paraId="39B229B1" w14:textId="77777777" w:rsidTr="00660B07">
        <w:trPr>
          <w:cantSplit/>
          <w:trHeight w:val="356"/>
        </w:trPr>
        <w:tc>
          <w:tcPr>
            <w:tcW w:w="2268" w:type="dxa"/>
            <w:shd w:val="clear" w:color="auto" w:fill="FD8209" w:themeFill="accent2"/>
          </w:tcPr>
          <w:p w14:paraId="66890B2C" w14:textId="2DF4BA65" w:rsidR="00B03E1C" w:rsidRPr="00FD497F" w:rsidRDefault="00B03E1C" w:rsidP="00FC3715">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2</w:t>
            </w:r>
            <w:r w:rsidRPr="00FD497F">
              <w:rPr>
                <w:rFonts w:asciiTheme="minorHAnsi" w:eastAsia="Times New Roman" w:hAnsiTheme="minorHAnsi"/>
                <w:color w:val="FFFFFF" w:themeColor="background2"/>
                <w:sz w:val="20"/>
                <w:szCs w:val="20"/>
              </w:rPr>
              <w:t xml:space="preserve"> comments (optional):</w:t>
            </w:r>
          </w:p>
        </w:tc>
        <w:tc>
          <w:tcPr>
            <w:tcW w:w="11907" w:type="dxa"/>
            <w:gridSpan w:val="5"/>
            <w:shd w:val="clear" w:color="auto" w:fill="FFFFFF" w:themeFill="background2"/>
          </w:tcPr>
          <w:p w14:paraId="327E7DF0" w14:textId="77777777" w:rsidR="00B03E1C" w:rsidRPr="00805DAF" w:rsidRDefault="00B03E1C" w:rsidP="00FC3715">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B03E1C" w:rsidRPr="00805DAF" w14:paraId="0CC6898A" w14:textId="77777777" w:rsidTr="00660B07">
        <w:trPr>
          <w:cantSplit/>
          <w:trHeight w:val="356"/>
        </w:trPr>
        <w:tc>
          <w:tcPr>
            <w:tcW w:w="2268" w:type="dxa"/>
            <w:shd w:val="clear" w:color="auto" w:fill="FD8209" w:themeFill="accent2"/>
          </w:tcPr>
          <w:p w14:paraId="02F64C69" w14:textId="5BCD4A30" w:rsidR="00B03E1C" w:rsidRPr="00FD497F" w:rsidRDefault="00981642" w:rsidP="00FC3715">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A86F86">
              <w:rPr>
                <w:rFonts w:asciiTheme="minorHAnsi" w:eastAsia="Times New Roman" w:hAnsiTheme="minorHAnsi"/>
                <w:color w:val="FFFFFF" w:themeColor="background2"/>
                <w:sz w:val="20"/>
                <w:szCs w:val="20"/>
              </w:rPr>
              <w:t xml:space="preserve"> </w:t>
            </w:r>
            <w:r w:rsidR="00B03E1C" w:rsidRPr="00FD497F">
              <w:rPr>
                <w:rFonts w:asciiTheme="minorHAnsi" w:eastAsia="Times New Roman" w:hAnsiTheme="minorHAnsi"/>
                <w:color w:val="FFFFFF" w:themeColor="background2"/>
                <w:sz w:val="20"/>
                <w:szCs w:val="20"/>
              </w:rPr>
              <w:t>comments (optional):</w:t>
            </w:r>
          </w:p>
        </w:tc>
        <w:tc>
          <w:tcPr>
            <w:tcW w:w="11907" w:type="dxa"/>
            <w:gridSpan w:val="5"/>
            <w:shd w:val="clear" w:color="auto" w:fill="FFFFFF" w:themeFill="background2"/>
          </w:tcPr>
          <w:p w14:paraId="3DDE1B35" w14:textId="220F0C0A" w:rsidR="00B03E1C" w:rsidRPr="00805DAF" w:rsidRDefault="00B03E1C" w:rsidP="00FC3715">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2CCDFAB9" w14:textId="77777777" w:rsidR="00B30B37" w:rsidRDefault="00B30B37">
      <w:pPr>
        <w:rPr>
          <w:bCs/>
        </w:rPr>
      </w:pPr>
    </w:p>
    <w:p w14:paraId="6BA5210B" w14:textId="2E3E72FC" w:rsidR="00C86B8E" w:rsidRDefault="00C86B8E">
      <w:r>
        <w:rPr>
          <w:bCs/>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1"/>
        <w:gridCol w:w="2849"/>
        <w:gridCol w:w="3034"/>
        <w:gridCol w:w="3827"/>
        <w:gridCol w:w="2126"/>
      </w:tblGrid>
      <w:tr w:rsidR="00FD1098" w:rsidRPr="008700EA" w14:paraId="618839E6" w14:textId="77777777" w:rsidTr="00291D10">
        <w:trPr>
          <w:cantSplit/>
          <w:trHeight w:val="731"/>
          <w:tblHeader/>
        </w:trPr>
        <w:tc>
          <w:tcPr>
            <w:tcW w:w="2339" w:type="dxa"/>
            <w:gridSpan w:val="2"/>
            <w:vMerge w:val="restart"/>
            <w:shd w:val="clear" w:color="auto" w:fill="FD8209" w:themeFill="accent2"/>
            <w:vAlign w:val="center"/>
          </w:tcPr>
          <w:p w14:paraId="5C640302" w14:textId="77777777" w:rsidR="00FD1098" w:rsidRPr="00D35032" w:rsidRDefault="00FD1098">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lastRenderedPageBreak/>
              <w:t>Assessment Criteria (AC)</w:t>
            </w:r>
          </w:p>
        </w:tc>
        <w:tc>
          <w:tcPr>
            <w:tcW w:w="5883" w:type="dxa"/>
            <w:gridSpan w:val="2"/>
            <w:shd w:val="clear" w:color="auto" w:fill="FD8209" w:themeFill="accent2"/>
            <w:vAlign w:val="center"/>
          </w:tcPr>
          <w:p w14:paraId="03D44F67" w14:textId="77777777" w:rsidR="00FD1098" w:rsidRDefault="00FD1098">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02F6D692" w14:textId="77777777" w:rsidR="00FD1098" w:rsidRPr="008423D5" w:rsidRDefault="00FD1098">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3827" w:type="dxa"/>
            <w:vMerge w:val="restart"/>
            <w:shd w:val="clear" w:color="auto" w:fill="FD8209" w:themeFill="accent2"/>
            <w:vAlign w:val="center"/>
          </w:tcPr>
          <w:p w14:paraId="529262B3" w14:textId="77777777" w:rsidR="00FD1098" w:rsidRDefault="00FD1098">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2126" w:type="dxa"/>
            <w:vMerge w:val="restart"/>
            <w:shd w:val="clear" w:color="auto" w:fill="FD8209" w:themeFill="accent2"/>
            <w:vAlign w:val="center"/>
          </w:tcPr>
          <w:p w14:paraId="54E147B1" w14:textId="77777777" w:rsidR="00FD1098" w:rsidRDefault="00FD1098">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FD1098" w:rsidRPr="008700EA" w14:paraId="25D85D44" w14:textId="77777777" w:rsidTr="00291D10">
        <w:trPr>
          <w:cantSplit/>
          <w:trHeight w:val="559"/>
          <w:tblHeader/>
        </w:trPr>
        <w:tc>
          <w:tcPr>
            <w:tcW w:w="2339" w:type="dxa"/>
            <w:gridSpan w:val="2"/>
            <w:vMerge/>
            <w:shd w:val="clear" w:color="auto" w:fill="FD8209" w:themeFill="accent2"/>
            <w:vAlign w:val="center"/>
          </w:tcPr>
          <w:p w14:paraId="42221C46" w14:textId="77777777" w:rsidR="00FD1098" w:rsidRDefault="00FD1098">
            <w:pPr>
              <w:pStyle w:val="ILMTabletextbold2017"/>
              <w:spacing w:before="40" w:after="40" w:line="240" w:lineRule="atLeast"/>
              <w:rPr>
                <w:rFonts w:asciiTheme="minorHAnsi" w:hAnsiTheme="minorHAnsi"/>
                <w:color w:val="FFFFFF" w:themeColor="background2"/>
              </w:rPr>
            </w:pPr>
          </w:p>
        </w:tc>
        <w:tc>
          <w:tcPr>
            <w:tcW w:w="2849" w:type="dxa"/>
            <w:shd w:val="clear" w:color="auto" w:fill="FD8209" w:themeFill="accent2"/>
            <w:vAlign w:val="center"/>
          </w:tcPr>
          <w:p w14:paraId="31A37C9A" w14:textId="77777777" w:rsidR="00FD1098" w:rsidRPr="00CF0630" w:rsidRDefault="00FD1098">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034" w:type="dxa"/>
            <w:shd w:val="clear" w:color="auto" w:fill="FD8209" w:themeFill="accent2"/>
            <w:vAlign w:val="center"/>
          </w:tcPr>
          <w:p w14:paraId="67EFEB3F" w14:textId="77777777" w:rsidR="00FD1098" w:rsidRPr="00CF0630" w:rsidRDefault="00FD1098">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3827" w:type="dxa"/>
            <w:vMerge/>
            <w:shd w:val="clear" w:color="auto" w:fill="FD8209" w:themeFill="accent2"/>
          </w:tcPr>
          <w:p w14:paraId="7A20BEC7" w14:textId="77777777" w:rsidR="00FD1098" w:rsidRPr="00CF0630" w:rsidRDefault="00FD1098">
            <w:pPr>
              <w:pStyle w:val="ILMTabletextbold2017"/>
              <w:spacing w:before="40" w:after="40" w:line="240" w:lineRule="atLeast"/>
              <w:rPr>
                <w:rFonts w:asciiTheme="minorHAnsi" w:hAnsiTheme="minorHAnsi" w:cs="Calibri"/>
                <w:b w:val="0"/>
                <w:color w:val="FFFFFF" w:themeColor="background2"/>
                <w:szCs w:val="22"/>
              </w:rPr>
            </w:pPr>
          </w:p>
        </w:tc>
        <w:tc>
          <w:tcPr>
            <w:tcW w:w="2126" w:type="dxa"/>
            <w:vMerge/>
            <w:shd w:val="clear" w:color="auto" w:fill="FD8209" w:themeFill="accent2"/>
          </w:tcPr>
          <w:p w14:paraId="5543D1E7" w14:textId="77777777" w:rsidR="00FD1098" w:rsidRPr="00CF0630" w:rsidRDefault="00FD1098">
            <w:pPr>
              <w:pStyle w:val="ILMTabletextbold2017"/>
              <w:spacing w:before="40" w:after="40" w:line="240" w:lineRule="atLeast"/>
              <w:rPr>
                <w:rFonts w:asciiTheme="minorHAnsi" w:hAnsiTheme="minorHAnsi" w:cs="Calibri"/>
                <w:b w:val="0"/>
                <w:color w:val="FFFFFF" w:themeColor="background2"/>
                <w:szCs w:val="22"/>
              </w:rPr>
            </w:pPr>
          </w:p>
        </w:tc>
      </w:tr>
      <w:tr w:rsidR="00FD1098" w:rsidRPr="008077A9" w14:paraId="5A2D9EAB" w14:textId="77777777" w:rsidTr="0003614D">
        <w:trPr>
          <w:cantSplit/>
          <w:trHeight w:val="428"/>
        </w:trPr>
        <w:tc>
          <w:tcPr>
            <w:tcW w:w="14175" w:type="dxa"/>
            <w:gridSpan w:val="6"/>
            <w:shd w:val="clear" w:color="auto" w:fill="FEE99C" w:themeFill="accent1" w:themeFillTint="66"/>
          </w:tcPr>
          <w:p w14:paraId="361B8E44" w14:textId="77777777" w:rsidR="00FD1098" w:rsidRDefault="00FD1098" w:rsidP="00FC3715">
            <w:pPr>
              <w:pStyle w:val="ILMtabletext2017"/>
              <w:spacing w:before="40" w:after="40" w:line="240" w:lineRule="atLeast"/>
              <w:rPr>
                <w:b/>
              </w:rPr>
            </w:pPr>
            <w:r>
              <w:rPr>
                <w:b/>
              </w:rPr>
              <w:t>Learning Outcome 3</w:t>
            </w:r>
            <w:r w:rsidRPr="00EF0377">
              <w:rPr>
                <w:b/>
              </w:rPr>
              <w:t xml:space="preserve"> Understand the process of effective coaching within their own workplace</w:t>
            </w:r>
          </w:p>
        </w:tc>
      </w:tr>
      <w:tr w:rsidR="00B03E1C" w:rsidRPr="00114DF4" w14:paraId="40B86D41" w14:textId="1CF51122" w:rsidTr="00660B07">
        <w:trPr>
          <w:cantSplit/>
          <w:trHeight w:val="356"/>
        </w:trPr>
        <w:tc>
          <w:tcPr>
            <w:tcW w:w="2339" w:type="dxa"/>
            <w:gridSpan w:val="2"/>
            <w:shd w:val="clear" w:color="auto" w:fill="FFFFFF" w:themeFill="background2"/>
          </w:tcPr>
          <w:p w14:paraId="09F66002" w14:textId="77777777" w:rsidR="00B03E1C" w:rsidRPr="009659BB" w:rsidRDefault="00B03E1C" w:rsidP="00FC3715">
            <w:pPr>
              <w:spacing w:before="40" w:after="40" w:line="240" w:lineRule="atLeast"/>
              <w:ind w:left="720" w:hanging="720"/>
              <w:rPr>
                <w:rFonts w:ascii="Avenir LT Std 35 Light" w:hAnsi="Avenir LT Std 35 Light"/>
                <w:sz w:val="22"/>
              </w:rPr>
            </w:pPr>
            <w:r w:rsidRPr="009659BB">
              <w:rPr>
                <w:rFonts w:ascii="Avenir LT Std 35 Light" w:hAnsi="Avenir LT Std 35 Light"/>
                <w:sz w:val="22"/>
              </w:rPr>
              <w:t xml:space="preserve">AC 3.1 </w:t>
            </w:r>
          </w:p>
          <w:p w14:paraId="53B44457" w14:textId="3CCB567A" w:rsidR="00B03E1C" w:rsidRPr="005454DB" w:rsidRDefault="00B03E1C" w:rsidP="00FC3715">
            <w:pPr>
              <w:spacing w:before="40" w:after="40" w:line="240" w:lineRule="atLeast"/>
              <w:rPr>
                <w:rFonts w:ascii="Avenir LT Std 35 Light" w:hAnsi="Avenir LT Std 35 Light"/>
                <w:sz w:val="22"/>
              </w:rPr>
            </w:pPr>
            <w:r w:rsidRPr="00EF0377">
              <w:rPr>
                <w:rFonts w:ascii="Avenir LT Std 35 Light" w:eastAsia="Times New Roman" w:hAnsi="Avenir LT Std 35 Light"/>
                <w:color w:val="000000"/>
                <w:sz w:val="22"/>
              </w:rPr>
              <w:t>Explain how to manage a coaching process using</w:t>
            </w:r>
            <w:r>
              <w:rPr>
                <w:rFonts w:ascii="Avenir LT Std 35 Light" w:eastAsia="Times New Roman" w:hAnsi="Avenir LT Std 35 Light"/>
                <w:color w:val="000000"/>
                <w:sz w:val="22"/>
              </w:rPr>
              <w:t xml:space="preserve"> a recognised coaching model</w:t>
            </w:r>
          </w:p>
        </w:tc>
        <w:tc>
          <w:tcPr>
            <w:tcW w:w="2849" w:type="dxa"/>
            <w:shd w:val="clear" w:color="auto" w:fill="E8E8EB" w:themeFill="background1" w:themeFillTint="1A"/>
          </w:tcPr>
          <w:p w14:paraId="0C44F70D" w14:textId="5FC1633B" w:rsidR="00B03E1C" w:rsidRPr="00EF0377" w:rsidRDefault="00B03E1C"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EF0377">
              <w:rPr>
                <w:rFonts w:ascii="Avenir LT Std 35 Light" w:eastAsia="Calibri" w:hAnsi="Avenir LT Std 35 Light"/>
                <w:sz w:val="22"/>
                <w:szCs w:val="22"/>
                <w:lang w:val="en-US"/>
              </w:rPr>
              <w:t>Has not explained how to manage the coaching process</w:t>
            </w:r>
          </w:p>
          <w:p w14:paraId="11C072C9" w14:textId="77777777" w:rsidR="00B03E1C" w:rsidRDefault="00B03E1C"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EF0377">
              <w:rPr>
                <w:rFonts w:ascii="Avenir LT Std 35 Light" w:eastAsia="Calibri" w:hAnsi="Avenir LT Std 35 Light"/>
                <w:sz w:val="22"/>
                <w:szCs w:val="22"/>
                <w:lang w:val="en-US"/>
              </w:rPr>
              <w:t>The explanation of the coaching process is imprecise or d</w:t>
            </w:r>
            <w:r>
              <w:rPr>
                <w:rFonts w:ascii="Avenir LT Std 35 Light" w:eastAsia="Calibri" w:hAnsi="Avenir LT Std 35 Light"/>
                <w:sz w:val="22"/>
                <w:szCs w:val="22"/>
                <w:lang w:val="en-US"/>
              </w:rPr>
              <w:t>oes not follow recognised model</w:t>
            </w:r>
          </w:p>
          <w:p w14:paraId="45AEB2F1" w14:textId="6785C416" w:rsidR="00E916B9" w:rsidRPr="00EF0377" w:rsidRDefault="00E916B9" w:rsidP="00E916B9">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3034" w:type="dxa"/>
            <w:shd w:val="clear" w:color="auto" w:fill="FFFFFF" w:themeFill="background2"/>
          </w:tcPr>
          <w:p w14:paraId="5A13B29F" w14:textId="1908B144" w:rsidR="00B03E1C" w:rsidRPr="00EF0377" w:rsidRDefault="00B03E1C"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rPr>
            </w:pPr>
            <w:r w:rsidRPr="00EF0377">
              <w:rPr>
                <w:rFonts w:ascii="Avenir LT Std 35 Light" w:eastAsia="Calibri" w:hAnsi="Avenir LT Std 35 Light"/>
                <w:sz w:val="22"/>
                <w:szCs w:val="22"/>
                <w:lang w:val="en-US"/>
              </w:rPr>
              <w:t>A sufficient, appropriate and correct explanation of how to manage a coaching process using a recognised coaching model is provided</w:t>
            </w:r>
          </w:p>
        </w:tc>
        <w:tc>
          <w:tcPr>
            <w:tcW w:w="3827" w:type="dxa"/>
            <w:shd w:val="clear" w:color="auto" w:fill="E8E8EB" w:themeFill="background1" w:themeFillTint="1A"/>
          </w:tcPr>
          <w:p w14:paraId="25B5C9FB" w14:textId="77777777" w:rsidR="00B03E1C" w:rsidRPr="00EF0377" w:rsidRDefault="00B03E1C"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009F0019" w14:textId="3F0DBB40" w:rsidR="00B03E1C" w:rsidRPr="00EF0377" w:rsidRDefault="00B03E1C"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B03E1C" w:rsidRPr="00114DF4" w14:paraId="15180676" w14:textId="6ED38224" w:rsidTr="00660B07">
        <w:trPr>
          <w:cantSplit/>
          <w:trHeight w:val="356"/>
        </w:trPr>
        <w:tc>
          <w:tcPr>
            <w:tcW w:w="2339" w:type="dxa"/>
            <w:gridSpan w:val="2"/>
            <w:shd w:val="clear" w:color="auto" w:fill="FFFFFF" w:themeFill="background2"/>
          </w:tcPr>
          <w:p w14:paraId="682F4334" w14:textId="77777777" w:rsidR="00B03E1C" w:rsidRPr="009659BB" w:rsidRDefault="00B03E1C" w:rsidP="00FC3715">
            <w:pPr>
              <w:spacing w:before="40" w:after="40" w:line="240" w:lineRule="atLeast"/>
              <w:ind w:left="720" w:hanging="720"/>
              <w:rPr>
                <w:rFonts w:ascii="Avenir LT Std 35 Light" w:hAnsi="Avenir LT Std 35 Light"/>
                <w:sz w:val="22"/>
              </w:rPr>
            </w:pPr>
            <w:r w:rsidRPr="009659BB">
              <w:rPr>
                <w:rFonts w:ascii="Avenir LT Std 35 Light" w:hAnsi="Avenir LT Std 35 Light"/>
                <w:sz w:val="22"/>
              </w:rPr>
              <w:lastRenderedPageBreak/>
              <w:t xml:space="preserve">AC 3.2 </w:t>
            </w:r>
          </w:p>
          <w:p w14:paraId="0583F766" w14:textId="7D854794" w:rsidR="00B03E1C" w:rsidRPr="005454DB" w:rsidRDefault="00B03E1C" w:rsidP="00FC3715">
            <w:pPr>
              <w:spacing w:before="40" w:after="40" w:line="240" w:lineRule="atLeast"/>
              <w:rPr>
                <w:rFonts w:ascii="Avenir LT Std 35 Light" w:hAnsi="Avenir LT Std 35 Light"/>
                <w:sz w:val="22"/>
              </w:rPr>
            </w:pPr>
            <w:r w:rsidRPr="00FA68DE">
              <w:rPr>
                <w:rFonts w:ascii="Avenir LT Std 35 Light" w:eastAsia="Times New Roman" w:hAnsi="Avenir LT Std 35 Light"/>
                <w:color w:val="000000"/>
                <w:sz w:val="22"/>
              </w:rPr>
              <w:t xml:space="preserve">Describe a range of coaching tools and techniques that can be used to identify preferences and agree goals or outcomes </w:t>
            </w:r>
            <w:r w:rsidR="00512687">
              <w:rPr>
                <w:rFonts w:ascii="Avenir LT Std 35 Light" w:eastAsia="Times New Roman" w:hAnsi="Avenir LT Std 35 Light"/>
                <w:color w:val="000000"/>
                <w:sz w:val="22"/>
              </w:rPr>
              <w:t xml:space="preserve">to </w:t>
            </w:r>
            <w:r w:rsidRPr="00FA68DE">
              <w:rPr>
                <w:rFonts w:ascii="Avenir LT Std 35 Light" w:eastAsia="Times New Roman" w:hAnsi="Avenir LT Std 35 Light"/>
                <w:color w:val="000000"/>
                <w:sz w:val="22"/>
              </w:rPr>
              <w:t>facilitate the coaching process</w:t>
            </w:r>
          </w:p>
        </w:tc>
        <w:tc>
          <w:tcPr>
            <w:tcW w:w="2849" w:type="dxa"/>
            <w:shd w:val="clear" w:color="auto" w:fill="E8E8EB" w:themeFill="background1" w:themeFillTint="1A"/>
          </w:tcPr>
          <w:p w14:paraId="50FF4B5F" w14:textId="77777777" w:rsidR="00B03E1C" w:rsidRPr="00FA68DE" w:rsidRDefault="00B03E1C"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A68DE">
              <w:rPr>
                <w:rFonts w:ascii="Avenir LT Std 35 Light" w:eastAsia="Calibri" w:hAnsi="Avenir LT Std 35 Light"/>
                <w:sz w:val="22"/>
                <w:szCs w:val="22"/>
                <w:lang w:val="en-US"/>
              </w:rPr>
              <w:t>A description of tools and techniques is not provided or is inaccurate or inappropriate to coaching</w:t>
            </w:r>
          </w:p>
          <w:p w14:paraId="02B55BF9" w14:textId="7D17FCB6" w:rsidR="00B03E1C" w:rsidRPr="00FA68DE" w:rsidRDefault="00B03E1C"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A68DE">
              <w:rPr>
                <w:rFonts w:ascii="Avenir LT Std 35 Light" w:eastAsia="Calibri" w:hAnsi="Avenir LT Std 35 Light"/>
                <w:sz w:val="22"/>
                <w:szCs w:val="22"/>
                <w:lang w:val="en-US"/>
              </w:rPr>
              <w:t>How the tools and techniques described can be used to identify preferences and agree goals or outcomes to facilitate the coaching process is unclear or incorrect</w:t>
            </w:r>
          </w:p>
          <w:p w14:paraId="35C10E39" w14:textId="77777777" w:rsidR="00B03E1C" w:rsidRDefault="00B03E1C"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A68DE">
              <w:rPr>
                <w:rFonts w:ascii="Avenir LT Std 35 Light" w:eastAsia="Calibri" w:hAnsi="Avenir LT Std 35 Light"/>
                <w:sz w:val="22"/>
                <w:szCs w:val="22"/>
                <w:lang w:val="en-US"/>
              </w:rPr>
              <w:t>A description of fewer than three coaching tools and techniques is given</w:t>
            </w:r>
          </w:p>
          <w:p w14:paraId="32B6C6BE" w14:textId="15C806FE" w:rsidR="00E916B9" w:rsidRPr="00FA68DE" w:rsidRDefault="00E916B9" w:rsidP="00E916B9">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3034" w:type="dxa"/>
            <w:shd w:val="clear" w:color="auto" w:fill="FFFFFF" w:themeFill="background2"/>
          </w:tcPr>
          <w:p w14:paraId="23D59931" w14:textId="74270B0C" w:rsidR="00B03E1C" w:rsidRPr="00AA47EB" w:rsidRDefault="00B03E1C"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A47EB">
              <w:rPr>
                <w:rFonts w:ascii="Avenir LT Std 35 Light" w:eastAsia="Calibri" w:hAnsi="Avenir LT Std 35 Light"/>
                <w:sz w:val="22"/>
                <w:szCs w:val="22"/>
                <w:lang w:val="en-US"/>
              </w:rPr>
              <w:t xml:space="preserve">A sufficient, appropriate and correct description of three or more tools or techniques used to identify preferences and agree goals or outcomes, appropriate to coaching </w:t>
            </w:r>
          </w:p>
          <w:p w14:paraId="28F333D4" w14:textId="18DFCBA4" w:rsidR="00B03E1C" w:rsidRPr="009659BB" w:rsidRDefault="00B03E1C"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rPr>
            </w:pPr>
            <w:r w:rsidRPr="00AA47EB">
              <w:rPr>
                <w:rFonts w:ascii="Avenir LT Std 35 Light" w:eastAsia="Calibri" w:hAnsi="Avenir LT Std 35 Light"/>
                <w:sz w:val="22"/>
                <w:szCs w:val="22"/>
                <w:lang w:val="en-US"/>
              </w:rPr>
              <w:t>How the tools and techniques described can be used to identify preferences and agree goals or outcomes to facilitate the coaching process is clear and correct</w:t>
            </w:r>
          </w:p>
        </w:tc>
        <w:tc>
          <w:tcPr>
            <w:tcW w:w="3827" w:type="dxa"/>
            <w:shd w:val="clear" w:color="auto" w:fill="E8E8EB" w:themeFill="background1" w:themeFillTint="1A"/>
          </w:tcPr>
          <w:p w14:paraId="3F9D6157" w14:textId="77777777" w:rsidR="00B03E1C" w:rsidRPr="00AA47EB" w:rsidRDefault="00B03E1C"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43348EB9" w14:textId="6EE8A222" w:rsidR="00B03E1C" w:rsidRPr="00AA47EB" w:rsidRDefault="00B03E1C"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B03E1C" w:rsidRPr="00114DF4" w14:paraId="3837E057" w14:textId="525426F3" w:rsidTr="00660B07">
        <w:trPr>
          <w:cantSplit/>
          <w:trHeight w:val="356"/>
        </w:trPr>
        <w:tc>
          <w:tcPr>
            <w:tcW w:w="2339" w:type="dxa"/>
            <w:gridSpan w:val="2"/>
            <w:shd w:val="clear" w:color="auto" w:fill="FFFFFF" w:themeFill="background2"/>
          </w:tcPr>
          <w:p w14:paraId="6805F54E" w14:textId="77777777" w:rsidR="00B03E1C" w:rsidRPr="009659BB" w:rsidRDefault="00B03E1C" w:rsidP="00FC3715">
            <w:pPr>
              <w:spacing w:before="40" w:after="40" w:line="240" w:lineRule="atLeast"/>
              <w:ind w:left="720" w:hanging="720"/>
              <w:rPr>
                <w:rFonts w:ascii="Avenir LT Std 35 Light" w:hAnsi="Avenir LT Std 35 Light"/>
                <w:sz w:val="22"/>
              </w:rPr>
            </w:pPr>
            <w:r w:rsidRPr="009659BB">
              <w:rPr>
                <w:rFonts w:ascii="Avenir LT Std 35 Light" w:hAnsi="Avenir LT Std 35 Light"/>
                <w:sz w:val="22"/>
              </w:rPr>
              <w:lastRenderedPageBreak/>
              <w:t xml:space="preserve">AC 3.3 </w:t>
            </w:r>
          </w:p>
          <w:p w14:paraId="44CBBC0B" w14:textId="6FFC2C77" w:rsidR="00B03E1C" w:rsidRPr="005454DB" w:rsidRDefault="00B03E1C" w:rsidP="00FC3715">
            <w:pPr>
              <w:spacing w:before="40" w:after="40" w:line="240" w:lineRule="atLeast"/>
              <w:rPr>
                <w:rFonts w:ascii="Avenir LT Std 35 Light" w:hAnsi="Avenir LT Std 35 Light"/>
                <w:sz w:val="22"/>
              </w:rPr>
            </w:pPr>
            <w:r w:rsidRPr="00AA47EB">
              <w:rPr>
                <w:rFonts w:ascii="Avenir LT Std 35 Light" w:eastAsia="Times New Roman" w:hAnsi="Avenir LT Std 35 Light"/>
                <w:color w:val="000000"/>
                <w:sz w:val="22"/>
              </w:rPr>
              <w:t>Explain methods for monitoring and reviewing progress towards goals</w:t>
            </w:r>
          </w:p>
        </w:tc>
        <w:tc>
          <w:tcPr>
            <w:tcW w:w="2849" w:type="dxa"/>
            <w:shd w:val="clear" w:color="auto" w:fill="E8E8EB" w:themeFill="background1" w:themeFillTint="1A"/>
          </w:tcPr>
          <w:p w14:paraId="1749A5E9" w14:textId="452FB995" w:rsidR="00B03E1C" w:rsidRPr="00AA47EB" w:rsidRDefault="00B03E1C"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A47EB">
              <w:rPr>
                <w:rFonts w:ascii="Avenir LT Std 35 Light" w:eastAsia="Calibri" w:hAnsi="Avenir LT Std 35 Light"/>
                <w:sz w:val="22"/>
                <w:szCs w:val="22"/>
                <w:lang w:val="en-US"/>
              </w:rPr>
              <w:t>Only one method for monitoring and reviewing progr</w:t>
            </w:r>
            <w:r>
              <w:rPr>
                <w:rFonts w:ascii="Avenir LT Std 35 Light" w:eastAsia="Calibri" w:hAnsi="Avenir LT Std 35 Light"/>
                <w:sz w:val="22"/>
                <w:szCs w:val="22"/>
                <w:lang w:val="en-US"/>
              </w:rPr>
              <w:t>ess towards goals is explained</w:t>
            </w:r>
          </w:p>
          <w:p w14:paraId="56F9D520" w14:textId="4D2025BA" w:rsidR="00B03E1C" w:rsidRPr="00AA47EB" w:rsidRDefault="00B03E1C"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A47EB">
              <w:rPr>
                <w:rFonts w:ascii="Avenir LT Std 35 Light" w:eastAsia="Calibri" w:hAnsi="Avenir LT Std 35 Light"/>
                <w:sz w:val="22"/>
                <w:szCs w:val="22"/>
                <w:lang w:val="en-US"/>
              </w:rPr>
              <w:t>Two or more methods are stated or described without explanation of how they support progress towards goals</w:t>
            </w:r>
          </w:p>
        </w:tc>
        <w:tc>
          <w:tcPr>
            <w:tcW w:w="3034" w:type="dxa"/>
            <w:shd w:val="clear" w:color="auto" w:fill="FFFFFF" w:themeFill="background2"/>
          </w:tcPr>
          <w:p w14:paraId="49721261" w14:textId="152A9B1B" w:rsidR="00B03E1C" w:rsidRPr="00AA47EB" w:rsidRDefault="00B03E1C"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rPr>
            </w:pPr>
            <w:r w:rsidRPr="00AA47EB">
              <w:rPr>
                <w:rFonts w:ascii="Avenir LT Std 35 Light" w:eastAsia="Calibri" w:hAnsi="Avenir LT Std 35 Light"/>
                <w:sz w:val="22"/>
                <w:szCs w:val="22"/>
                <w:lang w:val="en-US"/>
              </w:rPr>
              <w:t>A sufficient, appropriate and correct explanation of two or more methods for both monitoring and reviewing is provided and are specific to progress towards goals</w:t>
            </w:r>
          </w:p>
        </w:tc>
        <w:tc>
          <w:tcPr>
            <w:tcW w:w="3827" w:type="dxa"/>
            <w:shd w:val="clear" w:color="auto" w:fill="E8E8EB" w:themeFill="background1" w:themeFillTint="1A"/>
          </w:tcPr>
          <w:p w14:paraId="4A68E97C" w14:textId="77777777" w:rsidR="00B03E1C" w:rsidRPr="00AA47EB" w:rsidRDefault="00B03E1C"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016706A8" w14:textId="71E521D1" w:rsidR="00B03E1C" w:rsidRPr="00AA47EB" w:rsidRDefault="00B03E1C"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B03E1C" w:rsidRPr="00805DAF" w14:paraId="70BC0A85" w14:textId="77777777" w:rsidTr="00660B07">
        <w:trPr>
          <w:cantSplit/>
          <w:trHeight w:val="356"/>
        </w:trPr>
        <w:tc>
          <w:tcPr>
            <w:tcW w:w="2268" w:type="dxa"/>
            <w:shd w:val="clear" w:color="auto" w:fill="FD8209" w:themeFill="accent2"/>
          </w:tcPr>
          <w:p w14:paraId="4F7E46FF" w14:textId="56822F88" w:rsidR="00B03E1C" w:rsidRPr="00FD497F" w:rsidRDefault="00B03E1C" w:rsidP="00FC3715">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3</w:t>
            </w:r>
            <w:r w:rsidRPr="00FD497F">
              <w:rPr>
                <w:rFonts w:asciiTheme="minorHAnsi" w:eastAsia="Times New Roman" w:hAnsiTheme="minorHAnsi"/>
                <w:color w:val="FFFFFF" w:themeColor="background2"/>
                <w:sz w:val="20"/>
                <w:szCs w:val="20"/>
              </w:rPr>
              <w:t xml:space="preserve"> comments (optional):</w:t>
            </w:r>
          </w:p>
        </w:tc>
        <w:tc>
          <w:tcPr>
            <w:tcW w:w="11907" w:type="dxa"/>
            <w:gridSpan w:val="5"/>
            <w:shd w:val="clear" w:color="auto" w:fill="FFFFFF" w:themeFill="background2"/>
          </w:tcPr>
          <w:p w14:paraId="3A768AEA" w14:textId="77777777" w:rsidR="00B03E1C" w:rsidRPr="00805DAF" w:rsidRDefault="00B03E1C" w:rsidP="00FC3715">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B03E1C" w:rsidRPr="00805DAF" w14:paraId="50832D7F" w14:textId="77777777" w:rsidTr="00660B07">
        <w:trPr>
          <w:cantSplit/>
          <w:trHeight w:val="356"/>
        </w:trPr>
        <w:tc>
          <w:tcPr>
            <w:tcW w:w="2268" w:type="dxa"/>
            <w:shd w:val="clear" w:color="auto" w:fill="FD8209" w:themeFill="accent2"/>
          </w:tcPr>
          <w:p w14:paraId="78EC9683" w14:textId="28853D7D" w:rsidR="00B03E1C" w:rsidRPr="00FD497F" w:rsidRDefault="00981642" w:rsidP="00FC3715">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4804DF">
              <w:rPr>
                <w:rFonts w:asciiTheme="minorHAnsi" w:eastAsia="Times New Roman" w:hAnsiTheme="minorHAnsi"/>
                <w:color w:val="FFFFFF" w:themeColor="background2"/>
                <w:sz w:val="20"/>
                <w:szCs w:val="20"/>
              </w:rPr>
              <w:t xml:space="preserve"> </w:t>
            </w:r>
            <w:r w:rsidR="00B03E1C" w:rsidRPr="00FD497F">
              <w:rPr>
                <w:rFonts w:asciiTheme="minorHAnsi" w:eastAsia="Times New Roman" w:hAnsiTheme="minorHAnsi"/>
                <w:color w:val="FFFFFF" w:themeColor="background2"/>
                <w:sz w:val="20"/>
                <w:szCs w:val="20"/>
              </w:rPr>
              <w:t>comments (optional):</w:t>
            </w:r>
          </w:p>
        </w:tc>
        <w:tc>
          <w:tcPr>
            <w:tcW w:w="11907" w:type="dxa"/>
            <w:gridSpan w:val="5"/>
            <w:shd w:val="clear" w:color="auto" w:fill="FFFFFF" w:themeFill="background2"/>
          </w:tcPr>
          <w:p w14:paraId="275705B8" w14:textId="77777777" w:rsidR="00B03E1C" w:rsidRPr="00805DAF" w:rsidRDefault="00B03E1C" w:rsidP="00FC3715">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14E42808" w14:textId="77777777" w:rsidR="00C86B8E" w:rsidRDefault="00C86B8E">
      <w:r>
        <w:rPr>
          <w:bCs/>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1"/>
        <w:gridCol w:w="2197"/>
        <w:gridCol w:w="652"/>
        <w:gridCol w:w="647"/>
        <w:gridCol w:w="2387"/>
        <w:gridCol w:w="142"/>
        <w:gridCol w:w="2213"/>
        <w:gridCol w:w="1472"/>
        <w:gridCol w:w="2126"/>
      </w:tblGrid>
      <w:tr w:rsidR="00FD1098" w:rsidRPr="008700EA" w14:paraId="044263B3" w14:textId="77777777" w:rsidTr="00291D10">
        <w:trPr>
          <w:cantSplit/>
          <w:trHeight w:val="731"/>
          <w:tblHeader/>
        </w:trPr>
        <w:tc>
          <w:tcPr>
            <w:tcW w:w="2339" w:type="dxa"/>
            <w:gridSpan w:val="2"/>
            <w:vMerge w:val="restart"/>
            <w:shd w:val="clear" w:color="auto" w:fill="FD8209" w:themeFill="accent2"/>
            <w:vAlign w:val="center"/>
          </w:tcPr>
          <w:p w14:paraId="32FD2107" w14:textId="77777777" w:rsidR="00FD1098" w:rsidRPr="00D35032" w:rsidRDefault="00FD1098" w:rsidP="00F234EB">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lastRenderedPageBreak/>
              <w:t>Assessment Criteria (AC)</w:t>
            </w:r>
          </w:p>
        </w:tc>
        <w:tc>
          <w:tcPr>
            <w:tcW w:w="5883" w:type="dxa"/>
            <w:gridSpan w:val="4"/>
            <w:shd w:val="clear" w:color="auto" w:fill="FD8209" w:themeFill="accent2"/>
            <w:vAlign w:val="center"/>
          </w:tcPr>
          <w:p w14:paraId="33E8E1F6" w14:textId="77777777" w:rsidR="00FD1098" w:rsidRDefault="00FD1098">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08315ABC" w14:textId="77777777" w:rsidR="00FD1098" w:rsidRPr="008423D5" w:rsidRDefault="00FD1098">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3827" w:type="dxa"/>
            <w:gridSpan w:val="3"/>
            <w:vMerge w:val="restart"/>
            <w:shd w:val="clear" w:color="auto" w:fill="FD8209" w:themeFill="accent2"/>
            <w:vAlign w:val="center"/>
          </w:tcPr>
          <w:p w14:paraId="687292E5" w14:textId="77777777" w:rsidR="00FD1098" w:rsidRDefault="00FD1098">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2126" w:type="dxa"/>
            <w:vMerge w:val="restart"/>
            <w:shd w:val="clear" w:color="auto" w:fill="FD8209" w:themeFill="accent2"/>
            <w:vAlign w:val="center"/>
          </w:tcPr>
          <w:p w14:paraId="0E7A48AA" w14:textId="77777777" w:rsidR="00FD1098" w:rsidRDefault="00FD1098">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FD1098" w:rsidRPr="008700EA" w14:paraId="1CCFF55A" w14:textId="77777777" w:rsidTr="00291D10">
        <w:trPr>
          <w:cantSplit/>
          <w:trHeight w:val="559"/>
          <w:tblHeader/>
        </w:trPr>
        <w:tc>
          <w:tcPr>
            <w:tcW w:w="2339" w:type="dxa"/>
            <w:gridSpan w:val="2"/>
            <w:vMerge/>
            <w:shd w:val="clear" w:color="auto" w:fill="FD8209" w:themeFill="accent2"/>
            <w:vAlign w:val="center"/>
          </w:tcPr>
          <w:p w14:paraId="01F77783" w14:textId="77777777" w:rsidR="00FD1098" w:rsidRDefault="00FD1098">
            <w:pPr>
              <w:pStyle w:val="ILMTabletextbold2017"/>
              <w:spacing w:before="40" w:after="40" w:line="240" w:lineRule="atLeast"/>
              <w:rPr>
                <w:rFonts w:asciiTheme="minorHAnsi" w:hAnsiTheme="minorHAnsi"/>
                <w:color w:val="FFFFFF" w:themeColor="background2"/>
              </w:rPr>
            </w:pPr>
          </w:p>
        </w:tc>
        <w:tc>
          <w:tcPr>
            <w:tcW w:w="2849" w:type="dxa"/>
            <w:gridSpan w:val="2"/>
            <w:shd w:val="clear" w:color="auto" w:fill="FD8209" w:themeFill="accent2"/>
            <w:vAlign w:val="center"/>
          </w:tcPr>
          <w:p w14:paraId="0DB099E2" w14:textId="77777777" w:rsidR="00FD1098" w:rsidRPr="00CF0630" w:rsidRDefault="00FD1098">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034" w:type="dxa"/>
            <w:gridSpan w:val="2"/>
            <w:shd w:val="clear" w:color="auto" w:fill="FD8209" w:themeFill="accent2"/>
            <w:vAlign w:val="center"/>
          </w:tcPr>
          <w:p w14:paraId="4B0C3CE8" w14:textId="77777777" w:rsidR="00FD1098" w:rsidRPr="00CF0630" w:rsidRDefault="00FD1098">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3827" w:type="dxa"/>
            <w:gridSpan w:val="3"/>
            <w:vMerge/>
            <w:shd w:val="clear" w:color="auto" w:fill="FD8209" w:themeFill="accent2"/>
          </w:tcPr>
          <w:p w14:paraId="2F897DE7" w14:textId="77777777" w:rsidR="00FD1098" w:rsidRPr="00CF0630" w:rsidRDefault="00FD1098">
            <w:pPr>
              <w:pStyle w:val="ILMTabletextbold2017"/>
              <w:spacing w:before="40" w:after="40" w:line="240" w:lineRule="atLeast"/>
              <w:rPr>
                <w:rFonts w:asciiTheme="minorHAnsi" w:hAnsiTheme="minorHAnsi" w:cs="Calibri"/>
                <w:b w:val="0"/>
                <w:color w:val="FFFFFF" w:themeColor="background2"/>
                <w:szCs w:val="22"/>
              </w:rPr>
            </w:pPr>
          </w:p>
        </w:tc>
        <w:tc>
          <w:tcPr>
            <w:tcW w:w="2126" w:type="dxa"/>
            <w:vMerge/>
            <w:shd w:val="clear" w:color="auto" w:fill="FD8209" w:themeFill="accent2"/>
          </w:tcPr>
          <w:p w14:paraId="48AFD6CB" w14:textId="77777777" w:rsidR="00FD1098" w:rsidRPr="00CF0630" w:rsidRDefault="00FD1098">
            <w:pPr>
              <w:pStyle w:val="ILMTabletextbold2017"/>
              <w:spacing w:before="40" w:after="40" w:line="240" w:lineRule="atLeast"/>
              <w:rPr>
                <w:rFonts w:asciiTheme="minorHAnsi" w:hAnsiTheme="minorHAnsi" w:cs="Calibri"/>
                <w:b w:val="0"/>
                <w:color w:val="FFFFFF" w:themeColor="background2"/>
                <w:szCs w:val="22"/>
              </w:rPr>
            </w:pPr>
          </w:p>
        </w:tc>
      </w:tr>
      <w:tr w:rsidR="00FD1098" w:rsidRPr="008077A9" w14:paraId="45DCE857" w14:textId="77777777" w:rsidTr="00042373">
        <w:trPr>
          <w:cantSplit/>
          <w:trHeight w:val="428"/>
        </w:trPr>
        <w:tc>
          <w:tcPr>
            <w:tcW w:w="14175" w:type="dxa"/>
            <w:gridSpan w:val="10"/>
            <w:shd w:val="clear" w:color="auto" w:fill="FEE99C" w:themeFill="accent1" w:themeFillTint="66"/>
          </w:tcPr>
          <w:p w14:paraId="5DFCC9F7" w14:textId="77777777" w:rsidR="00FD1098" w:rsidRDefault="00FD1098" w:rsidP="00FC3715">
            <w:pPr>
              <w:pStyle w:val="ILMtabletext2017"/>
              <w:spacing w:before="40" w:after="40" w:line="240" w:lineRule="atLeast"/>
              <w:ind w:left="2159" w:hanging="2125"/>
              <w:rPr>
                <w:b/>
              </w:rPr>
            </w:pPr>
            <w:r>
              <w:rPr>
                <w:b/>
              </w:rPr>
              <w:t>Learning Outcome 4</w:t>
            </w:r>
            <w:r w:rsidRPr="00EF0377">
              <w:rPr>
                <w:b/>
              </w:rPr>
              <w:t xml:space="preserve"> </w:t>
            </w:r>
            <w:r w:rsidRPr="00AA47EB">
              <w:rPr>
                <w:b/>
              </w:rPr>
              <w:t>Understand the role of recording, reflection and supervision in coaching within their own practice or other contexts</w:t>
            </w:r>
          </w:p>
        </w:tc>
      </w:tr>
      <w:tr w:rsidR="00B03E1C" w:rsidRPr="00114DF4" w14:paraId="06E01F05" w14:textId="417622A1" w:rsidTr="00660B07">
        <w:trPr>
          <w:cantSplit/>
          <w:trHeight w:val="356"/>
        </w:trPr>
        <w:tc>
          <w:tcPr>
            <w:tcW w:w="2339" w:type="dxa"/>
            <w:gridSpan w:val="2"/>
            <w:shd w:val="clear" w:color="auto" w:fill="FFFFFF" w:themeFill="background2"/>
          </w:tcPr>
          <w:p w14:paraId="2766F7EA" w14:textId="77777777" w:rsidR="00B03E1C" w:rsidRPr="00AA47EB" w:rsidRDefault="00B03E1C" w:rsidP="00FC3715">
            <w:pPr>
              <w:spacing w:before="40" w:after="40" w:line="240" w:lineRule="atLeast"/>
              <w:ind w:left="720" w:hanging="720"/>
              <w:rPr>
                <w:rFonts w:ascii="Avenir LT Std 35 Light" w:hAnsi="Avenir LT Std 35 Light"/>
                <w:sz w:val="22"/>
              </w:rPr>
            </w:pPr>
            <w:r w:rsidRPr="00AA47EB">
              <w:rPr>
                <w:rFonts w:ascii="Avenir LT Std 35 Light" w:hAnsi="Avenir LT Std 35 Light"/>
                <w:sz w:val="22"/>
              </w:rPr>
              <w:t xml:space="preserve">AC 4.1 </w:t>
            </w:r>
          </w:p>
          <w:p w14:paraId="3F30125B" w14:textId="34418F5F" w:rsidR="00B03E1C" w:rsidRPr="009659BB" w:rsidRDefault="00B03E1C" w:rsidP="00FC3715">
            <w:pPr>
              <w:spacing w:before="40" w:after="40" w:line="240" w:lineRule="atLeast"/>
              <w:rPr>
                <w:rFonts w:ascii="Avenir LT Std 35 Light" w:hAnsi="Avenir LT Std 35 Light"/>
                <w:sz w:val="22"/>
              </w:rPr>
            </w:pPr>
            <w:r w:rsidRPr="00AA47EB">
              <w:rPr>
                <w:rFonts w:ascii="Avenir LT Std 35 Light" w:eastAsia="Times New Roman" w:hAnsi="Avenir LT Std 35 Light"/>
                <w:color w:val="000000"/>
                <w:sz w:val="22"/>
              </w:rPr>
              <w:t>Explain the purpose of coaching records for coach and coachee</w:t>
            </w:r>
          </w:p>
        </w:tc>
        <w:tc>
          <w:tcPr>
            <w:tcW w:w="2849" w:type="dxa"/>
            <w:gridSpan w:val="2"/>
            <w:shd w:val="clear" w:color="auto" w:fill="E8E8EB" w:themeFill="background1" w:themeFillTint="1A"/>
          </w:tcPr>
          <w:p w14:paraId="3BB9C919" w14:textId="3A9146A1" w:rsidR="00B03E1C" w:rsidRPr="00AA47EB" w:rsidRDefault="00B03E1C"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A47EB">
              <w:rPr>
                <w:rFonts w:ascii="Avenir LT Std 35 Light" w:eastAsia="Calibri" w:hAnsi="Avenir LT Std 35 Light"/>
                <w:sz w:val="22"/>
                <w:szCs w:val="22"/>
                <w:lang w:val="en-US"/>
              </w:rPr>
              <w:t>Explanation has not been provided of the purpose of coaching records</w:t>
            </w:r>
          </w:p>
          <w:p w14:paraId="323D14E9" w14:textId="33848849" w:rsidR="00B03E1C" w:rsidRPr="00AA47EB" w:rsidRDefault="00B03E1C"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A47EB">
              <w:rPr>
                <w:rFonts w:ascii="Avenir LT Std 35 Light" w:eastAsia="Calibri" w:hAnsi="Avenir LT Std 35 Light"/>
                <w:sz w:val="22"/>
                <w:szCs w:val="22"/>
                <w:lang w:val="en-US"/>
              </w:rPr>
              <w:t xml:space="preserve">Explanation is imprecise or does not address purpose of recording for both coach and coachee </w:t>
            </w:r>
          </w:p>
        </w:tc>
        <w:tc>
          <w:tcPr>
            <w:tcW w:w="3034" w:type="dxa"/>
            <w:gridSpan w:val="2"/>
            <w:shd w:val="clear" w:color="auto" w:fill="FFFFFF" w:themeFill="background2"/>
          </w:tcPr>
          <w:p w14:paraId="6EF16747" w14:textId="724F6C39" w:rsidR="00B03E1C" w:rsidRPr="00AA47EB" w:rsidRDefault="00B03E1C"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A47EB">
              <w:rPr>
                <w:rFonts w:ascii="Avenir LT Std 35 Light" w:eastAsia="Calibri" w:hAnsi="Avenir LT Std 35 Light"/>
                <w:sz w:val="22"/>
                <w:szCs w:val="22"/>
                <w:lang w:val="en-US"/>
              </w:rPr>
              <w:t xml:space="preserve">A sufficient, appropriate and correct explanation of the purpose of coaching records is provided </w:t>
            </w:r>
          </w:p>
          <w:p w14:paraId="0A5D0967" w14:textId="77777777" w:rsidR="00B03E1C" w:rsidRPr="00FC3715" w:rsidRDefault="00B03E1C" w:rsidP="00F234EB">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rPr>
            </w:pPr>
            <w:r w:rsidRPr="00AA47EB">
              <w:rPr>
                <w:rFonts w:ascii="Avenir LT Std 35 Light" w:eastAsia="Calibri" w:hAnsi="Avenir LT Std 35 Light"/>
                <w:sz w:val="22"/>
                <w:szCs w:val="22"/>
                <w:lang w:val="en-US"/>
              </w:rPr>
              <w:t>The explanation specifically and accurately relates to the use of recording for both coach and coachee</w:t>
            </w:r>
          </w:p>
          <w:p w14:paraId="6C57FF0A" w14:textId="7141F4E6" w:rsidR="00B30B37" w:rsidRPr="009659BB" w:rsidRDefault="00B30B37"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rPr>
            </w:pPr>
          </w:p>
        </w:tc>
        <w:tc>
          <w:tcPr>
            <w:tcW w:w="3827" w:type="dxa"/>
            <w:gridSpan w:val="3"/>
            <w:shd w:val="clear" w:color="auto" w:fill="E8E8EB" w:themeFill="background1" w:themeFillTint="1A"/>
          </w:tcPr>
          <w:p w14:paraId="40C4316E" w14:textId="77777777" w:rsidR="00B03E1C" w:rsidRPr="00AA47EB" w:rsidRDefault="00B03E1C"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6C1B3FF2" w14:textId="26170176" w:rsidR="00B03E1C" w:rsidRPr="00AA47EB" w:rsidRDefault="00B03E1C"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B03E1C" w:rsidRPr="00114DF4" w14:paraId="4D9F193D" w14:textId="6C710F5D" w:rsidTr="00660B07">
        <w:trPr>
          <w:cantSplit/>
          <w:trHeight w:val="356"/>
        </w:trPr>
        <w:tc>
          <w:tcPr>
            <w:tcW w:w="2339" w:type="dxa"/>
            <w:gridSpan w:val="2"/>
            <w:shd w:val="clear" w:color="auto" w:fill="FFFFFF" w:themeFill="background2"/>
          </w:tcPr>
          <w:p w14:paraId="0860A72D" w14:textId="77777777" w:rsidR="00B03E1C" w:rsidRPr="00AA47EB" w:rsidRDefault="00B03E1C" w:rsidP="00FC3715">
            <w:pPr>
              <w:spacing w:before="40" w:after="40" w:line="240" w:lineRule="atLeast"/>
              <w:ind w:left="720" w:hanging="720"/>
              <w:rPr>
                <w:rFonts w:ascii="Avenir LT Std 35 Light" w:hAnsi="Avenir LT Std 35 Light"/>
                <w:sz w:val="22"/>
              </w:rPr>
            </w:pPr>
            <w:r w:rsidRPr="00AA47EB">
              <w:rPr>
                <w:rFonts w:ascii="Avenir LT Std 35 Light" w:hAnsi="Avenir LT Std 35 Light"/>
                <w:sz w:val="22"/>
              </w:rPr>
              <w:lastRenderedPageBreak/>
              <w:t xml:space="preserve">AC 4.2 </w:t>
            </w:r>
          </w:p>
          <w:p w14:paraId="2D9A3531" w14:textId="4F656993" w:rsidR="00B03E1C" w:rsidRPr="009659BB" w:rsidRDefault="00B03E1C" w:rsidP="00FC3715">
            <w:pPr>
              <w:spacing w:before="40" w:after="40" w:line="240" w:lineRule="atLeast"/>
              <w:rPr>
                <w:rFonts w:ascii="Avenir LT Std 35 Light" w:hAnsi="Avenir LT Std 35 Light"/>
                <w:sz w:val="22"/>
              </w:rPr>
            </w:pPr>
            <w:r w:rsidRPr="00AA47EB">
              <w:rPr>
                <w:rFonts w:ascii="Avenir LT Std 35 Light" w:eastAsia="Times New Roman" w:hAnsi="Avenir LT Std 35 Light"/>
                <w:color w:val="000000"/>
                <w:sz w:val="22"/>
              </w:rPr>
              <w:t>Justify the importance of reflective practice</w:t>
            </w:r>
            <w:r>
              <w:rPr>
                <w:rFonts w:ascii="Avenir LT Std 35 Light" w:eastAsia="Times New Roman" w:hAnsi="Avenir LT Std 35 Light"/>
                <w:color w:val="000000"/>
                <w:sz w:val="22"/>
              </w:rPr>
              <w:t xml:space="preserve"> </w:t>
            </w:r>
            <w:r w:rsidRPr="00AA47EB">
              <w:rPr>
                <w:rFonts w:ascii="Avenir LT Std 35 Light" w:eastAsia="Times New Roman" w:hAnsi="Avenir LT Std 35 Light"/>
                <w:color w:val="000000"/>
                <w:sz w:val="22"/>
              </w:rPr>
              <w:t>and supervision within a coaching context</w:t>
            </w:r>
          </w:p>
        </w:tc>
        <w:tc>
          <w:tcPr>
            <w:tcW w:w="2849" w:type="dxa"/>
            <w:gridSpan w:val="2"/>
            <w:shd w:val="clear" w:color="auto" w:fill="E8E8EB" w:themeFill="background1" w:themeFillTint="1A"/>
          </w:tcPr>
          <w:p w14:paraId="338F5D31" w14:textId="5818106C" w:rsidR="00B03E1C" w:rsidRPr="00AA47EB" w:rsidRDefault="00B03E1C"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A47EB">
              <w:rPr>
                <w:rFonts w:ascii="Avenir LT Std 35 Light" w:eastAsia="Calibri" w:hAnsi="Avenir LT Std 35 Light"/>
                <w:sz w:val="22"/>
                <w:szCs w:val="22"/>
                <w:lang w:val="en-US"/>
              </w:rPr>
              <w:t>Has not provided a case or justification for reflective practice and supervision within a coaching context</w:t>
            </w:r>
          </w:p>
          <w:p w14:paraId="23F7B75B" w14:textId="77777777" w:rsidR="00B03E1C" w:rsidRDefault="00B03E1C" w:rsidP="00F234EB">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A47EB">
              <w:rPr>
                <w:rFonts w:ascii="Avenir LT Std 35 Light" w:eastAsia="Calibri" w:hAnsi="Avenir LT Std 35 Light"/>
                <w:sz w:val="22"/>
                <w:szCs w:val="22"/>
                <w:lang w:val="en-US"/>
              </w:rPr>
              <w:t>A description or explanation is given of reflective practice and supervision within a coaching context rather than a justification or argument</w:t>
            </w:r>
          </w:p>
          <w:p w14:paraId="0FF75CFD" w14:textId="7AFF01DF" w:rsidR="00B30B37" w:rsidRPr="00AA47EB" w:rsidRDefault="00B30B37"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3034" w:type="dxa"/>
            <w:gridSpan w:val="2"/>
            <w:shd w:val="clear" w:color="auto" w:fill="FFFFFF" w:themeFill="background2"/>
          </w:tcPr>
          <w:p w14:paraId="1FB714A1" w14:textId="55332F0C" w:rsidR="00B03E1C" w:rsidRPr="009659BB" w:rsidRDefault="00B03E1C"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rPr>
            </w:pPr>
            <w:r w:rsidRPr="00AA47EB">
              <w:rPr>
                <w:rFonts w:ascii="Avenir LT Std 35 Light" w:eastAsia="Calibri" w:hAnsi="Avenir LT Std 35 Light"/>
                <w:sz w:val="22"/>
                <w:szCs w:val="22"/>
                <w:lang w:val="en-US"/>
              </w:rPr>
              <w:t>A sufficient, appropriate and correct justification of reflective practice and supervision, clearly demonstrating importance of each within a coaching context</w:t>
            </w:r>
          </w:p>
        </w:tc>
        <w:tc>
          <w:tcPr>
            <w:tcW w:w="3827" w:type="dxa"/>
            <w:gridSpan w:val="3"/>
            <w:shd w:val="clear" w:color="auto" w:fill="E8E8EB" w:themeFill="background1" w:themeFillTint="1A"/>
          </w:tcPr>
          <w:p w14:paraId="11C85737" w14:textId="77777777" w:rsidR="00B03E1C" w:rsidRPr="00AA47EB" w:rsidRDefault="00B03E1C"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486744B7" w14:textId="0F1BE1CD" w:rsidR="00B03E1C" w:rsidRPr="00AA47EB" w:rsidRDefault="00B03E1C"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B03E1C" w:rsidRPr="00805DAF" w14:paraId="2FBE0FCB" w14:textId="77777777" w:rsidTr="00660B07">
        <w:trPr>
          <w:cantSplit/>
          <w:trHeight w:val="356"/>
        </w:trPr>
        <w:tc>
          <w:tcPr>
            <w:tcW w:w="2268" w:type="dxa"/>
            <w:shd w:val="clear" w:color="auto" w:fill="FD8209" w:themeFill="accent2"/>
          </w:tcPr>
          <w:p w14:paraId="054327F8" w14:textId="65F5972E" w:rsidR="00B03E1C" w:rsidRPr="00FD497F" w:rsidRDefault="00B03E1C" w:rsidP="00FC3715">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 xml:space="preserve">4 </w:t>
            </w:r>
            <w:r w:rsidRPr="00FD497F">
              <w:rPr>
                <w:rFonts w:asciiTheme="minorHAnsi" w:eastAsia="Times New Roman" w:hAnsiTheme="minorHAnsi"/>
                <w:color w:val="FFFFFF" w:themeColor="background2"/>
                <w:sz w:val="20"/>
                <w:szCs w:val="20"/>
              </w:rPr>
              <w:t>comments (optional):</w:t>
            </w:r>
          </w:p>
        </w:tc>
        <w:tc>
          <w:tcPr>
            <w:tcW w:w="11907" w:type="dxa"/>
            <w:gridSpan w:val="9"/>
            <w:shd w:val="clear" w:color="auto" w:fill="FFFFFF" w:themeFill="background2"/>
          </w:tcPr>
          <w:p w14:paraId="7C60FC5A" w14:textId="77777777" w:rsidR="00B03E1C" w:rsidRPr="00805DAF" w:rsidRDefault="00B03E1C" w:rsidP="00FC3715">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B03E1C" w:rsidRPr="00805DAF" w14:paraId="771C54A2" w14:textId="77777777" w:rsidTr="00660B07">
        <w:trPr>
          <w:cantSplit/>
          <w:trHeight w:val="356"/>
        </w:trPr>
        <w:tc>
          <w:tcPr>
            <w:tcW w:w="2268" w:type="dxa"/>
            <w:shd w:val="clear" w:color="auto" w:fill="FD8209" w:themeFill="accent2"/>
          </w:tcPr>
          <w:p w14:paraId="2970A568" w14:textId="1A6D746A" w:rsidR="00B03E1C" w:rsidRPr="00FD497F" w:rsidRDefault="00981642" w:rsidP="00FC3715">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4804DF" w:rsidRPr="00FD497F">
              <w:rPr>
                <w:rFonts w:asciiTheme="minorHAnsi" w:eastAsia="Times New Roman" w:hAnsiTheme="minorHAnsi"/>
                <w:color w:val="FFFFFF" w:themeColor="background2"/>
                <w:sz w:val="20"/>
                <w:szCs w:val="20"/>
              </w:rPr>
              <w:t xml:space="preserve"> </w:t>
            </w:r>
            <w:r w:rsidR="00B03E1C" w:rsidRPr="00FD497F">
              <w:rPr>
                <w:rFonts w:asciiTheme="minorHAnsi" w:eastAsia="Times New Roman" w:hAnsiTheme="minorHAnsi"/>
                <w:color w:val="FFFFFF" w:themeColor="background2"/>
                <w:sz w:val="20"/>
                <w:szCs w:val="20"/>
              </w:rPr>
              <w:t>comments (optional):</w:t>
            </w:r>
          </w:p>
        </w:tc>
        <w:tc>
          <w:tcPr>
            <w:tcW w:w="11907" w:type="dxa"/>
            <w:gridSpan w:val="9"/>
            <w:shd w:val="clear" w:color="auto" w:fill="FFFFFF" w:themeFill="background2"/>
          </w:tcPr>
          <w:p w14:paraId="61864545" w14:textId="77777777" w:rsidR="00B03E1C" w:rsidRPr="00805DAF" w:rsidRDefault="00B03E1C" w:rsidP="00FC3715">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B03E1C" w:rsidRPr="00805DAF" w14:paraId="56D6EC2D" w14:textId="77777777" w:rsidTr="00660B07">
        <w:trPr>
          <w:cantSplit/>
          <w:trHeight w:val="356"/>
        </w:trPr>
        <w:tc>
          <w:tcPr>
            <w:tcW w:w="2268" w:type="dxa"/>
            <w:shd w:val="clear" w:color="auto" w:fill="FD8209" w:themeFill="accent2"/>
            <w:vAlign w:val="center"/>
          </w:tcPr>
          <w:p w14:paraId="5ECC8FC7" w14:textId="77777777" w:rsidR="00B03E1C" w:rsidRPr="00093BF3" w:rsidRDefault="00B03E1C" w:rsidP="00FC3715">
            <w:pPr>
              <w:spacing w:before="40" w:after="40" w:line="240" w:lineRule="atLeast"/>
              <w:rPr>
                <w:rFonts w:ascii="Avenir LT Std 35 Light" w:eastAsia="Calibri" w:hAnsi="Avenir LT Std 35 Light"/>
                <w:b/>
                <w:color w:val="FFFFFF" w:themeColor="background2"/>
                <w:sz w:val="20"/>
                <w:szCs w:val="20"/>
                <w:lang w:val="en-US"/>
              </w:rPr>
            </w:pPr>
            <w:r w:rsidRPr="00093BF3">
              <w:rPr>
                <w:rFonts w:ascii="Avenir LT Std 35 Light" w:eastAsia="Times New Roman" w:hAnsi="Avenir LT Std 35 Light"/>
                <w:color w:val="FFFFFF" w:themeColor="background2"/>
                <w:sz w:val="20"/>
                <w:szCs w:val="20"/>
              </w:rPr>
              <w:t>Unit Outcome (delete as applicable):</w:t>
            </w:r>
            <w:r w:rsidRPr="00093BF3">
              <w:rPr>
                <w:rFonts w:ascii="Avenir LT Std 35 Light" w:hAnsi="Avenir LT Std 35 Light"/>
                <w:b/>
                <w:color w:val="FFFFFF" w:themeColor="background2"/>
                <w:sz w:val="20"/>
                <w:szCs w:val="20"/>
              </w:rPr>
              <w:t xml:space="preserve"> </w:t>
            </w:r>
          </w:p>
        </w:tc>
        <w:tc>
          <w:tcPr>
            <w:tcW w:w="2268" w:type="dxa"/>
            <w:gridSpan w:val="2"/>
            <w:shd w:val="clear" w:color="auto" w:fill="FFFFFF" w:themeFill="background2"/>
            <w:vAlign w:val="center"/>
          </w:tcPr>
          <w:p w14:paraId="68B49E61" w14:textId="77777777" w:rsidR="00B03E1C" w:rsidRPr="00093BF3" w:rsidRDefault="00B03E1C" w:rsidP="00FC3715">
            <w:pPr>
              <w:keepLines/>
              <w:widowControl w:val="0"/>
              <w:spacing w:before="40" w:after="40" w:line="240" w:lineRule="atLeast"/>
              <w:rPr>
                <w:rFonts w:ascii="Avenir LT Std 35 Light" w:hAnsi="Avenir LT Std 35 Light"/>
                <w:b/>
                <w:bCs/>
              </w:rPr>
            </w:pPr>
            <w:r w:rsidRPr="00093BF3">
              <w:rPr>
                <w:rFonts w:ascii="Avenir LT Std 35 Light" w:hAnsi="Avenir LT Std 35 Light"/>
                <w:b/>
                <w:sz w:val="20"/>
                <w:szCs w:val="20"/>
              </w:rPr>
              <w:t>PASS / REFERRAL</w:t>
            </w:r>
          </w:p>
        </w:tc>
        <w:tc>
          <w:tcPr>
            <w:tcW w:w="1299" w:type="dxa"/>
            <w:gridSpan w:val="2"/>
            <w:shd w:val="clear" w:color="auto" w:fill="FD8209" w:themeFill="accent2"/>
            <w:vAlign w:val="center"/>
          </w:tcPr>
          <w:p w14:paraId="742CEE50" w14:textId="77777777" w:rsidR="00B03E1C" w:rsidRPr="00093BF3" w:rsidRDefault="00B03E1C" w:rsidP="00FC3715">
            <w:pPr>
              <w:keepLines/>
              <w:widowControl w:val="0"/>
              <w:spacing w:before="40" w:after="40" w:line="240" w:lineRule="atLeast"/>
              <w:rPr>
                <w:rFonts w:ascii="Avenir LT Std 35 Light" w:hAnsi="Avenir LT Std 35 Light"/>
                <w:b/>
                <w:bCs/>
              </w:rPr>
            </w:pPr>
            <w:r w:rsidRPr="00093BF3">
              <w:rPr>
                <w:rFonts w:ascii="Avenir LT Std 35 Light" w:hAnsi="Avenir LT Std 35 Light"/>
                <w:b/>
                <w:bCs/>
                <w:color w:val="FFFFFF" w:themeColor="background2"/>
              </w:rPr>
              <w:t>Date:</w:t>
            </w:r>
          </w:p>
        </w:tc>
        <w:tc>
          <w:tcPr>
            <w:tcW w:w="2529" w:type="dxa"/>
            <w:gridSpan w:val="2"/>
            <w:shd w:val="clear" w:color="auto" w:fill="FFFFFF" w:themeFill="background2"/>
            <w:vAlign w:val="center"/>
          </w:tcPr>
          <w:p w14:paraId="7ABF75A9" w14:textId="77777777" w:rsidR="00B03E1C" w:rsidRPr="00093BF3" w:rsidRDefault="00B03E1C" w:rsidP="00FC3715">
            <w:pPr>
              <w:keepLines/>
              <w:widowControl w:val="0"/>
              <w:spacing w:before="40" w:after="40" w:line="240" w:lineRule="atLeast"/>
              <w:rPr>
                <w:rFonts w:ascii="Avenir LT Std 35 Light" w:hAnsi="Avenir LT Std 35 Light"/>
                <w:b/>
                <w:bCs/>
              </w:rPr>
            </w:pPr>
          </w:p>
        </w:tc>
        <w:tc>
          <w:tcPr>
            <w:tcW w:w="2213" w:type="dxa"/>
            <w:shd w:val="clear" w:color="auto" w:fill="FD8209" w:themeFill="accent2"/>
            <w:vAlign w:val="center"/>
          </w:tcPr>
          <w:p w14:paraId="1E11C550" w14:textId="77777777" w:rsidR="00B03E1C" w:rsidRPr="00093BF3" w:rsidRDefault="00B03E1C" w:rsidP="00FC3715">
            <w:pPr>
              <w:keepLines/>
              <w:widowControl w:val="0"/>
              <w:autoSpaceDE w:val="0"/>
              <w:autoSpaceDN w:val="0"/>
              <w:adjustRightInd w:val="0"/>
              <w:spacing w:before="40" w:after="40" w:line="240" w:lineRule="atLeast"/>
              <w:rPr>
                <w:rFonts w:ascii="Avenir LT Std 35 Light" w:hAnsi="Avenir LT Std 35 Light"/>
                <w:b/>
                <w:bCs/>
                <w:color w:val="FFFFFF" w:themeColor="background2"/>
                <w:sz w:val="20"/>
                <w:szCs w:val="20"/>
              </w:rPr>
            </w:pPr>
            <w:r w:rsidRPr="00093BF3">
              <w:rPr>
                <w:rFonts w:ascii="Avenir LT Std 35 Light" w:hAnsi="Avenir LT Std 35 Light"/>
                <w:b/>
                <w:bCs/>
                <w:color w:val="FFFFFF" w:themeColor="background2"/>
                <w:lang w:eastAsia="en-GB"/>
              </w:rPr>
              <w:t>Signature of Assessor:</w:t>
            </w:r>
          </w:p>
        </w:tc>
        <w:tc>
          <w:tcPr>
            <w:tcW w:w="3598" w:type="dxa"/>
            <w:gridSpan w:val="2"/>
            <w:shd w:val="clear" w:color="auto" w:fill="FFFFFF" w:themeFill="background2"/>
            <w:vAlign w:val="center"/>
          </w:tcPr>
          <w:p w14:paraId="2ACB5DB7" w14:textId="77777777" w:rsidR="00B03E1C" w:rsidRPr="00805DAF" w:rsidRDefault="00B03E1C" w:rsidP="00FC3715">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4039FE" w:rsidRPr="00805DAF" w14:paraId="2E56C72F" w14:textId="77777777" w:rsidTr="00660B07">
        <w:trPr>
          <w:cantSplit/>
          <w:trHeight w:val="356"/>
        </w:trPr>
        <w:tc>
          <w:tcPr>
            <w:tcW w:w="2268" w:type="dxa"/>
            <w:shd w:val="clear" w:color="auto" w:fill="FD8209" w:themeFill="accent2"/>
            <w:vAlign w:val="center"/>
          </w:tcPr>
          <w:p w14:paraId="5B694640" w14:textId="77777777" w:rsidR="004039FE" w:rsidRPr="00093BF3" w:rsidRDefault="004039FE" w:rsidP="00FC3715">
            <w:pPr>
              <w:spacing w:before="40" w:after="40" w:line="240" w:lineRule="atLeast"/>
              <w:rPr>
                <w:rFonts w:ascii="Avenir LT Std 35 Light" w:eastAsia="Times New Roman" w:hAnsi="Avenir LT Std 35 Light"/>
                <w:color w:val="FFFFFF" w:themeColor="background2"/>
                <w:sz w:val="20"/>
                <w:szCs w:val="20"/>
              </w:rPr>
            </w:pPr>
            <w:r w:rsidRPr="00093BF3">
              <w:rPr>
                <w:rFonts w:ascii="Avenir LT Std 35 Light" w:eastAsia="Times New Roman" w:hAnsi="Avenir LT Std 35 Light"/>
                <w:color w:val="FFFFFF" w:themeColor="background2"/>
                <w:sz w:val="20"/>
                <w:szCs w:val="20"/>
              </w:rPr>
              <w:t>Unit Outcome (delete as applicable):</w:t>
            </w:r>
          </w:p>
        </w:tc>
        <w:tc>
          <w:tcPr>
            <w:tcW w:w="2268" w:type="dxa"/>
            <w:gridSpan w:val="2"/>
            <w:shd w:val="clear" w:color="auto" w:fill="FFFFFF" w:themeFill="background2"/>
            <w:vAlign w:val="center"/>
          </w:tcPr>
          <w:p w14:paraId="70B8F74A" w14:textId="77777777" w:rsidR="004039FE" w:rsidRPr="00093BF3" w:rsidRDefault="004039FE" w:rsidP="00FC3715">
            <w:pPr>
              <w:keepLines/>
              <w:widowControl w:val="0"/>
              <w:spacing w:before="40" w:after="40" w:line="240" w:lineRule="atLeast"/>
              <w:rPr>
                <w:rFonts w:ascii="Avenir LT Std 35 Light" w:hAnsi="Avenir LT Std 35 Light"/>
                <w:b/>
                <w:sz w:val="20"/>
                <w:szCs w:val="20"/>
              </w:rPr>
            </w:pPr>
            <w:r w:rsidRPr="00093BF3">
              <w:rPr>
                <w:rFonts w:ascii="Avenir LT Std 35 Light" w:hAnsi="Avenir LT Std 35 Light"/>
                <w:b/>
                <w:sz w:val="20"/>
                <w:szCs w:val="20"/>
              </w:rPr>
              <w:t>PASS / REFERRAL</w:t>
            </w:r>
          </w:p>
        </w:tc>
        <w:tc>
          <w:tcPr>
            <w:tcW w:w="1299" w:type="dxa"/>
            <w:gridSpan w:val="2"/>
            <w:shd w:val="clear" w:color="auto" w:fill="FD8209" w:themeFill="accent2"/>
            <w:vAlign w:val="center"/>
          </w:tcPr>
          <w:p w14:paraId="02F3BD42" w14:textId="6ADC8394" w:rsidR="004039FE" w:rsidRPr="00093BF3" w:rsidRDefault="004039FE" w:rsidP="00FC3715">
            <w:pPr>
              <w:keepLines/>
              <w:widowControl w:val="0"/>
              <w:spacing w:before="40" w:after="40" w:line="240" w:lineRule="atLeast"/>
              <w:rPr>
                <w:rFonts w:ascii="Avenir LT Std 35 Light" w:hAnsi="Avenir LT Std 35 Light"/>
                <w:b/>
                <w:bCs/>
                <w:color w:val="FFFFFF" w:themeColor="background2"/>
              </w:rPr>
            </w:pPr>
            <w:r w:rsidRPr="00093BF3">
              <w:rPr>
                <w:rFonts w:ascii="Avenir LT Std 35 Light" w:hAnsi="Avenir LT Std 35 Light"/>
                <w:b/>
                <w:bCs/>
                <w:color w:val="FFFFFF" w:themeColor="background2"/>
              </w:rPr>
              <w:t xml:space="preserve">Date of </w:t>
            </w:r>
            <w:r w:rsidR="00981642">
              <w:rPr>
                <w:rFonts w:ascii="Avenir LT Std 35 Light" w:hAnsi="Avenir LT Std 35 Light"/>
                <w:b/>
                <w:bCs/>
                <w:color w:val="FFFFFF" w:themeColor="background2"/>
              </w:rPr>
              <w:t>QA</w:t>
            </w:r>
            <w:r w:rsidRPr="00093BF3">
              <w:rPr>
                <w:rFonts w:ascii="Avenir LT Std 35 Light" w:hAnsi="Avenir LT Std 35 Light"/>
                <w:b/>
                <w:bCs/>
                <w:color w:val="FFFFFF" w:themeColor="background2"/>
              </w:rPr>
              <w:t xml:space="preserve"> check:</w:t>
            </w:r>
          </w:p>
        </w:tc>
        <w:tc>
          <w:tcPr>
            <w:tcW w:w="2529" w:type="dxa"/>
            <w:gridSpan w:val="2"/>
            <w:shd w:val="clear" w:color="auto" w:fill="FFFFFF" w:themeFill="background2"/>
            <w:vAlign w:val="center"/>
          </w:tcPr>
          <w:p w14:paraId="5BB04BB1" w14:textId="77777777" w:rsidR="004039FE" w:rsidRPr="00093BF3" w:rsidRDefault="004039FE" w:rsidP="00FC3715">
            <w:pPr>
              <w:keepLines/>
              <w:widowControl w:val="0"/>
              <w:spacing w:before="40" w:after="40" w:line="240" w:lineRule="atLeast"/>
              <w:rPr>
                <w:rFonts w:ascii="Avenir LT Std 35 Light" w:hAnsi="Avenir LT Std 35 Light"/>
                <w:b/>
                <w:bCs/>
              </w:rPr>
            </w:pPr>
          </w:p>
        </w:tc>
        <w:tc>
          <w:tcPr>
            <w:tcW w:w="2213" w:type="dxa"/>
            <w:shd w:val="clear" w:color="auto" w:fill="FD8209" w:themeFill="accent2"/>
            <w:vAlign w:val="center"/>
          </w:tcPr>
          <w:p w14:paraId="1554A06B" w14:textId="1747877B" w:rsidR="004039FE" w:rsidRPr="00093BF3" w:rsidRDefault="004039FE" w:rsidP="00FC3715">
            <w:pPr>
              <w:keepLines/>
              <w:widowControl w:val="0"/>
              <w:autoSpaceDE w:val="0"/>
              <w:autoSpaceDN w:val="0"/>
              <w:adjustRightInd w:val="0"/>
              <w:spacing w:before="40" w:after="40" w:line="240" w:lineRule="atLeast"/>
              <w:rPr>
                <w:rFonts w:ascii="Avenir LT Std 35 Light" w:hAnsi="Avenir LT Std 35 Light"/>
                <w:b/>
                <w:bCs/>
                <w:color w:val="FFFFFF" w:themeColor="background2"/>
                <w:lang w:eastAsia="en-GB"/>
              </w:rPr>
            </w:pPr>
            <w:r w:rsidRPr="00093BF3">
              <w:rPr>
                <w:rFonts w:ascii="Avenir LT Std 35 Light" w:hAnsi="Avenir LT Std 35 Light"/>
                <w:b/>
                <w:bCs/>
                <w:color w:val="FFFFFF" w:themeColor="background2"/>
                <w:lang w:eastAsia="en-GB"/>
              </w:rPr>
              <w:t xml:space="preserve">Signature of </w:t>
            </w:r>
            <w:r w:rsidR="00981642">
              <w:rPr>
                <w:rFonts w:ascii="Avenir LT Std 35 Light" w:hAnsi="Avenir LT Std 35 Light"/>
                <w:b/>
                <w:bCs/>
                <w:color w:val="FFFFFF" w:themeColor="background2"/>
                <w:lang w:eastAsia="en-GB"/>
              </w:rPr>
              <w:t>QA</w:t>
            </w:r>
            <w:r w:rsidRPr="00093BF3">
              <w:rPr>
                <w:rFonts w:ascii="Avenir LT Std 35 Light" w:hAnsi="Avenir LT Std 35 Light"/>
                <w:b/>
                <w:bCs/>
                <w:color w:val="FFFFFF" w:themeColor="background2"/>
                <w:lang w:eastAsia="en-GB"/>
              </w:rPr>
              <w:t>:</w:t>
            </w:r>
          </w:p>
          <w:p w14:paraId="6A9AEE8D" w14:textId="77777777" w:rsidR="004039FE" w:rsidRPr="00093BF3" w:rsidRDefault="004039FE" w:rsidP="00FC3715">
            <w:pPr>
              <w:keepLines/>
              <w:widowControl w:val="0"/>
              <w:autoSpaceDE w:val="0"/>
              <w:autoSpaceDN w:val="0"/>
              <w:adjustRightInd w:val="0"/>
              <w:spacing w:before="40" w:after="40" w:line="240" w:lineRule="atLeast"/>
              <w:rPr>
                <w:rFonts w:ascii="Avenir LT Std 35 Light" w:hAnsi="Avenir LT Std 35 Light"/>
                <w:b/>
                <w:bCs/>
                <w:color w:val="FFFFFF" w:themeColor="background2"/>
                <w:lang w:eastAsia="en-GB"/>
              </w:rPr>
            </w:pPr>
          </w:p>
        </w:tc>
        <w:tc>
          <w:tcPr>
            <w:tcW w:w="3598" w:type="dxa"/>
            <w:gridSpan w:val="2"/>
            <w:shd w:val="clear" w:color="auto" w:fill="FFFFFF" w:themeFill="background2"/>
            <w:vAlign w:val="center"/>
          </w:tcPr>
          <w:p w14:paraId="54BE9494" w14:textId="77777777" w:rsidR="004039FE" w:rsidRPr="00805DAF" w:rsidRDefault="004039FE" w:rsidP="00FC3715">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07B103EF" w14:textId="77777777" w:rsidR="00EF5BD2" w:rsidRDefault="00EF5BD2" w:rsidP="00FA22B3">
      <w:pPr>
        <w:pStyle w:val="Chapter-Topic-Topic-Title-XY"/>
        <w:sectPr w:rsidR="00EF5BD2" w:rsidSect="00177905">
          <w:pgSz w:w="16839" w:h="11907" w:orient="landscape" w:code="9"/>
          <w:pgMar w:top="1440" w:right="1440" w:bottom="1440" w:left="1440" w:header="709" w:footer="709" w:gutter="0"/>
          <w:cols w:space="708"/>
          <w:docGrid w:linePitch="245"/>
        </w:sectPr>
      </w:pPr>
    </w:p>
    <w:p w14:paraId="0BB0B087" w14:textId="3CD3F7EE" w:rsidR="0079203F" w:rsidRDefault="00606288" w:rsidP="0079203F">
      <w:pPr>
        <w:pStyle w:val="Lesson-Title-XY"/>
        <w:pageBreakBefore/>
        <w:spacing w:before="40"/>
        <w:ind w:left="2739" w:hanging="2739"/>
        <w:outlineLvl w:val="0"/>
        <w:rPr>
          <w:noProof w:val="0"/>
          <w:color w:val="F49515"/>
          <w:lang w:val="en-GB" w:eastAsia="en-US"/>
        </w:rPr>
      </w:pPr>
      <w:bookmarkStart w:id="49" w:name="_Toc89763408"/>
      <w:r>
        <w:rPr>
          <w:noProof w:val="0"/>
          <w:color w:val="F49515"/>
          <w:lang w:val="en-GB" w:eastAsia="en-US"/>
        </w:rPr>
        <w:lastRenderedPageBreak/>
        <w:t>Appendix 3</w:t>
      </w:r>
      <w:r w:rsidR="0079203F">
        <w:rPr>
          <w:noProof w:val="0"/>
          <w:color w:val="F49515"/>
          <w:lang w:val="en-GB" w:eastAsia="en-US"/>
        </w:rPr>
        <w:tab/>
        <w:t xml:space="preserve">Unit </w:t>
      </w:r>
      <w:r w:rsidR="00CF7E11">
        <w:rPr>
          <w:noProof w:val="0"/>
          <w:color w:val="F49515"/>
          <w:lang w:val="en-GB" w:eastAsia="en-US"/>
        </w:rPr>
        <w:t>301</w:t>
      </w:r>
      <w:r w:rsidR="000D7D55">
        <w:rPr>
          <w:noProof w:val="0"/>
          <w:color w:val="F49515"/>
          <w:lang w:val="en-GB" w:eastAsia="en-US"/>
        </w:rPr>
        <w:t>/</w:t>
      </w:r>
      <w:r w:rsidR="0055491C">
        <w:rPr>
          <w:noProof w:val="0"/>
          <w:color w:val="F49515"/>
          <w:lang w:val="en-GB" w:eastAsia="en-US"/>
        </w:rPr>
        <w:t xml:space="preserve"> </w:t>
      </w:r>
      <w:r w:rsidR="000D7D55">
        <w:rPr>
          <w:noProof w:val="0"/>
          <w:color w:val="F49515"/>
          <w:lang w:val="en-GB" w:eastAsia="en-US"/>
        </w:rPr>
        <w:t xml:space="preserve">Unit 302 </w:t>
      </w:r>
      <w:r w:rsidR="00446ACF">
        <w:rPr>
          <w:noProof w:val="0"/>
          <w:color w:val="F49515"/>
          <w:lang w:val="en-GB" w:eastAsia="en-US"/>
        </w:rPr>
        <w:t xml:space="preserve">– </w:t>
      </w:r>
      <w:r w:rsidR="00ED1871">
        <w:rPr>
          <w:noProof w:val="0"/>
          <w:color w:val="F49515"/>
          <w:lang w:val="en-GB" w:eastAsia="en-US"/>
        </w:rPr>
        <w:t>Portfolio</w:t>
      </w:r>
      <w:bookmarkEnd w:id="49"/>
    </w:p>
    <w:p w14:paraId="5AA2F83F" w14:textId="5E369FD1" w:rsidR="00DB24A0" w:rsidRPr="000D7D55" w:rsidRDefault="00DB24A0" w:rsidP="00DB24A0">
      <w:pPr>
        <w:pStyle w:val="Chapter-Topic-Topic-Title-XY"/>
      </w:pPr>
      <w:bookmarkStart w:id="50" w:name="_Toc89763409"/>
      <w:r w:rsidRPr="000D7D55">
        <w:t>Assessment instructions</w:t>
      </w:r>
      <w:bookmarkEnd w:id="50"/>
    </w:p>
    <w:p w14:paraId="58245AC7" w14:textId="77777777" w:rsidR="00DB24A0" w:rsidRPr="000D7D55" w:rsidRDefault="00DB24A0" w:rsidP="00DB24A0">
      <w:pPr>
        <w:keepNext/>
        <w:keepLines/>
        <w:tabs>
          <w:tab w:val="clear" w:pos="2694"/>
        </w:tabs>
        <w:spacing w:before="240" w:after="0" w:line="259" w:lineRule="auto"/>
        <w:outlineLvl w:val="3"/>
        <w:rPr>
          <w:rFonts w:asciiTheme="majorHAnsi" w:eastAsia="Times New Roman" w:hAnsiTheme="majorHAnsi"/>
          <w:b/>
          <w:iCs/>
          <w:color w:val="FE8306"/>
          <w:sz w:val="24"/>
          <w:szCs w:val="24"/>
        </w:rPr>
      </w:pPr>
      <w:r w:rsidRPr="000D7D55">
        <w:rPr>
          <w:rFonts w:asciiTheme="majorHAnsi" w:eastAsia="Times New Roman" w:hAnsiTheme="majorHAnsi"/>
          <w:b/>
          <w:iCs/>
          <w:color w:val="FE8306"/>
          <w:sz w:val="24"/>
          <w:szCs w:val="24"/>
        </w:rPr>
        <w:t>Portfolio of evidence</w:t>
      </w:r>
    </w:p>
    <w:p w14:paraId="05BB6494" w14:textId="5594E144" w:rsidR="00DB24A0" w:rsidRDefault="000D7D55" w:rsidP="00F234EB">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Pr>
          <w:rFonts w:ascii="Avenir LT Std 35 Light" w:eastAsia="Calibri" w:hAnsi="Avenir LT Std 35 Light"/>
          <w:color w:val="000000"/>
          <w:sz w:val="22"/>
          <w:szCs w:val="22"/>
        </w:rPr>
        <w:t>These</w:t>
      </w:r>
      <w:r w:rsidR="00DB24A0" w:rsidRPr="000D7D55">
        <w:rPr>
          <w:rFonts w:ascii="Avenir LT Std 35 Light" w:eastAsia="Calibri" w:hAnsi="Avenir LT Std 35 Light"/>
          <w:color w:val="000000"/>
          <w:sz w:val="22"/>
          <w:szCs w:val="22"/>
        </w:rPr>
        <w:t xml:space="preserve"> unit</w:t>
      </w:r>
      <w:r>
        <w:rPr>
          <w:rFonts w:ascii="Avenir LT Std 35 Light" w:eastAsia="Calibri" w:hAnsi="Avenir LT Std 35 Light"/>
          <w:color w:val="000000"/>
          <w:sz w:val="22"/>
          <w:szCs w:val="22"/>
        </w:rPr>
        <w:t>s are</w:t>
      </w:r>
      <w:r w:rsidR="00DB24A0" w:rsidRPr="000D7D55">
        <w:rPr>
          <w:rFonts w:ascii="Avenir LT Std 35 Light" w:eastAsia="Calibri" w:hAnsi="Avenir LT Std 35 Light"/>
          <w:color w:val="000000"/>
          <w:sz w:val="22"/>
          <w:szCs w:val="22"/>
        </w:rPr>
        <w:t xml:space="preserve"> internally assessed via a portfolio of evidence which is assessed by the Centre and subject to internal and external </w:t>
      </w:r>
      <w:r w:rsidR="001D0C9D">
        <w:rPr>
          <w:rFonts w:ascii="Avenir LT Std 35 Light" w:eastAsia="Calibri" w:hAnsi="Avenir LT Std 35 Light"/>
          <w:color w:val="000000"/>
          <w:sz w:val="22"/>
          <w:szCs w:val="22"/>
        </w:rPr>
        <w:t>quality assurance</w:t>
      </w:r>
      <w:r w:rsidR="00DB24A0" w:rsidRPr="000D7D55">
        <w:rPr>
          <w:rFonts w:ascii="Avenir LT Std 35 Light" w:eastAsia="Calibri" w:hAnsi="Avenir LT Std 35 Light"/>
          <w:color w:val="000000"/>
          <w:sz w:val="22"/>
          <w:szCs w:val="22"/>
        </w:rPr>
        <w:t>.</w:t>
      </w:r>
    </w:p>
    <w:p w14:paraId="4B92D7E0" w14:textId="77777777" w:rsidR="00F234EB" w:rsidRPr="000D7D55" w:rsidRDefault="00F234EB" w:rsidP="00FC3715">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010E44E8" w14:textId="5B7094F9" w:rsidR="00DB24A0" w:rsidRDefault="00DB24A0" w:rsidP="00F234EB">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The portfolio of evidence must be valid, fit for purpose and based on the unit assessment criteria.</w:t>
      </w:r>
    </w:p>
    <w:p w14:paraId="0910042E" w14:textId="77777777" w:rsidR="00F234EB" w:rsidRPr="000D7D55" w:rsidRDefault="00F234EB" w:rsidP="00FC3715">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1B76222B" w14:textId="7A30E54D" w:rsidR="00DB24A0" w:rsidRPr="000D7D55" w:rsidRDefault="00DB24A0" w:rsidP="00FC3715">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To pass each internally assessed unit,</w:t>
      </w:r>
      <w:r w:rsidR="00AB5055" w:rsidRPr="000D7D55">
        <w:rPr>
          <w:rFonts w:ascii="Avenir LT Std 35 Light" w:eastAsia="Calibri" w:hAnsi="Avenir LT Std 35 Light"/>
          <w:color w:val="000000"/>
          <w:sz w:val="22"/>
          <w:szCs w:val="22"/>
        </w:rPr>
        <w:t xml:space="preserve"> the learner must:</w:t>
      </w:r>
    </w:p>
    <w:p w14:paraId="1E0993B5" w14:textId="77777777" w:rsidR="00DB24A0" w:rsidRPr="000D7D55" w:rsidRDefault="00DB24A0" w:rsidP="00FC3715">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0D7D55">
        <w:rPr>
          <w:rFonts w:ascii="Avenir LT Std 35 Light" w:eastAsia="Times New Roman" w:hAnsi="Avenir LT Std 35 Light" w:cs="Times New Roman"/>
          <w:color w:val="000000"/>
          <w:sz w:val="22"/>
          <w:szCs w:val="22"/>
          <w:lang w:eastAsia="en-GB"/>
        </w:rPr>
        <w:t>Satisfy all assessment criteria by providing sufficient and valid evidence.</w:t>
      </w:r>
    </w:p>
    <w:p w14:paraId="70743BB0" w14:textId="77777777" w:rsidR="00DB24A0" w:rsidRPr="000D7D55" w:rsidRDefault="00DB24A0" w:rsidP="00FC3715">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0D7D55">
        <w:rPr>
          <w:rFonts w:ascii="Avenir LT Std 35 Light" w:eastAsia="Times New Roman" w:hAnsi="Avenir LT Std 35 Light" w:cs="Times New Roman"/>
          <w:color w:val="000000"/>
          <w:sz w:val="22"/>
          <w:szCs w:val="22"/>
          <w:lang w:eastAsia="en-GB"/>
        </w:rPr>
        <w:t>Demonstrate that the evidence is their own.</w:t>
      </w:r>
    </w:p>
    <w:p w14:paraId="45498A9F" w14:textId="77777777" w:rsidR="00F234EB" w:rsidRDefault="00F234EB" w:rsidP="00F234EB">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3622C896" w14:textId="0E42A1DC" w:rsidR="00DB24A0" w:rsidRDefault="00DB24A0" w:rsidP="00FC3715">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 xml:space="preserve">Assessment decisions </w:t>
      </w:r>
      <w:r w:rsidR="00F554A0">
        <w:rPr>
          <w:rFonts w:ascii="Avenir LT Std 35 Light" w:eastAsia="Calibri" w:hAnsi="Avenir LT Std 35 Light"/>
          <w:color w:val="000000"/>
          <w:sz w:val="22"/>
          <w:szCs w:val="22"/>
        </w:rPr>
        <w:t>are</w:t>
      </w:r>
      <w:r w:rsidRPr="000D7D55">
        <w:rPr>
          <w:rFonts w:ascii="Avenir LT Std 35 Light" w:eastAsia="Calibri" w:hAnsi="Avenir LT Std 35 Light"/>
          <w:color w:val="000000"/>
          <w:sz w:val="22"/>
          <w:szCs w:val="22"/>
        </w:rPr>
        <w:t xml:space="preserve"> determined as competent (Pass) or not yet competent (Refer</w:t>
      </w:r>
      <w:r w:rsidR="008B6E1F">
        <w:rPr>
          <w:rFonts w:ascii="Avenir LT Std 35 Light" w:eastAsia="Calibri" w:hAnsi="Avenir LT Std 35 Light"/>
          <w:color w:val="000000"/>
          <w:sz w:val="22"/>
          <w:szCs w:val="22"/>
        </w:rPr>
        <w:t>ral</w:t>
      </w:r>
      <w:r w:rsidRPr="000D7D55">
        <w:rPr>
          <w:rFonts w:ascii="Avenir LT Std 35 Light" w:eastAsia="Calibri" w:hAnsi="Avenir LT Std 35 Light"/>
          <w:color w:val="000000"/>
          <w:sz w:val="22"/>
          <w:szCs w:val="22"/>
        </w:rPr>
        <w:t>) and the only acceptable reason for a referral is a failure to meet one or more assessment criteria.</w:t>
      </w:r>
    </w:p>
    <w:p w14:paraId="12EA04CC" w14:textId="77777777" w:rsidR="00245E82" w:rsidRPr="000D7D55" w:rsidRDefault="00245E82" w:rsidP="00FC3715">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0E45B142" w14:textId="77777777" w:rsidR="00DB24A0" w:rsidRPr="000D7D55" w:rsidRDefault="00DB24A0" w:rsidP="00DB24A0">
      <w:pPr>
        <w:keepNext/>
        <w:keepLines/>
        <w:tabs>
          <w:tab w:val="clear" w:pos="2694"/>
        </w:tabs>
        <w:spacing w:before="240" w:after="0" w:line="259" w:lineRule="auto"/>
        <w:outlineLvl w:val="3"/>
        <w:rPr>
          <w:rFonts w:asciiTheme="majorHAnsi" w:eastAsia="Times New Roman" w:hAnsiTheme="majorHAnsi"/>
          <w:b/>
          <w:iCs/>
          <w:color w:val="FE8306"/>
          <w:sz w:val="24"/>
          <w:szCs w:val="24"/>
        </w:rPr>
      </w:pPr>
      <w:r w:rsidRPr="000D7D55">
        <w:rPr>
          <w:rFonts w:asciiTheme="majorHAnsi" w:eastAsia="Times New Roman" w:hAnsiTheme="majorHAnsi"/>
          <w:b/>
          <w:iCs/>
          <w:color w:val="FE8306"/>
          <w:sz w:val="24"/>
          <w:szCs w:val="24"/>
        </w:rPr>
        <w:t>Types of evidence</w:t>
      </w:r>
    </w:p>
    <w:p w14:paraId="0327F311" w14:textId="16DE4EB1" w:rsidR="00DB24A0" w:rsidRDefault="00DB24A0" w:rsidP="00F234EB">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Centres can choose the way evidence is gathered to be i</w:t>
      </w:r>
      <w:r w:rsidR="000D7D55" w:rsidRPr="000D7D55">
        <w:rPr>
          <w:rFonts w:ascii="Avenir LT Std 35 Light" w:eastAsia="Calibri" w:hAnsi="Avenir LT Std 35 Light"/>
          <w:color w:val="000000"/>
          <w:sz w:val="22"/>
          <w:szCs w:val="22"/>
        </w:rPr>
        <w:t>ncluded in the portfolio for the</w:t>
      </w:r>
      <w:r w:rsidRPr="000D7D55">
        <w:rPr>
          <w:rFonts w:ascii="Avenir LT Std 35 Light" w:eastAsia="Calibri" w:hAnsi="Avenir LT Std 35 Light"/>
          <w:color w:val="000000"/>
          <w:sz w:val="22"/>
          <w:szCs w:val="22"/>
        </w:rPr>
        <w:t>s</w:t>
      </w:r>
      <w:r w:rsidR="000D7D55" w:rsidRPr="000D7D55">
        <w:rPr>
          <w:rFonts w:ascii="Avenir LT Std 35 Light" w:eastAsia="Calibri" w:hAnsi="Avenir LT Std 35 Light"/>
          <w:color w:val="000000"/>
          <w:sz w:val="22"/>
          <w:szCs w:val="22"/>
        </w:rPr>
        <w:t>e</w:t>
      </w:r>
      <w:r w:rsidRPr="000D7D55">
        <w:rPr>
          <w:rFonts w:ascii="Avenir LT Std 35 Light" w:eastAsia="Calibri" w:hAnsi="Avenir LT Std 35 Light"/>
          <w:color w:val="000000"/>
          <w:sz w:val="22"/>
          <w:szCs w:val="22"/>
        </w:rPr>
        <w:t xml:space="preserve"> unit</w:t>
      </w:r>
      <w:r w:rsidR="000D7D55" w:rsidRPr="000D7D55">
        <w:rPr>
          <w:rFonts w:ascii="Avenir LT Std 35 Light" w:eastAsia="Calibri" w:hAnsi="Avenir LT Std 35 Light"/>
          <w:color w:val="000000"/>
          <w:sz w:val="22"/>
          <w:szCs w:val="22"/>
        </w:rPr>
        <w:t>s</w:t>
      </w:r>
      <w:r w:rsidRPr="000D7D55">
        <w:rPr>
          <w:rFonts w:ascii="Avenir LT Std 35 Light" w:eastAsia="Calibri" w:hAnsi="Avenir LT Std 35 Light"/>
          <w:color w:val="000000"/>
          <w:sz w:val="22"/>
          <w:szCs w:val="22"/>
        </w:rPr>
        <w:t xml:space="preserve"> as long as the methods chosen allow learners to produce valid, sufficient and reliable evidence of meeting the assessment criteria. A balance of evidence types can be produced in order to demonstrate learners</w:t>
      </w:r>
      <w:r w:rsidR="00AB5055" w:rsidRPr="000D7D55">
        <w:rPr>
          <w:rFonts w:ascii="Avenir LT Std 35 Light" w:eastAsia="Calibri" w:hAnsi="Avenir LT Std 35 Light"/>
          <w:color w:val="000000"/>
          <w:sz w:val="22"/>
          <w:szCs w:val="22"/>
        </w:rPr>
        <w:t>’ understanding and competence.</w:t>
      </w:r>
    </w:p>
    <w:p w14:paraId="697D8B6E" w14:textId="77777777" w:rsidR="00F234EB" w:rsidRPr="000D7D55" w:rsidRDefault="00F234EB" w:rsidP="00FC3715">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284EBD89" w14:textId="657DA6F5" w:rsidR="000D7D55" w:rsidRDefault="000D7D55" w:rsidP="00F234EB">
      <w:pPr>
        <w:tabs>
          <w:tab w:val="clear" w:pos="2694"/>
        </w:tabs>
        <w:autoSpaceDE w:val="0"/>
        <w:autoSpaceDN w:val="0"/>
        <w:adjustRightInd w:val="0"/>
        <w:spacing w:before="40" w:after="40" w:line="240" w:lineRule="atLeast"/>
        <w:rPr>
          <w:rFonts w:ascii="Avenir LT Std 35 Light" w:eastAsia="Calibri" w:hAnsi="Avenir LT Std 35 Light"/>
          <w:b/>
          <w:bCs/>
          <w:color w:val="000000"/>
          <w:sz w:val="22"/>
          <w:szCs w:val="22"/>
        </w:rPr>
      </w:pPr>
      <w:r w:rsidRPr="000D7D55">
        <w:rPr>
          <w:rFonts w:ascii="Avenir LT Std 35 Light" w:eastAsia="Calibri" w:hAnsi="Avenir LT Std 35 Light"/>
          <w:color w:val="000000"/>
          <w:sz w:val="22"/>
          <w:szCs w:val="22"/>
        </w:rPr>
        <w:t>Suggested types of evidence to cover internally assessed units is provided as part of the assessment guidance for each unit</w:t>
      </w:r>
      <w:r w:rsidR="000D5D61">
        <w:rPr>
          <w:rFonts w:ascii="Avenir LT Std 35 Light" w:eastAsia="Calibri" w:hAnsi="Avenir LT Std 35 Light"/>
          <w:color w:val="000000"/>
          <w:sz w:val="22"/>
          <w:szCs w:val="22"/>
        </w:rPr>
        <w:t xml:space="preserve">. </w:t>
      </w:r>
      <w:r w:rsidR="000D5D61" w:rsidRPr="00A454B4">
        <w:rPr>
          <w:rFonts w:ascii="Avenir LT Std 35 Light" w:hAnsi="Avenir LT Std 35 Light"/>
          <w:sz w:val="22"/>
          <w:szCs w:val="22"/>
        </w:rPr>
        <w:t>ILM have provided templates to support the capturing of evidence for the practical units but for those centres wishing to use their own documentation, suggested types of evidence to cover each AC is also provided.</w:t>
      </w:r>
      <w:r w:rsidR="000D5D61" w:rsidRPr="00A454B4">
        <w:rPr>
          <w:rFonts w:ascii="Avenir LT Std 35 Light" w:eastAsia="Calibri" w:hAnsi="Avenir LT Std 35 Light"/>
          <w:color w:val="000000"/>
          <w:sz w:val="22"/>
          <w:szCs w:val="22"/>
        </w:rPr>
        <w:t xml:space="preserve"> </w:t>
      </w:r>
      <w:bookmarkStart w:id="51" w:name="_Hlk71879718"/>
      <w:r w:rsidR="00C86B8E" w:rsidRPr="008E4AE4">
        <w:rPr>
          <w:rFonts w:ascii="Avenir LT Std 35 Light" w:eastAsia="Calibri" w:hAnsi="Avenir LT Std 35 Light"/>
          <w:b/>
          <w:bCs/>
          <w:color w:val="000000"/>
          <w:sz w:val="22"/>
          <w:szCs w:val="22"/>
        </w:rPr>
        <w:t xml:space="preserve">NB: For centres wishing to use the ILM Assessment Service the Templates provided MUST </w:t>
      </w:r>
      <w:r w:rsidR="00C86B8E">
        <w:rPr>
          <w:rFonts w:ascii="Avenir LT Std 35 Light" w:eastAsia="Calibri" w:hAnsi="Avenir LT Std 35 Light"/>
          <w:b/>
          <w:bCs/>
          <w:color w:val="000000"/>
          <w:sz w:val="22"/>
          <w:szCs w:val="22"/>
        </w:rPr>
        <w:t>be used</w:t>
      </w:r>
      <w:r w:rsidR="00C86B8E" w:rsidRPr="008E4AE4">
        <w:rPr>
          <w:rFonts w:ascii="Avenir LT Std 35 Light" w:eastAsia="Calibri" w:hAnsi="Avenir LT Std 35 Light"/>
          <w:b/>
          <w:bCs/>
          <w:color w:val="000000"/>
          <w:sz w:val="22"/>
          <w:szCs w:val="22"/>
        </w:rPr>
        <w:t>.</w:t>
      </w:r>
      <w:bookmarkEnd w:id="51"/>
    </w:p>
    <w:p w14:paraId="09155D77" w14:textId="77777777" w:rsidR="00F234EB" w:rsidRDefault="00F234EB" w:rsidP="00FC3715">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highlight w:val="yellow"/>
        </w:rPr>
      </w:pPr>
    </w:p>
    <w:p w14:paraId="4FA75FE8" w14:textId="13AF56BB" w:rsidR="00DB24A0" w:rsidRDefault="00DB24A0" w:rsidP="00F234EB">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 xml:space="preserve">Only portfolios captured electronically will be accepted for external </w:t>
      </w:r>
      <w:r w:rsidR="001D0C9D">
        <w:rPr>
          <w:rFonts w:ascii="Avenir LT Std 35 Light" w:eastAsia="Calibri" w:hAnsi="Avenir LT Std 35 Light"/>
          <w:color w:val="000000"/>
          <w:sz w:val="22"/>
          <w:szCs w:val="22"/>
        </w:rPr>
        <w:t>quality assur</w:t>
      </w:r>
      <w:r w:rsidR="00F11C05">
        <w:rPr>
          <w:rFonts w:ascii="Avenir LT Std 35 Light" w:eastAsia="Calibri" w:hAnsi="Avenir LT Std 35 Light"/>
          <w:color w:val="000000"/>
          <w:sz w:val="22"/>
          <w:szCs w:val="22"/>
        </w:rPr>
        <w:t>ance</w:t>
      </w:r>
      <w:r w:rsidRPr="000D7D55">
        <w:rPr>
          <w:rFonts w:ascii="Avenir LT Std 35 Light" w:eastAsia="Calibri" w:hAnsi="Avenir LT Std 35 Light"/>
          <w:color w:val="000000"/>
          <w:sz w:val="22"/>
          <w:szCs w:val="22"/>
        </w:rPr>
        <w:t xml:space="preserve"> purposes. Should a paper-based format be required due to accessibility requirements this must be agreed in advance with ILM.</w:t>
      </w:r>
    </w:p>
    <w:p w14:paraId="489EF5C3" w14:textId="77777777" w:rsidR="00F234EB" w:rsidRPr="000D7D55" w:rsidRDefault="00F234EB" w:rsidP="00FC3715">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0A2A8AC1" w14:textId="15470BAA" w:rsidR="00DB24A0" w:rsidRDefault="00DB24A0" w:rsidP="00F234EB">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The learner should pay close attention to the assessment verbs in order to meet the assessment requirements for a Pass grade, this will include introductions and summaries of information to bring the individual evidence examples tog</w:t>
      </w:r>
      <w:r w:rsidR="00AB5055" w:rsidRPr="000D7D55">
        <w:rPr>
          <w:rFonts w:ascii="Avenir LT Std 35 Light" w:eastAsia="Calibri" w:hAnsi="Avenir LT Std 35 Light"/>
          <w:color w:val="000000"/>
          <w:sz w:val="22"/>
          <w:szCs w:val="22"/>
        </w:rPr>
        <w:t>ether into a coherent document.</w:t>
      </w:r>
    </w:p>
    <w:p w14:paraId="619739B8" w14:textId="77777777" w:rsidR="00F234EB" w:rsidRPr="000D7D55" w:rsidRDefault="00F234EB" w:rsidP="00FC3715">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1D19CF74" w14:textId="018E3432" w:rsidR="00DB24A0" w:rsidRDefault="00DB24A0" w:rsidP="00F234EB">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777A12">
        <w:rPr>
          <w:rFonts w:ascii="Avenir LT Std 35 Light" w:eastAsia="Calibri" w:hAnsi="Avenir LT Std 35 Light"/>
          <w:color w:val="000000"/>
          <w:sz w:val="22"/>
          <w:szCs w:val="22"/>
        </w:rPr>
        <w:t xml:space="preserve">Centres may opt to use their own methods of evidence collection or use the examples provided in the handbook as appendices. Whichever method of presenting evidence is selected, the learner must complete a portfolio evidence </w:t>
      </w:r>
      <w:r w:rsidRPr="00777A12">
        <w:rPr>
          <w:rFonts w:ascii="Avenir LT Std 35 Light" w:eastAsia="Calibri" w:hAnsi="Avenir LT Std 35 Light"/>
          <w:color w:val="000000"/>
          <w:sz w:val="22"/>
          <w:szCs w:val="22"/>
        </w:rPr>
        <w:lastRenderedPageBreak/>
        <w:t>document and present this at the beginning of their portfolio after the authentication sheet(s).</w:t>
      </w:r>
    </w:p>
    <w:p w14:paraId="4775084D" w14:textId="77777777" w:rsidR="00F234EB" w:rsidRPr="00777A12" w:rsidRDefault="00F234EB" w:rsidP="00FC3715">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0238579B" w14:textId="4CBF3941" w:rsidR="00DB24A0" w:rsidRDefault="00DB24A0" w:rsidP="00FC3715">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777A12">
        <w:rPr>
          <w:rFonts w:ascii="Avenir LT Std 35 Light" w:eastAsia="Calibri" w:hAnsi="Avenir LT Std 35 Light"/>
          <w:color w:val="000000"/>
          <w:sz w:val="22"/>
          <w:szCs w:val="22"/>
        </w:rPr>
        <w:t>The portfolio of evidence should be set out in a structured manner and presen</w:t>
      </w:r>
      <w:r w:rsidR="00AB5055" w:rsidRPr="00777A12">
        <w:rPr>
          <w:rFonts w:ascii="Avenir LT Std 35 Light" w:eastAsia="Calibri" w:hAnsi="Avenir LT Std 35 Light"/>
          <w:color w:val="000000"/>
          <w:sz w:val="22"/>
          <w:szCs w:val="22"/>
        </w:rPr>
        <w:t>ted in the order set out below.</w:t>
      </w:r>
    </w:p>
    <w:p w14:paraId="5F0456B7" w14:textId="77777777" w:rsidR="00A8075F" w:rsidRDefault="00A8075F" w:rsidP="00FC3715">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32879833" w14:textId="77777777" w:rsidR="00F70326" w:rsidRPr="008A5425" w:rsidRDefault="00F70326" w:rsidP="00F70326">
      <w:pPr>
        <w:keepNext/>
        <w:keepLines/>
        <w:tabs>
          <w:tab w:val="clear" w:pos="2694"/>
        </w:tabs>
        <w:spacing w:before="240" w:after="0" w:line="259" w:lineRule="auto"/>
        <w:outlineLvl w:val="3"/>
        <w:rPr>
          <w:rFonts w:asciiTheme="majorHAnsi" w:eastAsia="Times New Roman" w:hAnsiTheme="majorHAnsi"/>
          <w:b/>
          <w:iCs/>
          <w:color w:val="FE8306"/>
          <w:sz w:val="22"/>
          <w:szCs w:val="24"/>
        </w:rPr>
      </w:pPr>
      <w:r w:rsidRPr="008A5425">
        <w:rPr>
          <w:rFonts w:asciiTheme="majorHAnsi" w:eastAsia="Times New Roman" w:hAnsiTheme="majorHAnsi"/>
          <w:b/>
          <w:iCs/>
          <w:color w:val="FE8306"/>
          <w:sz w:val="22"/>
          <w:szCs w:val="24"/>
        </w:rPr>
        <w:t>Example documents to record portfolio of evidence of activities</w:t>
      </w:r>
    </w:p>
    <w:p w14:paraId="534359FB" w14:textId="19EA044D" w:rsidR="00F70326" w:rsidRDefault="00F70326" w:rsidP="00F234EB">
      <w:pPr>
        <w:pStyle w:val="ILMbodytext"/>
        <w:keepLines/>
        <w:widowControl w:val="0"/>
        <w:spacing w:before="40" w:after="40" w:line="240" w:lineRule="atLeast"/>
        <w:ind w:left="0"/>
        <w:rPr>
          <w:rFonts w:ascii="Avenir LT Std 35 Light" w:hAnsi="Avenir LT Std 35 Light"/>
          <w:b/>
          <w:bCs/>
          <w:lang w:val="en-US"/>
        </w:rPr>
      </w:pPr>
      <w:r w:rsidRPr="00F70326">
        <w:rPr>
          <w:rFonts w:ascii="Avenir LT Std 35 Light" w:hAnsi="Avenir LT Std 35 Light"/>
          <w:lang w:val="en-US"/>
        </w:rPr>
        <w:t xml:space="preserve">ILM have provided documentation for the learner to help them provide appropriate evidence for these units. These are not mandatory </w:t>
      </w:r>
      <w:r w:rsidR="00902486" w:rsidRPr="00F70326">
        <w:rPr>
          <w:rFonts w:ascii="Avenir LT Std 35 Light" w:hAnsi="Avenir LT Std 35 Light"/>
          <w:lang w:val="en-US"/>
        </w:rPr>
        <w:t>documents,</w:t>
      </w:r>
      <w:r w:rsidRPr="00F70326">
        <w:rPr>
          <w:rFonts w:ascii="Avenir LT Std 35 Light" w:hAnsi="Avenir LT Std 35 Light"/>
          <w:lang w:val="en-US"/>
        </w:rPr>
        <w:t xml:space="preserve"> but we would strongly advise centres to use these or similar documents, </w:t>
      </w:r>
      <w:r w:rsidRPr="00CA78F4">
        <w:rPr>
          <w:rFonts w:ascii="Avenir LT Std 35 Light" w:hAnsi="Avenir LT Std 35 Light"/>
          <w:lang w:val="en-US"/>
        </w:rPr>
        <w:t xml:space="preserve">except </w:t>
      </w:r>
      <w:r w:rsidRPr="00972820">
        <w:rPr>
          <w:rFonts w:ascii="Avenir LT Std 35 Light" w:hAnsi="Avenir LT Std 35 Light"/>
          <w:b/>
          <w:bCs/>
          <w:lang w:val="en-US"/>
        </w:rPr>
        <w:t>when using the ILM Assessment Service when their use is a mandatory requirement.</w:t>
      </w:r>
    </w:p>
    <w:p w14:paraId="05DA736B" w14:textId="77777777" w:rsidR="00F234EB" w:rsidRPr="00660B07" w:rsidRDefault="00F234EB" w:rsidP="00FC3715">
      <w:pPr>
        <w:pStyle w:val="ILMbodytext"/>
        <w:keepLines/>
        <w:widowControl w:val="0"/>
        <w:spacing w:before="40" w:after="40" w:line="240" w:lineRule="atLeast"/>
        <w:ind w:left="0"/>
        <w:rPr>
          <w:rFonts w:ascii="Avenir LT Std 35 Light" w:hAnsi="Avenir LT Std 35 Light"/>
          <w:b/>
          <w:bCs/>
          <w:lang w:val="en-US"/>
        </w:rPr>
      </w:pPr>
    </w:p>
    <w:p w14:paraId="59DFE1D3" w14:textId="2732C964" w:rsidR="00F70326" w:rsidRDefault="00F70326" w:rsidP="00FC3715">
      <w:pPr>
        <w:pStyle w:val="ILMbodytext"/>
        <w:keepLines/>
        <w:widowControl w:val="0"/>
        <w:spacing w:before="40" w:after="40" w:line="240" w:lineRule="atLeast"/>
        <w:ind w:left="0"/>
        <w:rPr>
          <w:rFonts w:ascii="Avenir LT Std 35 Light" w:hAnsi="Avenir LT Std 35 Light"/>
          <w:lang w:val="en-US"/>
        </w:rPr>
      </w:pPr>
      <w:r w:rsidRPr="00F70326">
        <w:rPr>
          <w:rFonts w:ascii="Avenir LT Std 35 Light" w:hAnsi="Avenir LT Std 35 Light"/>
          <w:lang w:val="en-US"/>
        </w:rPr>
        <w:t xml:space="preserve">The diary of coaching activity will provide evidence towards the achievement of these units, along with the exemplar documents for the reflective log, feedback to coach from individual being coached, outcomes of a supervision session and CPD plan. The documents are based on the learner’s coaching sessions. </w:t>
      </w:r>
    </w:p>
    <w:p w14:paraId="6264C104" w14:textId="77777777" w:rsidR="00245E82" w:rsidRPr="00F70326" w:rsidRDefault="00245E82" w:rsidP="00FC3715">
      <w:pPr>
        <w:pStyle w:val="ILMbodytext"/>
        <w:keepLines/>
        <w:widowControl w:val="0"/>
        <w:spacing w:before="40" w:after="40" w:line="240" w:lineRule="atLeast"/>
        <w:ind w:left="0"/>
        <w:rPr>
          <w:rFonts w:ascii="Avenir LT Std 35 Light" w:hAnsi="Avenir LT Std 35 Light"/>
          <w:lang w:val="en-US"/>
        </w:rPr>
      </w:pPr>
    </w:p>
    <w:p w14:paraId="50B089C4" w14:textId="77777777" w:rsidR="00F70326" w:rsidRPr="00F70326" w:rsidRDefault="00F70326" w:rsidP="00F70326">
      <w:pPr>
        <w:keepNext/>
        <w:keepLines/>
        <w:tabs>
          <w:tab w:val="clear" w:pos="2694"/>
        </w:tabs>
        <w:spacing w:before="240" w:after="0" w:line="259" w:lineRule="auto"/>
        <w:outlineLvl w:val="3"/>
        <w:rPr>
          <w:rFonts w:asciiTheme="majorHAnsi" w:eastAsia="Times New Roman" w:hAnsiTheme="majorHAnsi"/>
          <w:b/>
          <w:iCs/>
          <w:color w:val="FE8306"/>
          <w:sz w:val="22"/>
          <w:szCs w:val="24"/>
        </w:rPr>
      </w:pPr>
      <w:r w:rsidRPr="00F70326">
        <w:rPr>
          <w:rFonts w:asciiTheme="majorHAnsi" w:eastAsia="Times New Roman" w:hAnsiTheme="majorHAnsi"/>
          <w:b/>
          <w:iCs/>
          <w:color w:val="FE8306"/>
          <w:sz w:val="22"/>
          <w:szCs w:val="24"/>
        </w:rPr>
        <w:t>Documents to complete:</w:t>
      </w:r>
    </w:p>
    <w:p w14:paraId="0E47895D" w14:textId="3CD2D4F1" w:rsidR="004F7595" w:rsidRPr="004F7595" w:rsidRDefault="00F70326" w:rsidP="004F7595">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70326">
        <w:rPr>
          <w:rFonts w:ascii="Avenir LT Std 35 Light" w:eastAsia="Times New Roman" w:hAnsi="Avenir LT Std 35 Light" w:cs="Times New Roman"/>
          <w:color w:val="000000"/>
          <w:sz w:val="22"/>
          <w:szCs w:val="22"/>
          <w:lang w:eastAsia="en-GB"/>
        </w:rPr>
        <w:t>Coaching Diary - for the learner to plan, structure and record the coaching sessions</w:t>
      </w:r>
      <w:r w:rsidR="004F7595">
        <w:rPr>
          <w:rFonts w:ascii="Avenir LT Std 35 Light" w:eastAsia="Times New Roman" w:hAnsi="Avenir LT Std 35 Light" w:cs="Times New Roman"/>
          <w:color w:val="000000"/>
          <w:sz w:val="22"/>
          <w:szCs w:val="22"/>
          <w:lang w:eastAsia="en-GB"/>
        </w:rPr>
        <w:t>.</w:t>
      </w:r>
    </w:p>
    <w:p w14:paraId="27B519FA" w14:textId="7F3FEE33" w:rsidR="00F70326" w:rsidRPr="00F70326" w:rsidRDefault="00F70326" w:rsidP="00FC3715">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70326">
        <w:rPr>
          <w:rFonts w:ascii="Avenir LT Std 35 Light" w:eastAsia="Times New Roman" w:hAnsi="Avenir LT Std 35 Light" w:cs="Times New Roman"/>
          <w:color w:val="000000"/>
          <w:sz w:val="22"/>
          <w:szCs w:val="22"/>
          <w:lang w:eastAsia="en-GB"/>
        </w:rPr>
        <w:t>Reflective Log – for the learner to log after each session to reflect on the session completed. This can also be used for evidence towards the Reflective Journal in unit 303 (Reflecting on Coaching Skills within an Organisational Context)</w:t>
      </w:r>
      <w:r w:rsidR="004F7595">
        <w:rPr>
          <w:rFonts w:ascii="Avenir LT Std 35 Light" w:eastAsia="Times New Roman" w:hAnsi="Avenir LT Std 35 Light" w:cs="Times New Roman"/>
          <w:color w:val="000000"/>
          <w:sz w:val="22"/>
          <w:szCs w:val="22"/>
          <w:lang w:eastAsia="en-GB"/>
        </w:rPr>
        <w:t>.</w:t>
      </w:r>
    </w:p>
    <w:p w14:paraId="69B24C55" w14:textId="52A213C3" w:rsidR="00F70326" w:rsidRPr="00F70326" w:rsidRDefault="00F70326" w:rsidP="00FC3715">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70326">
        <w:rPr>
          <w:rFonts w:ascii="Avenir LT Std 35 Light" w:eastAsia="Times New Roman" w:hAnsi="Avenir LT Std 35 Light" w:cs="Times New Roman"/>
          <w:color w:val="000000"/>
          <w:sz w:val="22"/>
          <w:szCs w:val="22"/>
          <w:lang w:eastAsia="en-GB"/>
        </w:rPr>
        <w:t xml:space="preserve">Feedback to coach from individual being coached – </w:t>
      </w:r>
      <w:r w:rsidR="00CA78F4">
        <w:rPr>
          <w:rFonts w:ascii="Avenir LT Std 35 Light" w:eastAsia="Times New Roman" w:hAnsi="Avenir LT Std 35 Light" w:cs="Times New Roman"/>
          <w:color w:val="000000"/>
          <w:sz w:val="22"/>
          <w:szCs w:val="22"/>
          <w:lang w:eastAsia="en-GB"/>
        </w:rPr>
        <w:t>at the end of each session</w:t>
      </w:r>
      <w:r w:rsidRPr="00F70326">
        <w:rPr>
          <w:rFonts w:ascii="Avenir LT Std 35 Light" w:eastAsia="Times New Roman" w:hAnsi="Avenir LT Std 35 Light" w:cs="Times New Roman"/>
          <w:color w:val="000000"/>
          <w:sz w:val="22"/>
          <w:szCs w:val="22"/>
          <w:lang w:eastAsia="en-GB"/>
        </w:rPr>
        <w:t xml:space="preserve"> the learner</w:t>
      </w:r>
      <w:r w:rsidR="006331EF">
        <w:rPr>
          <w:rFonts w:ascii="Avenir LT Std 35 Light" w:eastAsia="Times New Roman" w:hAnsi="Avenir LT Std 35 Light" w:cs="Times New Roman"/>
          <w:color w:val="000000"/>
          <w:sz w:val="22"/>
          <w:szCs w:val="22"/>
          <w:lang w:eastAsia="en-GB"/>
        </w:rPr>
        <w:t xml:space="preserve"> should</w:t>
      </w:r>
      <w:r w:rsidR="00B439A3">
        <w:rPr>
          <w:rFonts w:ascii="Avenir LT Std 35 Light" w:eastAsia="Times New Roman" w:hAnsi="Avenir LT Std 35 Light" w:cs="Times New Roman"/>
          <w:color w:val="000000"/>
          <w:sz w:val="22"/>
          <w:szCs w:val="22"/>
          <w:lang w:eastAsia="en-GB"/>
        </w:rPr>
        <w:t xml:space="preserve"> ask for feedback and could</w:t>
      </w:r>
      <w:r w:rsidRPr="00F70326">
        <w:rPr>
          <w:rFonts w:ascii="Avenir LT Std 35 Light" w:eastAsia="Times New Roman" w:hAnsi="Avenir LT Std 35 Light" w:cs="Times New Roman"/>
          <w:color w:val="000000"/>
          <w:sz w:val="22"/>
          <w:szCs w:val="22"/>
          <w:lang w:eastAsia="en-GB"/>
        </w:rPr>
        <w:t xml:space="preserve"> ask the coachee to complete th</w:t>
      </w:r>
      <w:r w:rsidR="00B439A3">
        <w:rPr>
          <w:rFonts w:ascii="Avenir LT Std 35 Light" w:eastAsia="Times New Roman" w:hAnsi="Avenir LT Std 35 Light" w:cs="Times New Roman"/>
          <w:color w:val="000000"/>
          <w:sz w:val="22"/>
          <w:szCs w:val="22"/>
          <w:lang w:eastAsia="en-GB"/>
        </w:rPr>
        <w:t>e</w:t>
      </w:r>
      <w:r w:rsidRPr="00F70326">
        <w:rPr>
          <w:rFonts w:ascii="Avenir LT Std 35 Light" w:eastAsia="Times New Roman" w:hAnsi="Avenir LT Std 35 Light" w:cs="Times New Roman"/>
          <w:color w:val="000000"/>
          <w:sz w:val="22"/>
          <w:szCs w:val="22"/>
          <w:lang w:eastAsia="en-GB"/>
        </w:rPr>
        <w:t xml:space="preserve"> feedback sheet</w:t>
      </w:r>
      <w:r w:rsidR="006331EF">
        <w:rPr>
          <w:rFonts w:ascii="Avenir LT Std 35 Light" w:eastAsia="Times New Roman" w:hAnsi="Avenir LT Std 35 Light" w:cs="Times New Roman"/>
          <w:color w:val="000000"/>
          <w:sz w:val="22"/>
          <w:szCs w:val="22"/>
          <w:lang w:eastAsia="en-GB"/>
        </w:rPr>
        <w:t xml:space="preserve"> or obtain feedback </w:t>
      </w:r>
      <w:r w:rsidR="00B439A3">
        <w:rPr>
          <w:rFonts w:ascii="Avenir LT Std 35 Light" w:eastAsia="Times New Roman" w:hAnsi="Avenir LT Std 35 Light" w:cs="Times New Roman"/>
          <w:color w:val="000000"/>
          <w:sz w:val="22"/>
          <w:szCs w:val="22"/>
          <w:lang w:eastAsia="en-GB"/>
        </w:rPr>
        <w:t>in another way</w:t>
      </w:r>
      <w:r w:rsidR="004F7595">
        <w:rPr>
          <w:rFonts w:ascii="Avenir LT Std 35 Light" w:eastAsia="Times New Roman" w:hAnsi="Avenir LT Std 35 Light" w:cs="Times New Roman"/>
          <w:color w:val="000000"/>
          <w:sz w:val="22"/>
          <w:szCs w:val="22"/>
          <w:lang w:eastAsia="en-GB"/>
        </w:rPr>
        <w:t>.</w:t>
      </w:r>
    </w:p>
    <w:p w14:paraId="782741C7" w14:textId="2EDCF5C9" w:rsidR="00F70326" w:rsidRPr="00F70326" w:rsidRDefault="00F70326" w:rsidP="00FC3715">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70326">
        <w:rPr>
          <w:rFonts w:ascii="Avenir LT Std 35 Light" w:eastAsia="Times New Roman" w:hAnsi="Avenir LT Std 35 Light" w:cs="Times New Roman"/>
          <w:color w:val="000000"/>
          <w:sz w:val="22"/>
          <w:szCs w:val="22"/>
          <w:lang w:eastAsia="en-GB"/>
        </w:rPr>
        <w:t>Outcomes of a supervision session – for the learner to receive feedback on coaching sessions from the supervisor/tutor</w:t>
      </w:r>
      <w:r w:rsidR="004F7595">
        <w:rPr>
          <w:rFonts w:ascii="Avenir LT Std 35 Light" w:eastAsia="Times New Roman" w:hAnsi="Avenir LT Std 35 Light" w:cs="Times New Roman"/>
          <w:color w:val="000000"/>
          <w:sz w:val="22"/>
          <w:szCs w:val="22"/>
          <w:lang w:eastAsia="en-GB"/>
        </w:rPr>
        <w:t>.</w:t>
      </w:r>
    </w:p>
    <w:p w14:paraId="15135486" w14:textId="6DCDE09B" w:rsidR="00F70326" w:rsidRPr="00F70326" w:rsidRDefault="00F70326" w:rsidP="00FC3715">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70326">
        <w:rPr>
          <w:rFonts w:ascii="Avenir LT Std 35 Light" w:eastAsia="Times New Roman" w:hAnsi="Avenir LT Std 35 Light" w:cs="Times New Roman"/>
          <w:color w:val="000000"/>
          <w:sz w:val="22"/>
          <w:szCs w:val="22"/>
          <w:lang w:eastAsia="en-GB"/>
        </w:rPr>
        <w:t>Continuous Professional Development (CPD) plan - for evidence towards the Reflective Journal in unit 303 (Reflecting on Coaching Skills within an Organisational Context)</w:t>
      </w:r>
      <w:r w:rsidR="004F7595">
        <w:rPr>
          <w:rFonts w:ascii="Avenir LT Std 35 Light" w:eastAsia="Times New Roman" w:hAnsi="Avenir LT Std 35 Light" w:cs="Times New Roman"/>
          <w:color w:val="000000"/>
          <w:sz w:val="22"/>
          <w:szCs w:val="22"/>
          <w:lang w:eastAsia="en-GB"/>
        </w:rPr>
        <w:t>.</w:t>
      </w:r>
    </w:p>
    <w:p w14:paraId="5B4B2AAF" w14:textId="37E72CDF" w:rsidR="00F70326" w:rsidRPr="00F70326" w:rsidRDefault="00F70326" w:rsidP="00FC3715">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70326">
        <w:rPr>
          <w:rFonts w:ascii="Avenir LT Std 35 Light" w:eastAsia="Times New Roman" w:hAnsi="Avenir LT Std 35 Light" w:cs="Times New Roman"/>
          <w:color w:val="000000"/>
          <w:sz w:val="22"/>
          <w:szCs w:val="22"/>
          <w:lang w:eastAsia="en-GB"/>
        </w:rPr>
        <w:t>Feedback on the learner’s coaching – for the supervisor/tutor to observe the learner in practice and provide feedback.</w:t>
      </w:r>
    </w:p>
    <w:p w14:paraId="32BCCE5D" w14:textId="62E5A056" w:rsidR="00ED1871" w:rsidRDefault="00ED1871" w:rsidP="00FC3715">
      <w:pPr>
        <w:tabs>
          <w:tab w:val="clear" w:pos="2694"/>
        </w:tabs>
        <w:spacing w:before="40" w:after="40" w:line="240" w:lineRule="atLeast"/>
        <w:rPr>
          <w:rFonts w:ascii="Avenir LT Std 35 Light" w:eastAsia="Calibri" w:hAnsi="Avenir LT Std 35 Light"/>
          <w:color w:val="000000"/>
          <w:sz w:val="22"/>
          <w:szCs w:val="22"/>
        </w:rPr>
      </w:pPr>
      <w:r>
        <w:rPr>
          <w:rFonts w:ascii="Avenir LT Std 35 Light" w:eastAsia="Calibri" w:hAnsi="Avenir LT Std 35 Light"/>
          <w:color w:val="000000"/>
          <w:sz w:val="22"/>
          <w:szCs w:val="22"/>
        </w:rPr>
        <w:br w:type="page"/>
      </w:r>
    </w:p>
    <w:p w14:paraId="06DCCDAB" w14:textId="77777777" w:rsidR="00606288" w:rsidRDefault="00606288" w:rsidP="00606288">
      <w:pPr>
        <w:pStyle w:val="Lesson-Title-XY"/>
        <w:pageBreakBefore/>
        <w:spacing w:before="40"/>
        <w:ind w:left="2739" w:hanging="2739"/>
        <w:outlineLvl w:val="0"/>
        <w:rPr>
          <w:noProof w:val="0"/>
          <w:color w:val="F49515"/>
          <w:lang w:val="en-GB" w:eastAsia="en-US"/>
        </w:rPr>
      </w:pPr>
      <w:bookmarkStart w:id="52" w:name="_Toc524942576"/>
      <w:bookmarkStart w:id="53" w:name="_Toc89763410"/>
      <w:bookmarkStart w:id="54" w:name="_Toc524942581"/>
      <w:r>
        <w:rPr>
          <w:noProof w:val="0"/>
          <w:color w:val="F49515"/>
          <w:lang w:val="en-GB" w:eastAsia="en-US"/>
        </w:rPr>
        <w:lastRenderedPageBreak/>
        <w:t>Appendix 4</w:t>
      </w:r>
      <w:r>
        <w:rPr>
          <w:noProof w:val="0"/>
          <w:color w:val="F49515"/>
          <w:lang w:val="en-GB" w:eastAsia="en-US"/>
        </w:rPr>
        <w:tab/>
        <w:t xml:space="preserve">Units 301/302/303 </w:t>
      </w:r>
      <w:r w:rsidRPr="008A5425">
        <w:rPr>
          <w:noProof w:val="0"/>
          <w:color w:val="F49515"/>
          <w:lang w:val="en-GB" w:eastAsia="en-US"/>
        </w:rPr>
        <w:t>Portfolio</w:t>
      </w:r>
      <w:r>
        <w:rPr>
          <w:noProof w:val="0"/>
          <w:color w:val="F49515"/>
          <w:lang w:val="en-GB" w:eastAsia="en-US"/>
        </w:rPr>
        <w:t xml:space="preserve"> of Evidence E</w:t>
      </w:r>
      <w:r w:rsidRPr="008A5425">
        <w:rPr>
          <w:noProof w:val="0"/>
          <w:color w:val="F49515"/>
          <w:lang w:val="en-GB" w:eastAsia="en-US"/>
        </w:rPr>
        <w:t>xamples</w:t>
      </w:r>
      <w:bookmarkEnd w:id="52"/>
      <w:bookmarkEnd w:id="53"/>
      <w:r w:rsidRPr="008A5425">
        <w:rPr>
          <w:noProof w:val="0"/>
          <w:color w:val="F49515"/>
          <w:lang w:val="en-GB" w:eastAsia="en-US"/>
        </w:rPr>
        <w:t xml:space="preserve">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4301"/>
        <w:gridCol w:w="2409"/>
      </w:tblGrid>
      <w:tr w:rsidR="00606288" w:rsidRPr="00CF0630" w14:paraId="41BBDF40" w14:textId="77777777" w:rsidTr="00660B07">
        <w:trPr>
          <w:cantSplit/>
          <w:trHeight w:val="559"/>
          <w:tblHeader/>
        </w:trPr>
        <w:tc>
          <w:tcPr>
            <w:tcW w:w="2929" w:type="dxa"/>
            <w:shd w:val="clear" w:color="auto" w:fill="FD8209" w:themeFill="accent2"/>
            <w:vAlign w:val="center"/>
          </w:tcPr>
          <w:p w14:paraId="5FCABD9C" w14:textId="77777777" w:rsidR="00606288" w:rsidRPr="00C02138" w:rsidRDefault="00606288" w:rsidP="00FC3715">
            <w:pPr>
              <w:pStyle w:val="ILMTabletextbold2017"/>
              <w:spacing w:before="40" w:after="40" w:line="240" w:lineRule="atLeast"/>
              <w:jc w:val="center"/>
              <w:rPr>
                <w:rFonts w:asciiTheme="minorHAnsi" w:hAnsiTheme="minorHAnsi"/>
                <w:color w:val="FFFFFF" w:themeColor="background2"/>
              </w:rPr>
            </w:pPr>
            <w:r>
              <w:rPr>
                <w:rFonts w:asciiTheme="minorHAnsi" w:hAnsiTheme="minorHAnsi"/>
                <w:color w:val="FFFFFF" w:themeColor="background2"/>
              </w:rPr>
              <w:t>Unit 301</w:t>
            </w:r>
          </w:p>
          <w:p w14:paraId="7FD8F51E" w14:textId="77777777" w:rsidR="00606288" w:rsidRDefault="00606288" w:rsidP="00FC3715">
            <w:pPr>
              <w:pStyle w:val="ILMTabletextbold2017"/>
              <w:spacing w:before="40" w:after="40" w:line="240" w:lineRule="atLeast"/>
              <w:jc w:val="center"/>
              <w:rPr>
                <w:rFonts w:asciiTheme="minorHAnsi" w:hAnsiTheme="minorHAnsi"/>
                <w:color w:val="FFFFFF" w:themeColor="background2"/>
              </w:rPr>
            </w:pPr>
            <w:r w:rsidRPr="00FA7057">
              <w:rPr>
                <w:rFonts w:asciiTheme="minorHAnsi" w:hAnsiTheme="minorHAnsi"/>
                <w:color w:val="FFFFFF" w:themeColor="background2"/>
              </w:rPr>
              <w:t>Undertaking Coaching within an Organisational Context</w:t>
            </w:r>
          </w:p>
        </w:tc>
        <w:tc>
          <w:tcPr>
            <w:tcW w:w="4301" w:type="dxa"/>
            <w:shd w:val="clear" w:color="auto" w:fill="FD8209" w:themeFill="accent2"/>
            <w:vAlign w:val="center"/>
          </w:tcPr>
          <w:p w14:paraId="41406BDF" w14:textId="0EC8DD5F" w:rsidR="00606288" w:rsidRPr="00810824" w:rsidRDefault="00093BF3" w:rsidP="00FC3715">
            <w:pPr>
              <w:pStyle w:val="ILMTabletextbold2017"/>
              <w:spacing w:before="40" w:after="40" w:line="240" w:lineRule="atLeast"/>
              <w:jc w:val="center"/>
              <w:rPr>
                <w:rFonts w:asciiTheme="minorHAnsi" w:hAnsiTheme="minorHAnsi"/>
                <w:bCs w:val="0"/>
                <w:color w:val="FFFFFF" w:themeColor="background2"/>
              </w:rPr>
            </w:pPr>
            <w:r w:rsidRPr="00FC3715">
              <w:rPr>
                <w:rFonts w:asciiTheme="minorHAnsi" w:hAnsiTheme="minorHAnsi" w:cs="Calibri"/>
                <w:bCs w:val="0"/>
                <w:color w:val="FFFFFF" w:themeColor="background2"/>
                <w:szCs w:val="22"/>
              </w:rPr>
              <w:t>Centre Devised Materials</w:t>
            </w:r>
          </w:p>
        </w:tc>
        <w:tc>
          <w:tcPr>
            <w:tcW w:w="2409" w:type="dxa"/>
            <w:shd w:val="clear" w:color="auto" w:fill="FD8209" w:themeFill="accent2"/>
            <w:vAlign w:val="center"/>
          </w:tcPr>
          <w:p w14:paraId="773184AD" w14:textId="666D9913" w:rsidR="00606288" w:rsidRPr="00810824" w:rsidRDefault="00606288" w:rsidP="00FC3715">
            <w:pPr>
              <w:pStyle w:val="ILMTabletextbold2017"/>
              <w:spacing w:before="40" w:after="40" w:line="240" w:lineRule="atLeast"/>
              <w:jc w:val="center"/>
              <w:rPr>
                <w:rFonts w:asciiTheme="minorHAnsi" w:hAnsiTheme="minorHAnsi"/>
                <w:bCs w:val="0"/>
                <w:color w:val="FFFFFF" w:themeColor="background2"/>
              </w:rPr>
            </w:pPr>
            <w:r w:rsidRPr="00FC3715">
              <w:rPr>
                <w:rFonts w:asciiTheme="minorHAnsi" w:hAnsiTheme="minorHAnsi" w:cs="Calibri"/>
                <w:bCs w:val="0"/>
                <w:color w:val="FFFFFF" w:themeColor="background2"/>
                <w:szCs w:val="22"/>
              </w:rPr>
              <w:t xml:space="preserve">ILM </w:t>
            </w:r>
            <w:r w:rsidR="00093BF3" w:rsidRPr="00FC3715">
              <w:rPr>
                <w:rFonts w:asciiTheme="minorHAnsi" w:hAnsiTheme="minorHAnsi" w:cs="Calibri"/>
                <w:bCs w:val="0"/>
                <w:color w:val="FFFFFF" w:themeColor="background2"/>
                <w:szCs w:val="22"/>
              </w:rPr>
              <w:t>Templates provided</w:t>
            </w:r>
          </w:p>
        </w:tc>
      </w:tr>
      <w:tr w:rsidR="00606288" w:rsidRPr="00C02138" w14:paraId="7A9ACB93" w14:textId="77777777" w:rsidTr="00660B07">
        <w:trPr>
          <w:cantSplit/>
          <w:trHeight w:val="428"/>
        </w:trPr>
        <w:tc>
          <w:tcPr>
            <w:tcW w:w="9639" w:type="dxa"/>
            <w:gridSpan w:val="3"/>
            <w:shd w:val="clear" w:color="auto" w:fill="FEE99C" w:themeFill="accent1" w:themeFillTint="66"/>
          </w:tcPr>
          <w:p w14:paraId="5F708492" w14:textId="77777777" w:rsidR="00606288" w:rsidRPr="00C02138" w:rsidRDefault="00606288" w:rsidP="00FC3715">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606288" w:rsidRPr="00C02138" w14:paraId="493580AD" w14:textId="77777777" w:rsidTr="00660B07">
        <w:trPr>
          <w:cantSplit/>
          <w:trHeight w:val="356"/>
        </w:trPr>
        <w:tc>
          <w:tcPr>
            <w:tcW w:w="2929" w:type="dxa"/>
            <w:shd w:val="clear" w:color="auto" w:fill="FFFFFF" w:themeFill="background2"/>
          </w:tcPr>
          <w:p w14:paraId="1F80ADE1" w14:textId="77777777" w:rsidR="00606288" w:rsidRDefault="00606288"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269B64BC" w14:textId="77777777" w:rsidR="00606288" w:rsidRPr="00114DF4" w:rsidRDefault="00606288" w:rsidP="00FC3715">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D84204">
              <w:rPr>
                <w:rFonts w:asciiTheme="minorHAnsi" w:hAnsiTheme="minorHAnsi"/>
                <w:color w:val="000000"/>
                <w:sz w:val="22"/>
                <w:szCs w:val="22"/>
              </w:rPr>
              <w:t>Produce a plan for effective coaching to take place for 6 hours</w:t>
            </w:r>
          </w:p>
        </w:tc>
        <w:tc>
          <w:tcPr>
            <w:tcW w:w="4301" w:type="dxa"/>
            <w:shd w:val="clear" w:color="auto" w:fill="FFFFFF" w:themeFill="background2"/>
          </w:tcPr>
          <w:p w14:paraId="32744B87" w14:textId="77777777" w:rsidR="00606288" w:rsidRPr="000201DD" w:rsidRDefault="00606288"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4204">
              <w:rPr>
                <w:rFonts w:ascii="Avenir LT Std 35 Light" w:eastAsia="Calibri" w:hAnsi="Avenir LT Std 35 Light"/>
                <w:sz w:val="22"/>
                <w:szCs w:val="22"/>
                <w:lang w:val="en-US"/>
              </w:rPr>
              <w:t>Coaching plans for 6 hours, with clear goals or outcomes</w:t>
            </w:r>
          </w:p>
        </w:tc>
        <w:tc>
          <w:tcPr>
            <w:tcW w:w="2409" w:type="dxa"/>
            <w:shd w:val="clear" w:color="auto" w:fill="FFFFFF" w:themeFill="background2"/>
            <w:vAlign w:val="center"/>
          </w:tcPr>
          <w:p w14:paraId="32823B9B" w14:textId="77777777" w:rsidR="00606288" w:rsidRPr="00C02138" w:rsidRDefault="00606288"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Pr>
                <w:rFonts w:asciiTheme="minorHAnsi" w:hAnsiTheme="minorHAnsi" w:cs="Calibri"/>
                <w:color w:val="000000"/>
                <w:sz w:val="22"/>
                <w:szCs w:val="22"/>
              </w:rPr>
              <w:t>Coaching</w:t>
            </w:r>
            <w:r w:rsidRPr="00C02138">
              <w:rPr>
                <w:rFonts w:asciiTheme="minorHAnsi" w:hAnsiTheme="minorHAnsi" w:cs="Calibri"/>
                <w:color w:val="000000"/>
                <w:sz w:val="22"/>
                <w:szCs w:val="22"/>
              </w:rPr>
              <w:t xml:space="preserve"> Diary</w:t>
            </w:r>
          </w:p>
        </w:tc>
      </w:tr>
      <w:tr w:rsidR="00606288" w:rsidRPr="00C02138" w14:paraId="59ACF1DC" w14:textId="77777777" w:rsidTr="00660B07">
        <w:trPr>
          <w:cantSplit/>
          <w:trHeight w:val="356"/>
        </w:trPr>
        <w:tc>
          <w:tcPr>
            <w:tcW w:w="2929" w:type="dxa"/>
            <w:shd w:val="clear" w:color="auto" w:fill="FFFFFF" w:themeFill="background2"/>
          </w:tcPr>
          <w:p w14:paraId="24963EBF" w14:textId="77777777" w:rsidR="00606288" w:rsidRPr="00C02138" w:rsidRDefault="00606288"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32F1ED52" w14:textId="77777777" w:rsidR="00606288" w:rsidRPr="00C02138" w:rsidRDefault="00606288"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73C9C">
              <w:rPr>
                <w:rFonts w:asciiTheme="minorHAnsi" w:hAnsiTheme="minorHAnsi"/>
                <w:color w:val="000000"/>
                <w:sz w:val="22"/>
                <w:szCs w:val="22"/>
              </w:rPr>
              <w:t>Agree appropriate topics, goals and/or outcomes relevant to the context of individual(s) being coached</w:t>
            </w:r>
          </w:p>
        </w:tc>
        <w:tc>
          <w:tcPr>
            <w:tcW w:w="4301" w:type="dxa"/>
            <w:shd w:val="clear" w:color="auto" w:fill="FFFFFF" w:themeFill="background2"/>
          </w:tcPr>
          <w:p w14:paraId="062A24A8" w14:textId="77777777" w:rsidR="00606288" w:rsidRPr="00173C9C" w:rsidRDefault="00606288"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73C9C">
              <w:rPr>
                <w:rFonts w:ascii="Avenir LT Std 35 Light" w:eastAsia="Calibri" w:hAnsi="Avenir LT Std 35 Light"/>
                <w:sz w:val="22"/>
                <w:szCs w:val="22"/>
                <w:lang w:val="en-US"/>
              </w:rPr>
              <w:t>Records of the topics, goals and/or outcomes agreed with the individual(s)</w:t>
            </w:r>
          </w:p>
          <w:p w14:paraId="19CCE78C" w14:textId="77777777" w:rsidR="00606288" w:rsidRPr="00EF77E0" w:rsidRDefault="00606288"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73C9C">
              <w:rPr>
                <w:rFonts w:ascii="Avenir LT Std 35 Light" w:eastAsia="Calibri" w:hAnsi="Avenir LT Std 35 Light"/>
                <w:sz w:val="22"/>
                <w:szCs w:val="22"/>
                <w:lang w:val="en-US"/>
              </w:rPr>
              <w:t>A statement or record describing the process followed to agree initial topic, goals and or outcomes with the individual(s)</w:t>
            </w:r>
          </w:p>
        </w:tc>
        <w:tc>
          <w:tcPr>
            <w:tcW w:w="2409" w:type="dxa"/>
            <w:shd w:val="clear" w:color="auto" w:fill="FFFFFF" w:themeFill="background2"/>
            <w:vAlign w:val="center"/>
          </w:tcPr>
          <w:p w14:paraId="64DBA745" w14:textId="77777777" w:rsidR="00606288" w:rsidRDefault="00606288"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Pr>
                <w:rFonts w:asciiTheme="minorHAnsi" w:hAnsiTheme="minorHAnsi" w:cs="Calibri"/>
                <w:color w:val="000000"/>
                <w:sz w:val="22"/>
                <w:szCs w:val="22"/>
              </w:rPr>
              <w:t>Coaching</w:t>
            </w:r>
            <w:r w:rsidRPr="00C02138">
              <w:rPr>
                <w:rFonts w:asciiTheme="minorHAnsi" w:hAnsiTheme="minorHAnsi" w:cs="Calibri"/>
                <w:color w:val="000000"/>
                <w:sz w:val="22"/>
                <w:szCs w:val="22"/>
              </w:rPr>
              <w:t xml:space="preserve"> Diary</w:t>
            </w:r>
          </w:p>
        </w:tc>
      </w:tr>
      <w:tr w:rsidR="00606288" w:rsidRPr="00F31357" w14:paraId="5EA8EF28" w14:textId="77777777" w:rsidTr="00660B07">
        <w:trPr>
          <w:cantSplit/>
          <w:trHeight w:val="356"/>
        </w:trPr>
        <w:tc>
          <w:tcPr>
            <w:tcW w:w="2929" w:type="dxa"/>
            <w:shd w:val="clear" w:color="auto" w:fill="FFFFFF" w:themeFill="background2"/>
          </w:tcPr>
          <w:p w14:paraId="5AC75F0F" w14:textId="77777777" w:rsidR="00606288" w:rsidRPr="00C02138" w:rsidRDefault="00606288"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Pr>
                <w:rFonts w:asciiTheme="minorHAnsi" w:hAnsiTheme="minorHAnsi"/>
                <w:color w:val="000000"/>
                <w:sz w:val="22"/>
                <w:szCs w:val="22"/>
              </w:rPr>
              <w:t>AC 1.3</w:t>
            </w:r>
            <w:r w:rsidRPr="00C02138">
              <w:rPr>
                <w:rFonts w:asciiTheme="minorHAnsi" w:hAnsiTheme="minorHAnsi"/>
                <w:color w:val="000000"/>
                <w:sz w:val="22"/>
                <w:szCs w:val="22"/>
              </w:rPr>
              <w:t xml:space="preserve"> </w:t>
            </w:r>
          </w:p>
          <w:p w14:paraId="2D96AFFF" w14:textId="77777777" w:rsidR="00606288" w:rsidRDefault="00606288"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552BCF">
              <w:rPr>
                <w:rFonts w:asciiTheme="minorHAnsi" w:hAnsiTheme="minorHAnsi"/>
                <w:color w:val="000000"/>
                <w:sz w:val="22"/>
                <w:szCs w:val="22"/>
              </w:rPr>
              <w:t>Agree an appropriate and confidential contract with individual(s) and other stakeholders</w:t>
            </w:r>
          </w:p>
        </w:tc>
        <w:tc>
          <w:tcPr>
            <w:tcW w:w="4301" w:type="dxa"/>
            <w:shd w:val="clear" w:color="auto" w:fill="FFFFFF" w:themeFill="background2"/>
          </w:tcPr>
          <w:p w14:paraId="08EA928C" w14:textId="0E2E8A2E" w:rsidR="00606288" w:rsidRPr="00173C9C" w:rsidRDefault="00606288"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73C9C">
              <w:rPr>
                <w:rFonts w:ascii="Avenir LT Std 35 Light" w:eastAsia="Calibri" w:hAnsi="Avenir LT Std 35 Light"/>
                <w:sz w:val="22"/>
                <w:szCs w:val="22"/>
                <w:lang w:val="en-US"/>
              </w:rPr>
              <w:t>An agreed and anonymised contract between coach and individual (coachee or client), signed and dated by all parties (including stakeholders if relevant). The contract should include the full scope of coaching arrangements (</w:t>
            </w:r>
            <w:r w:rsidR="0083319F" w:rsidRPr="00173C9C">
              <w:rPr>
                <w:rFonts w:ascii="Avenir LT Std 35 Light" w:eastAsia="Calibri" w:hAnsi="Avenir LT Std 35 Light"/>
                <w:sz w:val="22"/>
                <w:szCs w:val="22"/>
                <w:lang w:val="en-US"/>
              </w:rPr>
              <w:t>i.e.,</w:t>
            </w:r>
            <w:r w:rsidRPr="00173C9C">
              <w:rPr>
                <w:rFonts w:ascii="Avenir LT Std 35 Light" w:eastAsia="Calibri" w:hAnsi="Avenir LT Std 35 Light"/>
                <w:sz w:val="22"/>
                <w:szCs w:val="22"/>
                <w:lang w:val="en-US"/>
              </w:rPr>
              <w:t xml:space="preserve"> confidentiality, hours, timescales, cancellations and recording)</w:t>
            </w:r>
          </w:p>
          <w:p w14:paraId="2A04AE39" w14:textId="77777777" w:rsidR="00606288" w:rsidRPr="00EF77E0" w:rsidRDefault="00606288"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73C9C">
              <w:rPr>
                <w:rFonts w:ascii="Avenir LT Std 35 Light" w:eastAsia="Calibri" w:hAnsi="Avenir LT Std 35 Light"/>
                <w:sz w:val="22"/>
                <w:szCs w:val="22"/>
                <w:lang w:val="en-US"/>
              </w:rPr>
              <w:t>A statement or record describing how the learner contracted ethically with their individual(s) and in line with any organisational policies or recognised codes of practice</w:t>
            </w:r>
          </w:p>
        </w:tc>
        <w:tc>
          <w:tcPr>
            <w:tcW w:w="2409" w:type="dxa"/>
            <w:shd w:val="clear" w:color="auto" w:fill="FFFFFF" w:themeFill="background2"/>
            <w:vAlign w:val="center"/>
          </w:tcPr>
          <w:p w14:paraId="109C7E60" w14:textId="77777777" w:rsidR="00606288" w:rsidRPr="00F31357" w:rsidRDefault="00606288"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Theme="minorHAnsi" w:hAnsiTheme="minorHAnsi" w:cs="Calibri"/>
                <w:color w:val="000000"/>
                <w:sz w:val="22"/>
                <w:szCs w:val="22"/>
              </w:rPr>
              <w:t>Coaching</w:t>
            </w:r>
            <w:r w:rsidRPr="00C02138">
              <w:rPr>
                <w:rFonts w:asciiTheme="minorHAnsi" w:hAnsiTheme="minorHAnsi" w:cs="Calibri"/>
                <w:color w:val="000000"/>
                <w:sz w:val="22"/>
                <w:szCs w:val="22"/>
              </w:rPr>
              <w:t xml:space="preserve"> Diary</w:t>
            </w:r>
          </w:p>
        </w:tc>
      </w:tr>
      <w:tr w:rsidR="00F234EB" w:rsidRPr="00C02138" w14:paraId="5CD60827" w14:textId="77777777" w:rsidTr="00660B07">
        <w:trPr>
          <w:cantSplit/>
          <w:trHeight w:val="428"/>
        </w:trPr>
        <w:tc>
          <w:tcPr>
            <w:tcW w:w="9639" w:type="dxa"/>
            <w:gridSpan w:val="3"/>
            <w:shd w:val="clear" w:color="auto" w:fill="FEE99C" w:themeFill="accent1" w:themeFillTint="66"/>
          </w:tcPr>
          <w:p w14:paraId="6DF7F745" w14:textId="77777777" w:rsidR="00F234EB" w:rsidRPr="00C02138" w:rsidRDefault="00F234EB" w:rsidP="00FC3715">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F234EB" w:rsidRPr="00C02138" w14:paraId="3D7A8C35" w14:textId="77777777" w:rsidTr="00660B07">
        <w:trPr>
          <w:cantSplit/>
          <w:trHeight w:val="356"/>
        </w:trPr>
        <w:tc>
          <w:tcPr>
            <w:tcW w:w="2929" w:type="dxa"/>
            <w:shd w:val="clear" w:color="auto" w:fill="FFFFFF" w:themeFill="background2"/>
          </w:tcPr>
          <w:p w14:paraId="1A03A433" w14:textId="77777777" w:rsidR="00F234EB" w:rsidRDefault="00F234EB"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18BEFED0" w14:textId="77777777" w:rsidR="00F234EB" w:rsidRPr="00C02138" w:rsidRDefault="00F234EB"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73C9C">
              <w:rPr>
                <w:rFonts w:asciiTheme="minorHAnsi" w:hAnsiTheme="minorHAnsi"/>
                <w:color w:val="000000"/>
                <w:sz w:val="22"/>
                <w:szCs w:val="22"/>
              </w:rPr>
              <w:t>Use diagnostic or assessment tools to effectively coach within an organisational context</w:t>
            </w:r>
          </w:p>
        </w:tc>
        <w:tc>
          <w:tcPr>
            <w:tcW w:w="4301" w:type="dxa"/>
            <w:shd w:val="clear" w:color="auto" w:fill="FFFFFF" w:themeFill="background2"/>
          </w:tcPr>
          <w:p w14:paraId="72423392" w14:textId="77777777" w:rsidR="00F234EB" w:rsidRPr="00173C9C" w:rsidRDefault="00F234EB"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73C9C">
              <w:rPr>
                <w:rFonts w:ascii="Avenir LT Std 35 Light" w:eastAsia="Calibri" w:hAnsi="Avenir LT Std 35 Light"/>
                <w:sz w:val="22"/>
                <w:szCs w:val="22"/>
                <w:lang w:val="en-US"/>
              </w:rPr>
              <w:t>Coaching records/log/diary which show diagnostic/assessment tools used with coachee</w:t>
            </w:r>
          </w:p>
          <w:p w14:paraId="70C16936" w14:textId="77777777" w:rsidR="00F234EB" w:rsidRPr="00C02138" w:rsidRDefault="00F234EB"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73C9C">
              <w:rPr>
                <w:rFonts w:ascii="Avenir LT Std 35 Light" w:eastAsia="Calibri" w:hAnsi="Avenir LT Std 35 Light"/>
                <w:sz w:val="22"/>
                <w:szCs w:val="22"/>
                <w:lang w:val="en-US"/>
              </w:rPr>
              <w:t>A statement or record describing how tools were used if this is not detailed in records</w:t>
            </w:r>
          </w:p>
        </w:tc>
        <w:tc>
          <w:tcPr>
            <w:tcW w:w="2409" w:type="dxa"/>
            <w:shd w:val="clear" w:color="auto" w:fill="FFFFFF" w:themeFill="background2"/>
            <w:vAlign w:val="center"/>
          </w:tcPr>
          <w:p w14:paraId="46EE4284" w14:textId="77777777" w:rsidR="00F234EB" w:rsidRPr="00C02138" w:rsidRDefault="00F234EB"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Pr>
                <w:rFonts w:asciiTheme="minorHAnsi" w:hAnsiTheme="minorHAnsi" w:cs="Calibri"/>
                <w:color w:val="000000"/>
                <w:sz w:val="22"/>
                <w:szCs w:val="22"/>
              </w:rPr>
              <w:t>Coaching</w:t>
            </w:r>
            <w:r w:rsidRPr="00C02138">
              <w:rPr>
                <w:rFonts w:asciiTheme="minorHAnsi" w:hAnsiTheme="minorHAnsi" w:cs="Calibri"/>
                <w:color w:val="000000"/>
                <w:sz w:val="22"/>
                <w:szCs w:val="22"/>
              </w:rPr>
              <w:t xml:space="preserve"> Diary</w:t>
            </w:r>
          </w:p>
        </w:tc>
      </w:tr>
      <w:tr w:rsidR="00F234EB" w:rsidRPr="00C02138" w14:paraId="6E2AE765" w14:textId="77777777" w:rsidTr="00660B07">
        <w:trPr>
          <w:cantSplit/>
          <w:trHeight w:val="356"/>
        </w:trPr>
        <w:tc>
          <w:tcPr>
            <w:tcW w:w="2929" w:type="dxa"/>
            <w:shd w:val="clear" w:color="auto" w:fill="FFFFFF" w:themeFill="background2"/>
          </w:tcPr>
          <w:p w14:paraId="2161A752" w14:textId="77777777" w:rsidR="00F234EB" w:rsidRDefault="00F234EB"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lastRenderedPageBreak/>
              <w:t xml:space="preserve">AC 2.2 </w:t>
            </w:r>
          </w:p>
          <w:p w14:paraId="3A5CB501" w14:textId="77777777" w:rsidR="00F234EB" w:rsidRPr="00C02138" w:rsidRDefault="00F234EB"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73C9C">
              <w:rPr>
                <w:rFonts w:asciiTheme="minorHAnsi" w:hAnsiTheme="minorHAnsi"/>
                <w:color w:val="000000"/>
                <w:sz w:val="22"/>
                <w:szCs w:val="22"/>
              </w:rPr>
              <w:t>Use a recognised model of coaching during the coaching process which supports the individual to achieve their goals</w:t>
            </w:r>
          </w:p>
        </w:tc>
        <w:tc>
          <w:tcPr>
            <w:tcW w:w="4301" w:type="dxa"/>
            <w:shd w:val="clear" w:color="auto" w:fill="FFFFFF" w:themeFill="background2"/>
          </w:tcPr>
          <w:p w14:paraId="1198B465" w14:textId="77777777" w:rsidR="00F234EB" w:rsidRPr="00C02138" w:rsidRDefault="00F234EB"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73C9C">
              <w:rPr>
                <w:rFonts w:ascii="Avenir LT Std 35 Light" w:eastAsia="Calibri" w:hAnsi="Avenir LT Std 35 Light"/>
                <w:sz w:val="22"/>
                <w:szCs w:val="22"/>
                <w:lang w:val="en-US"/>
              </w:rPr>
              <w:t>Coaching records/log/diary which show a recognised model used in 6 hours of coaching and/or a statement or record describing how the model was used if records do not detail this</w:t>
            </w:r>
          </w:p>
        </w:tc>
        <w:tc>
          <w:tcPr>
            <w:tcW w:w="2409" w:type="dxa"/>
            <w:shd w:val="clear" w:color="auto" w:fill="FFFFFF" w:themeFill="background2"/>
            <w:vAlign w:val="center"/>
          </w:tcPr>
          <w:p w14:paraId="2A4D2FAE" w14:textId="77777777" w:rsidR="00F234EB" w:rsidRPr="00C02138" w:rsidRDefault="00F234EB"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Pr>
                <w:rFonts w:asciiTheme="minorHAnsi" w:hAnsiTheme="minorHAnsi" w:cs="Calibri"/>
                <w:color w:val="000000"/>
                <w:sz w:val="22"/>
                <w:szCs w:val="22"/>
              </w:rPr>
              <w:t>Coaching</w:t>
            </w:r>
            <w:r w:rsidRPr="00C02138">
              <w:rPr>
                <w:rFonts w:asciiTheme="minorHAnsi" w:hAnsiTheme="minorHAnsi" w:cs="Calibri"/>
                <w:color w:val="000000"/>
                <w:sz w:val="22"/>
                <w:szCs w:val="22"/>
              </w:rPr>
              <w:t xml:space="preserve"> Diary</w:t>
            </w:r>
          </w:p>
        </w:tc>
      </w:tr>
      <w:tr w:rsidR="00F234EB" w:rsidRPr="00C02138" w14:paraId="1D13CE46" w14:textId="77777777" w:rsidTr="00660B07">
        <w:trPr>
          <w:cantSplit/>
          <w:trHeight w:val="356"/>
        </w:trPr>
        <w:tc>
          <w:tcPr>
            <w:tcW w:w="2929" w:type="dxa"/>
            <w:shd w:val="clear" w:color="auto" w:fill="FFFFFF" w:themeFill="background2"/>
          </w:tcPr>
          <w:p w14:paraId="7EFC0EF0" w14:textId="77777777" w:rsidR="00F234EB" w:rsidRDefault="00F234EB"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2.3 </w:t>
            </w:r>
          </w:p>
          <w:p w14:paraId="26D61A21" w14:textId="77777777" w:rsidR="00F234EB" w:rsidRPr="00C02138" w:rsidRDefault="00F234EB"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73C9C">
              <w:rPr>
                <w:rFonts w:asciiTheme="minorHAnsi" w:hAnsiTheme="minorHAnsi"/>
                <w:color w:val="000000"/>
                <w:sz w:val="22"/>
                <w:szCs w:val="22"/>
              </w:rPr>
              <w:t>Demonstrate the knowledge, skills and behaviours of an effective and ethical coach, including communication techniques of questioning and listening</w:t>
            </w:r>
          </w:p>
        </w:tc>
        <w:tc>
          <w:tcPr>
            <w:tcW w:w="4301" w:type="dxa"/>
            <w:shd w:val="clear" w:color="auto" w:fill="FFFFFF" w:themeFill="background2"/>
          </w:tcPr>
          <w:p w14:paraId="7EB53116" w14:textId="77777777" w:rsidR="00F234EB" w:rsidRPr="00173C9C" w:rsidRDefault="00F234EB"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73C9C">
              <w:rPr>
                <w:rFonts w:ascii="Avenir LT Std 35 Light" w:eastAsia="Calibri" w:hAnsi="Avenir LT Std 35 Light"/>
                <w:sz w:val="22"/>
                <w:szCs w:val="22"/>
                <w:lang w:val="en-US"/>
              </w:rPr>
              <w:t>Coaching records/log/diary describing knowledge, skills and behaviours used in coaching sessions</w:t>
            </w:r>
          </w:p>
          <w:p w14:paraId="082915AD" w14:textId="77777777" w:rsidR="00F234EB" w:rsidRPr="00173C9C" w:rsidRDefault="00F234EB"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73C9C">
              <w:rPr>
                <w:rFonts w:ascii="Avenir LT Std 35 Light" w:eastAsia="Calibri" w:hAnsi="Avenir LT Std 35 Light"/>
                <w:sz w:val="22"/>
                <w:szCs w:val="22"/>
                <w:lang w:val="en-US"/>
              </w:rPr>
              <w:t>A statement or record describing knowledge, skills and behaviours used in coaching sessions and/or</w:t>
            </w:r>
            <w:r>
              <w:rPr>
                <w:rFonts w:ascii="Avenir LT Std 35 Light" w:eastAsia="Calibri" w:hAnsi="Avenir LT Std 35 Light"/>
                <w:sz w:val="22"/>
                <w:szCs w:val="22"/>
                <w:lang w:val="en-US"/>
              </w:rPr>
              <w:t xml:space="preserve"> </w:t>
            </w:r>
            <w:r w:rsidRPr="00173C9C">
              <w:rPr>
                <w:rFonts w:ascii="Avenir LT Std 35 Light" w:eastAsia="Calibri" w:hAnsi="Avenir LT Std 35 Light"/>
                <w:sz w:val="22"/>
                <w:szCs w:val="22"/>
                <w:lang w:val="en-US"/>
              </w:rPr>
              <w:t>record of observation by tutor/supervisor of coaching session delivered (or audio record listened to) with feedback</w:t>
            </w:r>
          </w:p>
        </w:tc>
        <w:tc>
          <w:tcPr>
            <w:tcW w:w="2409" w:type="dxa"/>
            <w:shd w:val="clear" w:color="auto" w:fill="FFFFFF" w:themeFill="background2"/>
            <w:vAlign w:val="center"/>
          </w:tcPr>
          <w:p w14:paraId="2B314AEA" w14:textId="77777777" w:rsidR="00F234EB" w:rsidRPr="00C02138" w:rsidRDefault="00F234EB"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Pr>
                <w:rFonts w:asciiTheme="minorHAnsi" w:hAnsiTheme="minorHAnsi" w:cs="Calibri"/>
                <w:color w:val="000000"/>
                <w:sz w:val="22"/>
                <w:szCs w:val="22"/>
              </w:rPr>
              <w:t>Coaching</w:t>
            </w:r>
            <w:r w:rsidRPr="00C02138">
              <w:rPr>
                <w:rFonts w:asciiTheme="minorHAnsi" w:hAnsiTheme="minorHAnsi" w:cs="Calibri"/>
                <w:color w:val="000000"/>
                <w:sz w:val="22"/>
                <w:szCs w:val="22"/>
              </w:rPr>
              <w:t xml:space="preserve"> Diary</w:t>
            </w:r>
          </w:p>
        </w:tc>
      </w:tr>
      <w:tr w:rsidR="00F234EB" w:rsidRPr="00C02138" w14:paraId="0734ED20" w14:textId="77777777" w:rsidTr="00660B07">
        <w:trPr>
          <w:cantSplit/>
          <w:trHeight w:val="356"/>
        </w:trPr>
        <w:tc>
          <w:tcPr>
            <w:tcW w:w="2929" w:type="dxa"/>
            <w:shd w:val="clear" w:color="auto" w:fill="FFFFFF" w:themeFill="background2"/>
          </w:tcPr>
          <w:p w14:paraId="1BDD100D" w14:textId="77777777" w:rsidR="00F234EB" w:rsidRDefault="00F234EB"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2.4 </w:t>
            </w:r>
          </w:p>
          <w:p w14:paraId="0ABD742E" w14:textId="77777777" w:rsidR="00F234EB" w:rsidRPr="002A5C7D" w:rsidRDefault="00F234EB"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FD6D06">
              <w:rPr>
                <w:rFonts w:asciiTheme="minorHAnsi" w:hAnsiTheme="minorHAnsi"/>
                <w:color w:val="000000"/>
                <w:sz w:val="22"/>
                <w:szCs w:val="22"/>
              </w:rPr>
              <w:t>Record an auditable coaching process from initial contact to completion</w:t>
            </w:r>
          </w:p>
        </w:tc>
        <w:tc>
          <w:tcPr>
            <w:tcW w:w="4301" w:type="dxa"/>
            <w:shd w:val="clear" w:color="auto" w:fill="FFFFFF" w:themeFill="background2"/>
          </w:tcPr>
          <w:p w14:paraId="211EB7B1" w14:textId="77777777" w:rsidR="00F234EB" w:rsidRPr="00EF77E0" w:rsidRDefault="00F234EB"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D6D06">
              <w:rPr>
                <w:rFonts w:ascii="Avenir LT Std 35 Light" w:eastAsia="Calibri" w:hAnsi="Avenir LT Std 35 Light"/>
                <w:sz w:val="22"/>
                <w:szCs w:val="22"/>
                <w:lang w:val="en-US"/>
              </w:rPr>
              <w:t>Coaching records that cover the whole process from initial contracting, coaching sessions, progress records, feedback and conclusion.</w:t>
            </w:r>
          </w:p>
        </w:tc>
        <w:tc>
          <w:tcPr>
            <w:tcW w:w="2409" w:type="dxa"/>
            <w:shd w:val="clear" w:color="auto" w:fill="FFFFFF" w:themeFill="background2"/>
            <w:vAlign w:val="center"/>
          </w:tcPr>
          <w:p w14:paraId="3279D6DF" w14:textId="77777777" w:rsidR="00F234EB" w:rsidRPr="00C02138" w:rsidRDefault="00F234EB"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Pr>
                <w:rFonts w:asciiTheme="minorHAnsi" w:hAnsiTheme="minorHAnsi" w:cs="Calibri"/>
                <w:color w:val="000000"/>
                <w:sz w:val="22"/>
                <w:szCs w:val="22"/>
              </w:rPr>
              <w:t>Coaching</w:t>
            </w:r>
            <w:r w:rsidRPr="00C02138">
              <w:rPr>
                <w:rFonts w:asciiTheme="minorHAnsi" w:hAnsiTheme="minorHAnsi" w:cs="Calibri"/>
                <w:color w:val="000000"/>
                <w:sz w:val="22"/>
                <w:szCs w:val="22"/>
              </w:rPr>
              <w:t xml:space="preserve"> Diary</w:t>
            </w:r>
          </w:p>
        </w:tc>
      </w:tr>
      <w:tr w:rsidR="00B451CF" w:rsidRPr="00C02138" w14:paraId="0E604556" w14:textId="77777777" w:rsidTr="00660B07">
        <w:trPr>
          <w:cantSplit/>
          <w:trHeight w:val="428"/>
        </w:trPr>
        <w:tc>
          <w:tcPr>
            <w:tcW w:w="9639" w:type="dxa"/>
            <w:gridSpan w:val="3"/>
            <w:shd w:val="clear" w:color="auto" w:fill="FEE99C" w:themeFill="accent1" w:themeFillTint="66"/>
          </w:tcPr>
          <w:p w14:paraId="2109C1E5" w14:textId="77777777" w:rsidR="00B451CF" w:rsidRPr="00C02138" w:rsidRDefault="00B451CF" w:rsidP="00FC3715">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Three</w:t>
            </w:r>
          </w:p>
        </w:tc>
      </w:tr>
      <w:tr w:rsidR="00B451CF" w:rsidRPr="00C02138" w14:paraId="4C6B20C0" w14:textId="77777777" w:rsidTr="00660B07">
        <w:trPr>
          <w:cantSplit/>
          <w:trHeight w:val="356"/>
        </w:trPr>
        <w:tc>
          <w:tcPr>
            <w:tcW w:w="2929" w:type="dxa"/>
            <w:shd w:val="clear" w:color="auto" w:fill="FFFFFF" w:themeFill="background2"/>
          </w:tcPr>
          <w:p w14:paraId="27A35484" w14:textId="77777777" w:rsidR="00B451CF" w:rsidRDefault="00B451CF"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3.1 </w:t>
            </w:r>
          </w:p>
          <w:p w14:paraId="3FEE1FF3" w14:textId="77777777" w:rsidR="00B451CF" w:rsidRPr="00C02138" w:rsidRDefault="00B451CF"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A607D9">
              <w:rPr>
                <w:rFonts w:asciiTheme="minorHAnsi" w:hAnsiTheme="minorHAnsi"/>
                <w:color w:val="000000"/>
                <w:sz w:val="22"/>
                <w:szCs w:val="22"/>
              </w:rPr>
              <w:t>Reflect on each session and identify key learning to support continuous professional development</w:t>
            </w:r>
          </w:p>
        </w:tc>
        <w:tc>
          <w:tcPr>
            <w:tcW w:w="4301" w:type="dxa"/>
            <w:shd w:val="clear" w:color="auto" w:fill="FFFFFF" w:themeFill="background2"/>
          </w:tcPr>
          <w:p w14:paraId="2D4C7882" w14:textId="77777777" w:rsidR="00B451CF" w:rsidRPr="00C02138" w:rsidRDefault="00B451CF"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607D9">
              <w:rPr>
                <w:rFonts w:ascii="Avenir LT Std 35 Light" w:eastAsia="Calibri" w:hAnsi="Avenir LT Std 35 Light"/>
                <w:sz w:val="22"/>
                <w:szCs w:val="22"/>
                <w:lang w:val="en-US"/>
              </w:rPr>
              <w:t>Written statement of conclusions drawn from each of the sessions</w:t>
            </w:r>
          </w:p>
        </w:tc>
        <w:tc>
          <w:tcPr>
            <w:tcW w:w="2409" w:type="dxa"/>
            <w:shd w:val="clear" w:color="auto" w:fill="FFFFFF" w:themeFill="background2"/>
            <w:vAlign w:val="center"/>
          </w:tcPr>
          <w:p w14:paraId="69B7D4C9" w14:textId="77777777" w:rsidR="00B451CF" w:rsidRPr="00C02138" w:rsidRDefault="00B451CF"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A607D9">
              <w:rPr>
                <w:rFonts w:asciiTheme="minorHAnsi" w:hAnsiTheme="minorHAnsi" w:cs="Calibri"/>
                <w:color w:val="000000"/>
                <w:sz w:val="22"/>
                <w:szCs w:val="22"/>
              </w:rPr>
              <w:t>Reflective Log</w:t>
            </w:r>
          </w:p>
        </w:tc>
      </w:tr>
      <w:tr w:rsidR="00B451CF" w:rsidRPr="00C02138" w14:paraId="5EF8CCDC" w14:textId="77777777" w:rsidTr="00660B07">
        <w:trPr>
          <w:cantSplit/>
          <w:trHeight w:val="356"/>
        </w:trPr>
        <w:tc>
          <w:tcPr>
            <w:tcW w:w="2929" w:type="dxa"/>
            <w:shd w:val="clear" w:color="auto" w:fill="FFFFFF" w:themeFill="background2"/>
          </w:tcPr>
          <w:p w14:paraId="44D437A6" w14:textId="77777777" w:rsidR="00B451CF" w:rsidRDefault="00B451CF"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3.2 </w:t>
            </w:r>
          </w:p>
          <w:p w14:paraId="1C67A33D" w14:textId="77777777" w:rsidR="00B451CF" w:rsidRPr="00C02138" w:rsidRDefault="00B451CF"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A607D9">
              <w:rPr>
                <w:rFonts w:asciiTheme="minorHAnsi" w:hAnsiTheme="minorHAnsi"/>
                <w:color w:val="000000"/>
                <w:sz w:val="22"/>
                <w:szCs w:val="22"/>
              </w:rPr>
              <w:t>Gather ongoing feedback on effectiveness of their coaching for each session and show evidence of this</w:t>
            </w:r>
          </w:p>
        </w:tc>
        <w:tc>
          <w:tcPr>
            <w:tcW w:w="4301" w:type="dxa"/>
            <w:shd w:val="clear" w:color="auto" w:fill="FFFFFF" w:themeFill="background2"/>
          </w:tcPr>
          <w:p w14:paraId="4EEE1D06" w14:textId="77777777" w:rsidR="00B451CF" w:rsidRPr="00C02138" w:rsidRDefault="00B451CF"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607D9">
              <w:rPr>
                <w:rFonts w:ascii="Avenir LT Std 35 Light" w:eastAsia="Calibri" w:hAnsi="Avenir LT Std 35 Light"/>
                <w:sz w:val="22"/>
                <w:szCs w:val="22"/>
                <w:lang w:val="en-US"/>
              </w:rPr>
              <w:t>Written evidence reflecting on 6 hours of coaching using feedback from coachees, stakeholders (if relevant) and tutors/supervisors</w:t>
            </w:r>
          </w:p>
        </w:tc>
        <w:tc>
          <w:tcPr>
            <w:tcW w:w="2409" w:type="dxa"/>
            <w:shd w:val="clear" w:color="auto" w:fill="FFFFFF" w:themeFill="background2"/>
            <w:vAlign w:val="center"/>
          </w:tcPr>
          <w:p w14:paraId="1FDC3C0F" w14:textId="77777777" w:rsidR="00B451CF" w:rsidRPr="00C02138" w:rsidRDefault="00B451CF"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A607D9">
              <w:rPr>
                <w:rFonts w:asciiTheme="minorHAnsi" w:hAnsiTheme="minorHAnsi" w:cs="Calibri"/>
                <w:color w:val="000000"/>
                <w:sz w:val="22"/>
                <w:szCs w:val="22"/>
              </w:rPr>
              <w:t>Feedback to coach from individual being coached</w:t>
            </w:r>
          </w:p>
        </w:tc>
      </w:tr>
      <w:tr w:rsidR="00B451CF" w:rsidRPr="00C02138" w14:paraId="023D5F04" w14:textId="77777777" w:rsidTr="00660B07">
        <w:trPr>
          <w:cantSplit/>
          <w:trHeight w:val="356"/>
        </w:trPr>
        <w:tc>
          <w:tcPr>
            <w:tcW w:w="2929" w:type="dxa"/>
            <w:shd w:val="clear" w:color="auto" w:fill="FFFFFF" w:themeFill="background2"/>
          </w:tcPr>
          <w:p w14:paraId="09D803B8" w14:textId="77777777" w:rsidR="00B451CF" w:rsidRDefault="00B451CF"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lastRenderedPageBreak/>
              <w:t xml:space="preserve">AC 3.3 </w:t>
            </w:r>
          </w:p>
          <w:p w14:paraId="3F135D9F" w14:textId="77777777" w:rsidR="00B451CF" w:rsidRPr="00C02138" w:rsidRDefault="00B451CF"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A607D9">
              <w:rPr>
                <w:rFonts w:asciiTheme="minorHAnsi" w:hAnsiTheme="minorHAnsi"/>
                <w:color w:val="000000"/>
                <w:sz w:val="22"/>
                <w:szCs w:val="22"/>
              </w:rPr>
              <w:t>Review and evidence own ability to use effective communication skills, including questioning, listening and giving feedback in order to facilitate coaching practice</w:t>
            </w:r>
          </w:p>
        </w:tc>
        <w:tc>
          <w:tcPr>
            <w:tcW w:w="4301" w:type="dxa"/>
            <w:shd w:val="clear" w:color="auto" w:fill="FFFFFF" w:themeFill="background2"/>
          </w:tcPr>
          <w:p w14:paraId="64FB63F1" w14:textId="77777777" w:rsidR="00B451CF" w:rsidRPr="00C02138" w:rsidRDefault="00B451CF"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607D9">
              <w:rPr>
                <w:rFonts w:ascii="Avenir LT Std 35 Light" w:eastAsia="Calibri" w:hAnsi="Avenir LT Std 35 Light"/>
                <w:sz w:val="22"/>
                <w:szCs w:val="22"/>
                <w:lang w:val="en-US"/>
              </w:rPr>
              <w:t>Written statement providing review of own communication skills and how this develops own coaching practice</w:t>
            </w:r>
          </w:p>
        </w:tc>
        <w:tc>
          <w:tcPr>
            <w:tcW w:w="2409" w:type="dxa"/>
            <w:shd w:val="clear" w:color="auto" w:fill="FFFFFF" w:themeFill="background2"/>
            <w:vAlign w:val="center"/>
          </w:tcPr>
          <w:p w14:paraId="1B3603D2" w14:textId="77777777" w:rsidR="00B451CF" w:rsidRPr="00C02138" w:rsidRDefault="00B451CF"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A607D9">
              <w:rPr>
                <w:rFonts w:asciiTheme="minorHAnsi" w:hAnsiTheme="minorHAnsi" w:cs="Calibri"/>
                <w:color w:val="000000"/>
                <w:sz w:val="22"/>
                <w:szCs w:val="22"/>
              </w:rPr>
              <w:t>Feedback on the learner’s coaching</w:t>
            </w:r>
          </w:p>
        </w:tc>
      </w:tr>
      <w:tr w:rsidR="00B451CF" w:rsidRPr="00C02138" w14:paraId="617E1885" w14:textId="77777777" w:rsidTr="00660B07">
        <w:trPr>
          <w:cantSplit/>
          <w:trHeight w:val="356"/>
        </w:trPr>
        <w:tc>
          <w:tcPr>
            <w:tcW w:w="2929" w:type="dxa"/>
            <w:shd w:val="clear" w:color="auto" w:fill="FFFFFF" w:themeFill="background2"/>
          </w:tcPr>
          <w:p w14:paraId="0772DA1F" w14:textId="77777777" w:rsidR="00B451CF" w:rsidRDefault="00B451CF"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A607D9">
              <w:rPr>
                <w:rFonts w:asciiTheme="minorHAnsi" w:hAnsiTheme="minorHAnsi"/>
                <w:color w:val="000000"/>
                <w:sz w:val="22"/>
                <w:szCs w:val="22"/>
              </w:rPr>
              <w:t xml:space="preserve">AC 3.4 </w:t>
            </w:r>
          </w:p>
          <w:p w14:paraId="5C269D8C" w14:textId="77777777" w:rsidR="00B451CF" w:rsidRPr="002A5C7D" w:rsidRDefault="00B451CF"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A607D9">
              <w:rPr>
                <w:rFonts w:asciiTheme="minorHAnsi" w:hAnsiTheme="minorHAnsi"/>
                <w:color w:val="000000"/>
                <w:sz w:val="22"/>
                <w:szCs w:val="22"/>
              </w:rPr>
              <w:t>Summarise the outcomes of ongoing supervision for a minimum of 1 session of effective coaching to improve practice</w:t>
            </w:r>
          </w:p>
        </w:tc>
        <w:tc>
          <w:tcPr>
            <w:tcW w:w="4301" w:type="dxa"/>
            <w:shd w:val="clear" w:color="auto" w:fill="FFFFFF" w:themeFill="background2"/>
          </w:tcPr>
          <w:p w14:paraId="5076DCDD" w14:textId="77777777" w:rsidR="00B451CF" w:rsidRPr="00A607D9" w:rsidRDefault="00B451CF"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607D9">
              <w:rPr>
                <w:rFonts w:ascii="Avenir LT Std 35 Light" w:eastAsia="Calibri" w:hAnsi="Avenir LT Std 35 Light"/>
                <w:sz w:val="22"/>
                <w:szCs w:val="22"/>
                <w:lang w:val="en-US"/>
              </w:rPr>
              <w:t>Summary of supervision sessions with outcomes to improve own coaching practice clearly stated</w:t>
            </w:r>
          </w:p>
        </w:tc>
        <w:tc>
          <w:tcPr>
            <w:tcW w:w="2409" w:type="dxa"/>
            <w:shd w:val="clear" w:color="auto" w:fill="FFFFFF" w:themeFill="background2"/>
            <w:vAlign w:val="center"/>
          </w:tcPr>
          <w:p w14:paraId="7B03F31B" w14:textId="77777777" w:rsidR="00B451CF" w:rsidRPr="00A607D9" w:rsidRDefault="00B451CF"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A607D9">
              <w:rPr>
                <w:rFonts w:asciiTheme="minorHAnsi" w:hAnsiTheme="minorHAnsi" w:cs="Calibri"/>
                <w:color w:val="000000"/>
                <w:sz w:val="22"/>
                <w:szCs w:val="22"/>
              </w:rPr>
              <w:t>Outcomes of a supervision session</w:t>
            </w:r>
          </w:p>
          <w:p w14:paraId="6192576E" w14:textId="77777777" w:rsidR="00B451CF" w:rsidRPr="00A607D9" w:rsidRDefault="00B451CF"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46310448" w14:textId="77777777" w:rsidR="00B451CF" w:rsidRPr="00A607D9" w:rsidRDefault="00B451CF"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A607D9">
              <w:rPr>
                <w:rFonts w:asciiTheme="minorHAnsi" w:hAnsiTheme="minorHAnsi" w:cs="Calibri"/>
                <w:color w:val="000000"/>
                <w:sz w:val="22"/>
                <w:szCs w:val="22"/>
              </w:rPr>
              <w:t>Feedback on the learner’s coaching</w:t>
            </w:r>
          </w:p>
        </w:tc>
      </w:tr>
    </w:tbl>
    <w:p w14:paraId="59CB4C28" w14:textId="4A1A8068" w:rsidR="00C86B8E" w:rsidRDefault="00C86B8E" w:rsidP="00606288"/>
    <w:p w14:paraId="75BD04D2" w14:textId="77777777" w:rsidR="00C86B8E" w:rsidRDefault="00C86B8E">
      <w:pPr>
        <w:tabs>
          <w:tab w:val="clear" w:pos="2694"/>
        </w:tabs>
        <w:spacing w:before="0" w:after="0" w:line="240" w:lineRule="auto"/>
      </w:pPr>
      <w: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4301"/>
        <w:gridCol w:w="2409"/>
      </w:tblGrid>
      <w:tr w:rsidR="00606288" w:rsidRPr="004D424D" w14:paraId="24B62B6C" w14:textId="77777777" w:rsidTr="00660B07">
        <w:trPr>
          <w:cantSplit/>
          <w:trHeight w:val="559"/>
          <w:tblHeader/>
        </w:trPr>
        <w:tc>
          <w:tcPr>
            <w:tcW w:w="2929" w:type="dxa"/>
            <w:shd w:val="clear" w:color="auto" w:fill="FD8209" w:themeFill="accent2"/>
            <w:vAlign w:val="center"/>
          </w:tcPr>
          <w:p w14:paraId="67358B39" w14:textId="77777777" w:rsidR="00606288" w:rsidRPr="004D424D" w:rsidRDefault="00606288" w:rsidP="00FC3715">
            <w:pPr>
              <w:pStyle w:val="ILMTabletextbold2017"/>
              <w:spacing w:before="40" w:after="40" w:line="240" w:lineRule="atLeast"/>
              <w:jc w:val="center"/>
              <w:rPr>
                <w:rFonts w:asciiTheme="minorHAnsi" w:hAnsiTheme="minorHAnsi"/>
                <w:color w:val="FFFFFF" w:themeColor="background2"/>
              </w:rPr>
            </w:pPr>
            <w:r w:rsidRPr="004D424D">
              <w:rPr>
                <w:rFonts w:asciiTheme="minorHAnsi" w:hAnsiTheme="minorHAnsi"/>
                <w:color w:val="FFFFFF" w:themeColor="background2"/>
              </w:rPr>
              <w:lastRenderedPageBreak/>
              <w:t>Unit 302</w:t>
            </w:r>
          </w:p>
          <w:p w14:paraId="0C2AEABE" w14:textId="77777777" w:rsidR="00606288" w:rsidRPr="004D424D" w:rsidRDefault="00606288" w:rsidP="00FC3715">
            <w:pPr>
              <w:pStyle w:val="ILMTabletextbold2017"/>
              <w:spacing w:before="40" w:after="40" w:line="240" w:lineRule="atLeast"/>
              <w:jc w:val="center"/>
              <w:rPr>
                <w:rFonts w:asciiTheme="minorHAnsi" w:hAnsiTheme="minorHAnsi"/>
                <w:color w:val="FFFFFF" w:themeColor="background2"/>
              </w:rPr>
            </w:pPr>
            <w:r w:rsidRPr="004D424D">
              <w:rPr>
                <w:rFonts w:asciiTheme="minorHAnsi" w:hAnsiTheme="minorHAnsi"/>
                <w:color w:val="FFFFFF" w:themeColor="background2"/>
              </w:rPr>
              <w:t>Undertaking an Extended Period of Coaching within an Organisational Context</w:t>
            </w:r>
          </w:p>
        </w:tc>
        <w:tc>
          <w:tcPr>
            <w:tcW w:w="4301" w:type="dxa"/>
            <w:shd w:val="clear" w:color="auto" w:fill="FD8209" w:themeFill="accent2"/>
            <w:vAlign w:val="center"/>
          </w:tcPr>
          <w:p w14:paraId="657C371D" w14:textId="680325EF" w:rsidR="00606288" w:rsidRPr="004D424D" w:rsidRDefault="00093BF3" w:rsidP="00FC3715">
            <w:pPr>
              <w:pStyle w:val="ILMTabletextbold2017"/>
              <w:spacing w:before="40" w:after="40" w:line="240" w:lineRule="atLeast"/>
              <w:jc w:val="center"/>
              <w:rPr>
                <w:rFonts w:asciiTheme="minorHAnsi" w:hAnsiTheme="minorHAnsi"/>
                <w:color w:val="FFFFFF" w:themeColor="background2"/>
              </w:rPr>
            </w:pPr>
            <w:r w:rsidRPr="00FC3715">
              <w:rPr>
                <w:rFonts w:asciiTheme="minorHAnsi" w:hAnsiTheme="minorHAnsi" w:cs="Calibri"/>
                <w:color w:val="FFFFFF" w:themeColor="background2"/>
                <w:szCs w:val="22"/>
              </w:rPr>
              <w:t>Centre Devised Materials</w:t>
            </w:r>
          </w:p>
        </w:tc>
        <w:tc>
          <w:tcPr>
            <w:tcW w:w="2409" w:type="dxa"/>
            <w:shd w:val="clear" w:color="auto" w:fill="FD8209" w:themeFill="accent2"/>
            <w:vAlign w:val="center"/>
          </w:tcPr>
          <w:p w14:paraId="6DCB20CC" w14:textId="662E7BF1" w:rsidR="00606288" w:rsidRPr="004D424D" w:rsidRDefault="00606288" w:rsidP="00FC3715">
            <w:pPr>
              <w:pStyle w:val="ILMTabletextbold2017"/>
              <w:spacing w:before="40" w:after="40" w:line="240" w:lineRule="atLeast"/>
              <w:jc w:val="center"/>
              <w:rPr>
                <w:rFonts w:asciiTheme="minorHAnsi" w:hAnsiTheme="minorHAnsi"/>
                <w:color w:val="FFFFFF" w:themeColor="background2"/>
              </w:rPr>
            </w:pPr>
            <w:r w:rsidRPr="00FC3715">
              <w:rPr>
                <w:rFonts w:asciiTheme="minorHAnsi" w:hAnsiTheme="minorHAnsi" w:cs="Calibri"/>
                <w:color w:val="FFFFFF" w:themeColor="background2"/>
                <w:szCs w:val="22"/>
              </w:rPr>
              <w:t xml:space="preserve">ILM </w:t>
            </w:r>
            <w:r w:rsidR="00093BF3" w:rsidRPr="00FC3715">
              <w:rPr>
                <w:rFonts w:asciiTheme="minorHAnsi" w:hAnsiTheme="minorHAnsi" w:cs="Calibri"/>
                <w:color w:val="FFFFFF" w:themeColor="background2"/>
                <w:szCs w:val="22"/>
              </w:rPr>
              <w:t>Templates provided</w:t>
            </w:r>
          </w:p>
        </w:tc>
      </w:tr>
      <w:tr w:rsidR="00606288" w:rsidRPr="00C02138" w14:paraId="246BEF9E" w14:textId="77777777" w:rsidTr="00660B07">
        <w:trPr>
          <w:cantSplit/>
          <w:trHeight w:val="428"/>
        </w:trPr>
        <w:tc>
          <w:tcPr>
            <w:tcW w:w="9639" w:type="dxa"/>
            <w:gridSpan w:val="3"/>
            <w:shd w:val="clear" w:color="auto" w:fill="FEE99C" w:themeFill="accent1" w:themeFillTint="66"/>
          </w:tcPr>
          <w:p w14:paraId="7BAC84B4" w14:textId="77777777" w:rsidR="00606288" w:rsidRPr="00C02138" w:rsidRDefault="00606288" w:rsidP="00FC3715">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606288" w:rsidRPr="00C02138" w14:paraId="1D2027CF" w14:textId="77777777" w:rsidTr="00660B07">
        <w:trPr>
          <w:cantSplit/>
          <w:trHeight w:val="356"/>
        </w:trPr>
        <w:tc>
          <w:tcPr>
            <w:tcW w:w="2929" w:type="dxa"/>
            <w:shd w:val="clear" w:color="auto" w:fill="FFFFFF" w:themeFill="background2"/>
          </w:tcPr>
          <w:p w14:paraId="5BD44E8C" w14:textId="77777777" w:rsidR="00606288" w:rsidRDefault="00606288"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7AD63C01" w14:textId="77777777" w:rsidR="00606288" w:rsidRPr="00114DF4" w:rsidRDefault="00606288" w:rsidP="00FC3715">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8E5237">
              <w:rPr>
                <w:rFonts w:asciiTheme="minorHAnsi" w:hAnsiTheme="minorHAnsi"/>
                <w:color w:val="000000"/>
                <w:sz w:val="22"/>
                <w:szCs w:val="22"/>
              </w:rPr>
              <w:t>Produce a plan for effective coaching to take place for 12 hours</w:t>
            </w:r>
          </w:p>
        </w:tc>
        <w:tc>
          <w:tcPr>
            <w:tcW w:w="4301" w:type="dxa"/>
            <w:shd w:val="clear" w:color="auto" w:fill="FFFFFF" w:themeFill="background2"/>
          </w:tcPr>
          <w:p w14:paraId="07C8E8D4" w14:textId="77777777" w:rsidR="00606288" w:rsidRPr="000201DD" w:rsidRDefault="00606288"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Pr>
                <w:rFonts w:ascii="Avenir LT Std 35 Light" w:eastAsia="Calibri" w:hAnsi="Avenir LT Std 35 Light"/>
                <w:sz w:val="22"/>
                <w:szCs w:val="22"/>
                <w:lang w:val="en-US"/>
              </w:rPr>
              <w:t>Coaching plans for 12</w:t>
            </w:r>
            <w:r w:rsidRPr="00D84204">
              <w:rPr>
                <w:rFonts w:ascii="Avenir LT Std 35 Light" w:eastAsia="Calibri" w:hAnsi="Avenir LT Std 35 Light"/>
                <w:sz w:val="22"/>
                <w:szCs w:val="22"/>
                <w:lang w:val="en-US"/>
              </w:rPr>
              <w:t xml:space="preserve"> hours, with clear goals or outcomes</w:t>
            </w:r>
          </w:p>
        </w:tc>
        <w:tc>
          <w:tcPr>
            <w:tcW w:w="2409" w:type="dxa"/>
            <w:shd w:val="clear" w:color="auto" w:fill="FFFFFF" w:themeFill="background2"/>
            <w:vAlign w:val="center"/>
          </w:tcPr>
          <w:p w14:paraId="4198C73C" w14:textId="77777777" w:rsidR="00606288" w:rsidRPr="00C02138" w:rsidRDefault="00606288"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Pr>
                <w:rFonts w:asciiTheme="minorHAnsi" w:hAnsiTheme="minorHAnsi" w:cs="Calibri"/>
                <w:color w:val="000000"/>
                <w:sz w:val="22"/>
                <w:szCs w:val="22"/>
              </w:rPr>
              <w:t>Coaching</w:t>
            </w:r>
            <w:r w:rsidRPr="00C02138">
              <w:rPr>
                <w:rFonts w:asciiTheme="minorHAnsi" w:hAnsiTheme="minorHAnsi" w:cs="Calibri"/>
                <w:color w:val="000000"/>
                <w:sz w:val="22"/>
                <w:szCs w:val="22"/>
              </w:rPr>
              <w:t xml:space="preserve"> Diary</w:t>
            </w:r>
          </w:p>
        </w:tc>
      </w:tr>
      <w:tr w:rsidR="00606288" w:rsidRPr="00C02138" w14:paraId="35FA453A" w14:textId="77777777" w:rsidTr="00660B07">
        <w:trPr>
          <w:cantSplit/>
          <w:trHeight w:val="356"/>
        </w:trPr>
        <w:tc>
          <w:tcPr>
            <w:tcW w:w="2929" w:type="dxa"/>
            <w:shd w:val="clear" w:color="auto" w:fill="FFFFFF" w:themeFill="background2"/>
          </w:tcPr>
          <w:p w14:paraId="75A3EFF6" w14:textId="77777777" w:rsidR="00606288" w:rsidRPr="00C02138" w:rsidRDefault="00606288"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2D39A050" w14:textId="77777777" w:rsidR="00606288" w:rsidRPr="00C02138" w:rsidRDefault="00606288"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73C9C">
              <w:rPr>
                <w:rFonts w:asciiTheme="minorHAnsi" w:hAnsiTheme="minorHAnsi"/>
                <w:color w:val="000000"/>
                <w:sz w:val="22"/>
                <w:szCs w:val="22"/>
              </w:rPr>
              <w:t>Agree appropriate topics, goals and/or outcomes relevant to the context of individual(s) being coached</w:t>
            </w:r>
          </w:p>
        </w:tc>
        <w:tc>
          <w:tcPr>
            <w:tcW w:w="4301" w:type="dxa"/>
            <w:shd w:val="clear" w:color="auto" w:fill="FFFFFF" w:themeFill="background2"/>
          </w:tcPr>
          <w:p w14:paraId="16C7DEED" w14:textId="77777777" w:rsidR="00606288" w:rsidRPr="00173C9C" w:rsidRDefault="00606288"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73C9C">
              <w:rPr>
                <w:rFonts w:ascii="Avenir LT Std 35 Light" w:eastAsia="Calibri" w:hAnsi="Avenir LT Std 35 Light"/>
                <w:sz w:val="22"/>
                <w:szCs w:val="22"/>
                <w:lang w:val="en-US"/>
              </w:rPr>
              <w:t>Records of the topics, goals and/or outcomes agreed with the individual(s)</w:t>
            </w:r>
          </w:p>
          <w:p w14:paraId="0CBFF6FA" w14:textId="77777777" w:rsidR="00606288" w:rsidRPr="00EF77E0" w:rsidRDefault="00606288"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73C9C">
              <w:rPr>
                <w:rFonts w:ascii="Avenir LT Std 35 Light" w:eastAsia="Calibri" w:hAnsi="Avenir LT Std 35 Light"/>
                <w:sz w:val="22"/>
                <w:szCs w:val="22"/>
                <w:lang w:val="en-US"/>
              </w:rPr>
              <w:t>A statement or record describing the process followed to agree initial topic, goals and or outcomes with the individual(s)</w:t>
            </w:r>
          </w:p>
        </w:tc>
        <w:tc>
          <w:tcPr>
            <w:tcW w:w="2409" w:type="dxa"/>
            <w:shd w:val="clear" w:color="auto" w:fill="FFFFFF" w:themeFill="background2"/>
            <w:vAlign w:val="center"/>
          </w:tcPr>
          <w:p w14:paraId="3B72963C" w14:textId="77777777" w:rsidR="00606288" w:rsidRDefault="00606288"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Pr>
                <w:rFonts w:asciiTheme="minorHAnsi" w:hAnsiTheme="minorHAnsi" w:cs="Calibri"/>
                <w:color w:val="000000"/>
                <w:sz w:val="22"/>
                <w:szCs w:val="22"/>
              </w:rPr>
              <w:t>Coaching</w:t>
            </w:r>
            <w:r w:rsidRPr="00C02138">
              <w:rPr>
                <w:rFonts w:asciiTheme="minorHAnsi" w:hAnsiTheme="minorHAnsi" w:cs="Calibri"/>
                <w:color w:val="000000"/>
                <w:sz w:val="22"/>
                <w:szCs w:val="22"/>
              </w:rPr>
              <w:t xml:space="preserve"> Diary</w:t>
            </w:r>
          </w:p>
        </w:tc>
      </w:tr>
      <w:tr w:rsidR="00606288" w:rsidRPr="00F31357" w14:paraId="6DC87356" w14:textId="77777777" w:rsidTr="00660B07">
        <w:trPr>
          <w:cantSplit/>
          <w:trHeight w:val="356"/>
        </w:trPr>
        <w:tc>
          <w:tcPr>
            <w:tcW w:w="2929" w:type="dxa"/>
            <w:shd w:val="clear" w:color="auto" w:fill="FFFFFF" w:themeFill="background2"/>
          </w:tcPr>
          <w:p w14:paraId="5D3E9C35" w14:textId="77777777" w:rsidR="00606288" w:rsidRPr="00C02138" w:rsidRDefault="00606288"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Pr>
                <w:rFonts w:asciiTheme="minorHAnsi" w:hAnsiTheme="minorHAnsi"/>
                <w:color w:val="000000"/>
                <w:sz w:val="22"/>
                <w:szCs w:val="22"/>
              </w:rPr>
              <w:t>AC 1.3</w:t>
            </w:r>
            <w:r w:rsidRPr="00C02138">
              <w:rPr>
                <w:rFonts w:asciiTheme="minorHAnsi" w:hAnsiTheme="minorHAnsi"/>
                <w:color w:val="000000"/>
                <w:sz w:val="22"/>
                <w:szCs w:val="22"/>
              </w:rPr>
              <w:t xml:space="preserve"> </w:t>
            </w:r>
          </w:p>
          <w:p w14:paraId="45FB8ACD" w14:textId="77777777" w:rsidR="00606288" w:rsidRDefault="00606288"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25077C">
              <w:rPr>
                <w:rFonts w:asciiTheme="minorHAnsi" w:hAnsiTheme="minorHAnsi"/>
                <w:color w:val="000000"/>
                <w:sz w:val="22"/>
                <w:szCs w:val="22"/>
              </w:rPr>
              <w:t>Agree an appropriate and confidential contract with individual(s) and other stakeholders</w:t>
            </w:r>
          </w:p>
        </w:tc>
        <w:tc>
          <w:tcPr>
            <w:tcW w:w="4301" w:type="dxa"/>
            <w:shd w:val="clear" w:color="auto" w:fill="FFFFFF" w:themeFill="background2"/>
          </w:tcPr>
          <w:p w14:paraId="5E08A360" w14:textId="2A77C188" w:rsidR="00606288" w:rsidRPr="00173C9C" w:rsidRDefault="00606288"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73C9C">
              <w:rPr>
                <w:rFonts w:ascii="Avenir LT Std 35 Light" w:eastAsia="Calibri" w:hAnsi="Avenir LT Std 35 Light"/>
                <w:sz w:val="22"/>
                <w:szCs w:val="22"/>
                <w:lang w:val="en-US"/>
              </w:rPr>
              <w:t>An agreed and anonymised contract between coach and individual (coachee or client), signed and dated by all parties (including stakeholders if relevant). The contract should include the full scope of coaching arrangements (</w:t>
            </w:r>
            <w:r w:rsidR="0083319F" w:rsidRPr="00173C9C">
              <w:rPr>
                <w:rFonts w:ascii="Avenir LT Std 35 Light" w:eastAsia="Calibri" w:hAnsi="Avenir LT Std 35 Light"/>
                <w:sz w:val="22"/>
                <w:szCs w:val="22"/>
                <w:lang w:val="en-US"/>
              </w:rPr>
              <w:t>i.e.,</w:t>
            </w:r>
            <w:r w:rsidRPr="00173C9C">
              <w:rPr>
                <w:rFonts w:ascii="Avenir LT Std 35 Light" w:eastAsia="Calibri" w:hAnsi="Avenir LT Std 35 Light"/>
                <w:sz w:val="22"/>
                <w:szCs w:val="22"/>
                <w:lang w:val="en-US"/>
              </w:rPr>
              <w:t xml:space="preserve"> confidentiality, hours, timescales, cancellations and recording)</w:t>
            </w:r>
          </w:p>
          <w:p w14:paraId="0C708FF7" w14:textId="77777777" w:rsidR="00606288" w:rsidRPr="00EF77E0" w:rsidRDefault="00606288"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73C9C">
              <w:rPr>
                <w:rFonts w:ascii="Avenir LT Std 35 Light" w:eastAsia="Calibri" w:hAnsi="Avenir LT Std 35 Light"/>
                <w:sz w:val="22"/>
                <w:szCs w:val="22"/>
                <w:lang w:val="en-US"/>
              </w:rPr>
              <w:t>A statement or record describing how the learner contracted ethically with their individual(s) and in line with any organisational policies or recognised codes of practice</w:t>
            </w:r>
          </w:p>
        </w:tc>
        <w:tc>
          <w:tcPr>
            <w:tcW w:w="2409" w:type="dxa"/>
            <w:shd w:val="clear" w:color="auto" w:fill="FFFFFF" w:themeFill="background2"/>
            <w:vAlign w:val="center"/>
          </w:tcPr>
          <w:p w14:paraId="554FB465" w14:textId="77777777" w:rsidR="00606288" w:rsidRPr="00F31357" w:rsidRDefault="00606288"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Theme="minorHAnsi" w:hAnsiTheme="minorHAnsi" w:cs="Calibri"/>
                <w:color w:val="000000"/>
                <w:sz w:val="22"/>
                <w:szCs w:val="22"/>
              </w:rPr>
              <w:t>Coaching</w:t>
            </w:r>
            <w:r w:rsidRPr="00C02138">
              <w:rPr>
                <w:rFonts w:asciiTheme="minorHAnsi" w:hAnsiTheme="minorHAnsi" w:cs="Calibri"/>
                <w:color w:val="000000"/>
                <w:sz w:val="22"/>
                <w:szCs w:val="22"/>
              </w:rPr>
              <w:t xml:space="preserve"> Diary</w:t>
            </w:r>
          </w:p>
        </w:tc>
      </w:tr>
      <w:tr w:rsidR="00606288" w:rsidRPr="00C02138" w14:paraId="43EE9249" w14:textId="77777777" w:rsidTr="00660B07">
        <w:trPr>
          <w:cantSplit/>
          <w:trHeight w:val="428"/>
        </w:trPr>
        <w:tc>
          <w:tcPr>
            <w:tcW w:w="9639" w:type="dxa"/>
            <w:gridSpan w:val="3"/>
            <w:shd w:val="clear" w:color="auto" w:fill="FEE99C" w:themeFill="accent1" w:themeFillTint="66"/>
          </w:tcPr>
          <w:p w14:paraId="3DFD929E" w14:textId="77777777" w:rsidR="00606288" w:rsidRPr="00C02138" w:rsidRDefault="00606288" w:rsidP="00FC3715">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606288" w:rsidRPr="00C02138" w14:paraId="6FF4495D" w14:textId="77777777" w:rsidTr="00660B07">
        <w:trPr>
          <w:cantSplit/>
          <w:trHeight w:val="356"/>
        </w:trPr>
        <w:tc>
          <w:tcPr>
            <w:tcW w:w="2929" w:type="dxa"/>
            <w:shd w:val="clear" w:color="auto" w:fill="FFFFFF" w:themeFill="background2"/>
          </w:tcPr>
          <w:p w14:paraId="326EE106" w14:textId="77777777" w:rsidR="00606288" w:rsidRDefault="00606288"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62BB693C" w14:textId="77777777" w:rsidR="00606288" w:rsidRPr="00C02138" w:rsidRDefault="00606288"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73C9C">
              <w:rPr>
                <w:rFonts w:asciiTheme="minorHAnsi" w:hAnsiTheme="minorHAnsi"/>
                <w:color w:val="000000"/>
                <w:sz w:val="22"/>
                <w:szCs w:val="22"/>
              </w:rPr>
              <w:t>Use diagnostic or assessment tools to effectively coach within an organisational context</w:t>
            </w:r>
          </w:p>
        </w:tc>
        <w:tc>
          <w:tcPr>
            <w:tcW w:w="4301" w:type="dxa"/>
            <w:shd w:val="clear" w:color="auto" w:fill="FFFFFF" w:themeFill="background2"/>
          </w:tcPr>
          <w:p w14:paraId="4AC11CA1" w14:textId="77777777" w:rsidR="00606288" w:rsidRPr="00173C9C" w:rsidRDefault="00606288"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73C9C">
              <w:rPr>
                <w:rFonts w:ascii="Avenir LT Std 35 Light" w:eastAsia="Calibri" w:hAnsi="Avenir LT Std 35 Light"/>
                <w:sz w:val="22"/>
                <w:szCs w:val="22"/>
                <w:lang w:val="en-US"/>
              </w:rPr>
              <w:t>Coaching records/log/diary which show diagnostic/assessment tools used with coachee</w:t>
            </w:r>
          </w:p>
          <w:p w14:paraId="6D7433A9" w14:textId="77777777" w:rsidR="00606288" w:rsidRPr="00C02138" w:rsidRDefault="00606288"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73C9C">
              <w:rPr>
                <w:rFonts w:ascii="Avenir LT Std 35 Light" w:eastAsia="Calibri" w:hAnsi="Avenir LT Std 35 Light"/>
                <w:sz w:val="22"/>
                <w:szCs w:val="22"/>
                <w:lang w:val="en-US"/>
              </w:rPr>
              <w:t>A statement or record describing how tools were used if this is not detailed in records</w:t>
            </w:r>
          </w:p>
        </w:tc>
        <w:tc>
          <w:tcPr>
            <w:tcW w:w="2409" w:type="dxa"/>
            <w:shd w:val="clear" w:color="auto" w:fill="FFFFFF" w:themeFill="background2"/>
            <w:vAlign w:val="center"/>
          </w:tcPr>
          <w:p w14:paraId="1DEEDF2B" w14:textId="77777777" w:rsidR="00606288" w:rsidRPr="00C02138" w:rsidRDefault="00606288"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Pr>
                <w:rFonts w:asciiTheme="minorHAnsi" w:hAnsiTheme="minorHAnsi" w:cs="Calibri"/>
                <w:color w:val="000000"/>
                <w:sz w:val="22"/>
                <w:szCs w:val="22"/>
              </w:rPr>
              <w:t>Coaching</w:t>
            </w:r>
            <w:r w:rsidRPr="00C02138">
              <w:rPr>
                <w:rFonts w:asciiTheme="minorHAnsi" w:hAnsiTheme="minorHAnsi" w:cs="Calibri"/>
                <w:color w:val="000000"/>
                <w:sz w:val="22"/>
                <w:szCs w:val="22"/>
              </w:rPr>
              <w:t xml:space="preserve"> Diary</w:t>
            </w:r>
          </w:p>
        </w:tc>
      </w:tr>
      <w:tr w:rsidR="00606288" w:rsidRPr="00C02138" w14:paraId="01CA1B05" w14:textId="77777777" w:rsidTr="00660B07">
        <w:trPr>
          <w:cantSplit/>
          <w:trHeight w:val="356"/>
        </w:trPr>
        <w:tc>
          <w:tcPr>
            <w:tcW w:w="2929" w:type="dxa"/>
            <w:shd w:val="clear" w:color="auto" w:fill="FFFFFF" w:themeFill="background2"/>
          </w:tcPr>
          <w:p w14:paraId="09AF5F56" w14:textId="77777777" w:rsidR="00606288" w:rsidRDefault="00606288"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27E9251C" w14:textId="77777777" w:rsidR="00606288" w:rsidRPr="00C02138" w:rsidRDefault="00606288"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73C9C">
              <w:rPr>
                <w:rFonts w:asciiTheme="minorHAnsi" w:hAnsiTheme="minorHAnsi"/>
                <w:color w:val="000000"/>
                <w:sz w:val="22"/>
                <w:szCs w:val="22"/>
              </w:rPr>
              <w:t>Use a recognised model of coaching during the coaching process which supports the individual to achieve their goals</w:t>
            </w:r>
          </w:p>
        </w:tc>
        <w:tc>
          <w:tcPr>
            <w:tcW w:w="4301" w:type="dxa"/>
            <w:shd w:val="clear" w:color="auto" w:fill="FFFFFF" w:themeFill="background2"/>
          </w:tcPr>
          <w:p w14:paraId="364165DC" w14:textId="77777777" w:rsidR="00606288" w:rsidRPr="00C02138" w:rsidRDefault="00606288"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5077C">
              <w:rPr>
                <w:rFonts w:ascii="Avenir LT Std 35 Light" w:eastAsia="Calibri" w:hAnsi="Avenir LT Std 35 Light"/>
                <w:sz w:val="22"/>
                <w:szCs w:val="22"/>
                <w:lang w:val="en-US"/>
              </w:rPr>
              <w:t>Coaching records/log/diary which show a recognised model used in 12 hours of coaching and/or a statement or record describing how the model was used if records do not detail this</w:t>
            </w:r>
          </w:p>
        </w:tc>
        <w:tc>
          <w:tcPr>
            <w:tcW w:w="2409" w:type="dxa"/>
            <w:shd w:val="clear" w:color="auto" w:fill="FFFFFF" w:themeFill="background2"/>
            <w:vAlign w:val="center"/>
          </w:tcPr>
          <w:p w14:paraId="05ED75BA" w14:textId="77777777" w:rsidR="00606288" w:rsidRPr="00C02138" w:rsidRDefault="00606288"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Pr>
                <w:rFonts w:asciiTheme="minorHAnsi" w:hAnsiTheme="minorHAnsi" w:cs="Calibri"/>
                <w:color w:val="000000"/>
                <w:sz w:val="22"/>
                <w:szCs w:val="22"/>
              </w:rPr>
              <w:t>Coaching</w:t>
            </w:r>
            <w:r w:rsidRPr="00C02138">
              <w:rPr>
                <w:rFonts w:asciiTheme="minorHAnsi" w:hAnsiTheme="minorHAnsi" w:cs="Calibri"/>
                <w:color w:val="000000"/>
                <w:sz w:val="22"/>
                <w:szCs w:val="22"/>
              </w:rPr>
              <w:t xml:space="preserve"> Diary</w:t>
            </w:r>
          </w:p>
        </w:tc>
      </w:tr>
      <w:tr w:rsidR="00606288" w:rsidRPr="00C02138" w14:paraId="2E22BA2F" w14:textId="77777777" w:rsidTr="00660B07">
        <w:trPr>
          <w:cantSplit/>
          <w:trHeight w:val="356"/>
        </w:trPr>
        <w:tc>
          <w:tcPr>
            <w:tcW w:w="2929" w:type="dxa"/>
            <w:shd w:val="clear" w:color="auto" w:fill="FFFFFF" w:themeFill="background2"/>
          </w:tcPr>
          <w:p w14:paraId="417B3601" w14:textId="77777777" w:rsidR="00606288" w:rsidRDefault="00606288"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lastRenderedPageBreak/>
              <w:t xml:space="preserve">AC 2.3 </w:t>
            </w:r>
          </w:p>
          <w:p w14:paraId="2ED39E22" w14:textId="77777777" w:rsidR="00606288" w:rsidRPr="00C02138" w:rsidRDefault="00606288"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73C9C">
              <w:rPr>
                <w:rFonts w:asciiTheme="minorHAnsi" w:hAnsiTheme="minorHAnsi"/>
                <w:color w:val="000000"/>
                <w:sz w:val="22"/>
                <w:szCs w:val="22"/>
              </w:rPr>
              <w:t>Demonstrate the knowledge, skills and behaviours of an effective and ethical coach, including communication techniques of questioning and listening</w:t>
            </w:r>
          </w:p>
        </w:tc>
        <w:tc>
          <w:tcPr>
            <w:tcW w:w="4301" w:type="dxa"/>
            <w:shd w:val="clear" w:color="auto" w:fill="FFFFFF" w:themeFill="background2"/>
          </w:tcPr>
          <w:p w14:paraId="076639B3" w14:textId="77777777" w:rsidR="00606288" w:rsidRPr="00173C9C" w:rsidRDefault="00606288"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73C9C">
              <w:rPr>
                <w:rFonts w:ascii="Avenir LT Std 35 Light" w:eastAsia="Calibri" w:hAnsi="Avenir LT Std 35 Light"/>
                <w:sz w:val="22"/>
                <w:szCs w:val="22"/>
                <w:lang w:val="en-US"/>
              </w:rPr>
              <w:t>Coaching records/log/diary describing knowledge, skills and behaviours used in coaching sessions</w:t>
            </w:r>
          </w:p>
          <w:p w14:paraId="77C0361B" w14:textId="230FB5D9" w:rsidR="00606288" w:rsidRPr="00173C9C" w:rsidRDefault="00606288"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73C9C">
              <w:rPr>
                <w:rFonts w:ascii="Avenir LT Std 35 Light" w:eastAsia="Calibri" w:hAnsi="Avenir LT Std 35 Light"/>
                <w:sz w:val="22"/>
                <w:szCs w:val="22"/>
                <w:lang w:val="en-US"/>
              </w:rPr>
              <w:t>A statement or record describing knowledge, skills and behaviours used in coaching sessions and/or</w:t>
            </w:r>
            <w:r>
              <w:rPr>
                <w:rFonts w:ascii="Avenir LT Std 35 Light" w:eastAsia="Calibri" w:hAnsi="Avenir LT Std 35 Light"/>
                <w:sz w:val="22"/>
                <w:szCs w:val="22"/>
                <w:lang w:val="en-US"/>
              </w:rPr>
              <w:t xml:space="preserve"> </w:t>
            </w:r>
            <w:r w:rsidRPr="00173C9C">
              <w:rPr>
                <w:rFonts w:ascii="Avenir LT Std 35 Light" w:eastAsia="Calibri" w:hAnsi="Avenir LT Std 35 Light"/>
                <w:sz w:val="22"/>
                <w:szCs w:val="22"/>
                <w:lang w:val="en-US"/>
              </w:rPr>
              <w:t>record of observation by tutor/supervisor of coaching session delivered (or audio record listened to) with feedbac</w:t>
            </w:r>
            <w:r w:rsidR="004F7595">
              <w:rPr>
                <w:rFonts w:ascii="Avenir LT Std 35 Light" w:eastAsia="Calibri" w:hAnsi="Avenir LT Std 35 Light"/>
                <w:sz w:val="22"/>
                <w:szCs w:val="22"/>
                <w:lang w:val="en-US"/>
              </w:rPr>
              <w:t>k</w:t>
            </w:r>
          </w:p>
        </w:tc>
        <w:tc>
          <w:tcPr>
            <w:tcW w:w="2409" w:type="dxa"/>
            <w:shd w:val="clear" w:color="auto" w:fill="FFFFFF" w:themeFill="background2"/>
            <w:vAlign w:val="center"/>
          </w:tcPr>
          <w:p w14:paraId="23E89ED9" w14:textId="77777777" w:rsidR="00606288" w:rsidRPr="00C02138" w:rsidRDefault="00606288"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Pr>
                <w:rFonts w:asciiTheme="minorHAnsi" w:hAnsiTheme="minorHAnsi" w:cs="Calibri"/>
                <w:color w:val="000000"/>
                <w:sz w:val="22"/>
                <w:szCs w:val="22"/>
              </w:rPr>
              <w:t>Coaching</w:t>
            </w:r>
            <w:r w:rsidRPr="00C02138">
              <w:rPr>
                <w:rFonts w:asciiTheme="minorHAnsi" w:hAnsiTheme="minorHAnsi" w:cs="Calibri"/>
                <w:color w:val="000000"/>
                <w:sz w:val="22"/>
                <w:szCs w:val="22"/>
              </w:rPr>
              <w:t xml:space="preserve"> Diary</w:t>
            </w:r>
          </w:p>
        </w:tc>
      </w:tr>
      <w:tr w:rsidR="00606288" w:rsidRPr="00C02138" w14:paraId="5B06E76B" w14:textId="77777777" w:rsidTr="00660B07">
        <w:trPr>
          <w:cantSplit/>
          <w:trHeight w:val="356"/>
        </w:trPr>
        <w:tc>
          <w:tcPr>
            <w:tcW w:w="2929" w:type="dxa"/>
            <w:shd w:val="clear" w:color="auto" w:fill="FFFFFF" w:themeFill="background2"/>
          </w:tcPr>
          <w:p w14:paraId="054D5E44" w14:textId="77777777" w:rsidR="00606288" w:rsidRDefault="00606288"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2.4 </w:t>
            </w:r>
          </w:p>
          <w:p w14:paraId="04260B3B" w14:textId="77777777" w:rsidR="00606288" w:rsidRPr="002A5C7D" w:rsidRDefault="00606288"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FD6D06">
              <w:rPr>
                <w:rFonts w:asciiTheme="minorHAnsi" w:hAnsiTheme="minorHAnsi"/>
                <w:color w:val="000000"/>
                <w:sz w:val="22"/>
                <w:szCs w:val="22"/>
              </w:rPr>
              <w:t>Record an auditable coaching process from initial contact to completion</w:t>
            </w:r>
          </w:p>
        </w:tc>
        <w:tc>
          <w:tcPr>
            <w:tcW w:w="4301" w:type="dxa"/>
            <w:shd w:val="clear" w:color="auto" w:fill="FFFFFF" w:themeFill="background2"/>
          </w:tcPr>
          <w:p w14:paraId="42899693" w14:textId="77777777" w:rsidR="00606288" w:rsidRPr="0025077C" w:rsidRDefault="00606288"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5077C">
              <w:rPr>
                <w:rFonts w:ascii="Avenir LT Std 35 Light" w:eastAsia="Calibri" w:hAnsi="Avenir LT Std 35 Light"/>
                <w:sz w:val="22"/>
                <w:szCs w:val="22"/>
                <w:lang w:val="en-US"/>
              </w:rPr>
              <w:t>Coaching records/log/diary which show diagnostic/assessment tools used with coachee</w:t>
            </w:r>
          </w:p>
          <w:p w14:paraId="33624B76" w14:textId="77777777" w:rsidR="00606288" w:rsidRPr="00EF77E0" w:rsidRDefault="00606288"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5077C">
              <w:rPr>
                <w:rFonts w:ascii="Avenir LT Std 35 Light" w:eastAsia="Calibri" w:hAnsi="Avenir LT Std 35 Light"/>
                <w:sz w:val="22"/>
                <w:szCs w:val="22"/>
                <w:lang w:val="en-US"/>
              </w:rPr>
              <w:t>A statement or record describing how tools were used if this is not detailed in records</w:t>
            </w:r>
          </w:p>
        </w:tc>
        <w:tc>
          <w:tcPr>
            <w:tcW w:w="2409" w:type="dxa"/>
            <w:shd w:val="clear" w:color="auto" w:fill="FFFFFF" w:themeFill="background2"/>
            <w:vAlign w:val="center"/>
          </w:tcPr>
          <w:p w14:paraId="5CF5C156" w14:textId="77777777" w:rsidR="00606288" w:rsidRPr="00C02138" w:rsidRDefault="00606288"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Pr>
                <w:rFonts w:asciiTheme="minorHAnsi" w:hAnsiTheme="minorHAnsi" w:cs="Calibri"/>
                <w:color w:val="000000"/>
                <w:sz w:val="22"/>
                <w:szCs w:val="22"/>
              </w:rPr>
              <w:t>Coaching</w:t>
            </w:r>
            <w:r w:rsidRPr="00C02138">
              <w:rPr>
                <w:rFonts w:asciiTheme="minorHAnsi" w:hAnsiTheme="minorHAnsi" w:cs="Calibri"/>
                <w:color w:val="000000"/>
                <w:sz w:val="22"/>
                <w:szCs w:val="22"/>
              </w:rPr>
              <w:t xml:space="preserve"> Diary</w:t>
            </w:r>
          </w:p>
        </w:tc>
      </w:tr>
      <w:tr w:rsidR="00606288" w:rsidRPr="00C02138" w14:paraId="28D7E8E7" w14:textId="77777777" w:rsidTr="00660B07">
        <w:trPr>
          <w:cantSplit/>
          <w:trHeight w:val="428"/>
        </w:trPr>
        <w:tc>
          <w:tcPr>
            <w:tcW w:w="9639" w:type="dxa"/>
            <w:gridSpan w:val="3"/>
            <w:shd w:val="clear" w:color="auto" w:fill="FEE99C" w:themeFill="accent1" w:themeFillTint="66"/>
          </w:tcPr>
          <w:p w14:paraId="32E8D248" w14:textId="77777777" w:rsidR="00606288" w:rsidRPr="00C02138" w:rsidRDefault="00606288" w:rsidP="00FC3715">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Three</w:t>
            </w:r>
          </w:p>
        </w:tc>
      </w:tr>
      <w:tr w:rsidR="00606288" w:rsidRPr="00C02138" w14:paraId="75793254" w14:textId="77777777" w:rsidTr="00660B07">
        <w:trPr>
          <w:cantSplit/>
          <w:trHeight w:val="356"/>
        </w:trPr>
        <w:tc>
          <w:tcPr>
            <w:tcW w:w="2929" w:type="dxa"/>
            <w:shd w:val="clear" w:color="auto" w:fill="FFFFFF" w:themeFill="background2"/>
          </w:tcPr>
          <w:p w14:paraId="7E0EAA19" w14:textId="77777777" w:rsidR="00606288" w:rsidRDefault="00606288"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3.1 </w:t>
            </w:r>
          </w:p>
          <w:p w14:paraId="13A08C87" w14:textId="77777777" w:rsidR="00606288" w:rsidRPr="00C02138" w:rsidRDefault="00606288"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A607D9">
              <w:rPr>
                <w:rFonts w:asciiTheme="minorHAnsi" w:hAnsiTheme="minorHAnsi"/>
                <w:color w:val="000000"/>
                <w:sz w:val="22"/>
                <w:szCs w:val="22"/>
              </w:rPr>
              <w:t>Reflect on each session and identify key learning to support continuous professional development</w:t>
            </w:r>
          </w:p>
        </w:tc>
        <w:tc>
          <w:tcPr>
            <w:tcW w:w="4301" w:type="dxa"/>
            <w:shd w:val="clear" w:color="auto" w:fill="FFFFFF" w:themeFill="background2"/>
          </w:tcPr>
          <w:p w14:paraId="113BCBDF" w14:textId="77777777" w:rsidR="00606288" w:rsidRPr="00C02138" w:rsidRDefault="00606288"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607D9">
              <w:rPr>
                <w:rFonts w:ascii="Avenir LT Std 35 Light" w:eastAsia="Calibri" w:hAnsi="Avenir LT Std 35 Light"/>
                <w:sz w:val="22"/>
                <w:szCs w:val="22"/>
                <w:lang w:val="en-US"/>
              </w:rPr>
              <w:t>Written statement of conclusions drawn from each of the sessions</w:t>
            </w:r>
          </w:p>
        </w:tc>
        <w:tc>
          <w:tcPr>
            <w:tcW w:w="2409" w:type="dxa"/>
            <w:shd w:val="clear" w:color="auto" w:fill="FFFFFF" w:themeFill="background2"/>
            <w:vAlign w:val="center"/>
          </w:tcPr>
          <w:p w14:paraId="3E08DFA9" w14:textId="77777777" w:rsidR="00606288" w:rsidRPr="00C02138" w:rsidRDefault="00606288"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A607D9">
              <w:rPr>
                <w:rFonts w:asciiTheme="minorHAnsi" w:hAnsiTheme="minorHAnsi" w:cs="Calibri"/>
                <w:color w:val="000000"/>
                <w:sz w:val="22"/>
                <w:szCs w:val="22"/>
              </w:rPr>
              <w:t>Reflective Log</w:t>
            </w:r>
          </w:p>
        </w:tc>
      </w:tr>
      <w:tr w:rsidR="00606288" w:rsidRPr="00C02138" w14:paraId="14899E57" w14:textId="77777777" w:rsidTr="00660B07">
        <w:trPr>
          <w:cantSplit/>
          <w:trHeight w:val="356"/>
        </w:trPr>
        <w:tc>
          <w:tcPr>
            <w:tcW w:w="2929" w:type="dxa"/>
            <w:shd w:val="clear" w:color="auto" w:fill="FFFFFF" w:themeFill="background2"/>
          </w:tcPr>
          <w:p w14:paraId="458CBBD9" w14:textId="77777777" w:rsidR="00606288" w:rsidRDefault="00606288"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3.2 </w:t>
            </w:r>
          </w:p>
          <w:p w14:paraId="430F4D12" w14:textId="77777777" w:rsidR="00606288" w:rsidRPr="00C02138" w:rsidRDefault="00606288"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A607D9">
              <w:rPr>
                <w:rFonts w:asciiTheme="minorHAnsi" w:hAnsiTheme="minorHAnsi"/>
                <w:color w:val="000000"/>
                <w:sz w:val="22"/>
                <w:szCs w:val="22"/>
              </w:rPr>
              <w:t>Gather ongoing feedback on effectiveness of their coaching for each session and show evidence of this</w:t>
            </w:r>
          </w:p>
        </w:tc>
        <w:tc>
          <w:tcPr>
            <w:tcW w:w="4301" w:type="dxa"/>
            <w:shd w:val="clear" w:color="auto" w:fill="FFFFFF" w:themeFill="background2"/>
          </w:tcPr>
          <w:p w14:paraId="3D0C9231" w14:textId="77777777" w:rsidR="00606288" w:rsidRPr="00C02138" w:rsidRDefault="00606288"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Pr>
                <w:rFonts w:ascii="Avenir LT Std 35 Light" w:eastAsia="Calibri" w:hAnsi="Avenir LT Std 35 Light"/>
                <w:sz w:val="22"/>
                <w:szCs w:val="22"/>
                <w:lang w:val="en-US"/>
              </w:rPr>
              <w:t>Written evidence reflecting on 12</w:t>
            </w:r>
            <w:r w:rsidRPr="00A607D9">
              <w:rPr>
                <w:rFonts w:ascii="Avenir LT Std 35 Light" w:eastAsia="Calibri" w:hAnsi="Avenir LT Std 35 Light"/>
                <w:sz w:val="22"/>
                <w:szCs w:val="22"/>
                <w:lang w:val="en-US"/>
              </w:rPr>
              <w:t xml:space="preserve"> hours of coaching using feedback from coachees, stakeholders (if relevant) and tutors/supervisors</w:t>
            </w:r>
          </w:p>
        </w:tc>
        <w:tc>
          <w:tcPr>
            <w:tcW w:w="2409" w:type="dxa"/>
            <w:shd w:val="clear" w:color="auto" w:fill="FFFFFF" w:themeFill="background2"/>
            <w:vAlign w:val="center"/>
          </w:tcPr>
          <w:p w14:paraId="265135CC" w14:textId="77777777" w:rsidR="00606288" w:rsidRPr="00C02138" w:rsidRDefault="00606288"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A607D9">
              <w:rPr>
                <w:rFonts w:asciiTheme="minorHAnsi" w:hAnsiTheme="minorHAnsi" w:cs="Calibri"/>
                <w:color w:val="000000"/>
                <w:sz w:val="22"/>
                <w:szCs w:val="22"/>
              </w:rPr>
              <w:t>Feedback to coach from individual being coached</w:t>
            </w:r>
          </w:p>
        </w:tc>
      </w:tr>
      <w:tr w:rsidR="00606288" w:rsidRPr="00C02138" w14:paraId="72A562FE" w14:textId="77777777" w:rsidTr="00660B07">
        <w:trPr>
          <w:cantSplit/>
          <w:trHeight w:val="356"/>
        </w:trPr>
        <w:tc>
          <w:tcPr>
            <w:tcW w:w="2929" w:type="dxa"/>
            <w:shd w:val="clear" w:color="auto" w:fill="FFFFFF" w:themeFill="background2"/>
          </w:tcPr>
          <w:p w14:paraId="7E8C312A" w14:textId="77777777" w:rsidR="00606288" w:rsidRDefault="00606288"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3.3 </w:t>
            </w:r>
          </w:p>
          <w:p w14:paraId="634715FC" w14:textId="77777777" w:rsidR="00606288" w:rsidRPr="00C02138" w:rsidRDefault="00606288"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A607D9">
              <w:rPr>
                <w:rFonts w:asciiTheme="minorHAnsi" w:hAnsiTheme="minorHAnsi"/>
                <w:color w:val="000000"/>
                <w:sz w:val="22"/>
                <w:szCs w:val="22"/>
              </w:rPr>
              <w:t>Review and evidence own ability to use effective communication skills, including questioning, listening and giving feedback in order to facilitate coaching practice</w:t>
            </w:r>
          </w:p>
        </w:tc>
        <w:tc>
          <w:tcPr>
            <w:tcW w:w="4301" w:type="dxa"/>
            <w:shd w:val="clear" w:color="auto" w:fill="FFFFFF" w:themeFill="background2"/>
          </w:tcPr>
          <w:p w14:paraId="39235CF5" w14:textId="309C2A1A" w:rsidR="00606288" w:rsidRPr="00C02138" w:rsidRDefault="00606288"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607D9">
              <w:rPr>
                <w:rFonts w:ascii="Avenir LT Std 35 Light" w:eastAsia="Calibri" w:hAnsi="Avenir LT Std 35 Light"/>
                <w:sz w:val="22"/>
                <w:szCs w:val="22"/>
                <w:lang w:val="en-US"/>
              </w:rPr>
              <w:t>Written statement providing review of own communication skills and how this develops own coaching practice</w:t>
            </w:r>
          </w:p>
        </w:tc>
        <w:tc>
          <w:tcPr>
            <w:tcW w:w="2409" w:type="dxa"/>
            <w:shd w:val="clear" w:color="auto" w:fill="FFFFFF" w:themeFill="background2"/>
            <w:vAlign w:val="center"/>
          </w:tcPr>
          <w:p w14:paraId="1CB1F8E0" w14:textId="77777777" w:rsidR="00606288" w:rsidRPr="00C02138" w:rsidRDefault="00606288"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A607D9">
              <w:rPr>
                <w:rFonts w:asciiTheme="minorHAnsi" w:hAnsiTheme="minorHAnsi" w:cs="Calibri"/>
                <w:color w:val="000000"/>
                <w:sz w:val="22"/>
                <w:szCs w:val="22"/>
              </w:rPr>
              <w:t>Feedback on the learner’s coaching</w:t>
            </w:r>
          </w:p>
        </w:tc>
      </w:tr>
      <w:tr w:rsidR="00606288" w:rsidRPr="00C02138" w14:paraId="2B2D74FC" w14:textId="77777777" w:rsidTr="00660B07">
        <w:trPr>
          <w:cantSplit/>
          <w:trHeight w:val="356"/>
        </w:trPr>
        <w:tc>
          <w:tcPr>
            <w:tcW w:w="2929" w:type="dxa"/>
            <w:shd w:val="clear" w:color="auto" w:fill="FFFFFF" w:themeFill="background2"/>
          </w:tcPr>
          <w:p w14:paraId="4DD39E43" w14:textId="77777777" w:rsidR="00606288" w:rsidRDefault="00606288"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A607D9">
              <w:rPr>
                <w:rFonts w:asciiTheme="minorHAnsi" w:hAnsiTheme="minorHAnsi"/>
                <w:color w:val="000000"/>
                <w:sz w:val="22"/>
                <w:szCs w:val="22"/>
              </w:rPr>
              <w:lastRenderedPageBreak/>
              <w:t xml:space="preserve">AC 3.4 </w:t>
            </w:r>
          </w:p>
          <w:p w14:paraId="4A6B5112" w14:textId="77777777" w:rsidR="00606288" w:rsidRPr="002A5C7D" w:rsidRDefault="00606288"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B7659">
              <w:rPr>
                <w:rFonts w:asciiTheme="minorHAnsi" w:hAnsiTheme="minorHAnsi"/>
                <w:color w:val="000000"/>
                <w:sz w:val="22"/>
                <w:szCs w:val="22"/>
              </w:rPr>
              <w:t>Summarise the outcomes of ongoing supervision for a minimum of 2 sessions of effective coaching to improve practice</w:t>
            </w:r>
          </w:p>
        </w:tc>
        <w:tc>
          <w:tcPr>
            <w:tcW w:w="4301" w:type="dxa"/>
            <w:shd w:val="clear" w:color="auto" w:fill="FFFFFF" w:themeFill="background2"/>
          </w:tcPr>
          <w:p w14:paraId="12120C7D" w14:textId="77777777" w:rsidR="00606288" w:rsidRPr="00A607D9" w:rsidRDefault="00606288" w:rsidP="00FC3715">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607D9">
              <w:rPr>
                <w:rFonts w:ascii="Avenir LT Std 35 Light" w:eastAsia="Calibri" w:hAnsi="Avenir LT Std 35 Light"/>
                <w:sz w:val="22"/>
                <w:szCs w:val="22"/>
                <w:lang w:val="en-US"/>
              </w:rPr>
              <w:t>Summary of supervision sessions with</w:t>
            </w:r>
            <w:r>
              <w:rPr>
                <w:rFonts w:ascii="Avenir LT Std 35 Light" w:eastAsia="Calibri" w:hAnsi="Avenir LT Std 35 Light"/>
                <w:sz w:val="22"/>
                <w:szCs w:val="22"/>
                <w:lang w:val="en-US"/>
              </w:rPr>
              <w:t xml:space="preserve"> outcomes to improve own </w:t>
            </w:r>
            <w:r w:rsidRPr="00A607D9">
              <w:rPr>
                <w:rFonts w:ascii="Avenir LT Std 35 Light" w:eastAsia="Calibri" w:hAnsi="Avenir LT Std 35 Light"/>
                <w:sz w:val="22"/>
                <w:szCs w:val="22"/>
                <w:lang w:val="en-US"/>
              </w:rPr>
              <w:t>coaching practice clearly stated</w:t>
            </w:r>
          </w:p>
        </w:tc>
        <w:tc>
          <w:tcPr>
            <w:tcW w:w="2409" w:type="dxa"/>
            <w:shd w:val="clear" w:color="auto" w:fill="FFFFFF" w:themeFill="background2"/>
            <w:vAlign w:val="center"/>
          </w:tcPr>
          <w:p w14:paraId="5975CEEE" w14:textId="77777777" w:rsidR="00606288" w:rsidRPr="00A607D9" w:rsidRDefault="00606288"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A607D9">
              <w:rPr>
                <w:rFonts w:asciiTheme="minorHAnsi" w:hAnsiTheme="minorHAnsi" w:cs="Calibri"/>
                <w:color w:val="000000"/>
                <w:sz w:val="22"/>
                <w:szCs w:val="22"/>
              </w:rPr>
              <w:t>Outcomes of a supervision session</w:t>
            </w:r>
          </w:p>
          <w:p w14:paraId="17907128" w14:textId="77777777" w:rsidR="00606288" w:rsidRPr="00A607D9" w:rsidRDefault="00606288"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1B51C634" w14:textId="77777777" w:rsidR="00606288" w:rsidRPr="00A607D9" w:rsidRDefault="00606288"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A607D9">
              <w:rPr>
                <w:rFonts w:asciiTheme="minorHAnsi" w:hAnsiTheme="minorHAnsi" w:cs="Calibri"/>
                <w:color w:val="000000"/>
                <w:sz w:val="22"/>
                <w:szCs w:val="22"/>
              </w:rPr>
              <w:t>Feedback on the learner’s coaching</w:t>
            </w:r>
          </w:p>
        </w:tc>
      </w:tr>
    </w:tbl>
    <w:p w14:paraId="7F439A1A" w14:textId="77777777" w:rsidR="00606288" w:rsidRDefault="00606288" w:rsidP="00606288"/>
    <w:p w14:paraId="77A000A3" w14:textId="487BCB90" w:rsidR="00C86792" w:rsidRDefault="00C86792" w:rsidP="00C86792">
      <w:pPr>
        <w:pStyle w:val="Lesson-Title-XY"/>
        <w:pageBreakBefore/>
        <w:spacing w:before="40"/>
        <w:ind w:left="2739" w:hanging="2739"/>
        <w:outlineLvl w:val="0"/>
        <w:rPr>
          <w:noProof w:val="0"/>
          <w:color w:val="F49515"/>
          <w:lang w:val="en-GB" w:eastAsia="en-US"/>
        </w:rPr>
      </w:pPr>
      <w:bookmarkStart w:id="55" w:name="_Toc89763411"/>
      <w:r>
        <w:rPr>
          <w:noProof w:val="0"/>
          <w:color w:val="F49515"/>
          <w:lang w:val="en-GB" w:eastAsia="en-US"/>
        </w:rPr>
        <w:lastRenderedPageBreak/>
        <w:t>Appendix 5</w:t>
      </w:r>
      <w:r>
        <w:rPr>
          <w:noProof w:val="0"/>
          <w:color w:val="F49515"/>
          <w:lang w:val="en-GB" w:eastAsia="en-US"/>
        </w:rPr>
        <w:tab/>
        <w:t>Unit 301/</w:t>
      </w:r>
      <w:r w:rsidR="00E45C8B">
        <w:rPr>
          <w:noProof w:val="0"/>
          <w:color w:val="F49515"/>
          <w:lang w:val="en-GB" w:eastAsia="en-US"/>
        </w:rPr>
        <w:t>302/303</w:t>
      </w:r>
      <w:r>
        <w:rPr>
          <w:noProof w:val="0"/>
          <w:color w:val="F49515"/>
          <w:lang w:val="en-GB" w:eastAsia="en-US"/>
        </w:rPr>
        <w:t xml:space="preserve"> Example Documents to Record Portfolio of Evidence</w:t>
      </w:r>
      <w:bookmarkEnd w:id="54"/>
      <w:bookmarkEnd w:id="55"/>
    </w:p>
    <w:p w14:paraId="78C6DAAC" w14:textId="743CF72C" w:rsidR="006B3BAD" w:rsidRDefault="006B3BAD" w:rsidP="006B3BAD">
      <w:pPr>
        <w:pStyle w:val="Chapter-Topic-Topic-Title-XY"/>
      </w:pPr>
      <w:bookmarkStart w:id="56" w:name="_Toc89763412"/>
      <w:r w:rsidRPr="006B3BAD">
        <w:t>Portfolio evidence matrix</w:t>
      </w:r>
      <w:bookmarkEnd w:id="56"/>
    </w:p>
    <w:p w14:paraId="29648D2D" w14:textId="720CB9BE" w:rsidR="006B3BAD" w:rsidRDefault="006B3BAD" w:rsidP="00FC3715">
      <w:pPr>
        <w:keepNext/>
        <w:keepLines/>
        <w:widowControl w:val="0"/>
        <w:tabs>
          <w:tab w:val="clear" w:pos="2694"/>
          <w:tab w:val="left" w:pos="1560"/>
          <w:tab w:val="left" w:pos="7425"/>
        </w:tabs>
        <w:spacing w:before="40" w:after="40" w:line="240" w:lineRule="atLeast"/>
        <w:ind w:left="34"/>
        <w:rPr>
          <w:rFonts w:ascii="Avenir LT Std 35 Light" w:eastAsia="Calibri" w:hAnsi="Avenir LT Std 35 Light"/>
          <w:kern w:val="16"/>
          <w:sz w:val="22"/>
          <w:szCs w:val="22"/>
          <w:lang w:val="en-US"/>
        </w:rPr>
      </w:pPr>
      <w:r w:rsidRPr="009911D1">
        <w:rPr>
          <w:rFonts w:ascii="Avenir LT Std 35 Light" w:eastAsia="Calibri" w:hAnsi="Avenir LT Std 35 Light"/>
          <w:kern w:val="16"/>
          <w:sz w:val="22"/>
          <w:szCs w:val="22"/>
          <w:lang w:val="en-US"/>
        </w:rPr>
        <w:t>This completed matrix must be included</w:t>
      </w:r>
      <w:r>
        <w:rPr>
          <w:rFonts w:ascii="Avenir LT Std 35 Light" w:eastAsia="Calibri" w:hAnsi="Avenir LT Std 35 Light"/>
          <w:kern w:val="16"/>
          <w:sz w:val="22"/>
          <w:szCs w:val="22"/>
          <w:lang w:val="en-US"/>
        </w:rPr>
        <w:t xml:space="preserve"> in your portfolio of evidence</w:t>
      </w:r>
      <w:r w:rsidR="00EC1630">
        <w:rPr>
          <w:rFonts w:ascii="Avenir LT Std 35 Light" w:eastAsia="Calibri" w:hAnsi="Avenir LT Std 35 Light"/>
          <w:kern w:val="16"/>
          <w:sz w:val="22"/>
          <w:szCs w:val="22"/>
          <w:lang w:val="en-US"/>
        </w:rPr>
        <w:t xml:space="preserve"> for learners undertaking Unit 301. </w:t>
      </w:r>
    </w:p>
    <w:p w14:paraId="430BAB14" w14:textId="77777777" w:rsidR="003E20E0" w:rsidRPr="009911D1" w:rsidRDefault="003E20E0" w:rsidP="006B3BAD">
      <w:pPr>
        <w:keepNext/>
        <w:keepLines/>
        <w:widowControl w:val="0"/>
        <w:tabs>
          <w:tab w:val="clear" w:pos="2694"/>
          <w:tab w:val="left" w:pos="1560"/>
          <w:tab w:val="left" w:pos="7425"/>
        </w:tabs>
        <w:spacing w:line="240" w:lineRule="auto"/>
        <w:ind w:left="34"/>
        <w:rPr>
          <w:rFonts w:ascii="Avenir LT Std 35 Light" w:eastAsia="Calibri" w:hAnsi="Avenir LT Std 35 Light"/>
          <w:kern w:val="16"/>
          <w:sz w:val="22"/>
          <w:szCs w:val="22"/>
          <w:lang w:val="en-US"/>
        </w:rPr>
      </w:pPr>
    </w:p>
    <w:tbl>
      <w:tblPr>
        <w:tblStyle w:val="LightList-Accent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99560E" w:rsidRPr="0099560E" w14:paraId="1B21A386" w14:textId="77777777" w:rsidTr="00245E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EE99C"/>
          </w:tcPr>
          <w:p w14:paraId="1073F99A" w14:textId="2241480B" w:rsidR="0099560E" w:rsidRPr="00FC3715" w:rsidRDefault="0099560E">
            <w:pPr>
              <w:keepNext/>
              <w:keepLines/>
              <w:widowControl w:val="0"/>
              <w:spacing w:before="0" w:after="0" w:line="240" w:lineRule="auto"/>
              <w:contextualSpacing/>
              <w:rPr>
                <w:rFonts w:ascii="Avenir LT Std 35 Light" w:eastAsia="Calibri" w:hAnsi="Avenir LT Std 35 Light"/>
                <w:b w:val="0"/>
                <w:bCs w:val="0"/>
                <w:color w:val="auto"/>
                <w:kern w:val="16"/>
                <w:sz w:val="22"/>
                <w:szCs w:val="28"/>
              </w:rPr>
            </w:pPr>
            <w:r w:rsidRPr="00FC3715">
              <w:rPr>
                <w:rFonts w:ascii="Avenir LT Std 35 Light" w:eastAsia="Calibri" w:hAnsi="Avenir LT Std 35 Light"/>
                <w:color w:val="auto"/>
                <w:kern w:val="16"/>
                <w:sz w:val="22"/>
                <w:szCs w:val="28"/>
              </w:rPr>
              <w:t>Name of learner</w:t>
            </w:r>
          </w:p>
        </w:tc>
        <w:tc>
          <w:tcPr>
            <w:tcW w:w="6662" w:type="dxa"/>
            <w:shd w:val="clear" w:color="auto" w:fill="auto"/>
          </w:tcPr>
          <w:p w14:paraId="4C3B5466" w14:textId="77777777" w:rsidR="0099560E" w:rsidRPr="00660B07" w:rsidRDefault="0099560E" w:rsidP="006B3BAD">
            <w:pPr>
              <w:keepNext/>
              <w:keepLines/>
              <w:widowControl w:val="0"/>
              <w:spacing w:before="0" w:after="0" w:line="240" w:lineRule="auto"/>
              <w:contextualSpacing/>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b w:val="0"/>
                <w:bCs w:val="0"/>
                <w:color w:val="000000"/>
                <w:kern w:val="16"/>
                <w:sz w:val="22"/>
                <w:szCs w:val="28"/>
              </w:rPr>
            </w:pPr>
          </w:p>
        </w:tc>
      </w:tr>
      <w:tr w:rsidR="0099560E" w:rsidRPr="0099560E" w14:paraId="5E8D4CF2" w14:textId="77777777" w:rsidTr="00245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tcBorders>
            <w:shd w:val="clear" w:color="auto" w:fill="FEE99C"/>
          </w:tcPr>
          <w:p w14:paraId="748B16AE" w14:textId="085983F9" w:rsidR="0099560E" w:rsidRPr="00FC3715" w:rsidRDefault="0099560E">
            <w:pPr>
              <w:keepNext/>
              <w:keepLines/>
              <w:widowControl w:val="0"/>
              <w:spacing w:before="0" w:after="0" w:line="240" w:lineRule="auto"/>
              <w:contextualSpacing/>
              <w:rPr>
                <w:rFonts w:ascii="Avenir LT Std 35 Light" w:eastAsia="Calibri" w:hAnsi="Avenir LT Std 35 Light"/>
                <w:b w:val="0"/>
                <w:bCs w:val="0"/>
                <w:kern w:val="16"/>
                <w:sz w:val="22"/>
                <w:szCs w:val="28"/>
              </w:rPr>
            </w:pPr>
            <w:r w:rsidRPr="00FC3715">
              <w:rPr>
                <w:rFonts w:ascii="Avenir LT Std 35 Light" w:eastAsia="Calibri" w:hAnsi="Avenir LT Std 35 Light"/>
                <w:kern w:val="16"/>
                <w:sz w:val="22"/>
                <w:szCs w:val="28"/>
              </w:rPr>
              <w:t>Signature</w:t>
            </w:r>
          </w:p>
        </w:tc>
        <w:tc>
          <w:tcPr>
            <w:tcW w:w="6662" w:type="dxa"/>
            <w:tcBorders>
              <w:top w:val="none" w:sz="0" w:space="0" w:color="auto"/>
              <w:bottom w:val="none" w:sz="0" w:space="0" w:color="auto"/>
              <w:right w:val="none" w:sz="0" w:space="0" w:color="auto"/>
            </w:tcBorders>
          </w:tcPr>
          <w:p w14:paraId="16F20A99" w14:textId="77777777" w:rsidR="0099560E" w:rsidRPr="0099560E" w:rsidRDefault="0099560E" w:rsidP="006B3BAD">
            <w:pPr>
              <w:keepNext/>
              <w:keepLines/>
              <w:widowControl w:val="0"/>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olor w:val="000000"/>
                <w:kern w:val="16"/>
                <w:sz w:val="22"/>
                <w:szCs w:val="28"/>
              </w:rPr>
            </w:pPr>
          </w:p>
        </w:tc>
      </w:tr>
      <w:tr w:rsidR="0099560E" w:rsidRPr="0099560E" w14:paraId="38099DBC" w14:textId="77777777" w:rsidTr="00245E82">
        <w:tc>
          <w:tcPr>
            <w:cnfStyle w:val="001000000000" w:firstRow="0" w:lastRow="0" w:firstColumn="1" w:lastColumn="0" w:oddVBand="0" w:evenVBand="0" w:oddHBand="0" w:evenHBand="0" w:firstRowFirstColumn="0" w:firstRowLastColumn="0" w:lastRowFirstColumn="0" w:lastRowLastColumn="0"/>
            <w:tcW w:w="2972" w:type="dxa"/>
            <w:shd w:val="clear" w:color="auto" w:fill="FEE99C"/>
          </w:tcPr>
          <w:p w14:paraId="6DCDD70C" w14:textId="014512E1" w:rsidR="0099560E" w:rsidRPr="00FC3715" w:rsidRDefault="0099560E">
            <w:pPr>
              <w:keepNext/>
              <w:keepLines/>
              <w:widowControl w:val="0"/>
              <w:spacing w:before="0" w:after="0" w:line="240" w:lineRule="auto"/>
              <w:contextualSpacing/>
              <w:rPr>
                <w:rFonts w:ascii="Avenir LT Std 35 Light" w:eastAsia="Calibri" w:hAnsi="Avenir LT Std 35 Light"/>
                <w:b w:val="0"/>
                <w:bCs w:val="0"/>
                <w:kern w:val="16"/>
                <w:sz w:val="22"/>
                <w:szCs w:val="28"/>
              </w:rPr>
            </w:pPr>
            <w:r w:rsidRPr="00FC3715">
              <w:rPr>
                <w:rFonts w:ascii="Avenir LT Std 35 Light" w:eastAsia="Calibri" w:hAnsi="Avenir LT Std 35 Light"/>
                <w:kern w:val="16"/>
                <w:sz w:val="22"/>
                <w:szCs w:val="28"/>
              </w:rPr>
              <w:t>Date completed</w:t>
            </w:r>
          </w:p>
        </w:tc>
        <w:tc>
          <w:tcPr>
            <w:tcW w:w="6662" w:type="dxa"/>
          </w:tcPr>
          <w:p w14:paraId="0CBFE039" w14:textId="77777777" w:rsidR="0099560E" w:rsidRPr="0099560E" w:rsidRDefault="0099560E" w:rsidP="006B3BAD">
            <w:pPr>
              <w:keepNext/>
              <w:keepLines/>
              <w:widowControl w:val="0"/>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Avenir LT Std 35 Light" w:eastAsia="Calibri" w:hAnsi="Avenir LT Std 35 Light"/>
                <w:color w:val="000000"/>
                <w:kern w:val="16"/>
                <w:sz w:val="22"/>
                <w:szCs w:val="28"/>
              </w:rPr>
            </w:pPr>
          </w:p>
        </w:tc>
      </w:tr>
    </w:tbl>
    <w:p w14:paraId="46EB1558" w14:textId="77777777" w:rsidR="006B3BAD" w:rsidRDefault="006B3BAD" w:rsidP="006B3BAD">
      <w:pPr>
        <w:keepNext/>
        <w:keepLines/>
        <w:widowControl w:val="0"/>
        <w:spacing w:before="0" w:after="0" w:line="240" w:lineRule="auto"/>
        <w:contextualSpacing/>
        <w:rPr>
          <w:rFonts w:ascii="Avenir LT Std 35 Light" w:eastAsia="Calibri" w:hAnsi="Avenir LT Std 35 Light"/>
          <w:color w:val="000000"/>
          <w:kern w:val="16"/>
          <w:sz w:val="22"/>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4301"/>
        <w:gridCol w:w="2409"/>
      </w:tblGrid>
      <w:tr w:rsidR="006B3BAD" w:rsidRPr="00B42E95" w14:paraId="14010336" w14:textId="77777777" w:rsidTr="00660B07">
        <w:trPr>
          <w:cantSplit/>
          <w:trHeight w:val="559"/>
          <w:tblHeader/>
        </w:trPr>
        <w:tc>
          <w:tcPr>
            <w:tcW w:w="2929" w:type="dxa"/>
            <w:shd w:val="clear" w:color="auto" w:fill="FD8209" w:themeFill="accent2"/>
            <w:vAlign w:val="center"/>
          </w:tcPr>
          <w:p w14:paraId="439EB719" w14:textId="6B71DC09" w:rsidR="006B3BAD" w:rsidRPr="00B42E95" w:rsidRDefault="006B3BAD" w:rsidP="00FC3715">
            <w:pPr>
              <w:pStyle w:val="ILMTabletextbold2017"/>
              <w:spacing w:before="40" w:after="40" w:line="240" w:lineRule="atLeast"/>
              <w:jc w:val="center"/>
              <w:rPr>
                <w:rFonts w:asciiTheme="minorHAnsi" w:hAnsiTheme="minorHAnsi"/>
                <w:color w:val="FFFFFF" w:themeColor="background2"/>
              </w:rPr>
            </w:pPr>
            <w:r w:rsidRPr="00B42E95">
              <w:rPr>
                <w:rFonts w:asciiTheme="minorHAnsi" w:hAnsiTheme="minorHAnsi"/>
                <w:color w:val="FFFFFF" w:themeColor="background2"/>
              </w:rPr>
              <w:t>Unit 301</w:t>
            </w:r>
          </w:p>
          <w:p w14:paraId="3AE303AA" w14:textId="7E9FE100" w:rsidR="006B3BAD" w:rsidRPr="00B42E95" w:rsidRDefault="006B3BAD" w:rsidP="00FC3715">
            <w:pPr>
              <w:pStyle w:val="ILMTabletextbold2017"/>
              <w:spacing w:before="40" w:after="40" w:line="240" w:lineRule="atLeast"/>
              <w:jc w:val="center"/>
              <w:rPr>
                <w:rFonts w:asciiTheme="minorHAnsi" w:hAnsiTheme="minorHAnsi"/>
                <w:color w:val="FFFFFF" w:themeColor="background2"/>
              </w:rPr>
            </w:pPr>
            <w:r w:rsidRPr="00B42E95">
              <w:rPr>
                <w:rFonts w:asciiTheme="minorHAnsi" w:hAnsiTheme="minorHAnsi"/>
                <w:color w:val="FFFFFF" w:themeColor="background2"/>
              </w:rPr>
              <w:t>Undertaking Coaching within an Organisational Context</w:t>
            </w:r>
          </w:p>
        </w:tc>
        <w:tc>
          <w:tcPr>
            <w:tcW w:w="4301" w:type="dxa"/>
            <w:shd w:val="clear" w:color="auto" w:fill="FD8209" w:themeFill="accent2"/>
            <w:vAlign w:val="center"/>
          </w:tcPr>
          <w:p w14:paraId="32105279" w14:textId="77777777" w:rsidR="006B3BAD" w:rsidRPr="00B42E95" w:rsidRDefault="006B3BAD" w:rsidP="00FC3715">
            <w:pPr>
              <w:pStyle w:val="ILMTabletextbold2017"/>
              <w:spacing w:before="40" w:after="40" w:line="240" w:lineRule="atLeast"/>
              <w:jc w:val="center"/>
              <w:rPr>
                <w:rFonts w:asciiTheme="minorHAnsi" w:hAnsiTheme="minorHAnsi"/>
                <w:color w:val="FFFFFF" w:themeColor="background2"/>
              </w:rPr>
            </w:pPr>
            <w:r w:rsidRPr="00FC3715">
              <w:rPr>
                <w:rFonts w:asciiTheme="minorHAnsi" w:hAnsiTheme="minorHAnsi" w:cs="Calibri"/>
                <w:color w:val="FFFFFF" w:themeColor="background2"/>
                <w:szCs w:val="22"/>
              </w:rPr>
              <w:t>Portfolio Evidence Titles</w:t>
            </w:r>
          </w:p>
        </w:tc>
        <w:tc>
          <w:tcPr>
            <w:tcW w:w="2409" w:type="dxa"/>
            <w:shd w:val="clear" w:color="auto" w:fill="FD8209" w:themeFill="accent2"/>
            <w:vAlign w:val="center"/>
          </w:tcPr>
          <w:p w14:paraId="3738AAE6" w14:textId="77777777" w:rsidR="006B3BAD" w:rsidRPr="00B42E95" w:rsidRDefault="006B3BAD" w:rsidP="00FC3715">
            <w:pPr>
              <w:pStyle w:val="ILMTabletextbold2017"/>
              <w:spacing w:before="40" w:after="40" w:line="240" w:lineRule="atLeast"/>
              <w:jc w:val="center"/>
              <w:rPr>
                <w:rFonts w:asciiTheme="minorHAnsi" w:hAnsiTheme="minorHAnsi"/>
                <w:color w:val="FFFFFF" w:themeColor="background2"/>
              </w:rPr>
            </w:pPr>
            <w:r w:rsidRPr="00FC3715">
              <w:rPr>
                <w:rFonts w:asciiTheme="minorHAnsi" w:hAnsiTheme="minorHAnsi" w:cs="Calibri"/>
                <w:color w:val="FFFFFF" w:themeColor="background2"/>
                <w:szCs w:val="22"/>
              </w:rPr>
              <w:t>Reference Number</w:t>
            </w:r>
          </w:p>
        </w:tc>
      </w:tr>
      <w:tr w:rsidR="006B3BAD" w:rsidRPr="00C02138" w14:paraId="3BEFFFCB" w14:textId="77777777" w:rsidTr="00660B07">
        <w:trPr>
          <w:cantSplit/>
          <w:trHeight w:val="428"/>
        </w:trPr>
        <w:tc>
          <w:tcPr>
            <w:tcW w:w="9639" w:type="dxa"/>
            <w:gridSpan w:val="3"/>
            <w:shd w:val="clear" w:color="auto" w:fill="FEE99C" w:themeFill="accent1" w:themeFillTint="66"/>
          </w:tcPr>
          <w:p w14:paraId="05E4F74D" w14:textId="77777777" w:rsidR="006B3BAD" w:rsidRPr="00C02138" w:rsidRDefault="006B3BAD" w:rsidP="00FC3715">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6B3BAD" w:rsidRPr="00C02138" w14:paraId="5F00D483" w14:textId="77777777" w:rsidTr="00660B07">
        <w:trPr>
          <w:cantSplit/>
          <w:trHeight w:val="356"/>
        </w:trPr>
        <w:tc>
          <w:tcPr>
            <w:tcW w:w="2929" w:type="dxa"/>
            <w:shd w:val="clear" w:color="auto" w:fill="FFFFFF" w:themeFill="background2"/>
          </w:tcPr>
          <w:p w14:paraId="0134D8C8" w14:textId="77777777" w:rsidR="006B3BAD" w:rsidRDefault="006B3BAD"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636D0F73" w14:textId="6D9CB236" w:rsidR="006B3BAD" w:rsidRPr="00114DF4" w:rsidRDefault="006B3BAD" w:rsidP="00FC3715">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6B3BAD">
              <w:rPr>
                <w:rFonts w:asciiTheme="minorHAnsi" w:hAnsiTheme="minorHAnsi"/>
                <w:color w:val="000000"/>
                <w:sz w:val="22"/>
                <w:szCs w:val="22"/>
              </w:rPr>
              <w:t>Produce a plan for effective coaching to take place for 6 hours</w:t>
            </w:r>
          </w:p>
        </w:tc>
        <w:tc>
          <w:tcPr>
            <w:tcW w:w="4301" w:type="dxa"/>
            <w:shd w:val="clear" w:color="auto" w:fill="FFFFFF" w:themeFill="background2"/>
          </w:tcPr>
          <w:p w14:paraId="69F6A1B7" w14:textId="77777777" w:rsidR="006B3BAD" w:rsidRPr="000201DD" w:rsidRDefault="006B3BAD"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35A6E736" w14:textId="77777777" w:rsidR="006B3BAD" w:rsidRPr="00C02138" w:rsidRDefault="006B3BAD"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6B3BAD" w:rsidRPr="00C02138" w14:paraId="1F67CE80" w14:textId="77777777" w:rsidTr="00660B07">
        <w:trPr>
          <w:cantSplit/>
          <w:trHeight w:val="356"/>
        </w:trPr>
        <w:tc>
          <w:tcPr>
            <w:tcW w:w="2929" w:type="dxa"/>
            <w:shd w:val="clear" w:color="auto" w:fill="FFFFFF" w:themeFill="background2"/>
          </w:tcPr>
          <w:p w14:paraId="29094822" w14:textId="77777777" w:rsidR="006B3BAD" w:rsidRDefault="006B3BAD"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Pr>
                <w:rFonts w:asciiTheme="minorHAnsi" w:hAnsiTheme="minorHAnsi"/>
                <w:color w:val="000000"/>
                <w:sz w:val="22"/>
                <w:szCs w:val="22"/>
              </w:rPr>
              <w:t>AC 1.2</w:t>
            </w:r>
          </w:p>
          <w:p w14:paraId="3C993F04" w14:textId="6EEEC2FA" w:rsidR="006B3BAD" w:rsidRPr="00C02138" w:rsidRDefault="006B3BAD"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6B3BAD">
              <w:rPr>
                <w:rFonts w:asciiTheme="minorHAnsi" w:hAnsiTheme="minorHAnsi"/>
                <w:color w:val="000000"/>
                <w:sz w:val="22"/>
                <w:szCs w:val="22"/>
              </w:rPr>
              <w:t>Agree appropriate topics, goals and/or outcomes relevant to the context of individual(s) being coached</w:t>
            </w:r>
          </w:p>
        </w:tc>
        <w:tc>
          <w:tcPr>
            <w:tcW w:w="4301" w:type="dxa"/>
            <w:shd w:val="clear" w:color="auto" w:fill="FFFFFF" w:themeFill="background2"/>
          </w:tcPr>
          <w:p w14:paraId="5E135936" w14:textId="77777777" w:rsidR="006B3BAD" w:rsidRPr="000201DD" w:rsidRDefault="006B3BAD"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275267E0" w14:textId="77777777" w:rsidR="006B3BAD" w:rsidRPr="00C02138" w:rsidRDefault="006B3BAD"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6B3BAD" w:rsidRPr="00F31357" w14:paraId="053C453E" w14:textId="77777777" w:rsidTr="00660B07">
        <w:trPr>
          <w:cantSplit/>
          <w:trHeight w:val="356"/>
        </w:trPr>
        <w:tc>
          <w:tcPr>
            <w:tcW w:w="2929" w:type="dxa"/>
            <w:shd w:val="clear" w:color="auto" w:fill="FFFFFF" w:themeFill="background2"/>
          </w:tcPr>
          <w:p w14:paraId="3DE593E2" w14:textId="4D5A75AA" w:rsidR="006B3BAD" w:rsidRPr="00C02138" w:rsidRDefault="006B3BAD"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AC 1.</w:t>
            </w:r>
            <w:r>
              <w:rPr>
                <w:rFonts w:asciiTheme="minorHAnsi" w:hAnsiTheme="minorHAnsi"/>
                <w:color w:val="000000"/>
                <w:sz w:val="22"/>
                <w:szCs w:val="22"/>
              </w:rPr>
              <w:t>3</w:t>
            </w:r>
            <w:r w:rsidRPr="00C02138">
              <w:rPr>
                <w:rFonts w:asciiTheme="minorHAnsi" w:hAnsiTheme="minorHAnsi"/>
                <w:color w:val="000000"/>
                <w:sz w:val="22"/>
                <w:szCs w:val="22"/>
              </w:rPr>
              <w:t xml:space="preserve"> </w:t>
            </w:r>
          </w:p>
          <w:p w14:paraId="2B672D54" w14:textId="3A6C4E9F" w:rsidR="006B3BAD" w:rsidRDefault="006B3BAD"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6B3BAD">
              <w:rPr>
                <w:rFonts w:asciiTheme="minorHAnsi" w:hAnsiTheme="minorHAnsi"/>
                <w:color w:val="000000"/>
                <w:sz w:val="22"/>
                <w:szCs w:val="22"/>
              </w:rPr>
              <w:t>Agree an appropriate and confidential contract with individual(s) and other stakeholders</w:t>
            </w:r>
          </w:p>
        </w:tc>
        <w:tc>
          <w:tcPr>
            <w:tcW w:w="4301" w:type="dxa"/>
            <w:shd w:val="clear" w:color="auto" w:fill="FFFFFF" w:themeFill="background2"/>
          </w:tcPr>
          <w:p w14:paraId="3042BC65" w14:textId="77777777" w:rsidR="006B3BAD" w:rsidRPr="00EF77E0" w:rsidRDefault="006B3BAD"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0B42301B" w14:textId="77777777" w:rsidR="006B3BAD" w:rsidRPr="00F31357" w:rsidRDefault="006B3BAD"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r>
      <w:tr w:rsidR="00C4001E" w:rsidRPr="00C02138" w14:paraId="6572DDE2" w14:textId="77777777" w:rsidTr="00660B07">
        <w:trPr>
          <w:cantSplit/>
          <w:trHeight w:val="428"/>
        </w:trPr>
        <w:tc>
          <w:tcPr>
            <w:tcW w:w="9639" w:type="dxa"/>
            <w:gridSpan w:val="3"/>
            <w:shd w:val="clear" w:color="auto" w:fill="FEE99C" w:themeFill="accent1" w:themeFillTint="66"/>
          </w:tcPr>
          <w:p w14:paraId="2F72E2C8" w14:textId="77777777" w:rsidR="00C4001E" w:rsidRPr="00C02138" w:rsidRDefault="00C4001E" w:rsidP="00FC3715">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C4001E" w:rsidRPr="00C02138" w14:paraId="094DAC33" w14:textId="77777777" w:rsidTr="00660B07">
        <w:trPr>
          <w:cantSplit/>
          <w:trHeight w:val="356"/>
        </w:trPr>
        <w:tc>
          <w:tcPr>
            <w:tcW w:w="2929" w:type="dxa"/>
            <w:shd w:val="clear" w:color="auto" w:fill="FFFFFF" w:themeFill="background2"/>
          </w:tcPr>
          <w:p w14:paraId="02B70F08" w14:textId="77777777" w:rsidR="00C4001E" w:rsidRDefault="00C4001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43C856E9" w14:textId="77777777" w:rsidR="00C4001E" w:rsidRPr="00C02138" w:rsidRDefault="00C4001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6B3BAD">
              <w:rPr>
                <w:rFonts w:asciiTheme="minorHAnsi" w:hAnsiTheme="minorHAnsi"/>
                <w:color w:val="000000"/>
                <w:sz w:val="22"/>
                <w:szCs w:val="22"/>
              </w:rPr>
              <w:t>Use diagnostic or assessment tools to effectively coach within an organisational context</w:t>
            </w:r>
          </w:p>
        </w:tc>
        <w:tc>
          <w:tcPr>
            <w:tcW w:w="4301" w:type="dxa"/>
            <w:shd w:val="clear" w:color="auto" w:fill="FFFFFF" w:themeFill="background2"/>
          </w:tcPr>
          <w:p w14:paraId="77BAFA8A" w14:textId="77777777" w:rsidR="00C4001E" w:rsidRPr="00C02138" w:rsidRDefault="00C4001E"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5B2A856E" w14:textId="77777777" w:rsidR="00C4001E" w:rsidRPr="00C02138" w:rsidRDefault="00C4001E"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C4001E" w:rsidRPr="00C02138" w14:paraId="49D6BE0E" w14:textId="77777777" w:rsidTr="00660B07">
        <w:trPr>
          <w:cantSplit/>
          <w:trHeight w:val="356"/>
        </w:trPr>
        <w:tc>
          <w:tcPr>
            <w:tcW w:w="2929" w:type="dxa"/>
            <w:shd w:val="clear" w:color="auto" w:fill="FFFFFF" w:themeFill="background2"/>
          </w:tcPr>
          <w:p w14:paraId="03D3CED6" w14:textId="77777777" w:rsidR="00C4001E" w:rsidRDefault="00C4001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lastRenderedPageBreak/>
              <w:t xml:space="preserve">AC 2.2 </w:t>
            </w:r>
          </w:p>
          <w:p w14:paraId="6FB2A4F5" w14:textId="77777777" w:rsidR="00C4001E" w:rsidRPr="00C02138" w:rsidRDefault="00C4001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6B3BAD">
              <w:rPr>
                <w:rFonts w:asciiTheme="minorHAnsi" w:hAnsiTheme="minorHAnsi"/>
                <w:color w:val="000000"/>
                <w:sz w:val="22"/>
                <w:szCs w:val="22"/>
              </w:rPr>
              <w:t>Use a recognised model of coaching during the coaching process which supports the   individual(s) to achieve their goals</w:t>
            </w:r>
          </w:p>
        </w:tc>
        <w:tc>
          <w:tcPr>
            <w:tcW w:w="4301" w:type="dxa"/>
            <w:shd w:val="clear" w:color="auto" w:fill="FFFFFF" w:themeFill="background2"/>
          </w:tcPr>
          <w:p w14:paraId="336F3434" w14:textId="77777777" w:rsidR="00C4001E" w:rsidRPr="00C02138" w:rsidRDefault="00C4001E"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4C3289A1" w14:textId="77777777" w:rsidR="00C4001E" w:rsidRPr="00C02138" w:rsidRDefault="00C4001E"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C4001E" w:rsidRPr="00C02138" w14:paraId="7DFD344E" w14:textId="77777777" w:rsidTr="00660B07">
        <w:trPr>
          <w:cantSplit/>
          <w:trHeight w:val="356"/>
        </w:trPr>
        <w:tc>
          <w:tcPr>
            <w:tcW w:w="2929" w:type="dxa"/>
            <w:shd w:val="clear" w:color="auto" w:fill="FFFFFF" w:themeFill="background2"/>
          </w:tcPr>
          <w:p w14:paraId="4E45ED63" w14:textId="77777777" w:rsidR="00C4001E" w:rsidRDefault="00C4001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2.3 </w:t>
            </w:r>
          </w:p>
          <w:p w14:paraId="6BB0C1AF" w14:textId="77777777" w:rsidR="00C4001E" w:rsidRPr="00C02138" w:rsidRDefault="00C4001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6B3BAD">
              <w:rPr>
                <w:rFonts w:asciiTheme="minorHAnsi" w:hAnsiTheme="minorHAnsi"/>
                <w:color w:val="000000"/>
                <w:sz w:val="22"/>
                <w:szCs w:val="22"/>
              </w:rPr>
              <w:t>Demonstrate the knowledge, skills and behaviours of an effective and ethical coach, including communication techniques of questioning and listening</w:t>
            </w:r>
          </w:p>
        </w:tc>
        <w:tc>
          <w:tcPr>
            <w:tcW w:w="4301" w:type="dxa"/>
            <w:shd w:val="clear" w:color="auto" w:fill="FFFFFF" w:themeFill="background2"/>
          </w:tcPr>
          <w:p w14:paraId="770344CA" w14:textId="77777777" w:rsidR="00C4001E" w:rsidRPr="00C02138" w:rsidRDefault="00C4001E"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53730114" w14:textId="77777777" w:rsidR="00C4001E" w:rsidRPr="00C02138" w:rsidRDefault="00C4001E"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C4001E" w:rsidRPr="00C02138" w14:paraId="4125A48B" w14:textId="77777777" w:rsidTr="00660B07">
        <w:trPr>
          <w:cantSplit/>
          <w:trHeight w:val="356"/>
        </w:trPr>
        <w:tc>
          <w:tcPr>
            <w:tcW w:w="2929" w:type="dxa"/>
            <w:shd w:val="clear" w:color="auto" w:fill="FFFFFF" w:themeFill="background2"/>
          </w:tcPr>
          <w:p w14:paraId="75CC7E95" w14:textId="77777777" w:rsidR="00C4001E" w:rsidRDefault="00C4001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2.4 </w:t>
            </w:r>
          </w:p>
          <w:p w14:paraId="412109D9" w14:textId="77777777" w:rsidR="00C4001E" w:rsidRPr="002A5C7D" w:rsidRDefault="00C4001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6B3BAD">
              <w:rPr>
                <w:rFonts w:asciiTheme="minorHAnsi" w:hAnsiTheme="minorHAnsi"/>
                <w:color w:val="000000"/>
                <w:sz w:val="22"/>
                <w:szCs w:val="22"/>
              </w:rPr>
              <w:t>Record an auditable coaching process from initial contact to completion</w:t>
            </w:r>
          </w:p>
        </w:tc>
        <w:tc>
          <w:tcPr>
            <w:tcW w:w="4301" w:type="dxa"/>
            <w:shd w:val="clear" w:color="auto" w:fill="FFFFFF" w:themeFill="background2"/>
          </w:tcPr>
          <w:p w14:paraId="2B839D14" w14:textId="77777777" w:rsidR="00C4001E" w:rsidRPr="00EF77E0" w:rsidRDefault="00C4001E"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732DDA89" w14:textId="77777777" w:rsidR="00C4001E" w:rsidRPr="00C02138" w:rsidRDefault="00C4001E"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58567E" w:rsidRPr="00C02138" w14:paraId="31EB7063" w14:textId="77777777" w:rsidTr="00660B07">
        <w:trPr>
          <w:cantSplit/>
          <w:trHeight w:val="428"/>
        </w:trPr>
        <w:tc>
          <w:tcPr>
            <w:tcW w:w="9639" w:type="dxa"/>
            <w:gridSpan w:val="3"/>
            <w:shd w:val="clear" w:color="auto" w:fill="FEE99C" w:themeFill="accent1" w:themeFillTint="66"/>
          </w:tcPr>
          <w:p w14:paraId="7290A3DE" w14:textId="77777777" w:rsidR="0058567E" w:rsidRPr="00C02138" w:rsidRDefault="0058567E" w:rsidP="00FC3715">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Three</w:t>
            </w:r>
          </w:p>
        </w:tc>
      </w:tr>
      <w:tr w:rsidR="0058567E" w:rsidRPr="00C02138" w14:paraId="53A167E0" w14:textId="77777777" w:rsidTr="00660B07">
        <w:trPr>
          <w:cantSplit/>
          <w:trHeight w:val="356"/>
        </w:trPr>
        <w:tc>
          <w:tcPr>
            <w:tcW w:w="2929" w:type="dxa"/>
            <w:shd w:val="clear" w:color="auto" w:fill="FFFFFF" w:themeFill="background2"/>
          </w:tcPr>
          <w:p w14:paraId="30435FCE" w14:textId="77777777" w:rsidR="0058567E" w:rsidRDefault="0058567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3.1 </w:t>
            </w:r>
          </w:p>
          <w:p w14:paraId="23BF3383" w14:textId="77777777" w:rsidR="0058567E" w:rsidRPr="00C02138" w:rsidRDefault="0058567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6B3BAD">
              <w:rPr>
                <w:rFonts w:asciiTheme="minorHAnsi" w:hAnsiTheme="minorHAnsi"/>
                <w:color w:val="000000"/>
                <w:sz w:val="22"/>
                <w:szCs w:val="22"/>
              </w:rPr>
              <w:t>Reflect on each session and identify key learning to support continuous professional development</w:t>
            </w:r>
          </w:p>
        </w:tc>
        <w:tc>
          <w:tcPr>
            <w:tcW w:w="4301" w:type="dxa"/>
            <w:shd w:val="clear" w:color="auto" w:fill="FFFFFF" w:themeFill="background2"/>
          </w:tcPr>
          <w:p w14:paraId="7927DB9D" w14:textId="77777777" w:rsidR="0058567E" w:rsidRPr="00C02138" w:rsidRDefault="0058567E"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09210AA1" w14:textId="77777777" w:rsidR="0058567E" w:rsidRPr="00C02138" w:rsidRDefault="0058567E"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58567E" w:rsidRPr="00C02138" w14:paraId="0486D628" w14:textId="77777777" w:rsidTr="00660B07">
        <w:trPr>
          <w:cantSplit/>
          <w:trHeight w:val="356"/>
        </w:trPr>
        <w:tc>
          <w:tcPr>
            <w:tcW w:w="2929" w:type="dxa"/>
            <w:shd w:val="clear" w:color="auto" w:fill="FFFFFF" w:themeFill="background2"/>
          </w:tcPr>
          <w:p w14:paraId="721AEEB6" w14:textId="77777777" w:rsidR="0058567E" w:rsidRDefault="0058567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3.2 </w:t>
            </w:r>
          </w:p>
          <w:p w14:paraId="0E44C35E" w14:textId="77777777" w:rsidR="0058567E" w:rsidRPr="00C02138" w:rsidRDefault="0058567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6B3BAD">
              <w:rPr>
                <w:rFonts w:asciiTheme="minorHAnsi" w:hAnsiTheme="minorHAnsi"/>
                <w:color w:val="000000"/>
                <w:sz w:val="22"/>
                <w:szCs w:val="22"/>
              </w:rPr>
              <w:t>Gather on-going feedback on effectiveness of their coaching for each session and show evidence of this</w:t>
            </w:r>
          </w:p>
        </w:tc>
        <w:tc>
          <w:tcPr>
            <w:tcW w:w="4301" w:type="dxa"/>
            <w:shd w:val="clear" w:color="auto" w:fill="FFFFFF" w:themeFill="background2"/>
          </w:tcPr>
          <w:p w14:paraId="7F079B60" w14:textId="77777777" w:rsidR="0058567E" w:rsidRPr="00C02138" w:rsidRDefault="0058567E"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61E0B4D9" w14:textId="77777777" w:rsidR="0058567E" w:rsidRPr="00C02138" w:rsidRDefault="0058567E"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58567E" w:rsidRPr="00C02138" w14:paraId="09D871EB" w14:textId="77777777" w:rsidTr="00660B07">
        <w:trPr>
          <w:cantSplit/>
          <w:trHeight w:val="356"/>
        </w:trPr>
        <w:tc>
          <w:tcPr>
            <w:tcW w:w="2929" w:type="dxa"/>
            <w:shd w:val="clear" w:color="auto" w:fill="FFFFFF" w:themeFill="background2"/>
          </w:tcPr>
          <w:p w14:paraId="43D27088" w14:textId="77777777" w:rsidR="0058567E" w:rsidRDefault="0058567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lastRenderedPageBreak/>
              <w:t xml:space="preserve">AC 3.3 </w:t>
            </w:r>
          </w:p>
          <w:p w14:paraId="7B33ED7D" w14:textId="77777777" w:rsidR="0058567E" w:rsidRPr="00C02138" w:rsidRDefault="0058567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6B3BAD">
              <w:rPr>
                <w:rFonts w:asciiTheme="minorHAnsi" w:hAnsiTheme="minorHAnsi"/>
                <w:color w:val="000000"/>
                <w:sz w:val="22"/>
                <w:szCs w:val="22"/>
              </w:rPr>
              <w:t>Review and evidence own ability to use effective communication skills, including questioning, listening and giving feedback in order to facilitate coaching practice</w:t>
            </w:r>
          </w:p>
        </w:tc>
        <w:tc>
          <w:tcPr>
            <w:tcW w:w="4301" w:type="dxa"/>
            <w:shd w:val="clear" w:color="auto" w:fill="FFFFFF" w:themeFill="background2"/>
          </w:tcPr>
          <w:p w14:paraId="122ADDAF" w14:textId="77777777" w:rsidR="0058567E" w:rsidRPr="00C02138" w:rsidRDefault="0058567E"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11872D10" w14:textId="77777777" w:rsidR="0058567E" w:rsidRPr="00C02138" w:rsidRDefault="0058567E"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58567E" w:rsidRPr="00C02138" w14:paraId="7CFBACD9" w14:textId="77777777" w:rsidTr="00660B07">
        <w:trPr>
          <w:cantSplit/>
          <w:trHeight w:val="356"/>
        </w:trPr>
        <w:tc>
          <w:tcPr>
            <w:tcW w:w="2929" w:type="dxa"/>
            <w:shd w:val="clear" w:color="auto" w:fill="FFFFFF" w:themeFill="background2"/>
          </w:tcPr>
          <w:p w14:paraId="4F96F333" w14:textId="77777777" w:rsidR="0058567E" w:rsidRDefault="0058567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Pr>
                <w:rFonts w:asciiTheme="minorHAnsi" w:hAnsiTheme="minorHAnsi"/>
                <w:color w:val="000000"/>
                <w:sz w:val="22"/>
                <w:szCs w:val="22"/>
              </w:rPr>
              <w:t>AC 3.4</w:t>
            </w:r>
          </w:p>
          <w:p w14:paraId="6CFCD985" w14:textId="77777777" w:rsidR="0058567E" w:rsidRPr="002A5C7D" w:rsidRDefault="0058567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6B3BAD">
              <w:rPr>
                <w:rFonts w:asciiTheme="minorHAnsi" w:hAnsiTheme="minorHAnsi"/>
                <w:color w:val="000000"/>
                <w:sz w:val="22"/>
                <w:szCs w:val="22"/>
              </w:rPr>
              <w:t>Summarise the outcomes of on-going supervision for a minimum of 1 session of effective coaching to improve practice</w:t>
            </w:r>
          </w:p>
        </w:tc>
        <w:tc>
          <w:tcPr>
            <w:tcW w:w="4301" w:type="dxa"/>
            <w:shd w:val="clear" w:color="auto" w:fill="FFFFFF" w:themeFill="background2"/>
          </w:tcPr>
          <w:p w14:paraId="3B31B608" w14:textId="77777777" w:rsidR="0058567E" w:rsidRPr="00C02138" w:rsidRDefault="0058567E"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7D212E57" w14:textId="77777777" w:rsidR="0058567E" w:rsidRPr="00C02138" w:rsidRDefault="0058567E"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58567E" w:rsidRPr="00C02138" w:rsidDel="0058567E" w14:paraId="0B605C1E" w14:textId="77777777" w:rsidTr="00660B07">
        <w:trPr>
          <w:cantSplit/>
          <w:trHeight w:val="428"/>
        </w:trPr>
        <w:tc>
          <w:tcPr>
            <w:tcW w:w="9639" w:type="dxa"/>
            <w:gridSpan w:val="3"/>
            <w:shd w:val="clear" w:color="auto" w:fill="FEE99C" w:themeFill="accent1" w:themeFillTint="66"/>
          </w:tcPr>
          <w:p w14:paraId="7B6FCEE0" w14:textId="77777777" w:rsidR="0058567E" w:rsidRPr="00C02138" w:rsidDel="0058567E" w:rsidRDefault="0058567E" w:rsidP="00FC3715">
            <w:pPr>
              <w:pStyle w:val="ILMtabletext2017"/>
              <w:spacing w:before="40" w:after="40" w:line="240" w:lineRule="atLeast"/>
              <w:jc w:val="center"/>
              <w:rPr>
                <w:rFonts w:asciiTheme="minorHAnsi" w:hAnsiTheme="minorHAnsi"/>
                <w:b/>
                <w:color w:val="000000"/>
                <w:szCs w:val="22"/>
              </w:rPr>
            </w:pPr>
            <w:r w:rsidDel="0058567E">
              <w:rPr>
                <w:rFonts w:asciiTheme="minorHAnsi" w:hAnsiTheme="minorHAnsi"/>
                <w:b/>
                <w:color w:val="000000"/>
                <w:szCs w:val="22"/>
              </w:rPr>
              <w:t>Section Three</w:t>
            </w:r>
          </w:p>
        </w:tc>
      </w:tr>
      <w:tr w:rsidR="0058567E" w:rsidRPr="00C02138" w:rsidDel="0058567E" w14:paraId="74683B12" w14:textId="77777777" w:rsidTr="00660B07">
        <w:trPr>
          <w:cantSplit/>
          <w:trHeight w:val="356"/>
        </w:trPr>
        <w:tc>
          <w:tcPr>
            <w:tcW w:w="2929" w:type="dxa"/>
            <w:shd w:val="clear" w:color="auto" w:fill="FFFFFF" w:themeFill="background2"/>
          </w:tcPr>
          <w:p w14:paraId="0ABA9E61" w14:textId="77777777" w:rsidR="0058567E" w:rsidDel="0058567E" w:rsidRDefault="0058567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sidDel="0058567E">
              <w:rPr>
                <w:rFonts w:asciiTheme="minorHAnsi" w:hAnsiTheme="minorHAnsi"/>
                <w:color w:val="000000"/>
                <w:sz w:val="22"/>
                <w:szCs w:val="22"/>
              </w:rPr>
              <w:t xml:space="preserve">AC 3.1 </w:t>
            </w:r>
          </w:p>
          <w:p w14:paraId="345A9A8C" w14:textId="77777777" w:rsidR="0058567E" w:rsidRPr="00C02138" w:rsidDel="0058567E" w:rsidRDefault="0058567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6B3BAD" w:rsidDel="0058567E">
              <w:rPr>
                <w:rFonts w:asciiTheme="minorHAnsi" w:hAnsiTheme="minorHAnsi"/>
                <w:color w:val="000000"/>
                <w:sz w:val="22"/>
                <w:szCs w:val="22"/>
              </w:rPr>
              <w:t>Reflect on each session and identify key learning to support continuous professional development</w:t>
            </w:r>
          </w:p>
        </w:tc>
        <w:tc>
          <w:tcPr>
            <w:tcW w:w="4301" w:type="dxa"/>
            <w:shd w:val="clear" w:color="auto" w:fill="FFFFFF" w:themeFill="background2"/>
          </w:tcPr>
          <w:p w14:paraId="12E7C640" w14:textId="77777777" w:rsidR="0058567E" w:rsidRPr="00C02138" w:rsidDel="0058567E" w:rsidRDefault="0058567E"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60AD5379" w14:textId="77777777" w:rsidR="0058567E" w:rsidRPr="00C02138" w:rsidDel="0058567E" w:rsidRDefault="0058567E"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58567E" w:rsidRPr="00C02138" w:rsidDel="0058567E" w14:paraId="35FF49F5" w14:textId="77777777" w:rsidTr="00660B07">
        <w:trPr>
          <w:cantSplit/>
          <w:trHeight w:val="356"/>
        </w:trPr>
        <w:tc>
          <w:tcPr>
            <w:tcW w:w="2929" w:type="dxa"/>
            <w:shd w:val="clear" w:color="auto" w:fill="FFFFFF" w:themeFill="background2"/>
          </w:tcPr>
          <w:p w14:paraId="5DAF13E1" w14:textId="77777777" w:rsidR="0058567E" w:rsidDel="0058567E" w:rsidRDefault="0058567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sidDel="0058567E">
              <w:rPr>
                <w:rFonts w:asciiTheme="minorHAnsi" w:hAnsiTheme="minorHAnsi"/>
                <w:color w:val="000000"/>
                <w:sz w:val="22"/>
                <w:szCs w:val="22"/>
              </w:rPr>
              <w:t xml:space="preserve">AC 3.2 </w:t>
            </w:r>
          </w:p>
          <w:p w14:paraId="209A7FC6" w14:textId="77777777" w:rsidR="0058567E" w:rsidRPr="00C02138" w:rsidDel="0058567E" w:rsidRDefault="0058567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6B3BAD" w:rsidDel="0058567E">
              <w:rPr>
                <w:rFonts w:asciiTheme="minorHAnsi" w:hAnsiTheme="minorHAnsi"/>
                <w:color w:val="000000"/>
                <w:sz w:val="22"/>
                <w:szCs w:val="22"/>
              </w:rPr>
              <w:t>Gather on-going feedback on effectiveness of their coaching for each session and show evidence of this</w:t>
            </w:r>
          </w:p>
        </w:tc>
        <w:tc>
          <w:tcPr>
            <w:tcW w:w="4301" w:type="dxa"/>
            <w:shd w:val="clear" w:color="auto" w:fill="FFFFFF" w:themeFill="background2"/>
          </w:tcPr>
          <w:p w14:paraId="62248B05" w14:textId="77777777" w:rsidR="0058567E" w:rsidRPr="00C02138" w:rsidDel="0058567E" w:rsidRDefault="0058567E"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2EF63295" w14:textId="77777777" w:rsidR="0058567E" w:rsidRPr="00C02138" w:rsidDel="0058567E" w:rsidRDefault="0058567E"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58567E" w:rsidRPr="00C02138" w:rsidDel="0058567E" w14:paraId="3F37A618" w14:textId="77777777" w:rsidTr="00660B07">
        <w:trPr>
          <w:cantSplit/>
          <w:trHeight w:val="356"/>
        </w:trPr>
        <w:tc>
          <w:tcPr>
            <w:tcW w:w="2929" w:type="dxa"/>
            <w:shd w:val="clear" w:color="auto" w:fill="FFFFFF" w:themeFill="background2"/>
          </w:tcPr>
          <w:p w14:paraId="1DC50EF4" w14:textId="77777777" w:rsidR="0058567E" w:rsidDel="0058567E" w:rsidRDefault="0058567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sidDel="0058567E">
              <w:rPr>
                <w:rFonts w:asciiTheme="minorHAnsi" w:hAnsiTheme="minorHAnsi"/>
                <w:color w:val="000000"/>
                <w:sz w:val="22"/>
                <w:szCs w:val="22"/>
              </w:rPr>
              <w:t xml:space="preserve">AC 3.3 </w:t>
            </w:r>
          </w:p>
          <w:p w14:paraId="2BDB5D0A" w14:textId="77777777" w:rsidR="0058567E" w:rsidRPr="00C02138" w:rsidDel="0058567E" w:rsidRDefault="0058567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6B3BAD" w:rsidDel="0058567E">
              <w:rPr>
                <w:rFonts w:asciiTheme="minorHAnsi" w:hAnsiTheme="minorHAnsi"/>
                <w:color w:val="000000"/>
                <w:sz w:val="22"/>
                <w:szCs w:val="22"/>
              </w:rPr>
              <w:t>Review and evidence own ability to use effective communication skills, including questioning, listening and giving feedback in order to facilitate coaching practice</w:t>
            </w:r>
          </w:p>
        </w:tc>
        <w:tc>
          <w:tcPr>
            <w:tcW w:w="4301" w:type="dxa"/>
            <w:shd w:val="clear" w:color="auto" w:fill="FFFFFF" w:themeFill="background2"/>
          </w:tcPr>
          <w:p w14:paraId="198D1D87" w14:textId="77777777" w:rsidR="0058567E" w:rsidRPr="00C02138" w:rsidDel="0058567E" w:rsidRDefault="0058567E"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55B2962A" w14:textId="77777777" w:rsidR="0058567E" w:rsidRPr="00C02138" w:rsidDel="0058567E" w:rsidRDefault="0058567E"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58567E" w:rsidRPr="00C02138" w:rsidDel="0058567E" w14:paraId="439CC368" w14:textId="77777777" w:rsidTr="00660B07">
        <w:trPr>
          <w:cantSplit/>
          <w:trHeight w:val="356"/>
        </w:trPr>
        <w:tc>
          <w:tcPr>
            <w:tcW w:w="2929" w:type="dxa"/>
            <w:shd w:val="clear" w:color="auto" w:fill="FFFFFF" w:themeFill="background2"/>
          </w:tcPr>
          <w:p w14:paraId="54EBC294" w14:textId="77777777" w:rsidR="0058567E" w:rsidDel="0058567E" w:rsidRDefault="0058567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Del="0058567E">
              <w:rPr>
                <w:rFonts w:asciiTheme="minorHAnsi" w:hAnsiTheme="minorHAnsi"/>
                <w:color w:val="000000"/>
                <w:sz w:val="22"/>
                <w:szCs w:val="22"/>
              </w:rPr>
              <w:lastRenderedPageBreak/>
              <w:t>AC 3.4</w:t>
            </w:r>
          </w:p>
          <w:p w14:paraId="73949C20" w14:textId="77777777" w:rsidR="0058567E" w:rsidRPr="002A5C7D" w:rsidDel="0058567E" w:rsidRDefault="0058567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6B3BAD" w:rsidDel="0058567E">
              <w:rPr>
                <w:rFonts w:asciiTheme="minorHAnsi" w:hAnsiTheme="minorHAnsi"/>
                <w:color w:val="000000"/>
                <w:sz w:val="22"/>
                <w:szCs w:val="22"/>
              </w:rPr>
              <w:t>Summarise the outcomes of on-going supervision for a minimum of 1 session of effective coaching to improve practice</w:t>
            </w:r>
          </w:p>
        </w:tc>
        <w:tc>
          <w:tcPr>
            <w:tcW w:w="4301" w:type="dxa"/>
            <w:shd w:val="clear" w:color="auto" w:fill="FFFFFF" w:themeFill="background2"/>
          </w:tcPr>
          <w:p w14:paraId="27367B33" w14:textId="77777777" w:rsidR="0058567E" w:rsidRPr="00C02138" w:rsidDel="0058567E" w:rsidRDefault="0058567E"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70212BDD" w14:textId="77777777" w:rsidR="0058567E" w:rsidRPr="00C02138" w:rsidDel="0058567E" w:rsidRDefault="0058567E"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bl>
    <w:p w14:paraId="208FDA8B" w14:textId="77777777" w:rsidR="00C4296B" w:rsidRDefault="00C4296B" w:rsidP="006B3BAD">
      <w:pPr>
        <w:tabs>
          <w:tab w:val="clear" w:pos="2694"/>
        </w:tabs>
        <w:autoSpaceDE w:val="0"/>
        <w:autoSpaceDN w:val="0"/>
        <w:adjustRightInd w:val="0"/>
        <w:spacing w:before="0" w:after="200" w:line="240" w:lineRule="auto"/>
        <w:rPr>
          <w:rFonts w:asciiTheme="minorHAnsi" w:hAnsiTheme="minorHAnsi"/>
          <w:color w:val="000000"/>
          <w:sz w:val="22"/>
          <w:szCs w:val="22"/>
        </w:rPr>
      </w:pPr>
    </w:p>
    <w:p w14:paraId="72B18101" w14:textId="192E4EC0" w:rsidR="006B3BAD" w:rsidRPr="00FC3715" w:rsidRDefault="0058567E" w:rsidP="006B3BAD">
      <w:pPr>
        <w:tabs>
          <w:tab w:val="clear" w:pos="2694"/>
        </w:tabs>
        <w:autoSpaceDE w:val="0"/>
        <w:autoSpaceDN w:val="0"/>
        <w:adjustRightInd w:val="0"/>
        <w:spacing w:before="0" w:after="200" w:line="240" w:lineRule="auto"/>
        <w:rPr>
          <w:rFonts w:ascii="Avenir LT Std 35 Light" w:eastAsia="Calibri" w:hAnsi="Avenir LT Std 35 Light"/>
          <w:b/>
          <w:bCs/>
          <w:color w:val="000000"/>
          <w:sz w:val="22"/>
          <w:szCs w:val="22"/>
        </w:rPr>
      </w:pPr>
      <w:r w:rsidRPr="00FC3715" w:rsidDel="0058567E">
        <w:rPr>
          <w:rFonts w:asciiTheme="minorHAnsi" w:hAnsiTheme="minorHAnsi"/>
          <w:b/>
          <w:bCs/>
          <w:color w:val="000000"/>
          <w:sz w:val="22"/>
          <w:szCs w:val="22"/>
        </w:rPr>
        <w:t>Please reference all books and journals and provide links to websites [and date accessed] used in this unit, if applicable</w:t>
      </w:r>
    </w:p>
    <w:p w14:paraId="44044516" w14:textId="77777777" w:rsidR="00006E4F" w:rsidRDefault="00006E4F" w:rsidP="006B3BAD">
      <w:pPr>
        <w:tabs>
          <w:tab w:val="clear" w:pos="2694"/>
        </w:tabs>
        <w:autoSpaceDE w:val="0"/>
        <w:autoSpaceDN w:val="0"/>
        <w:adjustRightInd w:val="0"/>
        <w:spacing w:before="0" w:after="200" w:line="240" w:lineRule="auto"/>
        <w:rPr>
          <w:rFonts w:ascii="Avenir LT Std 35 Light" w:eastAsia="Calibri" w:hAnsi="Avenir LT Std 35 Light"/>
          <w:color w:val="000000"/>
          <w:sz w:val="22"/>
          <w:szCs w:val="22"/>
        </w:rPr>
      </w:pPr>
    </w:p>
    <w:p w14:paraId="6023ABEB" w14:textId="77777777" w:rsidR="00006E4F" w:rsidRDefault="00006E4F" w:rsidP="006B3BAD">
      <w:pPr>
        <w:tabs>
          <w:tab w:val="clear" w:pos="2694"/>
        </w:tabs>
        <w:autoSpaceDE w:val="0"/>
        <w:autoSpaceDN w:val="0"/>
        <w:adjustRightInd w:val="0"/>
        <w:spacing w:before="0" w:after="200" w:line="240" w:lineRule="auto"/>
        <w:rPr>
          <w:rFonts w:ascii="Avenir LT Std 35 Light" w:eastAsia="Calibri" w:hAnsi="Avenir LT Std 35 Light"/>
          <w:color w:val="000000"/>
          <w:sz w:val="22"/>
          <w:szCs w:val="22"/>
        </w:rPr>
      </w:pPr>
    </w:p>
    <w:p w14:paraId="06B44E2F" w14:textId="77777777" w:rsidR="0058567E" w:rsidRDefault="0058567E">
      <w:pPr>
        <w:tabs>
          <w:tab w:val="clear" w:pos="2694"/>
        </w:tabs>
        <w:spacing w:before="0" w:after="0" w:line="240" w:lineRule="auto"/>
        <w:rPr>
          <w:rFonts w:ascii="Avenir LT Std 35 Light" w:eastAsia="Calibri" w:hAnsi="Avenir LT Std 35 Light"/>
          <w:color w:val="000000"/>
          <w:sz w:val="22"/>
          <w:szCs w:val="22"/>
        </w:rPr>
      </w:pPr>
      <w:r>
        <w:rPr>
          <w:rFonts w:ascii="Avenir LT Std 35 Light" w:eastAsia="Calibri" w:hAnsi="Avenir LT Std 35 Light"/>
          <w:color w:val="000000"/>
          <w:sz w:val="22"/>
          <w:szCs w:val="22"/>
        </w:rPr>
        <w:br w:type="page"/>
      </w:r>
    </w:p>
    <w:p w14:paraId="368B3055" w14:textId="446235BC" w:rsidR="00221D5E" w:rsidRDefault="00EC1630" w:rsidP="006B3BAD">
      <w:pPr>
        <w:tabs>
          <w:tab w:val="clear" w:pos="2694"/>
        </w:tabs>
        <w:autoSpaceDE w:val="0"/>
        <w:autoSpaceDN w:val="0"/>
        <w:adjustRightInd w:val="0"/>
        <w:spacing w:before="0" w:after="200" w:line="240" w:lineRule="auto"/>
        <w:rPr>
          <w:rFonts w:ascii="Avenir LT Std 35 Light" w:eastAsia="Calibri" w:hAnsi="Avenir LT Std 35 Light"/>
          <w:color w:val="000000"/>
          <w:sz w:val="22"/>
          <w:szCs w:val="22"/>
        </w:rPr>
      </w:pPr>
      <w:r>
        <w:rPr>
          <w:rFonts w:ascii="Avenir LT Std 35 Light" w:eastAsia="Calibri" w:hAnsi="Avenir LT Std 35 Light"/>
          <w:color w:val="000000"/>
          <w:sz w:val="22"/>
          <w:szCs w:val="22"/>
        </w:rPr>
        <w:lastRenderedPageBreak/>
        <w:t xml:space="preserve">Alternatively, learners following unit 302 should include this example in their portfolio. </w:t>
      </w:r>
    </w:p>
    <w:tbl>
      <w:tblPr>
        <w:tblStyle w:val="LightList-Accent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B42E95" w:rsidRPr="0099560E" w14:paraId="0E20247D" w14:textId="77777777" w:rsidTr="00245E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EE99C"/>
          </w:tcPr>
          <w:p w14:paraId="320F7257" w14:textId="4B246A58" w:rsidR="00B42E95" w:rsidRPr="00FC3715" w:rsidRDefault="00B42E95" w:rsidP="00FC3715">
            <w:pPr>
              <w:keepNext/>
              <w:keepLines/>
              <w:widowControl w:val="0"/>
              <w:spacing w:before="40" w:after="40" w:line="240" w:lineRule="atLeast"/>
              <w:contextualSpacing/>
              <w:rPr>
                <w:rFonts w:ascii="Avenir LT Std 35 Light" w:eastAsia="Calibri" w:hAnsi="Avenir LT Std 35 Light"/>
                <w:color w:val="auto"/>
                <w:kern w:val="16"/>
                <w:sz w:val="22"/>
                <w:szCs w:val="28"/>
              </w:rPr>
            </w:pPr>
            <w:bookmarkStart w:id="57" w:name="_Hlk89344786"/>
            <w:r w:rsidRPr="00FC3715">
              <w:rPr>
                <w:rFonts w:ascii="Avenir LT Std 35 Light" w:eastAsia="Calibri" w:hAnsi="Avenir LT Std 35 Light"/>
                <w:color w:val="auto"/>
                <w:kern w:val="16"/>
                <w:sz w:val="22"/>
                <w:szCs w:val="28"/>
              </w:rPr>
              <w:t>Name of learner</w:t>
            </w:r>
          </w:p>
        </w:tc>
        <w:tc>
          <w:tcPr>
            <w:tcW w:w="6662" w:type="dxa"/>
            <w:shd w:val="clear" w:color="auto" w:fill="auto"/>
          </w:tcPr>
          <w:p w14:paraId="15A24AE6" w14:textId="77777777" w:rsidR="00B42E95" w:rsidRPr="00660B07" w:rsidRDefault="00B42E95" w:rsidP="00FC3715">
            <w:pPr>
              <w:keepNext/>
              <w:keepLines/>
              <w:widowControl w:val="0"/>
              <w:spacing w:before="40" w:after="40" w:line="240" w:lineRule="atLeast"/>
              <w:contextualSpacing/>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b w:val="0"/>
                <w:bCs w:val="0"/>
                <w:color w:val="000000"/>
                <w:kern w:val="16"/>
                <w:sz w:val="22"/>
                <w:szCs w:val="28"/>
              </w:rPr>
            </w:pPr>
          </w:p>
        </w:tc>
      </w:tr>
      <w:tr w:rsidR="00B42E95" w:rsidRPr="0099560E" w14:paraId="0D6493BB" w14:textId="77777777" w:rsidTr="00245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tcBorders>
            <w:shd w:val="clear" w:color="auto" w:fill="FEE99C"/>
          </w:tcPr>
          <w:p w14:paraId="4BAD27EF" w14:textId="3494CCF7" w:rsidR="00B42E95" w:rsidRPr="00FC3715" w:rsidRDefault="00B42E95" w:rsidP="00FC3715">
            <w:pPr>
              <w:keepNext/>
              <w:keepLines/>
              <w:widowControl w:val="0"/>
              <w:spacing w:before="40" w:after="40" w:line="240" w:lineRule="atLeast"/>
              <w:contextualSpacing/>
              <w:rPr>
                <w:rFonts w:ascii="Avenir LT Std 35 Light" w:eastAsia="Calibri" w:hAnsi="Avenir LT Std 35 Light"/>
                <w:kern w:val="16"/>
                <w:sz w:val="22"/>
                <w:szCs w:val="28"/>
              </w:rPr>
            </w:pPr>
            <w:r w:rsidRPr="00FC3715">
              <w:rPr>
                <w:rFonts w:ascii="Avenir LT Std 35 Light" w:eastAsia="Calibri" w:hAnsi="Avenir LT Std 35 Light"/>
                <w:kern w:val="16"/>
                <w:sz w:val="22"/>
                <w:szCs w:val="28"/>
              </w:rPr>
              <w:t>Signature</w:t>
            </w:r>
          </w:p>
        </w:tc>
        <w:tc>
          <w:tcPr>
            <w:tcW w:w="6662" w:type="dxa"/>
            <w:tcBorders>
              <w:top w:val="none" w:sz="0" w:space="0" w:color="auto"/>
              <w:bottom w:val="none" w:sz="0" w:space="0" w:color="auto"/>
              <w:right w:val="none" w:sz="0" w:space="0" w:color="auto"/>
            </w:tcBorders>
          </w:tcPr>
          <w:p w14:paraId="4CE1CC39" w14:textId="77777777" w:rsidR="00B42E95" w:rsidRPr="0099560E" w:rsidRDefault="00B42E95" w:rsidP="00FC3715">
            <w:pPr>
              <w:keepNext/>
              <w:keepLines/>
              <w:widowControl w:val="0"/>
              <w:spacing w:before="40" w:after="40" w:line="240" w:lineRule="atLeast"/>
              <w:contextualSpacing/>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olor w:val="000000"/>
                <w:kern w:val="16"/>
                <w:sz w:val="22"/>
                <w:szCs w:val="28"/>
              </w:rPr>
            </w:pPr>
          </w:p>
        </w:tc>
      </w:tr>
      <w:tr w:rsidR="00B42E95" w:rsidRPr="0099560E" w14:paraId="1770F376" w14:textId="77777777" w:rsidTr="00245E82">
        <w:tc>
          <w:tcPr>
            <w:cnfStyle w:val="001000000000" w:firstRow="0" w:lastRow="0" w:firstColumn="1" w:lastColumn="0" w:oddVBand="0" w:evenVBand="0" w:oddHBand="0" w:evenHBand="0" w:firstRowFirstColumn="0" w:firstRowLastColumn="0" w:lastRowFirstColumn="0" w:lastRowLastColumn="0"/>
            <w:tcW w:w="2972" w:type="dxa"/>
            <w:shd w:val="clear" w:color="auto" w:fill="FEE99C"/>
          </w:tcPr>
          <w:p w14:paraId="7782BACD" w14:textId="6DA47344" w:rsidR="00B42E95" w:rsidRPr="00FC3715" w:rsidRDefault="00B42E95" w:rsidP="00FC3715">
            <w:pPr>
              <w:keepNext/>
              <w:keepLines/>
              <w:widowControl w:val="0"/>
              <w:spacing w:before="40" w:after="40" w:line="240" w:lineRule="atLeast"/>
              <w:contextualSpacing/>
              <w:rPr>
                <w:rFonts w:ascii="Avenir LT Std 35 Light" w:eastAsia="Calibri" w:hAnsi="Avenir LT Std 35 Light"/>
                <w:kern w:val="16"/>
                <w:sz w:val="22"/>
                <w:szCs w:val="28"/>
              </w:rPr>
            </w:pPr>
            <w:r w:rsidRPr="00FC3715">
              <w:rPr>
                <w:rFonts w:ascii="Avenir LT Std 35 Light" w:eastAsia="Calibri" w:hAnsi="Avenir LT Std 35 Light"/>
                <w:kern w:val="16"/>
                <w:sz w:val="22"/>
                <w:szCs w:val="28"/>
              </w:rPr>
              <w:t>Date completed</w:t>
            </w:r>
          </w:p>
        </w:tc>
        <w:tc>
          <w:tcPr>
            <w:tcW w:w="6662" w:type="dxa"/>
          </w:tcPr>
          <w:p w14:paraId="6D45523E" w14:textId="77777777" w:rsidR="00B42E95" w:rsidRPr="0099560E" w:rsidRDefault="00B42E95" w:rsidP="00FC3715">
            <w:pPr>
              <w:keepNext/>
              <w:keepLines/>
              <w:widowControl w:val="0"/>
              <w:spacing w:before="40" w:after="40" w:line="240" w:lineRule="atLeast"/>
              <w:contextualSpacing/>
              <w:cnfStyle w:val="000000000000" w:firstRow="0" w:lastRow="0" w:firstColumn="0" w:lastColumn="0" w:oddVBand="0" w:evenVBand="0" w:oddHBand="0" w:evenHBand="0" w:firstRowFirstColumn="0" w:firstRowLastColumn="0" w:lastRowFirstColumn="0" w:lastRowLastColumn="0"/>
              <w:rPr>
                <w:rFonts w:ascii="Avenir LT Std 35 Light" w:eastAsia="Calibri" w:hAnsi="Avenir LT Std 35 Light"/>
                <w:color w:val="000000"/>
                <w:kern w:val="16"/>
                <w:sz w:val="22"/>
                <w:szCs w:val="28"/>
              </w:rPr>
            </w:pPr>
          </w:p>
        </w:tc>
      </w:tr>
      <w:bookmarkEnd w:id="57"/>
    </w:tbl>
    <w:p w14:paraId="212078AC" w14:textId="77777777" w:rsidR="00B42E95" w:rsidRDefault="00B42E95" w:rsidP="006B3BAD">
      <w:pPr>
        <w:tabs>
          <w:tab w:val="clear" w:pos="2694"/>
        </w:tabs>
        <w:autoSpaceDE w:val="0"/>
        <w:autoSpaceDN w:val="0"/>
        <w:adjustRightInd w:val="0"/>
        <w:spacing w:before="0" w:after="200" w:line="240" w:lineRule="auto"/>
        <w:rPr>
          <w:rFonts w:ascii="Avenir LT Std 35 Light" w:eastAsia="Calibri" w:hAnsi="Avenir LT Std 35 Light"/>
          <w:color w:val="000000"/>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4301"/>
        <w:gridCol w:w="2409"/>
      </w:tblGrid>
      <w:tr w:rsidR="00221D5E" w:rsidRPr="003E20E0" w14:paraId="292D0FA0" w14:textId="77777777" w:rsidTr="00660B07">
        <w:trPr>
          <w:cantSplit/>
          <w:trHeight w:val="559"/>
          <w:tblHeader/>
        </w:trPr>
        <w:tc>
          <w:tcPr>
            <w:tcW w:w="2929" w:type="dxa"/>
            <w:shd w:val="clear" w:color="auto" w:fill="FD8209" w:themeFill="accent2"/>
            <w:vAlign w:val="center"/>
          </w:tcPr>
          <w:p w14:paraId="7B0CA9D0" w14:textId="6EEC9E51" w:rsidR="00221D5E" w:rsidRPr="003E20E0" w:rsidRDefault="00221D5E" w:rsidP="00FC3715">
            <w:pPr>
              <w:pStyle w:val="ILMTabletextbold2017"/>
              <w:spacing w:before="40" w:after="40" w:line="240" w:lineRule="atLeast"/>
              <w:jc w:val="center"/>
              <w:rPr>
                <w:rFonts w:asciiTheme="minorHAnsi" w:hAnsiTheme="minorHAnsi"/>
                <w:color w:val="FFFFFF" w:themeColor="background2"/>
              </w:rPr>
            </w:pPr>
            <w:r w:rsidRPr="003E20E0">
              <w:rPr>
                <w:rFonts w:asciiTheme="minorHAnsi" w:hAnsiTheme="minorHAnsi"/>
                <w:color w:val="FFFFFF" w:themeColor="background2"/>
              </w:rPr>
              <w:t>Unit 302</w:t>
            </w:r>
          </w:p>
          <w:p w14:paraId="2FDB9902" w14:textId="34FF3F8E" w:rsidR="00221D5E" w:rsidRPr="003E20E0" w:rsidRDefault="00221D5E" w:rsidP="00FC3715">
            <w:pPr>
              <w:pStyle w:val="ILMTabletextbold2017"/>
              <w:spacing w:before="40" w:after="40" w:line="240" w:lineRule="atLeast"/>
              <w:jc w:val="center"/>
              <w:rPr>
                <w:rFonts w:asciiTheme="minorHAnsi" w:hAnsiTheme="minorHAnsi"/>
                <w:color w:val="FFFFFF" w:themeColor="background2"/>
              </w:rPr>
            </w:pPr>
            <w:r w:rsidRPr="003E20E0">
              <w:rPr>
                <w:rFonts w:asciiTheme="minorHAnsi" w:hAnsiTheme="minorHAnsi"/>
                <w:color w:val="FFFFFF" w:themeColor="background2"/>
              </w:rPr>
              <w:t>Undertaking an Extended Period of Coaching within an Organisational Context</w:t>
            </w:r>
          </w:p>
        </w:tc>
        <w:tc>
          <w:tcPr>
            <w:tcW w:w="4301" w:type="dxa"/>
            <w:shd w:val="clear" w:color="auto" w:fill="FD8209" w:themeFill="accent2"/>
            <w:vAlign w:val="center"/>
          </w:tcPr>
          <w:p w14:paraId="1689B2BA" w14:textId="77777777" w:rsidR="00221D5E" w:rsidRPr="003E20E0" w:rsidRDefault="00221D5E" w:rsidP="00FC3715">
            <w:pPr>
              <w:pStyle w:val="ILMTabletextbold2017"/>
              <w:spacing w:before="40" w:after="40" w:line="240" w:lineRule="atLeast"/>
              <w:jc w:val="center"/>
              <w:rPr>
                <w:rFonts w:asciiTheme="minorHAnsi" w:hAnsiTheme="minorHAnsi"/>
                <w:color w:val="FFFFFF" w:themeColor="background2"/>
              </w:rPr>
            </w:pPr>
            <w:r w:rsidRPr="00FC3715">
              <w:rPr>
                <w:rFonts w:asciiTheme="minorHAnsi" w:hAnsiTheme="minorHAnsi" w:cs="Calibri"/>
                <w:color w:val="FFFFFF" w:themeColor="background2"/>
                <w:szCs w:val="22"/>
              </w:rPr>
              <w:t>Portfolio Evidence Titles</w:t>
            </w:r>
          </w:p>
        </w:tc>
        <w:tc>
          <w:tcPr>
            <w:tcW w:w="2409" w:type="dxa"/>
            <w:shd w:val="clear" w:color="auto" w:fill="FD8209" w:themeFill="accent2"/>
            <w:vAlign w:val="center"/>
          </w:tcPr>
          <w:p w14:paraId="3B9A4A9C" w14:textId="77777777" w:rsidR="00221D5E" w:rsidRPr="003E20E0" w:rsidRDefault="00221D5E" w:rsidP="00FC3715">
            <w:pPr>
              <w:pStyle w:val="ILMTabletextbold2017"/>
              <w:spacing w:before="40" w:after="40" w:line="240" w:lineRule="atLeast"/>
              <w:jc w:val="center"/>
              <w:rPr>
                <w:rFonts w:asciiTheme="minorHAnsi" w:hAnsiTheme="minorHAnsi"/>
                <w:color w:val="FFFFFF" w:themeColor="background2"/>
              </w:rPr>
            </w:pPr>
            <w:r w:rsidRPr="00FC3715">
              <w:rPr>
                <w:rFonts w:asciiTheme="minorHAnsi" w:hAnsiTheme="minorHAnsi" w:cs="Calibri"/>
                <w:color w:val="FFFFFF" w:themeColor="background2"/>
                <w:szCs w:val="22"/>
              </w:rPr>
              <w:t>Reference Number</w:t>
            </w:r>
          </w:p>
        </w:tc>
      </w:tr>
      <w:tr w:rsidR="00221D5E" w:rsidRPr="00C02138" w14:paraId="35BA8189" w14:textId="77777777" w:rsidTr="00660B07">
        <w:trPr>
          <w:cantSplit/>
          <w:trHeight w:val="428"/>
        </w:trPr>
        <w:tc>
          <w:tcPr>
            <w:tcW w:w="9639" w:type="dxa"/>
            <w:gridSpan w:val="3"/>
            <w:shd w:val="clear" w:color="auto" w:fill="FEE99C" w:themeFill="accent1" w:themeFillTint="66"/>
          </w:tcPr>
          <w:p w14:paraId="40BD3582" w14:textId="77777777" w:rsidR="00221D5E" w:rsidRPr="00C02138" w:rsidRDefault="00221D5E" w:rsidP="00FC3715">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221D5E" w:rsidRPr="00C02138" w14:paraId="7467C260" w14:textId="77777777" w:rsidTr="00660B07">
        <w:trPr>
          <w:cantSplit/>
          <w:trHeight w:val="356"/>
        </w:trPr>
        <w:tc>
          <w:tcPr>
            <w:tcW w:w="2929" w:type="dxa"/>
            <w:shd w:val="clear" w:color="auto" w:fill="FFFFFF" w:themeFill="background2"/>
          </w:tcPr>
          <w:p w14:paraId="4F083F48" w14:textId="77777777" w:rsidR="00221D5E" w:rsidRDefault="00221D5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0A70972F" w14:textId="4ED17CE2" w:rsidR="00221D5E" w:rsidRPr="00114DF4" w:rsidRDefault="00221D5E" w:rsidP="00FC3715">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6B3BAD">
              <w:rPr>
                <w:rFonts w:asciiTheme="minorHAnsi" w:hAnsiTheme="minorHAnsi"/>
                <w:color w:val="000000"/>
                <w:sz w:val="22"/>
                <w:szCs w:val="22"/>
              </w:rPr>
              <w:t xml:space="preserve">Produce a plan for effective coaching to take place for </w:t>
            </w:r>
            <w:r w:rsidR="005D20A8">
              <w:rPr>
                <w:rFonts w:asciiTheme="minorHAnsi" w:hAnsiTheme="minorHAnsi"/>
                <w:color w:val="000000"/>
                <w:sz w:val="22"/>
                <w:szCs w:val="22"/>
              </w:rPr>
              <w:t>12</w:t>
            </w:r>
            <w:r w:rsidRPr="006B3BAD">
              <w:rPr>
                <w:rFonts w:asciiTheme="minorHAnsi" w:hAnsiTheme="minorHAnsi"/>
                <w:color w:val="000000"/>
                <w:sz w:val="22"/>
                <w:szCs w:val="22"/>
              </w:rPr>
              <w:t xml:space="preserve"> hours</w:t>
            </w:r>
          </w:p>
        </w:tc>
        <w:tc>
          <w:tcPr>
            <w:tcW w:w="4301" w:type="dxa"/>
            <w:shd w:val="clear" w:color="auto" w:fill="FFFFFF" w:themeFill="background2"/>
          </w:tcPr>
          <w:p w14:paraId="1C649A60" w14:textId="77777777" w:rsidR="00221D5E" w:rsidRPr="000201DD" w:rsidRDefault="00221D5E"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5A832678" w14:textId="77777777" w:rsidR="00221D5E" w:rsidRPr="00C02138" w:rsidRDefault="00221D5E"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221D5E" w:rsidRPr="00C02138" w14:paraId="520C0754" w14:textId="77777777" w:rsidTr="00660B07">
        <w:trPr>
          <w:cantSplit/>
          <w:trHeight w:val="356"/>
        </w:trPr>
        <w:tc>
          <w:tcPr>
            <w:tcW w:w="2929" w:type="dxa"/>
            <w:shd w:val="clear" w:color="auto" w:fill="FFFFFF" w:themeFill="background2"/>
          </w:tcPr>
          <w:p w14:paraId="4B98D596" w14:textId="77777777" w:rsidR="00221D5E" w:rsidRDefault="00221D5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Pr>
                <w:rFonts w:asciiTheme="minorHAnsi" w:hAnsiTheme="minorHAnsi"/>
                <w:color w:val="000000"/>
                <w:sz w:val="22"/>
                <w:szCs w:val="22"/>
              </w:rPr>
              <w:t>AC 1.2</w:t>
            </w:r>
          </w:p>
          <w:p w14:paraId="4146A6F2" w14:textId="77777777" w:rsidR="00221D5E" w:rsidRPr="00C02138" w:rsidRDefault="00221D5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6B3BAD">
              <w:rPr>
                <w:rFonts w:asciiTheme="minorHAnsi" w:hAnsiTheme="minorHAnsi"/>
                <w:color w:val="000000"/>
                <w:sz w:val="22"/>
                <w:szCs w:val="22"/>
              </w:rPr>
              <w:t>Agree appropriate topics, goals and/or outcomes relevant to the context of individual(s) being coached</w:t>
            </w:r>
          </w:p>
        </w:tc>
        <w:tc>
          <w:tcPr>
            <w:tcW w:w="4301" w:type="dxa"/>
            <w:shd w:val="clear" w:color="auto" w:fill="FFFFFF" w:themeFill="background2"/>
          </w:tcPr>
          <w:p w14:paraId="4E7F6861" w14:textId="77777777" w:rsidR="00221D5E" w:rsidRPr="000201DD" w:rsidRDefault="00221D5E"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08D4429C" w14:textId="77777777" w:rsidR="00221D5E" w:rsidRPr="00C02138" w:rsidRDefault="00221D5E"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221D5E" w:rsidRPr="00F31357" w14:paraId="34632DB3" w14:textId="77777777" w:rsidTr="00660B07">
        <w:trPr>
          <w:cantSplit/>
          <w:trHeight w:val="356"/>
        </w:trPr>
        <w:tc>
          <w:tcPr>
            <w:tcW w:w="2929" w:type="dxa"/>
            <w:shd w:val="clear" w:color="auto" w:fill="FFFFFF" w:themeFill="background2"/>
          </w:tcPr>
          <w:p w14:paraId="3282053F" w14:textId="77777777" w:rsidR="00221D5E" w:rsidRPr="00C02138" w:rsidRDefault="00221D5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AC 1.</w:t>
            </w:r>
            <w:r>
              <w:rPr>
                <w:rFonts w:asciiTheme="minorHAnsi" w:hAnsiTheme="minorHAnsi"/>
                <w:color w:val="000000"/>
                <w:sz w:val="22"/>
                <w:szCs w:val="22"/>
              </w:rPr>
              <w:t>3</w:t>
            </w:r>
            <w:r w:rsidRPr="00C02138">
              <w:rPr>
                <w:rFonts w:asciiTheme="minorHAnsi" w:hAnsiTheme="minorHAnsi"/>
                <w:color w:val="000000"/>
                <w:sz w:val="22"/>
                <w:szCs w:val="22"/>
              </w:rPr>
              <w:t xml:space="preserve"> </w:t>
            </w:r>
          </w:p>
          <w:p w14:paraId="411012A9" w14:textId="77777777" w:rsidR="00221D5E" w:rsidRDefault="00221D5E"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6B3BAD">
              <w:rPr>
                <w:rFonts w:asciiTheme="minorHAnsi" w:hAnsiTheme="minorHAnsi"/>
                <w:color w:val="000000"/>
                <w:sz w:val="22"/>
                <w:szCs w:val="22"/>
              </w:rPr>
              <w:t>Agree an appropriate and confidential contract with individual(s) and other stakeholders</w:t>
            </w:r>
          </w:p>
        </w:tc>
        <w:tc>
          <w:tcPr>
            <w:tcW w:w="4301" w:type="dxa"/>
            <w:shd w:val="clear" w:color="auto" w:fill="FFFFFF" w:themeFill="background2"/>
          </w:tcPr>
          <w:p w14:paraId="20A8AFE5" w14:textId="77777777" w:rsidR="00221D5E" w:rsidRPr="00EF77E0" w:rsidRDefault="00221D5E"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02709726" w14:textId="77777777" w:rsidR="00221D5E" w:rsidRPr="00F31357" w:rsidRDefault="00221D5E"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r>
      <w:tr w:rsidR="00221D5E" w:rsidRPr="00C02138" w14:paraId="47B8AF86" w14:textId="77777777" w:rsidTr="00660B07">
        <w:trPr>
          <w:cantSplit/>
          <w:trHeight w:val="428"/>
        </w:trPr>
        <w:tc>
          <w:tcPr>
            <w:tcW w:w="9639" w:type="dxa"/>
            <w:gridSpan w:val="3"/>
            <w:shd w:val="clear" w:color="auto" w:fill="FEE99C" w:themeFill="accent1" w:themeFillTint="66"/>
          </w:tcPr>
          <w:p w14:paraId="5BDCFBE7" w14:textId="77777777" w:rsidR="00221D5E" w:rsidRPr="00C02138" w:rsidRDefault="00221D5E" w:rsidP="00FC3715">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221D5E" w:rsidRPr="00C02138" w14:paraId="0E5D62AA" w14:textId="77777777" w:rsidTr="00660B07">
        <w:trPr>
          <w:cantSplit/>
          <w:trHeight w:val="356"/>
        </w:trPr>
        <w:tc>
          <w:tcPr>
            <w:tcW w:w="2929" w:type="dxa"/>
            <w:shd w:val="clear" w:color="auto" w:fill="FFFFFF" w:themeFill="background2"/>
          </w:tcPr>
          <w:p w14:paraId="13328305" w14:textId="77777777" w:rsidR="00221D5E" w:rsidRDefault="00221D5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13D91A68" w14:textId="77777777" w:rsidR="00221D5E" w:rsidRPr="00C02138" w:rsidRDefault="00221D5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6B3BAD">
              <w:rPr>
                <w:rFonts w:asciiTheme="minorHAnsi" w:hAnsiTheme="minorHAnsi"/>
                <w:color w:val="000000"/>
                <w:sz w:val="22"/>
                <w:szCs w:val="22"/>
              </w:rPr>
              <w:t>Use diagnostic or assessment tools to effectively coach within an organisational context</w:t>
            </w:r>
          </w:p>
        </w:tc>
        <w:tc>
          <w:tcPr>
            <w:tcW w:w="4301" w:type="dxa"/>
            <w:shd w:val="clear" w:color="auto" w:fill="FFFFFF" w:themeFill="background2"/>
          </w:tcPr>
          <w:p w14:paraId="0AD6B51E" w14:textId="77777777" w:rsidR="00221D5E" w:rsidRPr="00C02138" w:rsidRDefault="00221D5E"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69EEEF40" w14:textId="77777777" w:rsidR="00221D5E" w:rsidRPr="00C02138" w:rsidRDefault="00221D5E"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221D5E" w:rsidRPr="00C02138" w14:paraId="29518434" w14:textId="77777777" w:rsidTr="00660B07">
        <w:trPr>
          <w:cantSplit/>
          <w:trHeight w:val="356"/>
        </w:trPr>
        <w:tc>
          <w:tcPr>
            <w:tcW w:w="2929" w:type="dxa"/>
            <w:shd w:val="clear" w:color="auto" w:fill="FFFFFF" w:themeFill="background2"/>
          </w:tcPr>
          <w:p w14:paraId="2F9EC344" w14:textId="77777777" w:rsidR="00221D5E" w:rsidRDefault="00221D5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78B5C152" w14:textId="07D17B13" w:rsidR="00221D5E" w:rsidRPr="00C02138" w:rsidRDefault="00221D5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6B3BAD">
              <w:rPr>
                <w:rFonts w:asciiTheme="minorHAnsi" w:hAnsiTheme="minorHAnsi"/>
                <w:color w:val="000000"/>
                <w:sz w:val="22"/>
                <w:szCs w:val="22"/>
              </w:rPr>
              <w:t>Use a recognised model of coaching during the coaching process which supports the individual(s) to achieve their goals</w:t>
            </w:r>
          </w:p>
        </w:tc>
        <w:tc>
          <w:tcPr>
            <w:tcW w:w="4301" w:type="dxa"/>
            <w:shd w:val="clear" w:color="auto" w:fill="FFFFFF" w:themeFill="background2"/>
          </w:tcPr>
          <w:p w14:paraId="6FC65AC7" w14:textId="77777777" w:rsidR="00221D5E" w:rsidRPr="00C02138" w:rsidRDefault="00221D5E"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27956507" w14:textId="77777777" w:rsidR="00221D5E" w:rsidRPr="00C02138" w:rsidRDefault="00221D5E"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221D5E" w:rsidRPr="00C02138" w14:paraId="696A2AC1" w14:textId="77777777" w:rsidTr="00660B07">
        <w:trPr>
          <w:cantSplit/>
          <w:trHeight w:val="356"/>
        </w:trPr>
        <w:tc>
          <w:tcPr>
            <w:tcW w:w="2929" w:type="dxa"/>
            <w:shd w:val="clear" w:color="auto" w:fill="FFFFFF" w:themeFill="background2"/>
          </w:tcPr>
          <w:p w14:paraId="37497D62" w14:textId="77777777" w:rsidR="00221D5E" w:rsidRDefault="00221D5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lastRenderedPageBreak/>
              <w:t xml:space="preserve">AC 2.3 </w:t>
            </w:r>
          </w:p>
          <w:p w14:paraId="195BDED0" w14:textId="77777777" w:rsidR="00221D5E" w:rsidRPr="00C02138" w:rsidRDefault="00221D5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6B3BAD">
              <w:rPr>
                <w:rFonts w:asciiTheme="minorHAnsi" w:hAnsiTheme="minorHAnsi"/>
                <w:color w:val="000000"/>
                <w:sz w:val="22"/>
                <w:szCs w:val="22"/>
              </w:rPr>
              <w:t>Demonstrate the knowledge, skills and behaviours of an effective and ethical coach, including communication techniques of questioning and listening</w:t>
            </w:r>
          </w:p>
        </w:tc>
        <w:tc>
          <w:tcPr>
            <w:tcW w:w="4301" w:type="dxa"/>
            <w:shd w:val="clear" w:color="auto" w:fill="FFFFFF" w:themeFill="background2"/>
          </w:tcPr>
          <w:p w14:paraId="747F8C9A" w14:textId="77777777" w:rsidR="00221D5E" w:rsidRPr="00C02138" w:rsidRDefault="00221D5E"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5C41F53E" w14:textId="77777777" w:rsidR="00221D5E" w:rsidRPr="00C02138" w:rsidRDefault="00221D5E"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221D5E" w:rsidRPr="00C02138" w14:paraId="4709A95E" w14:textId="77777777" w:rsidTr="00660B07">
        <w:trPr>
          <w:cantSplit/>
          <w:trHeight w:val="356"/>
        </w:trPr>
        <w:tc>
          <w:tcPr>
            <w:tcW w:w="2929" w:type="dxa"/>
            <w:shd w:val="clear" w:color="auto" w:fill="FFFFFF" w:themeFill="background2"/>
          </w:tcPr>
          <w:p w14:paraId="28F72926" w14:textId="77777777" w:rsidR="00221D5E" w:rsidRDefault="00221D5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2.4 </w:t>
            </w:r>
          </w:p>
          <w:p w14:paraId="2CF25406" w14:textId="77777777" w:rsidR="00221D5E" w:rsidRPr="002A5C7D" w:rsidRDefault="00221D5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6B3BAD">
              <w:rPr>
                <w:rFonts w:asciiTheme="minorHAnsi" w:hAnsiTheme="minorHAnsi"/>
                <w:color w:val="000000"/>
                <w:sz w:val="22"/>
                <w:szCs w:val="22"/>
              </w:rPr>
              <w:t>Record an auditable coaching process from initial contact to completion</w:t>
            </w:r>
          </w:p>
        </w:tc>
        <w:tc>
          <w:tcPr>
            <w:tcW w:w="4301" w:type="dxa"/>
            <w:shd w:val="clear" w:color="auto" w:fill="FFFFFF" w:themeFill="background2"/>
          </w:tcPr>
          <w:p w14:paraId="678E2D03" w14:textId="77777777" w:rsidR="00221D5E" w:rsidRPr="00EF77E0" w:rsidRDefault="00221D5E"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5461CD31" w14:textId="77777777" w:rsidR="00221D5E" w:rsidRPr="00C02138" w:rsidRDefault="00221D5E"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221D5E" w:rsidRPr="00C02138" w14:paraId="7115937F" w14:textId="77777777" w:rsidTr="00660B07">
        <w:trPr>
          <w:cantSplit/>
          <w:trHeight w:val="428"/>
        </w:trPr>
        <w:tc>
          <w:tcPr>
            <w:tcW w:w="9639" w:type="dxa"/>
            <w:gridSpan w:val="3"/>
            <w:shd w:val="clear" w:color="auto" w:fill="FEE99C" w:themeFill="accent1" w:themeFillTint="66"/>
          </w:tcPr>
          <w:p w14:paraId="58B34973" w14:textId="77777777" w:rsidR="00221D5E" w:rsidRPr="00C02138" w:rsidRDefault="00221D5E" w:rsidP="00FC3715">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Three</w:t>
            </w:r>
          </w:p>
        </w:tc>
      </w:tr>
      <w:tr w:rsidR="00221D5E" w:rsidRPr="00C02138" w14:paraId="46A59D5E" w14:textId="77777777" w:rsidTr="00660B07">
        <w:trPr>
          <w:cantSplit/>
          <w:trHeight w:val="356"/>
        </w:trPr>
        <w:tc>
          <w:tcPr>
            <w:tcW w:w="2929" w:type="dxa"/>
            <w:shd w:val="clear" w:color="auto" w:fill="FFFFFF" w:themeFill="background2"/>
          </w:tcPr>
          <w:p w14:paraId="63C85D5B" w14:textId="77777777" w:rsidR="00221D5E" w:rsidRDefault="00221D5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3.1 </w:t>
            </w:r>
          </w:p>
          <w:p w14:paraId="18B24D65" w14:textId="77777777" w:rsidR="00221D5E" w:rsidRPr="00C02138" w:rsidRDefault="00221D5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6B3BAD">
              <w:rPr>
                <w:rFonts w:asciiTheme="minorHAnsi" w:hAnsiTheme="minorHAnsi"/>
                <w:color w:val="000000"/>
                <w:sz w:val="22"/>
                <w:szCs w:val="22"/>
              </w:rPr>
              <w:t>Reflect on each session and identify key learning to support continuous professional development</w:t>
            </w:r>
          </w:p>
        </w:tc>
        <w:tc>
          <w:tcPr>
            <w:tcW w:w="4301" w:type="dxa"/>
            <w:shd w:val="clear" w:color="auto" w:fill="FFFFFF" w:themeFill="background2"/>
          </w:tcPr>
          <w:p w14:paraId="0B4FCD4C" w14:textId="77777777" w:rsidR="00221D5E" w:rsidRPr="00C02138" w:rsidRDefault="00221D5E"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0F839988" w14:textId="77777777" w:rsidR="00221D5E" w:rsidRPr="00C02138" w:rsidRDefault="00221D5E"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221D5E" w:rsidRPr="00C02138" w14:paraId="0C628DDC" w14:textId="77777777" w:rsidTr="00660B07">
        <w:trPr>
          <w:cantSplit/>
          <w:trHeight w:val="356"/>
        </w:trPr>
        <w:tc>
          <w:tcPr>
            <w:tcW w:w="2929" w:type="dxa"/>
            <w:shd w:val="clear" w:color="auto" w:fill="FFFFFF" w:themeFill="background2"/>
          </w:tcPr>
          <w:p w14:paraId="5A930A5F" w14:textId="77777777" w:rsidR="00221D5E" w:rsidRDefault="00221D5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3.2 </w:t>
            </w:r>
          </w:p>
          <w:p w14:paraId="5601B594" w14:textId="77777777" w:rsidR="00221D5E" w:rsidRPr="00C02138" w:rsidRDefault="00221D5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6B3BAD">
              <w:rPr>
                <w:rFonts w:asciiTheme="minorHAnsi" w:hAnsiTheme="minorHAnsi"/>
                <w:color w:val="000000"/>
                <w:sz w:val="22"/>
                <w:szCs w:val="22"/>
              </w:rPr>
              <w:t>Gather on-going feedback on effectiveness of their coaching for each session and show evidence of this</w:t>
            </w:r>
          </w:p>
        </w:tc>
        <w:tc>
          <w:tcPr>
            <w:tcW w:w="4301" w:type="dxa"/>
            <w:shd w:val="clear" w:color="auto" w:fill="FFFFFF" w:themeFill="background2"/>
          </w:tcPr>
          <w:p w14:paraId="1A9FCB28" w14:textId="77777777" w:rsidR="00221D5E" w:rsidRPr="00C02138" w:rsidRDefault="00221D5E"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7F416F94" w14:textId="77777777" w:rsidR="00221D5E" w:rsidRPr="00C02138" w:rsidRDefault="00221D5E"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221D5E" w:rsidRPr="00C02138" w14:paraId="772C25BE" w14:textId="77777777" w:rsidTr="00660B07">
        <w:trPr>
          <w:cantSplit/>
          <w:trHeight w:val="356"/>
        </w:trPr>
        <w:tc>
          <w:tcPr>
            <w:tcW w:w="2929" w:type="dxa"/>
            <w:shd w:val="clear" w:color="auto" w:fill="FFFFFF" w:themeFill="background2"/>
          </w:tcPr>
          <w:p w14:paraId="3BE8E599" w14:textId="77777777" w:rsidR="00221D5E" w:rsidRDefault="00221D5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3.3 </w:t>
            </w:r>
          </w:p>
          <w:p w14:paraId="70BCECA8" w14:textId="77777777" w:rsidR="00221D5E" w:rsidRPr="00C02138" w:rsidRDefault="00221D5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6B3BAD">
              <w:rPr>
                <w:rFonts w:asciiTheme="minorHAnsi" w:hAnsiTheme="minorHAnsi"/>
                <w:color w:val="000000"/>
                <w:sz w:val="22"/>
                <w:szCs w:val="22"/>
              </w:rPr>
              <w:t>Review and evidence own ability to use effective communication skills, including questioning, listening and giving feedback in order to facilitate coaching practice</w:t>
            </w:r>
          </w:p>
        </w:tc>
        <w:tc>
          <w:tcPr>
            <w:tcW w:w="4301" w:type="dxa"/>
            <w:shd w:val="clear" w:color="auto" w:fill="FFFFFF" w:themeFill="background2"/>
          </w:tcPr>
          <w:p w14:paraId="1ACFCD37" w14:textId="77777777" w:rsidR="00221D5E" w:rsidRPr="00C02138" w:rsidRDefault="00221D5E"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310064EA" w14:textId="77777777" w:rsidR="00221D5E" w:rsidRPr="00C02138" w:rsidRDefault="00221D5E"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221D5E" w:rsidRPr="00C02138" w14:paraId="33B8AC56" w14:textId="77777777" w:rsidTr="00660B07">
        <w:trPr>
          <w:cantSplit/>
          <w:trHeight w:val="356"/>
        </w:trPr>
        <w:tc>
          <w:tcPr>
            <w:tcW w:w="2929" w:type="dxa"/>
            <w:shd w:val="clear" w:color="auto" w:fill="FFFFFF" w:themeFill="background2"/>
          </w:tcPr>
          <w:p w14:paraId="73B0E7D3" w14:textId="77777777" w:rsidR="00221D5E" w:rsidRDefault="00221D5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Pr>
                <w:rFonts w:asciiTheme="minorHAnsi" w:hAnsiTheme="minorHAnsi"/>
                <w:color w:val="000000"/>
                <w:sz w:val="22"/>
                <w:szCs w:val="22"/>
              </w:rPr>
              <w:lastRenderedPageBreak/>
              <w:t>AC 3.4</w:t>
            </w:r>
          </w:p>
          <w:p w14:paraId="64BA88F4" w14:textId="6ADA700E" w:rsidR="00221D5E" w:rsidRPr="002A5C7D" w:rsidRDefault="00221D5E" w:rsidP="00FC3715">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6B3BAD">
              <w:rPr>
                <w:rFonts w:asciiTheme="minorHAnsi" w:hAnsiTheme="minorHAnsi"/>
                <w:color w:val="000000"/>
                <w:sz w:val="22"/>
                <w:szCs w:val="22"/>
              </w:rPr>
              <w:t xml:space="preserve">Summarise the outcomes of on-going supervision for a minimum of </w:t>
            </w:r>
            <w:r w:rsidR="005D20A8" w:rsidRPr="005D20A8">
              <w:rPr>
                <w:rFonts w:asciiTheme="minorHAnsi" w:hAnsiTheme="minorHAnsi"/>
                <w:color w:val="000000"/>
                <w:sz w:val="22"/>
                <w:szCs w:val="22"/>
              </w:rPr>
              <w:t xml:space="preserve">2 sessions </w:t>
            </w:r>
            <w:r w:rsidRPr="006B3BAD">
              <w:rPr>
                <w:rFonts w:asciiTheme="minorHAnsi" w:hAnsiTheme="minorHAnsi"/>
                <w:color w:val="000000"/>
                <w:sz w:val="22"/>
                <w:szCs w:val="22"/>
              </w:rPr>
              <w:t>of effective coaching to improve practice</w:t>
            </w:r>
          </w:p>
        </w:tc>
        <w:tc>
          <w:tcPr>
            <w:tcW w:w="4301" w:type="dxa"/>
            <w:shd w:val="clear" w:color="auto" w:fill="FFFFFF" w:themeFill="background2"/>
          </w:tcPr>
          <w:p w14:paraId="6324E9DB" w14:textId="77777777" w:rsidR="00221D5E" w:rsidRPr="00C02138" w:rsidRDefault="00221D5E"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409" w:type="dxa"/>
            <w:shd w:val="clear" w:color="auto" w:fill="FFFFFF" w:themeFill="background2"/>
            <w:vAlign w:val="center"/>
          </w:tcPr>
          <w:p w14:paraId="1A2C6202" w14:textId="77777777" w:rsidR="00221D5E" w:rsidRPr="00C02138" w:rsidRDefault="00221D5E" w:rsidP="00FC3715">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bl>
    <w:p w14:paraId="036E3B44" w14:textId="77777777" w:rsidR="00AD22DE" w:rsidRDefault="00AD22DE" w:rsidP="00EF03C2">
      <w:pPr>
        <w:widowControl w:val="0"/>
        <w:tabs>
          <w:tab w:val="clear" w:pos="2694"/>
        </w:tabs>
        <w:autoSpaceDE w:val="0"/>
        <w:autoSpaceDN w:val="0"/>
        <w:adjustRightInd w:val="0"/>
        <w:spacing w:before="0" w:after="160" w:line="259" w:lineRule="auto"/>
        <w:contextualSpacing/>
        <w:rPr>
          <w:rFonts w:ascii="Avenir LT Std 35 Light" w:hAnsi="Avenir LT Std 35 Light"/>
          <w:sz w:val="22"/>
          <w:szCs w:val="22"/>
        </w:rPr>
      </w:pPr>
    </w:p>
    <w:p w14:paraId="1B42A1E2" w14:textId="4B1F1B7C" w:rsidR="00EF03C2" w:rsidRPr="00FC3715" w:rsidRDefault="00EF03C2" w:rsidP="00EF03C2">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b/>
          <w:bCs/>
          <w:sz w:val="22"/>
          <w:szCs w:val="22"/>
          <w:lang w:val="en-US"/>
        </w:rPr>
      </w:pPr>
      <w:r w:rsidRPr="00AD22DE">
        <w:rPr>
          <w:rFonts w:ascii="Avenir LT Std 35 Light" w:hAnsi="Avenir LT Std 35 Light"/>
          <w:b/>
          <w:bCs/>
          <w:sz w:val="22"/>
          <w:szCs w:val="22"/>
        </w:rPr>
        <w:t xml:space="preserve">Please reference all books and journals and provide links to websites [and date accessed] used in this unit, if applicable </w:t>
      </w:r>
    </w:p>
    <w:p w14:paraId="306B53DC" w14:textId="69B501A5" w:rsidR="00221D5E" w:rsidRDefault="00221D5E" w:rsidP="006B3BAD">
      <w:pPr>
        <w:tabs>
          <w:tab w:val="clear" w:pos="2694"/>
        </w:tabs>
        <w:autoSpaceDE w:val="0"/>
        <w:autoSpaceDN w:val="0"/>
        <w:adjustRightInd w:val="0"/>
        <w:spacing w:before="0" w:after="200" w:line="240" w:lineRule="auto"/>
        <w:rPr>
          <w:rFonts w:ascii="Avenir LT Std 35 Light" w:eastAsia="Calibri" w:hAnsi="Avenir LT Std 35 Light"/>
          <w:color w:val="000000"/>
          <w:sz w:val="22"/>
          <w:szCs w:val="22"/>
        </w:rPr>
      </w:pPr>
    </w:p>
    <w:p w14:paraId="28780548" w14:textId="77777777" w:rsidR="00537FAE" w:rsidRDefault="00537FAE" w:rsidP="006B3BAD">
      <w:pPr>
        <w:tabs>
          <w:tab w:val="clear" w:pos="2694"/>
        </w:tabs>
        <w:autoSpaceDE w:val="0"/>
        <w:autoSpaceDN w:val="0"/>
        <w:adjustRightInd w:val="0"/>
        <w:spacing w:before="0" w:after="200" w:line="240" w:lineRule="auto"/>
        <w:rPr>
          <w:rFonts w:ascii="Avenir LT Std 35 Light" w:eastAsia="Calibri" w:hAnsi="Avenir LT Std 35 Light"/>
          <w:color w:val="000000"/>
          <w:sz w:val="22"/>
          <w:szCs w:val="22"/>
        </w:rPr>
      </w:pPr>
    </w:p>
    <w:p w14:paraId="1EAEEA51" w14:textId="77777777" w:rsidR="006B3BAD" w:rsidRDefault="006B3BAD" w:rsidP="006B3BAD">
      <w:pPr>
        <w:tabs>
          <w:tab w:val="clear" w:pos="2694"/>
        </w:tabs>
        <w:spacing w:before="0" w:after="0" w:line="240" w:lineRule="auto"/>
        <w:rPr>
          <w:rFonts w:ascii="Avenir LT Std 35 Light" w:eastAsia="Calibri" w:hAnsi="Avenir LT Std 35 Light"/>
          <w:color w:val="000000"/>
          <w:sz w:val="22"/>
          <w:szCs w:val="22"/>
        </w:rPr>
      </w:pPr>
      <w:r>
        <w:rPr>
          <w:rFonts w:ascii="Avenir LT Std 35 Light" w:eastAsia="Calibri" w:hAnsi="Avenir LT Std 35 Light"/>
          <w:color w:val="000000"/>
          <w:sz w:val="22"/>
          <w:szCs w:val="22"/>
        </w:rPr>
        <w:br w:type="page"/>
      </w:r>
    </w:p>
    <w:p w14:paraId="75E9DD73" w14:textId="52A5F05B" w:rsidR="00D337B5" w:rsidRDefault="006B3BAD" w:rsidP="006B3BAD">
      <w:pPr>
        <w:pStyle w:val="Chapter-Topic-Topic-Title-XY"/>
      </w:pPr>
      <w:bookmarkStart w:id="58" w:name="_Toc89763413"/>
      <w:r w:rsidRPr="006C4811">
        <w:lastRenderedPageBreak/>
        <w:t>Coaching Diary</w:t>
      </w:r>
      <w:r w:rsidR="00690F63" w:rsidRPr="006C4811">
        <w:t xml:space="preserve"> </w:t>
      </w:r>
      <w:r w:rsidR="00690F63" w:rsidRPr="006C4811">
        <w:rPr>
          <w:rFonts w:hint="eastAsia"/>
        </w:rPr>
        <w:t>–</w:t>
      </w:r>
      <w:r w:rsidR="006735A0" w:rsidRPr="006C4811">
        <w:t xml:space="preserve"> Units 301/</w:t>
      </w:r>
      <w:r w:rsidR="0051341B" w:rsidRPr="006C4811">
        <w:t>302</w:t>
      </w:r>
      <w:bookmarkEnd w:id="58"/>
    </w:p>
    <w:p w14:paraId="072AC892" w14:textId="77777777" w:rsidR="00C0671B" w:rsidRPr="002D3F42" w:rsidRDefault="00C0671B" w:rsidP="00FC3715">
      <w:pPr>
        <w:pStyle w:val="ILMbodytext"/>
        <w:keepNext/>
        <w:keepLines/>
        <w:widowControl w:val="0"/>
        <w:spacing w:before="40" w:after="40" w:line="240" w:lineRule="atLeast"/>
        <w:ind w:left="0"/>
        <w:rPr>
          <w:rFonts w:ascii="Avenir LT Std 35 Light" w:hAnsi="Avenir LT Std 35 Light"/>
        </w:rPr>
      </w:pPr>
      <w:r w:rsidRPr="002D3F42">
        <w:rPr>
          <w:rFonts w:ascii="Avenir LT Std 35 Light" w:hAnsi="Avenir LT Std 35 Light"/>
        </w:rPr>
        <w:t xml:space="preserve">This diary will help you to plan, structure and record the </w:t>
      </w:r>
      <w:r>
        <w:rPr>
          <w:rFonts w:ascii="Avenir LT Std 35 Light" w:hAnsi="Avenir LT Std 35 Light"/>
        </w:rPr>
        <w:t>coaching</w:t>
      </w:r>
      <w:r w:rsidRPr="002D3F42">
        <w:rPr>
          <w:rFonts w:ascii="Avenir LT Std 35 Light" w:hAnsi="Avenir LT Std 35 Light"/>
        </w:rPr>
        <w:t xml:space="preserve"> sessions. The diary will provide evidence for the achievement of this unit, along with the reflective log, feedback</w:t>
      </w:r>
      <w:r>
        <w:rPr>
          <w:rFonts w:ascii="Avenir LT Std 35 Light" w:hAnsi="Avenir LT Std 35 Light"/>
        </w:rPr>
        <w:t xml:space="preserve"> to coach from individual being coached, outcomes of a supervision session and CPD plan.  </w:t>
      </w:r>
    </w:p>
    <w:p w14:paraId="0F5D4309" w14:textId="77777777" w:rsidR="00C0671B" w:rsidRDefault="00C0671B" w:rsidP="00FC3715">
      <w:pPr>
        <w:pStyle w:val="ILMbodytext"/>
        <w:keepNext/>
        <w:keepLines/>
        <w:widowControl w:val="0"/>
        <w:spacing w:before="40" w:after="40" w:line="240" w:lineRule="atLeast"/>
        <w:rPr>
          <w:rFonts w:ascii="Avenir LT Std 35 Light" w:eastAsia="Arial Unicode MS" w:hAnsi="Avenir LT Std 35 Light" w:cs="Arial Unicode MS"/>
          <w:i/>
          <w:iCs/>
        </w:rPr>
      </w:pPr>
    </w:p>
    <w:p w14:paraId="07E17A61" w14:textId="5C0A593E" w:rsidR="00C0671B" w:rsidRDefault="00C0671B" w:rsidP="00FC3715">
      <w:pPr>
        <w:pStyle w:val="ILMbodytext"/>
        <w:keepNext/>
        <w:keepLines/>
        <w:widowControl w:val="0"/>
        <w:spacing w:before="40" w:after="40" w:line="240" w:lineRule="atLeast"/>
        <w:rPr>
          <w:rFonts w:ascii="Avenir LT Std 35 Light" w:eastAsia="Arial Unicode MS" w:hAnsi="Avenir LT Std 35 Light" w:cs="Arial Unicode MS"/>
          <w:i/>
          <w:iCs/>
        </w:rPr>
      </w:pPr>
      <w:r w:rsidRPr="002D3F42">
        <w:rPr>
          <w:rFonts w:ascii="Avenir LT Std 35 Light" w:eastAsia="Arial Unicode MS" w:hAnsi="Avenir LT Std 35 Light" w:cs="Arial Unicode MS"/>
          <w:i/>
          <w:iCs/>
        </w:rPr>
        <w:t xml:space="preserve">Remember that the </w:t>
      </w:r>
      <w:r>
        <w:rPr>
          <w:rFonts w:ascii="Avenir LT Std 35 Light" w:eastAsia="Arial Unicode MS" w:hAnsi="Avenir LT Std 35 Light" w:cs="Arial Unicode MS"/>
          <w:i/>
          <w:iCs/>
        </w:rPr>
        <w:t>coaching</w:t>
      </w:r>
      <w:r w:rsidRPr="002D3F42">
        <w:rPr>
          <w:rFonts w:ascii="Avenir LT Std 35 Light" w:eastAsia="Arial Unicode MS" w:hAnsi="Avenir LT Std 35 Light" w:cs="Arial Unicode MS"/>
          <w:i/>
          <w:iCs/>
        </w:rPr>
        <w:t xml:space="preserve"> is totally confidential and you should</w:t>
      </w:r>
      <w:r>
        <w:rPr>
          <w:rFonts w:ascii="Avenir LT Std 35 Light" w:eastAsia="Arial Unicode MS" w:hAnsi="Avenir LT Std 35 Light" w:cs="Arial Unicode MS"/>
          <w:i/>
          <w:iCs/>
        </w:rPr>
        <w:t xml:space="preserve">n’t refer to the coachee by name </w:t>
      </w:r>
      <w:r w:rsidRPr="00BB5085">
        <w:rPr>
          <w:rFonts w:ascii="Avenir LT Std 35 Light" w:eastAsia="Arial Unicode MS" w:hAnsi="Avenir LT Std 35 Light" w:cs="Arial Unicode MS"/>
          <w:i/>
          <w:iCs/>
        </w:rPr>
        <w:t xml:space="preserve">for </w:t>
      </w:r>
      <w:r>
        <w:rPr>
          <w:rFonts w:ascii="Avenir LT Std 35 Light" w:eastAsia="Arial Unicode MS" w:hAnsi="Avenir LT Std 35 Light" w:cs="Arial Unicode MS"/>
          <w:i/>
          <w:iCs/>
        </w:rPr>
        <w:t xml:space="preserve">the purposes of </w:t>
      </w:r>
      <w:r w:rsidRPr="00BB5085">
        <w:rPr>
          <w:rFonts w:ascii="Avenir LT Std 35 Light" w:eastAsia="Arial Unicode MS" w:hAnsi="Avenir LT Std 35 Light" w:cs="Arial Unicode MS"/>
          <w:i/>
          <w:iCs/>
        </w:rPr>
        <w:t>assessment.</w:t>
      </w:r>
      <w:r>
        <w:rPr>
          <w:rFonts w:ascii="Avenir LT Std 35 Light" w:eastAsia="Arial Unicode MS" w:hAnsi="Avenir LT Std 35 Light" w:cs="Arial Unicode MS"/>
          <w:i/>
          <w:iCs/>
        </w:rPr>
        <w:t xml:space="preserve"> </w:t>
      </w:r>
    </w:p>
    <w:p w14:paraId="140E91CB" w14:textId="0DFBCC4D" w:rsidR="00CB5A5A" w:rsidRDefault="00CB5A5A" w:rsidP="00FC3715">
      <w:pPr>
        <w:pStyle w:val="ILMbodytext"/>
        <w:keepNext/>
        <w:keepLines/>
        <w:widowControl w:val="0"/>
        <w:spacing w:before="40" w:after="40" w:line="240" w:lineRule="atLeast"/>
        <w:rPr>
          <w:rFonts w:ascii="Avenir LT Std 35 Light" w:eastAsia="Arial Unicode MS" w:hAnsi="Avenir LT Std 35 Light" w:cs="Arial Unicode MS"/>
          <w:i/>
          <w:iCs/>
        </w:rPr>
      </w:pPr>
    </w:p>
    <w:tbl>
      <w:tblPr>
        <w:tblStyle w:val="TableGrid5"/>
        <w:tblW w:w="0" w:type="auto"/>
        <w:tblLook w:val="04A0" w:firstRow="1" w:lastRow="0" w:firstColumn="1" w:lastColumn="0" w:noHBand="0" w:noVBand="1"/>
      </w:tblPr>
      <w:tblGrid>
        <w:gridCol w:w="2966"/>
        <w:gridCol w:w="1849"/>
        <w:gridCol w:w="2234"/>
        <w:gridCol w:w="1968"/>
      </w:tblGrid>
      <w:tr w:rsidR="00CB5A5A" w:rsidRPr="00EF10F9" w14:paraId="5C51CF9A" w14:textId="77777777" w:rsidTr="00763C73">
        <w:trPr>
          <w:trHeight w:val="725"/>
        </w:trPr>
        <w:tc>
          <w:tcPr>
            <w:tcW w:w="4815" w:type="dxa"/>
            <w:gridSpan w:val="2"/>
            <w:shd w:val="clear" w:color="auto" w:fill="FEE99C" w:themeFill="accent1" w:themeFillTint="66"/>
            <w:vAlign w:val="center"/>
          </w:tcPr>
          <w:p w14:paraId="201B6485" w14:textId="556832DA" w:rsidR="00CB5A5A" w:rsidRPr="00FC3715" w:rsidRDefault="00CB5A5A" w:rsidP="00763C73">
            <w:pPr>
              <w:keepNext/>
              <w:keepLines/>
              <w:widowControl w:val="0"/>
              <w:spacing w:before="40" w:after="40" w:line="240" w:lineRule="atLeast"/>
              <w:rPr>
                <w:rFonts w:eastAsia="Calibri"/>
                <w:b/>
                <w:bCs/>
                <w:kern w:val="16"/>
                <w:sz w:val="22"/>
                <w:szCs w:val="28"/>
              </w:rPr>
            </w:pPr>
            <w:r w:rsidRPr="00FC3715">
              <w:rPr>
                <w:rFonts w:ascii="Avenir LT Std 35 Light" w:eastAsia="Calibri" w:hAnsi="Avenir LT Std 35 Light"/>
                <w:b/>
                <w:bCs/>
                <w:color w:val="000000"/>
                <w:kern w:val="16"/>
                <w:sz w:val="22"/>
                <w:szCs w:val="28"/>
              </w:rPr>
              <w:t xml:space="preserve">Name of </w:t>
            </w:r>
            <w:r w:rsidR="00916608" w:rsidRPr="00FC3715">
              <w:rPr>
                <w:rFonts w:ascii="Avenir LT Std 35 Light" w:eastAsia="Calibri" w:hAnsi="Avenir LT Std 35 Light"/>
                <w:b/>
                <w:bCs/>
                <w:color w:val="000000"/>
                <w:kern w:val="16"/>
                <w:sz w:val="22"/>
                <w:szCs w:val="28"/>
              </w:rPr>
              <w:t>Coach</w:t>
            </w:r>
          </w:p>
        </w:tc>
        <w:tc>
          <w:tcPr>
            <w:tcW w:w="4202" w:type="dxa"/>
            <w:gridSpan w:val="2"/>
            <w:vAlign w:val="center"/>
          </w:tcPr>
          <w:p w14:paraId="55EC10EA" w14:textId="77777777" w:rsidR="00CB5A5A" w:rsidRPr="00FC3715" w:rsidRDefault="00CB5A5A" w:rsidP="00763C73">
            <w:pPr>
              <w:keepNext/>
              <w:keepLines/>
              <w:widowControl w:val="0"/>
              <w:spacing w:before="40" w:after="40" w:line="240" w:lineRule="atLeast"/>
              <w:rPr>
                <w:rFonts w:eastAsia="Calibri"/>
                <w:color w:val="auto"/>
                <w:kern w:val="16"/>
                <w:sz w:val="22"/>
                <w:szCs w:val="28"/>
              </w:rPr>
            </w:pPr>
          </w:p>
        </w:tc>
      </w:tr>
      <w:tr w:rsidR="00CB5A5A" w:rsidRPr="00EF10F9" w14:paraId="3C2D3201" w14:textId="77777777" w:rsidTr="00763C73">
        <w:trPr>
          <w:trHeight w:val="725"/>
        </w:trPr>
        <w:tc>
          <w:tcPr>
            <w:tcW w:w="4815" w:type="dxa"/>
            <w:gridSpan w:val="2"/>
            <w:shd w:val="clear" w:color="auto" w:fill="FEE99C" w:themeFill="accent1" w:themeFillTint="66"/>
            <w:vAlign w:val="center"/>
          </w:tcPr>
          <w:p w14:paraId="499624AE" w14:textId="0C460CA8" w:rsidR="00CB5A5A" w:rsidRPr="00FC3715" w:rsidRDefault="00CB5A5A" w:rsidP="00763C73">
            <w:pPr>
              <w:keepNext/>
              <w:keepLines/>
              <w:widowControl w:val="0"/>
              <w:spacing w:before="40" w:after="40" w:line="240" w:lineRule="atLeast"/>
              <w:rPr>
                <w:rFonts w:eastAsia="Calibri"/>
                <w:b/>
                <w:bCs/>
                <w:kern w:val="16"/>
                <w:sz w:val="22"/>
                <w:szCs w:val="28"/>
              </w:rPr>
            </w:pPr>
            <w:r w:rsidRPr="00FC3715">
              <w:rPr>
                <w:rFonts w:ascii="Avenir LT Std 35 Light" w:eastAsia="Calibri" w:hAnsi="Avenir LT Std 35 Light"/>
                <w:b/>
                <w:bCs/>
                <w:color w:val="000000"/>
                <w:kern w:val="16"/>
                <w:sz w:val="22"/>
                <w:szCs w:val="28"/>
              </w:rPr>
              <w:t>Client Ref</w:t>
            </w:r>
            <w:r w:rsidR="00093576">
              <w:rPr>
                <w:rFonts w:ascii="Avenir LT Std 35 Light" w:eastAsia="Calibri" w:hAnsi="Avenir LT Std 35 Light"/>
                <w:b/>
                <w:bCs/>
                <w:color w:val="000000"/>
                <w:kern w:val="16"/>
                <w:sz w:val="22"/>
                <w:szCs w:val="28"/>
              </w:rPr>
              <w:t>/ID</w:t>
            </w:r>
          </w:p>
        </w:tc>
        <w:tc>
          <w:tcPr>
            <w:tcW w:w="4202" w:type="dxa"/>
            <w:gridSpan w:val="2"/>
            <w:vAlign w:val="center"/>
          </w:tcPr>
          <w:p w14:paraId="200A09F8" w14:textId="77777777" w:rsidR="00CB5A5A" w:rsidRPr="00FC3715" w:rsidRDefault="00CB5A5A" w:rsidP="00763C73">
            <w:pPr>
              <w:keepNext/>
              <w:keepLines/>
              <w:widowControl w:val="0"/>
              <w:spacing w:before="40" w:after="40" w:line="240" w:lineRule="atLeast"/>
              <w:rPr>
                <w:rFonts w:eastAsia="Calibri"/>
                <w:color w:val="auto"/>
                <w:kern w:val="16"/>
                <w:sz w:val="22"/>
                <w:szCs w:val="28"/>
              </w:rPr>
            </w:pPr>
          </w:p>
        </w:tc>
      </w:tr>
      <w:tr w:rsidR="00CB5A5A" w:rsidRPr="00EF10F9" w14:paraId="43CF8239" w14:textId="77777777" w:rsidTr="00763C73">
        <w:trPr>
          <w:trHeight w:val="725"/>
        </w:trPr>
        <w:tc>
          <w:tcPr>
            <w:tcW w:w="4815" w:type="dxa"/>
            <w:gridSpan w:val="2"/>
            <w:shd w:val="clear" w:color="auto" w:fill="FEE99C" w:themeFill="accent1" w:themeFillTint="66"/>
            <w:vAlign w:val="center"/>
          </w:tcPr>
          <w:p w14:paraId="2CE43212" w14:textId="04C14CF2" w:rsidR="00CB5A5A" w:rsidRPr="00FC3715" w:rsidRDefault="00CB5A5A" w:rsidP="00763C73">
            <w:pPr>
              <w:keepNext/>
              <w:keepLines/>
              <w:widowControl w:val="0"/>
              <w:spacing w:before="40" w:after="40" w:line="240" w:lineRule="atLeast"/>
              <w:rPr>
                <w:rFonts w:eastAsia="Calibri"/>
                <w:b/>
                <w:bCs/>
                <w:kern w:val="16"/>
                <w:sz w:val="22"/>
                <w:szCs w:val="28"/>
              </w:rPr>
            </w:pPr>
            <w:r w:rsidRPr="00FC3715">
              <w:rPr>
                <w:rFonts w:ascii="Avenir LT Std 35 Light" w:eastAsia="Calibri" w:hAnsi="Avenir LT Std 35 Light"/>
                <w:b/>
                <w:bCs/>
                <w:color w:val="000000"/>
                <w:kern w:val="16"/>
                <w:sz w:val="22"/>
                <w:szCs w:val="28"/>
              </w:rPr>
              <w:t>Start Date of Activity</w:t>
            </w:r>
          </w:p>
        </w:tc>
        <w:tc>
          <w:tcPr>
            <w:tcW w:w="4202" w:type="dxa"/>
            <w:gridSpan w:val="2"/>
            <w:vAlign w:val="center"/>
          </w:tcPr>
          <w:p w14:paraId="4961B0FC" w14:textId="77777777" w:rsidR="00CB5A5A" w:rsidRPr="00FC3715" w:rsidRDefault="00CB5A5A" w:rsidP="00763C73">
            <w:pPr>
              <w:keepNext/>
              <w:keepLines/>
              <w:widowControl w:val="0"/>
              <w:spacing w:before="40" w:after="40" w:line="240" w:lineRule="atLeast"/>
              <w:rPr>
                <w:rFonts w:eastAsia="Calibri"/>
                <w:color w:val="auto"/>
                <w:kern w:val="16"/>
                <w:sz w:val="22"/>
                <w:szCs w:val="28"/>
              </w:rPr>
            </w:pPr>
          </w:p>
        </w:tc>
      </w:tr>
      <w:tr w:rsidR="00CB5A5A" w:rsidRPr="00EF10F9" w14:paraId="10DEA853" w14:textId="77777777" w:rsidTr="00763C73">
        <w:trPr>
          <w:trHeight w:val="725"/>
        </w:trPr>
        <w:tc>
          <w:tcPr>
            <w:tcW w:w="4815" w:type="dxa"/>
            <w:gridSpan w:val="2"/>
            <w:shd w:val="clear" w:color="auto" w:fill="FEE99C" w:themeFill="accent1" w:themeFillTint="66"/>
            <w:vAlign w:val="center"/>
          </w:tcPr>
          <w:p w14:paraId="0AC393E9" w14:textId="06B1A4A1" w:rsidR="00CB5A5A" w:rsidRPr="00FC3715" w:rsidRDefault="00CB5A5A" w:rsidP="00763C73">
            <w:pPr>
              <w:keepNext/>
              <w:keepLines/>
              <w:widowControl w:val="0"/>
              <w:spacing w:before="40" w:after="40" w:line="240" w:lineRule="atLeast"/>
              <w:rPr>
                <w:rFonts w:eastAsia="Calibri"/>
                <w:b/>
                <w:bCs/>
                <w:kern w:val="16"/>
                <w:sz w:val="22"/>
                <w:szCs w:val="28"/>
              </w:rPr>
            </w:pPr>
            <w:r w:rsidRPr="00FC3715">
              <w:rPr>
                <w:rFonts w:ascii="Avenir LT Std 35 Light" w:eastAsia="Calibri" w:hAnsi="Avenir LT Std 35 Light"/>
                <w:b/>
                <w:bCs/>
                <w:color w:val="000000"/>
                <w:kern w:val="16"/>
                <w:sz w:val="22"/>
                <w:szCs w:val="28"/>
              </w:rPr>
              <w:t>Total number of hours completed</w:t>
            </w:r>
          </w:p>
        </w:tc>
        <w:tc>
          <w:tcPr>
            <w:tcW w:w="4202" w:type="dxa"/>
            <w:gridSpan w:val="2"/>
            <w:vAlign w:val="center"/>
          </w:tcPr>
          <w:p w14:paraId="0C0E04E6" w14:textId="77777777" w:rsidR="00CB5A5A" w:rsidRPr="00FC3715" w:rsidRDefault="00CB5A5A" w:rsidP="00763C73">
            <w:pPr>
              <w:keepNext/>
              <w:keepLines/>
              <w:widowControl w:val="0"/>
              <w:spacing w:before="40" w:after="40" w:line="240" w:lineRule="atLeast"/>
              <w:rPr>
                <w:rFonts w:eastAsia="Calibri"/>
                <w:color w:val="auto"/>
                <w:kern w:val="16"/>
                <w:sz w:val="22"/>
                <w:szCs w:val="28"/>
              </w:rPr>
            </w:pPr>
          </w:p>
        </w:tc>
      </w:tr>
      <w:tr w:rsidR="00CB5A5A" w:rsidRPr="00EF10F9" w14:paraId="291B9C99" w14:textId="77777777" w:rsidTr="00763C73">
        <w:tc>
          <w:tcPr>
            <w:tcW w:w="9017" w:type="dxa"/>
            <w:gridSpan w:val="4"/>
            <w:shd w:val="clear" w:color="auto" w:fill="FEE99C" w:themeFill="accent1" w:themeFillTint="66"/>
            <w:vAlign w:val="center"/>
          </w:tcPr>
          <w:p w14:paraId="48EC378B" w14:textId="7B8F6F67" w:rsidR="00CB5A5A" w:rsidRPr="00EF10F9" w:rsidRDefault="00CB5A5A" w:rsidP="00763C73">
            <w:pPr>
              <w:keepNext/>
              <w:keepLines/>
              <w:widowControl w:val="0"/>
              <w:tabs>
                <w:tab w:val="clear" w:pos="2694"/>
                <w:tab w:val="left" w:pos="3615"/>
              </w:tabs>
              <w:spacing w:before="40" w:after="40" w:line="240" w:lineRule="atLeast"/>
              <w:rPr>
                <w:rFonts w:eastAsia="Calibri"/>
                <w:kern w:val="16"/>
                <w:sz w:val="22"/>
                <w:szCs w:val="28"/>
              </w:rPr>
            </w:pPr>
            <w:r w:rsidRPr="00EF10F9">
              <w:rPr>
                <w:rFonts w:ascii="Avenir LT Std 35 Light" w:eastAsia="Calibri" w:hAnsi="Avenir LT Std 35 Light"/>
                <w:b/>
                <w:bCs/>
                <w:color w:val="000000"/>
                <w:kern w:val="16"/>
                <w:sz w:val="22"/>
                <w:szCs w:val="28"/>
                <w:u w:color="FFC000"/>
              </w:rPr>
              <w:t xml:space="preserve">Upon completion of the </w:t>
            </w:r>
            <w:r w:rsidR="002A01CF">
              <w:rPr>
                <w:rFonts w:ascii="Avenir LT Std 35 Light" w:eastAsia="Calibri" w:hAnsi="Avenir LT Std 35 Light"/>
                <w:b/>
                <w:bCs/>
                <w:color w:val="000000"/>
                <w:kern w:val="16"/>
                <w:sz w:val="22"/>
                <w:szCs w:val="28"/>
                <w:u w:color="FFC000"/>
              </w:rPr>
              <w:t>coaching</w:t>
            </w:r>
            <w:r w:rsidRPr="00EF10F9">
              <w:rPr>
                <w:rFonts w:ascii="Avenir LT Std 35 Light" w:eastAsia="Calibri" w:hAnsi="Avenir LT Std 35 Light"/>
                <w:b/>
                <w:bCs/>
                <w:color w:val="000000"/>
                <w:kern w:val="16"/>
                <w:sz w:val="22"/>
                <w:szCs w:val="28"/>
                <w:u w:color="FFC000"/>
              </w:rPr>
              <w:t xml:space="preserve"> activity:</w:t>
            </w:r>
          </w:p>
        </w:tc>
      </w:tr>
      <w:tr w:rsidR="00CB5A5A" w:rsidRPr="00EF10F9" w14:paraId="16DE7388" w14:textId="77777777" w:rsidTr="00763C73">
        <w:trPr>
          <w:trHeight w:val="330"/>
        </w:trPr>
        <w:tc>
          <w:tcPr>
            <w:tcW w:w="2966" w:type="dxa"/>
            <w:shd w:val="clear" w:color="auto" w:fill="FEE99C" w:themeFill="accent1" w:themeFillTint="66"/>
            <w:vAlign w:val="center"/>
          </w:tcPr>
          <w:p w14:paraId="23536FE7" w14:textId="68055741" w:rsidR="00CB5A5A" w:rsidRPr="00FC3715" w:rsidRDefault="00CB5A5A" w:rsidP="00763C73">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rPr>
            </w:pPr>
            <w:r w:rsidRPr="00FC3715">
              <w:rPr>
                <w:rFonts w:ascii="Avenir LT Std 35 Light" w:eastAsia="Calibri" w:hAnsi="Avenir LT Std 35 Light"/>
                <w:b/>
                <w:bCs/>
                <w:color w:val="000000"/>
                <w:kern w:val="16"/>
                <w:sz w:val="22"/>
                <w:szCs w:val="28"/>
              </w:rPr>
              <w:t xml:space="preserve">Signature of </w:t>
            </w:r>
            <w:r w:rsidR="00916608" w:rsidRPr="00FC3715">
              <w:rPr>
                <w:rFonts w:ascii="Avenir LT Std 35 Light" w:eastAsia="Calibri" w:hAnsi="Avenir LT Std 35 Light"/>
                <w:b/>
                <w:bCs/>
                <w:color w:val="000000"/>
                <w:kern w:val="16"/>
                <w:sz w:val="22"/>
                <w:szCs w:val="28"/>
              </w:rPr>
              <w:t>Coach</w:t>
            </w:r>
            <w:r w:rsidRPr="00FC3715">
              <w:rPr>
                <w:rFonts w:ascii="Avenir LT Std 35 Light" w:eastAsia="Calibri" w:hAnsi="Avenir LT Std 35 Light"/>
                <w:b/>
                <w:bCs/>
                <w:color w:val="000000"/>
                <w:kern w:val="16"/>
                <w:sz w:val="22"/>
                <w:szCs w:val="28"/>
              </w:rPr>
              <w:tab/>
              <w:t xml:space="preserve"> </w:t>
            </w:r>
          </w:p>
        </w:tc>
        <w:tc>
          <w:tcPr>
            <w:tcW w:w="1849" w:type="dxa"/>
            <w:vAlign w:val="center"/>
          </w:tcPr>
          <w:p w14:paraId="52F8ADFC" w14:textId="77777777" w:rsidR="00CB5A5A" w:rsidRPr="00EF10F9" w:rsidRDefault="00CB5A5A" w:rsidP="00763C73">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u w:color="FFC000"/>
              </w:rPr>
            </w:pPr>
          </w:p>
        </w:tc>
        <w:tc>
          <w:tcPr>
            <w:tcW w:w="2234" w:type="dxa"/>
            <w:shd w:val="clear" w:color="auto" w:fill="FEE99C" w:themeFill="accent1" w:themeFillTint="66"/>
            <w:vAlign w:val="center"/>
          </w:tcPr>
          <w:p w14:paraId="293777D0" w14:textId="56DB86CA" w:rsidR="00CB5A5A" w:rsidRPr="00D619FE" w:rsidRDefault="00CB5A5A" w:rsidP="00763C73">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u w:color="FFC000"/>
              </w:rPr>
            </w:pPr>
            <w:r w:rsidRPr="00FC3715">
              <w:rPr>
                <w:rFonts w:ascii="Avenir LT Std 35 Light" w:eastAsia="Calibri" w:hAnsi="Avenir LT Std 35 Light"/>
                <w:b/>
                <w:bCs/>
                <w:color w:val="000000"/>
                <w:kern w:val="16"/>
                <w:sz w:val="22"/>
                <w:szCs w:val="28"/>
              </w:rPr>
              <w:t>Date</w:t>
            </w:r>
          </w:p>
        </w:tc>
        <w:tc>
          <w:tcPr>
            <w:tcW w:w="1968" w:type="dxa"/>
            <w:vAlign w:val="center"/>
          </w:tcPr>
          <w:p w14:paraId="4FFC232E" w14:textId="77777777" w:rsidR="00CB5A5A" w:rsidRPr="00EF10F9" w:rsidRDefault="00CB5A5A" w:rsidP="00763C73">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u w:color="FFC000"/>
              </w:rPr>
            </w:pPr>
          </w:p>
        </w:tc>
      </w:tr>
      <w:tr w:rsidR="00CB5A5A" w:rsidRPr="00EF10F9" w14:paraId="543C19D9" w14:textId="77777777" w:rsidTr="00763C73">
        <w:trPr>
          <w:trHeight w:val="330"/>
        </w:trPr>
        <w:tc>
          <w:tcPr>
            <w:tcW w:w="2966" w:type="dxa"/>
            <w:shd w:val="clear" w:color="auto" w:fill="FEE99C" w:themeFill="accent1" w:themeFillTint="66"/>
            <w:vAlign w:val="center"/>
          </w:tcPr>
          <w:p w14:paraId="6F02D762" w14:textId="2FF13D3E" w:rsidR="00CB5A5A" w:rsidRPr="00FC3715" w:rsidRDefault="00CB5A5A" w:rsidP="00763C73">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rPr>
            </w:pPr>
            <w:r w:rsidRPr="00FC3715">
              <w:rPr>
                <w:rFonts w:ascii="Avenir LT Std 35 Light" w:eastAsia="Calibri" w:hAnsi="Avenir LT Std 35 Light"/>
                <w:b/>
                <w:bCs/>
                <w:color w:val="000000"/>
                <w:kern w:val="16"/>
                <w:sz w:val="22"/>
                <w:szCs w:val="28"/>
              </w:rPr>
              <w:t xml:space="preserve">Signature of </w:t>
            </w:r>
            <w:r w:rsidR="00916608" w:rsidRPr="00FC3715">
              <w:rPr>
                <w:rFonts w:ascii="Avenir LT Std 35 Light" w:eastAsia="Calibri" w:hAnsi="Avenir LT Std 35 Light"/>
                <w:b/>
                <w:bCs/>
                <w:color w:val="000000"/>
                <w:kern w:val="16"/>
                <w:sz w:val="22"/>
                <w:szCs w:val="28"/>
              </w:rPr>
              <w:t>Coachee</w:t>
            </w:r>
          </w:p>
        </w:tc>
        <w:tc>
          <w:tcPr>
            <w:tcW w:w="1849" w:type="dxa"/>
            <w:vAlign w:val="center"/>
          </w:tcPr>
          <w:p w14:paraId="5B0DC688" w14:textId="77777777" w:rsidR="00CB5A5A" w:rsidRPr="00EF10F9" w:rsidRDefault="00CB5A5A" w:rsidP="00763C73">
            <w:pPr>
              <w:keepNext/>
              <w:keepLines/>
              <w:widowControl w:val="0"/>
              <w:tabs>
                <w:tab w:val="left" w:pos="5267"/>
              </w:tabs>
              <w:spacing w:before="40" w:after="40" w:line="240" w:lineRule="atLeast"/>
              <w:rPr>
                <w:rFonts w:ascii="Avenir LT Std 35 Light" w:eastAsia="Calibri" w:hAnsi="Avenir LT Std 35 Light"/>
                <w:color w:val="000000"/>
                <w:kern w:val="16"/>
                <w:sz w:val="22"/>
                <w:szCs w:val="28"/>
              </w:rPr>
            </w:pPr>
          </w:p>
        </w:tc>
        <w:tc>
          <w:tcPr>
            <w:tcW w:w="2234" w:type="dxa"/>
            <w:shd w:val="clear" w:color="auto" w:fill="FEE99C" w:themeFill="accent1" w:themeFillTint="66"/>
            <w:vAlign w:val="center"/>
          </w:tcPr>
          <w:p w14:paraId="3A863A08" w14:textId="77777777" w:rsidR="00CB5A5A" w:rsidRPr="00FC3715" w:rsidRDefault="00CB5A5A" w:rsidP="00763C73">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rPr>
            </w:pPr>
            <w:r w:rsidRPr="00FC3715">
              <w:rPr>
                <w:rFonts w:ascii="Avenir LT Std 35 Light" w:eastAsia="Calibri" w:hAnsi="Avenir LT Std 35 Light"/>
                <w:b/>
                <w:bCs/>
                <w:color w:val="000000"/>
                <w:kern w:val="16"/>
                <w:sz w:val="22"/>
                <w:szCs w:val="28"/>
              </w:rPr>
              <w:t>Date</w:t>
            </w:r>
          </w:p>
        </w:tc>
        <w:tc>
          <w:tcPr>
            <w:tcW w:w="1968" w:type="dxa"/>
            <w:vAlign w:val="center"/>
          </w:tcPr>
          <w:p w14:paraId="4A6D0A97" w14:textId="77777777" w:rsidR="00CB5A5A" w:rsidRPr="00EF10F9" w:rsidRDefault="00CB5A5A" w:rsidP="00763C73">
            <w:pPr>
              <w:keepNext/>
              <w:keepLines/>
              <w:widowControl w:val="0"/>
              <w:tabs>
                <w:tab w:val="left" w:pos="5267"/>
              </w:tabs>
              <w:spacing w:before="40" w:after="40" w:line="240" w:lineRule="atLeast"/>
              <w:rPr>
                <w:rFonts w:ascii="Avenir LT Std 35 Light" w:eastAsia="Calibri" w:hAnsi="Avenir LT Std 35 Light"/>
                <w:color w:val="000000"/>
                <w:kern w:val="16"/>
                <w:sz w:val="22"/>
                <w:szCs w:val="28"/>
              </w:rPr>
            </w:pPr>
          </w:p>
        </w:tc>
      </w:tr>
    </w:tbl>
    <w:p w14:paraId="5A8386CD" w14:textId="7511FF8E" w:rsidR="00081F5C" w:rsidRPr="00B345D1" w:rsidRDefault="00081F5C" w:rsidP="00081F5C">
      <w:pPr>
        <w:tabs>
          <w:tab w:val="clear" w:pos="2694"/>
          <w:tab w:val="left" w:pos="5267"/>
        </w:tabs>
        <w:spacing w:before="40" w:after="40" w:line="240" w:lineRule="atLeast"/>
        <w:rPr>
          <w:rFonts w:ascii="Avenir LT Std 35 Light" w:eastAsia="Calibri" w:hAnsi="Avenir LT Std 35 Light"/>
          <w:color w:val="FD8209" w:themeColor="accent2"/>
          <w:kern w:val="16"/>
          <w:sz w:val="22"/>
          <w:szCs w:val="28"/>
        </w:rPr>
      </w:pPr>
      <w:r w:rsidRPr="00B345D1">
        <w:rPr>
          <w:rFonts w:ascii="Avenir LT Std 35 Light" w:eastAsia="Calibri" w:hAnsi="Avenir LT Std 35 Light"/>
          <w:color w:val="FD8209" w:themeColor="accent2"/>
          <w:kern w:val="16"/>
          <w:sz w:val="22"/>
          <w:szCs w:val="28"/>
        </w:rPr>
        <w:t xml:space="preserve">(for confirmation that the activity took place – </w:t>
      </w:r>
      <w:r w:rsidR="00093576">
        <w:rPr>
          <w:rFonts w:ascii="Avenir LT Std 35 Light" w:eastAsia="Calibri" w:hAnsi="Avenir LT Std 35 Light"/>
          <w:color w:val="FD8209" w:themeColor="accent2"/>
          <w:kern w:val="16"/>
          <w:sz w:val="22"/>
          <w:szCs w:val="28"/>
        </w:rPr>
        <w:t xml:space="preserve">client signature </w:t>
      </w:r>
      <w:r w:rsidRPr="00B345D1">
        <w:rPr>
          <w:rFonts w:ascii="Avenir LT Std 35 Light" w:eastAsia="Calibri" w:hAnsi="Avenir LT Std 35 Light"/>
          <w:color w:val="FD8209" w:themeColor="accent2"/>
          <w:kern w:val="16"/>
          <w:sz w:val="22"/>
          <w:szCs w:val="28"/>
        </w:rPr>
        <w:t>can be anonymised prior to submission)</w:t>
      </w:r>
    </w:p>
    <w:p w14:paraId="1C79AE00" w14:textId="1BBD6B2F" w:rsidR="00621FE9" w:rsidRDefault="00621FE9" w:rsidP="00621FE9">
      <w:pPr>
        <w:keepNext/>
        <w:keepLines/>
        <w:widowControl w:val="0"/>
        <w:spacing w:after="0" w:line="240" w:lineRule="auto"/>
        <w:rPr>
          <w:rFonts w:ascii="Avenir LT Std 35 Light" w:hAnsi="Avenir LT Std 35 Light"/>
          <w:b/>
          <w:bCs/>
          <w:sz w:val="22"/>
          <w:szCs w:val="22"/>
          <w:u w:color="FFC000"/>
        </w:rPr>
      </w:pPr>
    </w:p>
    <w:p w14:paraId="5E8F518C" w14:textId="228E55C3" w:rsidR="00621FE9" w:rsidRDefault="00621FE9" w:rsidP="00FC3715">
      <w:pPr>
        <w:tabs>
          <w:tab w:val="clear" w:pos="2694"/>
        </w:tabs>
        <w:spacing w:before="40" w:after="40" w:line="240" w:lineRule="atLeast"/>
        <w:rPr>
          <w:rFonts w:ascii="Avenir LT Std 35 Light" w:eastAsia="Times New Roman" w:hAnsi="Avenir LT Std 35 Light" w:cs="Times New Roman"/>
          <w:b/>
          <w:color w:val="000000"/>
          <w:sz w:val="22"/>
          <w:szCs w:val="22"/>
        </w:rPr>
      </w:pPr>
      <w:r w:rsidRPr="001B0819">
        <w:rPr>
          <w:rFonts w:ascii="Avenir LT Std 35 Light" w:hAnsi="Avenir LT Std 35 Light"/>
          <w:b/>
          <w:bCs/>
          <w:sz w:val="22"/>
          <w:szCs w:val="22"/>
          <w:u w:color="FFC000"/>
        </w:rPr>
        <w:t>AC</w:t>
      </w:r>
      <w:r>
        <w:rPr>
          <w:rFonts w:ascii="Avenir LT Std 35 Light" w:hAnsi="Avenir LT Std 35 Light"/>
          <w:b/>
          <w:bCs/>
          <w:sz w:val="22"/>
          <w:szCs w:val="22"/>
          <w:u w:color="FFC000"/>
        </w:rPr>
        <w:t xml:space="preserve">1.1 </w:t>
      </w:r>
      <w:r w:rsidRPr="001B0819">
        <w:rPr>
          <w:rFonts w:ascii="Avenir LT Std 35 Light" w:eastAsia="Times New Roman" w:hAnsi="Avenir LT Std 35 Light" w:cs="Times New Roman"/>
          <w:b/>
          <w:sz w:val="22"/>
          <w:szCs w:val="22"/>
        </w:rPr>
        <w:t xml:space="preserve">Produce a plan for effective </w:t>
      </w:r>
      <w:r w:rsidRPr="00621FE9">
        <w:rPr>
          <w:rFonts w:ascii="Avenir LT Std 35 Light" w:eastAsia="Times New Roman" w:hAnsi="Avenir LT Std 35 Light" w:cs="Times New Roman"/>
          <w:b/>
          <w:sz w:val="22"/>
          <w:szCs w:val="22"/>
        </w:rPr>
        <w:t>coaching t</w:t>
      </w:r>
      <w:r w:rsidRPr="001B0819">
        <w:rPr>
          <w:rFonts w:ascii="Avenir LT Std 35 Light" w:eastAsia="Times New Roman" w:hAnsi="Avenir LT Std 35 Light" w:cs="Times New Roman"/>
          <w:b/>
          <w:sz w:val="22"/>
          <w:szCs w:val="22"/>
        </w:rPr>
        <w:t>o take place for 6 hours (unit 30</w:t>
      </w:r>
      <w:r>
        <w:rPr>
          <w:rFonts w:ascii="Avenir LT Std 35 Light" w:eastAsia="Times New Roman" w:hAnsi="Avenir LT Std 35 Light" w:cs="Times New Roman"/>
          <w:b/>
          <w:sz w:val="22"/>
          <w:szCs w:val="22"/>
        </w:rPr>
        <w:t>1</w:t>
      </w:r>
      <w:r w:rsidRPr="001B0819">
        <w:rPr>
          <w:rFonts w:ascii="Avenir LT Std 35 Light" w:eastAsia="Times New Roman" w:hAnsi="Avenir LT Std 35 Light" w:cs="Times New Roman"/>
          <w:b/>
          <w:sz w:val="22"/>
          <w:szCs w:val="22"/>
        </w:rPr>
        <w:t>) or 12 hours (unit 30</w:t>
      </w:r>
      <w:r>
        <w:rPr>
          <w:rFonts w:ascii="Avenir LT Std 35 Light" w:eastAsia="Times New Roman" w:hAnsi="Avenir LT Std 35 Light" w:cs="Times New Roman"/>
          <w:b/>
          <w:sz w:val="22"/>
          <w:szCs w:val="22"/>
        </w:rPr>
        <w:t>2</w:t>
      </w:r>
      <w:r>
        <w:rPr>
          <w:rFonts w:ascii="Avenir LT Std 35 Light" w:eastAsia="Times New Roman" w:hAnsi="Avenir LT Std 35 Light" w:cs="Times New Roman"/>
          <w:b/>
          <w:color w:val="000000"/>
          <w:sz w:val="22"/>
          <w:szCs w:val="22"/>
        </w:rPr>
        <w:t>)</w:t>
      </w:r>
    </w:p>
    <w:tbl>
      <w:tblPr>
        <w:tblStyle w:val="TableGrid"/>
        <w:tblW w:w="0" w:type="auto"/>
        <w:tblLook w:val="04A0" w:firstRow="1" w:lastRow="0" w:firstColumn="1" w:lastColumn="0" w:noHBand="0" w:noVBand="1"/>
      </w:tblPr>
      <w:tblGrid>
        <w:gridCol w:w="2252"/>
        <w:gridCol w:w="2253"/>
        <w:gridCol w:w="2252"/>
        <w:gridCol w:w="2253"/>
      </w:tblGrid>
      <w:tr w:rsidR="00621FE9" w14:paraId="0E03E9F5" w14:textId="77777777" w:rsidTr="00FC3715">
        <w:trPr>
          <w:cantSplit/>
        </w:trPr>
        <w:tc>
          <w:tcPr>
            <w:tcW w:w="9010" w:type="dxa"/>
            <w:gridSpan w:val="4"/>
            <w:shd w:val="clear" w:color="auto" w:fill="FEE99C" w:themeFill="accent1" w:themeFillTint="66"/>
            <w:vAlign w:val="center"/>
          </w:tcPr>
          <w:p w14:paraId="7A3CEAAD" w14:textId="77777777" w:rsidR="00621FE9" w:rsidRPr="00666EC1" w:rsidRDefault="00621FE9" w:rsidP="00FC3715">
            <w:pPr>
              <w:pStyle w:val="ILMbodytext"/>
              <w:keepNext/>
              <w:keepLines/>
              <w:widowControl w:val="0"/>
              <w:tabs>
                <w:tab w:val="left" w:pos="7095"/>
              </w:tabs>
              <w:spacing w:before="40" w:after="40" w:line="240" w:lineRule="atLeast"/>
              <w:ind w:left="0"/>
              <w:rPr>
                <w:b/>
              </w:rPr>
            </w:pPr>
            <w:r>
              <w:rPr>
                <w:rFonts w:ascii="Avenir LT Std 35 Light" w:hAnsi="Avenir LT Std 35 Light"/>
                <w:b/>
              </w:rPr>
              <w:t>B</w:t>
            </w:r>
            <w:r w:rsidRPr="00666EC1">
              <w:rPr>
                <w:rFonts w:ascii="Avenir LT Std 35 Light" w:hAnsi="Avenir LT Std 35 Light"/>
                <w:b/>
              </w:rPr>
              <w:t xml:space="preserve">rief profile of the </w:t>
            </w:r>
            <w:r>
              <w:rPr>
                <w:rFonts w:ascii="Avenir LT Std 35 Light" w:hAnsi="Avenir LT Std 35 Light"/>
                <w:b/>
              </w:rPr>
              <w:t>client</w:t>
            </w:r>
          </w:p>
        </w:tc>
      </w:tr>
      <w:tr w:rsidR="00621FE9" w14:paraId="0F699664" w14:textId="77777777" w:rsidTr="00FC3715">
        <w:trPr>
          <w:cantSplit/>
        </w:trPr>
        <w:tc>
          <w:tcPr>
            <w:tcW w:w="9010" w:type="dxa"/>
            <w:gridSpan w:val="4"/>
          </w:tcPr>
          <w:p w14:paraId="0347132F" w14:textId="77777777" w:rsidR="00621FE9" w:rsidRDefault="00621FE9" w:rsidP="00FC3715">
            <w:pPr>
              <w:pStyle w:val="ILMbodytext"/>
              <w:keepNext/>
              <w:keepLines/>
              <w:widowControl w:val="0"/>
              <w:spacing w:before="40" w:after="40" w:line="240" w:lineRule="atLeast"/>
              <w:ind w:left="0"/>
              <w:rPr>
                <w:rFonts w:ascii="Avenir LT Std 35 Light" w:hAnsi="Avenir LT Std 35 Light"/>
                <w:b/>
              </w:rPr>
            </w:pPr>
          </w:p>
          <w:p w14:paraId="47332043" w14:textId="58B79A76" w:rsidR="00A30D9E" w:rsidRDefault="00A30D9E" w:rsidP="00FC3715">
            <w:pPr>
              <w:pStyle w:val="ILMbodytext"/>
              <w:keepNext/>
              <w:keepLines/>
              <w:widowControl w:val="0"/>
              <w:spacing w:before="40" w:after="40" w:line="240" w:lineRule="atLeast"/>
              <w:ind w:left="0"/>
              <w:rPr>
                <w:rFonts w:ascii="Avenir LT Std 35 Light" w:hAnsi="Avenir LT Std 35 Light"/>
                <w:b/>
              </w:rPr>
            </w:pPr>
          </w:p>
        </w:tc>
      </w:tr>
      <w:tr w:rsidR="00621FE9" w14:paraId="076BCE6D" w14:textId="77777777" w:rsidTr="00FC3715">
        <w:trPr>
          <w:cantSplit/>
        </w:trPr>
        <w:tc>
          <w:tcPr>
            <w:tcW w:w="9010" w:type="dxa"/>
            <w:gridSpan w:val="4"/>
            <w:shd w:val="clear" w:color="auto" w:fill="FEE99C" w:themeFill="accent1" w:themeFillTint="66"/>
            <w:vAlign w:val="center"/>
          </w:tcPr>
          <w:p w14:paraId="60BB2AF4" w14:textId="09643EEB" w:rsidR="00621FE9" w:rsidRPr="00666EC1" w:rsidRDefault="00621FE9" w:rsidP="00FC3715">
            <w:pPr>
              <w:pStyle w:val="ILMbodytext"/>
              <w:keepNext/>
              <w:keepLines/>
              <w:widowControl w:val="0"/>
              <w:spacing w:before="40" w:after="40" w:line="240" w:lineRule="atLeast"/>
              <w:ind w:left="0"/>
              <w:rPr>
                <w:b/>
              </w:rPr>
            </w:pPr>
            <w:r>
              <w:rPr>
                <w:rFonts w:ascii="Avenir LT Std 35 Light" w:hAnsi="Avenir LT Std 35 Light"/>
                <w:b/>
              </w:rPr>
              <w:t xml:space="preserve">What are the anticipated benefits of coaching for this client? </w:t>
            </w:r>
          </w:p>
        </w:tc>
      </w:tr>
      <w:tr w:rsidR="00621FE9" w14:paraId="611428EB" w14:textId="77777777" w:rsidTr="00FC3715">
        <w:trPr>
          <w:cantSplit/>
        </w:trPr>
        <w:tc>
          <w:tcPr>
            <w:tcW w:w="9010" w:type="dxa"/>
            <w:gridSpan w:val="4"/>
          </w:tcPr>
          <w:p w14:paraId="492F44A3" w14:textId="77777777" w:rsidR="00A30D9E" w:rsidRDefault="00A30D9E" w:rsidP="00FC3715">
            <w:pPr>
              <w:pStyle w:val="ILMbodytext"/>
              <w:keepNext/>
              <w:keepLines/>
              <w:widowControl w:val="0"/>
              <w:spacing w:before="40" w:after="40" w:line="240" w:lineRule="atLeast"/>
              <w:ind w:left="0"/>
              <w:rPr>
                <w:rFonts w:ascii="Avenir LT Std 35 Light" w:hAnsi="Avenir LT Std 35 Light"/>
                <w:b/>
              </w:rPr>
            </w:pPr>
          </w:p>
          <w:p w14:paraId="4DDAE1C5" w14:textId="0B72ABA3" w:rsidR="00A30D9E" w:rsidRDefault="00A30D9E" w:rsidP="00FC3715">
            <w:pPr>
              <w:pStyle w:val="ILMbodytext"/>
              <w:keepNext/>
              <w:keepLines/>
              <w:widowControl w:val="0"/>
              <w:spacing w:before="40" w:after="40" w:line="240" w:lineRule="atLeast"/>
              <w:ind w:left="0"/>
              <w:rPr>
                <w:rFonts w:ascii="Avenir LT Std 35 Light" w:hAnsi="Avenir LT Std 35 Light"/>
                <w:b/>
              </w:rPr>
            </w:pPr>
          </w:p>
        </w:tc>
      </w:tr>
      <w:tr w:rsidR="00621FE9" w14:paraId="111EB646" w14:textId="77777777" w:rsidTr="00FC3715">
        <w:trPr>
          <w:cantSplit/>
        </w:trPr>
        <w:tc>
          <w:tcPr>
            <w:tcW w:w="9010" w:type="dxa"/>
            <w:gridSpan w:val="4"/>
            <w:shd w:val="clear" w:color="auto" w:fill="FEE99C" w:themeFill="accent1" w:themeFillTint="66"/>
            <w:vAlign w:val="center"/>
          </w:tcPr>
          <w:p w14:paraId="5D729DDB" w14:textId="77777777" w:rsidR="00621FE9" w:rsidRPr="00666EC1" w:rsidRDefault="00621FE9" w:rsidP="00FC3715">
            <w:pPr>
              <w:pStyle w:val="BodyA"/>
              <w:keepNext/>
              <w:keepLines/>
              <w:widowControl w:val="0"/>
              <w:spacing w:before="40" w:after="40" w:line="240" w:lineRule="atLeast"/>
              <w:rPr>
                <w:b w:val="0"/>
              </w:rPr>
            </w:pPr>
            <w:r w:rsidRPr="00666EC1">
              <w:rPr>
                <w:rFonts w:ascii="Avenir LT Std 35 Light" w:hAnsi="Avenir LT Std 35 Light"/>
                <w:bCs w:val="0"/>
                <w:sz w:val="22"/>
                <w:szCs w:val="22"/>
              </w:rPr>
              <w:t>Where will you meet for the sessions?</w:t>
            </w:r>
          </w:p>
        </w:tc>
      </w:tr>
      <w:tr w:rsidR="00621FE9" w14:paraId="4D19D63A" w14:textId="77777777" w:rsidTr="00FC3715">
        <w:trPr>
          <w:cantSplit/>
        </w:trPr>
        <w:tc>
          <w:tcPr>
            <w:tcW w:w="9010" w:type="dxa"/>
            <w:gridSpan w:val="4"/>
          </w:tcPr>
          <w:p w14:paraId="7E9F0B8D" w14:textId="5008A5F0" w:rsidR="00A30D9E" w:rsidRDefault="00A30D9E" w:rsidP="00FC3715">
            <w:pPr>
              <w:pStyle w:val="ILMbodytext"/>
              <w:keepNext/>
              <w:keepLines/>
              <w:widowControl w:val="0"/>
              <w:spacing w:before="40" w:after="40" w:line="240" w:lineRule="atLeast"/>
              <w:ind w:left="0"/>
              <w:rPr>
                <w:rFonts w:ascii="Avenir LT Std 35 Light" w:hAnsi="Avenir LT Std 35 Light"/>
                <w:bCs/>
              </w:rPr>
            </w:pPr>
          </w:p>
          <w:p w14:paraId="62435B7E" w14:textId="526B6F70" w:rsidR="00A30D9E" w:rsidRPr="00666EC1" w:rsidRDefault="00A30D9E" w:rsidP="00FC3715">
            <w:pPr>
              <w:pStyle w:val="ILMbodytext"/>
              <w:keepNext/>
              <w:keepLines/>
              <w:widowControl w:val="0"/>
              <w:spacing w:before="40" w:after="40" w:line="240" w:lineRule="atLeast"/>
              <w:ind w:left="0"/>
              <w:rPr>
                <w:rFonts w:ascii="Avenir LT Std 35 Light" w:hAnsi="Avenir LT Std 35 Light"/>
                <w:bCs/>
              </w:rPr>
            </w:pPr>
          </w:p>
        </w:tc>
      </w:tr>
      <w:tr w:rsidR="00621FE9" w14:paraId="6A6FA832" w14:textId="77777777" w:rsidTr="00FC3715">
        <w:trPr>
          <w:cantSplit/>
        </w:trPr>
        <w:tc>
          <w:tcPr>
            <w:tcW w:w="9010" w:type="dxa"/>
            <w:gridSpan w:val="4"/>
            <w:shd w:val="clear" w:color="auto" w:fill="FEE99C"/>
            <w:vAlign w:val="center"/>
          </w:tcPr>
          <w:p w14:paraId="733C46A9" w14:textId="77777777" w:rsidR="00621FE9" w:rsidRPr="00666EC1" w:rsidRDefault="00621FE9" w:rsidP="00FC3715">
            <w:pPr>
              <w:pStyle w:val="BodyA"/>
              <w:keepNext/>
              <w:keepLines/>
              <w:widowControl w:val="0"/>
              <w:spacing w:before="40" w:after="40" w:line="240" w:lineRule="atLeast"/>
              <w:rPr>
                <w:rFonts w:ascii="Avenir LT Std 35 Light" w:hAnsi="Avenir LT Std 35 Light"/>
                <w:bCs w:val="0"/>
                <w:sz w:val="22"/>
                <w:szCs w:val="22"/>
              </w:rPr>
            </w:pPr>
            <w:r w:rsidRPr="00666EC1">
              <w:rPr>
                <w:rFonts w:ascii="Avenir LT Std 35 Light" w:hAnsi="Avenir LT Std 35 Light"/>
                <w:bCs w:val="0"/>
                <w:sz w:val="22"/>
                <w:szCs w:val="22"/>
              </w:rPr>
              <w:t>What makes this venue suitable?</w:t>
            </w:r>
          </w:p>
        </w:tc>
      </w:tr>
      <w:tr w:rsidR="00621FE9" w14:paraId="506A4A11" w14:textId="77777777" w:rsidTr="00FC3715">
        <w:trPr>
          <w:cantSplit/>
        </w:trPr>
        <w:tc>
          <w:tcPr>
            <w:tcW w:w="9010" w:type="dxa"/>
            <w:gridSpan w:val="4"/>
          </w:tcPr>
          <w:p w14:paraId="2DFB6966" w14:textId="049C851F" w:rsidR="00621FE9" w:rsidRDefault="00621FE9">
            <w:pPr>
              <w:pStyle w:val="ILMbodytext"/>
              <w:keepNext/>
              <w:keepLines/>
              <w:widowControl w:val="0"/>
              <w:spacing w:before="40" w:after="40" w:line="240" w:lineRule="atLeast"/>
              <w:ind w:left="0"/>
              <w:rPr>
                <w:rFonts w:ascii="Avenir LT Std 35 Light" w:hAnsi="Avenir LT Std 35 Light"/>
                <w:bCs/>
              </w:rPr>
            </w:pPr>
          </w:p>
          <w:p w14:paraId="58946818" w14:textId="0B4B4A25" w:rsidR="00A33C54" w:rsidRPr="00666EC1" w:rsidRDefault="00A33C54" w:rsidP="00FC3715">
            <w:pPr>
              <w:pStyle w:val="ILMbodytext"/>
              <w:keepNext/>
              <w:keepLines/>
              <w:widowControl w:val="0"/>
              <w:spacing w:before="40" w:after="40" w:line="240" w:lineRule="atLeast"/>
              <w:ind w:left="0"/>
              <w:rPr>
                <w:rFonts w:ascii="Avenir LT Std 35 Light" w:hAnsi="Avenir LT Std 35 Light"/>
                <w:bCs/>
              </w:rPr>
            </w:pPr>
          </w:p>
        </w:tc>
      </w:tr>
      <w:tr w:rsidR="00A33C54" w14:paraId="3553BC5E" w14:textId="77777777" w:rsidTr="00763C73">
        <w:tc>
          <w:tcPr>
            <w:tcW w:w="2252" w:type="dxa"/>
            <w:tcBorders>
              <w:bottom w:val="single" w:sz="4" w:space="0" w:color="auto"/>
            </w:tcBorders>
            <w:shd w:val="clear" w:color="auto" w:fill="FEE99C" w:themeFill="accent1" w:themeFillTint="66"/>
          </w:tcPr>
          <w:p w14:paraId="1FF64D3A" w14:textId="38FB530B" w:rsidR="00A33C54" w:rsidRPr="00666EC1" w:rsidDel="00F11A8C" w:rsidRDefault="00A33C54">
            <w:pPr>
              <w:pStyle w:val="ILMbodytext"/>
              <w:keepNext/>
              <w:keepLines/>
              <w:widowControl w:val="0"/>
              <w:spacing w:before="40" w:after="40" w:line="240" w:lineRule="atLeast"/>
              <w:ind w:left="0"/>
              <w:rPr>
                <w:rFonts w:ascii="Avenir LT Std 35 Light" w:hAnsi="Avenir LT Std 35 Light"/>
                <w:b/>
              </w:rPr>
            </w:pPr>
            <w:r w:rsidRPr="00666EC1">
              <w:rPr>
                <w:rFonts w:ascii="Avenir LT Std 35 Light" w:hAnsi="Avenir LT Std 35 Light"/>
                <w:b/>
              </w:rPr>
              <w:t>Planned duration of the sessions</w:t>
            </w:r>
          </w:p>
        </w:tc>
        <w:tc>
          <w:tcPr>
            <w:tcW w:w="2253" w:type="dxa"/>
            <w:tcBorders>
              <w:bottom w:val="single" w:sz="4" w:space="0" w:color="auto"/>
            </w:tcBorders>
          </w:tcPr>
          <w:p w14:paraId="46FD7419" w14:textId="77777777" w:rsidR="00A33C54" w:rsidRPr="00666EC1" w:rsidDel="00F11A8C" w:rsidRDefault="00A33C54">
            <w:pPr>
              <w:pStyle w:val="ILMbodytext"/>
              <w:keepNext/>
              <w:keepLines/>
              <w:widowControl w:val="0"/>
              <w:spacing w:before="40" w:after="40" w:line="240" w:lineRule="atLeast"/>
              <w:ind w:left="0"/>
              <w:rPr>
                <w:rFonts w:ascii="Avenir LT Std 35 Light" w:hAnsi="Avenir LT Std 35 Light"/>
                <w:b/>
              </w:rPr>
            </w:pPr>
          </w:p>
        </w:tc>
        <w:tc>
          <w:tcPr>
            <w:tcW w:w="2252" w:type="dxa"/>
            <w:tcBorders>
              <w:bottom w:val="single" w:sz="4" w:space="0" w:color="auto"/>
            </w:tcBorders>
            <w:shd w:val="clear" w:color="auto" w:fill="FEE99C" w:themeFill="accent1" w:themeFillTint="66"/>
          </w:tcPr>
          <w:p w14:paraId="045BCE9C" w14:textId="478E4BB6" w:rsidR="00A33C54" w:rsidRPr="00666EC1" w:rsidRDefault="00A33C54">
            <w:pPr>
              <w:pStyle w:val="ILMbodytext"/>
              <w:keepNext/>
              <w:keepLines/>
              <w:widowControl w:val="0"/>
              <w:spacing w:before="40" w:after="40" w:line="240" w:lineRule="atLeast"/>
              <w:ind w:left="0"/>
              <w:rPr>
                <w:b/>
              </w:rPr>
            </w:pPr>
            <w:r w:rsidRPr="00666EC1">
              <w:rPr>
                <w:rFonts w:ascii="Avenir LT Std 35 Light" w:hAnsi="Avenir LT Std 35 Light"/>
                <w:b/>
              </w:rPr>
              <w:t>Number of Sessions</w:t>
            </w:r>
          </w:p>
        </w:tc>
        <w:tc>
          <w:tcPr>
            <w:tcW w:w="2253" w:type="dxa"/>
            <w:tcBorders>
              <w:bottom w:val="single" w:sz="4" w:space="0" w:color="auto"/>
            </w:tcBorders>
          </w:tcPr>
          <w:p w14:paraId="5111DCE2" w14:textId="77777777" w:rsidR="00A33C54" w:rsidRPr="00666EC1" w:rsidRDefault="00A33C54">
            <w:pPr>
              <w:pStyle w:val="ILMbodytext"/>
              <w:keepNext/>
              <w:keepLines/>
              <w:widowControl w:val="0"/>
              <w:spacing w:before="40" w:after="40" w:line="240" w:lineRule="atLeast"/>
              <w:ind w:left="0"/>
              <w:rPr>
                <w:b/>
              </w:rPr>
            </w:pPr>
          </w:p>
        </w:tc>
      </w:tr>
    </w:tbl>
    <w:p w14:paraId="7CD0AFA7" w14:textId="2EC28CC5" w:rsidR="00AF5A47" w:rsidRDefault="00AF5A47" w:rsidP="00FC3715">
      <w:pPr>
        <w:tabs>
          <w:tab w:val="clear" w:pos="2694"/>
        </w:tabs>
        <w:spacing w:before="40" w:after="40" w:line="240" w:lineRule="atLeast"/>
        <w:rPr>
          <w:rFonts w:ascii="Avenir LT Std 35 Light" w:eastAsia="Arial Unicode MS" w:hAnsi="Avenir LT Std 35 Light" w:cs="Arial Unicode MS"/>
          <w:b/>
          <w:sz w:val="22"/>
          <w:szCs w:val="22"/>
          <w:u w:color="FFC000"/>
        </w:rPr>
      </w:pPr>
    </w:p>
    <w:p w14:paraId="7CBF92DF" w14:textId="1978CFCE" w:rsidR="00C86B8E" w:rsidRPr="00660B07" w:rsidRDefault="00AF5A47" w:rsidP="00FC3715">
      <w:pPr>
        <w:keepNext/>
        <w:keepLines/>
        <w:widowControl w:val="0"/>
        <w:spacing w:before="40" w:after="40" w:line="240" w:lineRule="atLeast"/>
        <w:rPr>
          <w:rFonts w:ascii="Avenir LT Std 35 Light" w:eastAsia="Arial Unicode MS" w:hAnsi="Avenir LT Std 35 Light" w:cs="Arial Unicode MS"/>
          <w:b/>
          <w:sz w:val="22"/>
          <w:szCs w:val="22"/>
          <w:u w:color="FFC000"/>
        </w:rPr>
      </w:pPr>
      <w:r>
        <w:rPr>
          <w:rFonts w:ascii="Avenir LT Std 35 Light" w:eastAsia="Arial Unicode MS" w:hAnsi="Avenir LT Std 35 Light" w:cs="Arial Unicode MS"/>
          <w:b/>
          <w:sz w:val="22"/>
          <w:szCs w:val="22"/>
          <w:u w:color="FFC000"/>
        </w:rPr>
        <w:lastRenderedPageBreak/>
        <w:t xml:space="preserve">AC 1.2 </w:t>
      </w:r>
      <w:r w:rsidRPr="000937CC">
        <w:rPr>
          <w:rFonts w:ascii="Avenir LT Std 35 Light" w:eastAsia="Times New Roman" w:hAnsi="Avenir LT Std 35 Light" w:cs="Times New Roman"/>
          <w:b/>
          <w:color w:val="000000"/>
          <w:sz w:val="22"/>
          <w:szCs w:val="22"/>
        </w:rPr>
        <w:t xml:space="preserve">Agree appropriate topics, goals and/or outcomes relevant to the context of individual(s) being </w:t>
      </w:r>
      <w:r>
        <w:rPr>
          <w:rFonts w:ascii="Avenir LT Std 35 Light" w:eastAsia="Times New Roman" w:hAnsi="Avenir LT Std 35 Light" w:cs="Times New Roman"/>
          <w:b/>
          <w:color w:val="000000"/>
          <w:sz w:val="22"/>
          <w:szCs w:val="22"/>
        </w:rPr>
        <w:t>coached</w:t>
      </w:r>
    </w:p>
    <w:tbl>
      <w:tblPr>
        <w:tblStyle w:val="TableGrid"/>
        <w:tblW w:w="0" w:type="auto"/>
        <w:tblLook w:val="04A0" w:firstRow="1" w:lastRow="0" w:firstColumn="1" w:lastColumn="0" w:noHBand="0" w:noVBand="1"/>
      </w:tblPr>
      <w:tblGrid>
        <w:gridCol w:w="9010"/>
      </w:tblGrid>
      <w:tr w:rsidR="00AF5A47" w14:paraId="2C306C2E" w14:textId="77777777" w:rsidTr="00690F63">
        <w:trPr>
          <w:trHeight w:val="556"/>
        </w:trPr>
        <w:tc>
          <w:tcPr>
            <w:tcW w:w="9010" w:type="dxa"/>
            <w:shd w:val="clear" w:color="auto" w:fill="FEE99C" w:themeFill="accent1" w:themeFillTint="66"/>
          </w:tcPr>
          <w:p w14:paraId="5161B382" w14:textId="77777777" w:rsidR="00AF5A47" w:rsidRDefault="00AF5A47" w:rsidP="00690F63">
            <w:pPr>
              <w:pStyle w:val="ILMbodytextbold"/>
              <w:keepNext/>
              <w:keepLines/>
              <w:widowControl w:val="0"/>
              <w:ind w:left="0"/>
              <w:contextualSpacing/>
            </w:pPr>
            <w:r>
              <w:t xml:space="preserve">What are the client’s goals or outcomes, relevant to their context? </w:t>
            </w:r>
          </w:p>
        </w:tc>
      </w:tr>
      <w:tr w:rsidR="00AF5A47" w14:paraId="604F1DED" w14:textId="77777777" w:rsidTr="00690F63">
        <w:trPr>
          <w:trHeight w:val="9124"/>
        </w:trPr>
        <w:tc>
          <w:tcPr>
            <w:tcW w:w="9010" w:type="dxa"/>
          </w:tcPr>
          <w:p w14:paraId="58B2D981" w14:textId="77777777" w:rsidR="00AF5A47" w:rsidRDefault="00AF5A47" w:rsidP="00690F63">
            <w:pPr>
              <w:pStyle w:val="ILMbodytext"/>
              <w:keepNext/>
              <w:keepLines/>
              <w:widowControl w:val="0"/>
              <w:spacing w:after="0"/>
              <w:ind w:left="0"/>
              <w:contextualSpacing/>
            </w:pPr>
          </w:p>
        </w:tc>
      </w:tr>
    </w:tbl>
    <w:p w14:paraId="69B764C2" w14:textId="77777777" w:rsidR="00C0671B" w:rsidRDefault="00C0671B">
      <w:pPr>
        <w:tabs>
          <w:tab w:val="clear" w:pos="2694"/>
        </w:tabs>
        <w:spacing w:before="0" w:after="0" w:line="240" w:lineRule="auto"/>
        <w:rPr>
          <w:rFonts w:ascii="Bitter" w:hAnsi="Bitter" w:cstheme="minorBidi"/>
          <w:b/>
          <w:bCs/>
          <w:color w:val="F49515"/>
          <w:sz w:val="26"/>
          <w:szCs w:val="26"/>
          <w:lang w:val="en-US"/>
        </w:rPr>
      </w:pPr>
      <w:r>
        <w:br w:type="page"/>
      </w:r>
    </w:p>
    <w:p w14:paraId="1E19EFFB" w14:textId="4AC8CAB5" w:rsidR="0081258E" w:rsidRDefault="0081258E" w:rsidP="00FC3715">
      <w:pPr>
        <w:keepNext/>
        <w:keepLines/>
        <w:widowControl w:val="0"/>
        <w:tabs>
          <w:tab w:val="clear" w:pos="2694"/>
        </w:tabs>
        <w:spacing w:before="40" w:after="40" w:line="240" w:lineRule="atLeast"/>
        <w:ind w:left="29" w:hanging="10"/>
        <w:rPr>
          <w:rFonts w:ascii="Avenir LT Std 35 Light" w:eastAsia="Times New Roman" w:hAnsi="Avenir LT Std 35 Light" w:cs="Calibri"/>
          <w:b/>
          <w:color w:val="000000"/>
          <w:sz w:val="22"/>
          <w:szCs w:val="22"/>
          <w:lang w:eastAsia="en-GB"/>
        </w:rPr>
      </w:pPr>
      <w:r w:rsidRPr="0081258E">
        <w:rPr>
          <w:rFonts w:ascii="Avenir LT Std 35 Light" w:eastAsia="Times New Roman" w:hAnsi="Avenir LT Std 35 Light" w:cs="Calibri"/>
          <w:b/>
          <w:color w:val="000000"/>
          <w:sz w:val="22"/>
          <w:szCs w:val="22"/>
          <w:lang w:eastAsia="en-GB"/>
        </w:rPr>
        <w:lastRenderedPageBreak/>
        <w:t>AC1.3 Agree an appropriate and confidential contract with individual(s) and other stakeholders</w:t>
      </w:r>
    </w:p>
    <w:p w14:paraId="24882DB8" w14:textId="174EC084" w:rsidR="00D75AC5" w:rsidRDefault="00D75AC5" w:rsidP="00FC3715">
      <w:pPr>
        <w:keepNext/>
        <w:keepLines/>
        <w:widowControl w:val="0"/>
        <w:tabs>
          <w:tab w:val="clear" w:pos="2694"/>
        </w:tabs>
        <w:spacing w:before="40" w:after="40" w:line="240" w:lineRule="atLeast"/>
        <w:ind w:left="29" w:hanging="10"/>
        <w:rPr>
          <w:rFonts w:ascii="Avenir LT Std 35 Light" w:eastAsia="Times New Roman" w:hAnsi="Avenir LT Std 35 Light" w:cs="Calibri"/>
          <w:b/>
          <w:color w:val="000000"/>
          <w:sz w:val="22"/>
          <w:szCs w:val="22"/>
          <w:lang w:eastAsia="en-GB"/>
        </w:rPr>
      </w:pPr>
    </w:p>
    <w:p w14:paraId="433C452B" w14:textId="6DCEA6CD" w:rsidR="00D75AC5" w:rsidRDefault="00D75AC5" w:rsidP="00FC3715">
      <w:pPr>
        <w:keepNext/>
        <w:keepLines/>
        <w:widowControl w:val="0"/>
        <w:tabs>
          <w:tab w:val="clear" w:pos="2694"/>
        </w:tabs>
        <w:spacing w:before="40" w:after="40" w:line="240" w:lineRule="atLeast"/>
        <w:ind w:left="29" w:hanging="10"/>
        <w:rPr>
          <w:rFonts w:ascii="Avenir LT Std 35 Light" w:eastAsia="Times New Roman" w:hAnsi="Avenir LT Std 35 Light" w:cs="Calibri"/>
          <w:b/>
          <w:color w:val="000000"/>
          <w:sz w:val="22"/>
          <w:szCs w:val="22"/>
          <w:lang w:eastAsia="en-GB"/>
        </w:rPr>
      </w:pPr>
      <w:r>
        <w:rPr>
          <w:rFonts w:ascii="Avenir LT Std 35 Light" w:eastAsia="Times New Roman" w:hAnsi="Avenir LT Std 35 Light" w:cs="Calibri"/>
          <w:b/>
          <w:color w:val="000000"/>
          <w:sz w:val="22"/>
          <w:szCs w:val="22"/>
          <w:lang w:eastAsia="en-GB"/>
        </w:rPr>
        <w:t>S</w:t>
      </w:r>
      <w:r w:rsidRPr="00FB2158">
        <w:rPr>
          <w:rFonts w:ascii="Avenir LT Std 35 Light" w:eastAsia="Times New Roman" w:hAnsi="Avenir LT Std 35 Light" w:cs="Calibri"/>
          <w:b/>
          <w:color w:val="000000"/>
          <w:sz w:val="22"/>
          <w:szCs w:val="22"/>
          <w:lang w:eastAsia="en-GB"/>
        </w:rPr>
        <w:t xml:space="preserve">ome essential information is provided below. </w:t>
      </w:r>
      <w:r>
        <w:rPr>
          <w:rFonts w:ascii="Avenir LT Std 35 Light" w:eastAsia="Times New Roman" w:hAnsi="Avenir LT Std 35 Light" w:cs="Calibri"/>
          <w:b/>
          <w:color w:val="000000"/>
          <w:sz w:val="22"/>
          <w:szCs w:val="22"/>
          <w:lang w:eastAsia="en-GB"/>
        </w:rPr>
        <w:t>Please add to and adapt as appropriate to meet your own and your clients’ needs and to make it relevant to your organisation</w:t>
      </w:r>
    </w:p>
    <w:p w14:paraId="55E7295D" w14:textId="77777777" w:rsidR="00545A78" w:rsidRPr="0081258E" w:rsidRDefault="00545A78" w:rsidP="00FC3715">
      <w:pPr>
        <w:keepNext/>
        <w:keepLines/>
        <w:widowControl w:val="0"/>
        <w:tabs>
          <w:tab w:val="clear" w:pos="2694"/>
        </w:tabs>
        <w:spacing w:before="40" w:after="40" w:line="240" w:lineRule="atLeast"/>
        <w:ind w:left="29" w:hanging="10"/>
        <w:rPr>
          <w:rFonts w:ascii="Avenir LT Std 35 Light" w:eastAsia="Times New Roman" w:hAnsi="Avenir LT Std 35 Light" w:cs="Calibri"/>
          <w:b/>
          <w:color w:val="000000"/>
          <w:sz w:val="22"/>
          <w:szCs w:val="22"/>
          <w:lang w:eastAsia="en-GB"/>
        </w:rPr>
      </w:pPr>
    </w:p>
    <w:p w14:paraId="0D285B8D" w14:textId="77777777" w:rsidR="0081258E" w:rsidRPr="0081258E" w:rsidRDefault="0081258E" w:rsidP="00FC3715">
      <w:pPr>
        <w:pStyle w:val="ILMbodytextbold"/>
        <w:keepNext/>
        <w:keepLines/>
        <w:widowControl w:val="0"/>
        <w:spacing w:before="40" w:after="40" w:line="240" w:lineRule="atLeast"/>
        <w:ind w:left="0"/>
        <w:rPr>
          <w:sz w:val="32"/>
          <w:szCs w:val="32"/>
          <w:u w:val="single"/>
        </w:rPr>
      </w:pPr>
      <w:r w:rsidRPr="0081258E">
        <w:rPr>
          <w:sz w:val="32"/>
          <w:szCs w:val="32"/>
          <w:u w:val="single"/>
        </w:rPr>
        <w:t>The Coaching Contract</w:t>
      </w:r>
    </w:p>
    <w:p w14:paraId="604CF920" w14:textId="77777777" w:rsidR="0081258E" w:rsidRPr="0081258E" w:rsidRDefault="0081258E" w:rsidP="00FC3715">
      <w:pPr>
        <w:keepNext/>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w:hAnsi="Avenir LT Std 35 Light"/>
          <w:b/>
          <w:bCs/>
          <w:color w:val="000000"/>
          <w:sz w:val="22"/>
          <w:szCs w:val="22"/>
          <w:u w:color="000000"/>
          <w:bdr w:val="nil"/>
          <w:lang w:val="en-US" w:eastAsia="en-GB"/>
        </w:rPr>
      </w:pPr>
    </w:p>
    <w:p w14:paraId="03FE36B7" w14:textId="064B95EB" w:rsidR="0081258E" w:rsidRPr="0081258E" w:rsidRDefault="0081258E" w:rsidP="00FC3715">
      <w:pPr>
        <w:keepNext/>
        <w:keepLines/>
        <w:widowControl w:val="0"/>
        <w:spacing w:before="40" w:after="40" w:line="240" w:lineRule="atLeast"/>
        <w:ind w:left="34"/>
        <w:rPr>
          <w:rFonts w:ascii="Avenir LT Std 35 Light" w:eastAsia="Calibri" w:hAnsi="Avenir LT Std 35 Light"/>
          <w:b/>
          <w:kern w:val="16"/>
          <w:sz w:val="22"/>
          <w:szCs w:val="22"/>
        </w:rPr>
      </w:pPr>
      <w:r w:rsidRPr="0081258E">
        <w:rPr>
          <w:rFonts w:ascii="Avenir LT Std 35 Light" w:eastAsia="Calibri" w:hAnsi="Avenir LT Std 35 Light"/>
          <w:b/>
          <w:kern w:val="16"/>
          <w:sz w:val="22"/>
          <w:szCs w:val="22"/>
        </w:rPr>
        <w:t>In signing this agreement,</w:t>
      </w:r>
      <w:r w:rsidR="00C96EA3">
        <w:rPr>
          <w:rFonts w:ascii="Avenir LT Std 35 Light" w:eastAsia="Calibri" w:hAnsi="Avenir LT Std 35 Light"/>
          <w:b/>
          <w:kern w:val="16"/>
          <w:sz w:val="22"/>
          <w:szCs w:val="22"/>
        </w:rPr>
        <w:t xml:space="preserve"> all</w:t>
      </w:r>
      <w:r w:rsidRPr="0081258E">
        <w:rPr>
          <w:rFonts w:ascii="Avenir LT Std 35 Light" w:eastAsia="Calibri" w:hAnsi="Avenir LT Std 35 Light"/>
          <w:b/>
          <w:kern w:val="16"/>
          <w:sz w:val="22"/>
          <w:szCs w:val="22"/>
        </w:rPr>
        <w:t xml:space="preserve"> parties agree:</w:t>
      </w:r>
    </w:p>
    <w:p w14:paraId="4A85C825" w14:textId="77777777" w:rsidR="0081258E" w:rsidRPr="0081258E" w:rsidRDefault="0081258E" w:rsidP="00FC3715">
      <w:pPr>
        <w:keepNext/>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w:hAnsi="Avenir LT Std 35 Light"/>
          <w:color w:val="000000"/>
          <w:sz w:val="22"/>
          <w:szCs w:val="22"/>
          <w:u w:color="000000"/>
          <w:bdr w:val="nil"/>
          <w:lang w:val="en-US" w:eastAsia="en-GB"/>
        </w:rPr>
      </w:pPr>
    </w:p>
    <w:p w14:paraId="095C2017" w14:textId="77777777" w:rsidR="0081258E" w:rsidRPr="0081258E" w:rsidRDefault="0081258E" w:rsidP="00FC3715">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81258E">
        <w:rPr>
          <w:rFonts w:ascii="Avenir LT Std 35 Light" w:eastAsia="Times New Roman" w:hAnsi="Avenir LT Std 35 Light" w:cs="Times New Roman"/>
          <w:color w:val="000000"/>
          <w:sz w:val="22"/>
          <w:szCs w:val="22"/>
          <w:lang w:eastAsia="en-GB"/>
        </w:rPr>
        <w:t>To be honest and committed to the contracted activity</w:t>
      </w:r>
    </w:p>
    <w:p w14:paraId="2E47D45E" w14:textId="77777777" w:rsidR="0081258E" w:rsidRPr="0081258E" w:rsidRDefault="0081258E" w:rsidP="00FC3715">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81258E">
        <w:rPr>
          <w:rFonts w:ascii="Avenir LT Std 35 Light" w:eastAsia="Times New Roman" w:hAnsi="Avenir LT Std 35 Light" w:cs="Times New Roman"/>
          <w:color w:val="000000"/>
          <w:sz w:val="22"/>
          <w:szCs w:val="22"/>
          <w:lang w:eastAsia="en-GB"/>
        </w:rPr>
        <w:t>To keep all appointments and ensure prompt rescheduling when cancellation is unavoidable</w:t>
      </w:r>
    </w:p>
    <w:p w14:paraId="14AAF4F7" w14:textId="77777777" w:rsidR="0081258E" w:rsidRPr="0081258E" w:rsidRDefault="0081258E" w:rsidP="00FC3715">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81258E">
        <w:rPr>
          <w:rFonts w:ascii="Avenir LT Std 35 Light" w:eastAsia="Times New Roman" w:hAnsi="Avenir LT Std 35 Light" w:cs="Times New Roman"/>
          <w:color w:val="000000"/>
          <w:sz w:val="22"/>
          <w:szCs w:val="22"/>
          <w:lang w:eastAsia="en-GB"/>
        </w:rPr>
        <w:t>To maintain confidentiality regarding discussions</w:t>
      </w:r>
    </w:p>
    <w:p w14:paraId="7D8460E6" w14:textId="612C88D2" w:rsidR="0081258E" w:rsidRPr="0081258E" w:rsidRDefault="0081258E" w:rsidP="00FC3715">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81258E">
        <w:rPr>
          <w:rFonts w:ascii="Avenir LT Std 35 Light" w:eastAsia="Times New Roman" w:hAnsi="Avenir LT Std 35 Light" w:cs="Times New Roman"/>
          <w:color w:val="000000"/>
          <w:sz w:val="22"/>
          <w:szCs w:val="22"/>
          <w:lang w:eastAsia="en-GB"/>
        </w:rPr>
        <w:t>To review the coaching contract after ____ sessions and have a ‘no fault’ ending if the relationship does not suit either party</w:t>
      </w:r>
    </w:p>
    <w:p w14:paraId="5A864818" w14:textId="77777777" w:rsidR="0081258E" w:rsidRPr="0081258E" w:rsidRDefault="0081258E" w:rsidP="00FC3715">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81258E">
        <w:rPr>
          <w:rFonts w:ascii="Avenir LT Std 35 Light" w:eastAsia="Times New Roman" w:hAnsi="Avenir LT Std 35 Light" w:cs="Times New Roman"/>
          <w:color w:val="000000"/>
          <w:sz w:val="22"/>
          <w:szCs w:val="22"/>
          <w:lang w:eastAsia="en-GB"/>
        </w:rPr>
        <w:t>To be open to receiving and giving feedback</w:t>
      </w:r>
    </w:p>
    <w:p w14:paraId="6C88BA53" w14:textId="77777777" w:rsidR="0081258E" w:rsidRPr="0081258E" w:rsidRDefault="0081258E" w:rsidP="00FC3715">
      <w:pPr>
        <w:keepNext/>
        <w:keepLines/>
        <w:widowControl w:val="0"/>
        <w:spacing w:before="40" w:after="40" w:line="240" w:lineRule="atLeast"/>
        <w:ind w:left="1094" w:hanging="952"/>
        <w:rPr>
          <w:rFonts w:ascii="Avenir LT Std 35 Light" w:eastAsia="Calibri" w:hAnsi="Avenir LT Std 35 Light"/>
          <w:color w:val="000000"/>
          <w:kern w:val="16"/>
          <w:sz w:val="22"/>
          <w:szCs w:val="22"/>
        </w:rPr>
      </w:pPr>
    </w:p>
    <w:tbl>
      <w:tblPr>
        <w:tblStyle w:val="ILMlearnermodtable1"/>
        <w:tblW w:w="8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297"/>
        <w:gridCol w:w="3097"/>
        <w:gridCol w:w="872"/>
        <w:gridCol w:w="2478"/>
      </w:tblGrid>
      <w:tr w:rsidR="00F263D9" w:rsidRPr="00FB2158" w14:paraId="125E31E1" w14:textId="77777777" w:rsidTr="00FC3715">
        <w:tc>
          <w:tcPr>
            <w:tcW w:w="2297" w:type="dxa"/>
            <w:shd w:val="clear" w:color="auto" w:fill="FEE99C"/>
          </w:tcPr>
          <w:p w14:paraId="19CE7807" w14:textId="74A624C2" w:rsidR="00F263D9" w:rsidRPr="00FC3715" w:rsidRDefault="00F263D9" w:rsidP="00996274">
            <w:pPr>
              <w:keepLines/>
              <w:widowControl w:val="0"/>
              <w:pBdr>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b/>
                <w:bCs/>
                <w:color w:val="000000"/>
                <w:sz w:val="22"/>
                <w:szCs w:val="22"/>
                <w:u w:color="000000"/>
                <w:bdr w:val="nil"/>
                <w:lang w:val="en-US" w:eastAsia="en-GB"/>
              </w:rPr>
            </w:pPr>
            <w:r w:rsidRPr="00FC3715">
              <w:rPr>
                <w:rFonts w:ascii="Avenir LT Std 35 Light" w:eastAsia="Arial Unicode MS" w:hAnsi="Avenir LT Std 35 Light" w:cs="Arial Unicode MS"/>
                <w:b/>
                <w:bCs/>
                <w:color w:val="000000"/>
                <w:sz w:val="22"/>
                <w:szCs w:val="22"/>
                <w:u w:color="000000"/>
                <w:bdr w:val="nil"/>
                <w:lang w:val="en-US" w:eastAsia="en-GB"/>
              </w:rPr>
              <w:t>Signature of Coach</w:t>
            </w:r>
          </w:p>
        </w:tc>
        <w:tc>
          <w:tcPr>
            <w:tcW w:w="3097" w:type="dxa"/>
          </w:tcPr>
          <w:p w14:paraId="2DC6501F" w14:textId="3349304B" w:rsidR="00F263D9" w:rsidRPr="00FB2158" w:rsidRDefault="00F263D9" w:rsidP="00FC3715">
            <w:pPr>
              <w:keepLines/>
              <w:widowControl w:val="0"/>
              <w:pBdr>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color w:val="000000"/>
                <w:sz w:val="22"/>
                <w:szCs w:val="22"/>
                <w:u w:color="000000"/>
                <w:bdr w:val="nil"/>
                <w:lang w:val="en-US" w:eastAsia="en-GB"/>
              </w:rPr>
            </w:pPr>
          </w:p>
        </w:tc>
        <w:tc>
          <w:tcPr>
            <w:tcW w:w="872" w:type="dxa"/>
            <w:shd w:val="clear" w:color="auto" w:fill="FEE99C"/>
          </w:tcPr>
          <w:p w14:paraId="7229B3EC" w14:textId="24DD2794" w:rsidR="00F263D9" w:rsidRPr="00FC3715" w:rsidRDefault="00F263D9" w:rsidP="00996274">
            <w:pPr>
              <w:keepLines/>
              <w:widowControl w:val="0"/>
              <w:pBdr>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b/>
                <w:bCs/>
                <w:color w:val="000000"/>
                <w:sz w:val="22"/>
                <w:szCs w:val="22"/>
                <w:u w:color="000000"/>
                <w:bdr w:val="nil"/>
                <w:lang w:val="en-US" w:eastAsia="en-GB"/>
              </w:rPr>
            </w:pPr>
            <w:r w:rsidRPr="00FC3715">
              <w:rPr>
                <w:rFonts w:ascii="Avenir LT Std 35 Light" w:eastAsia="Arial Unicode MS" w:hAnsi="Avenir LT Std 35 Light" w:cs="Arial Unicode MS"/>
                <w:b/>
                <w:bCs/>
                <w:color w:val="000000"/>
                <w:sz w:val="22"/>
                <w:szCs w:val="22"/>
                <w:u w:color="000000"/>
                <w:bdr w:val="nil"/>
                <w:lang w:val="en-US" w:eastAsia="en-GB"/>
              </w:rPr>
              <w:t>Date</w:t>
            </w:r>
          </w:p>
        </w:tc>
        <w:tc>
          <w:tcPr>
            <w:tcW w:w="2478" w:type="dxa"/>
          </w:tcPr>
          <w:p w14:paraId="2BFC8A9B" w14:textId="48D6C3FE" w:rsidR="00F263D9" w:rsidRPr="00FB2158" w:rsidRDefault="00F263D9" w:rsidP="00FC3715">
            <w:pPr>
              <w:keepLines/>
              <w:widowControl w:val="0"/>
              <w:pBdr>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color w:val="000000"/>
                <w:sz w:val="22"/>
                <w:szCs w:val="22"/>
                <w:u w:color="000000"/>
                <w:bdr w:val="nil"/>
                <w:lang w:val="en-US" w:eastAsia="en-GB"/>
              </w:rPr>
            </w:pPr>
          </w:p>
        </w:tc>
      </w:tr>
      <w:tr w:rsidR="00F263D9" w:rsidRPr="00FB2158" w14:paraId="79A61EC8" w14:textId="77777777" w:rsidTr="00FC3715">
        <w:tc>
          <w:tcPr>
            <w:tcW w:w="2297" w:type="dxa"/>
            <w:shd w:val="clear" w:color="auto" w:fill="FEE99C"/>
            <w:vAlign w:val="bottom"/>
          </w:tcPr>
          <w:p w14:paraId="713C3C0A" w14:textId="53443168" w:rsidR="00F263D9" w:rsidRPr="00FC3715" w:rsidRDefault="00F263D9" w:rsidP="00996274">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b/>
                <w:bCs/>
                <w:color w:val="000000"/>
                <w:sz w:val="22"/>
                <w:szCs w:val="22"/>
                <w:u w:color="000000"/>
                <w:bdr w:val="nil"/>
                <w:lang w:val="en-US" w:eastAsia="en-GB"/>
              </w:rPr>
            </w:pPr>
            <w:r w:rsidRPr="00FC3715">
              <w:rPr>
                <w:rFonts w:ascii="Avenir LT Std 35 Light" w:eastAsia="Arial Unicode MS" w:hAnsi="Avenir LT Std 35 Light" w:cs="Arial Unicode MS"/>
                <w:b/>
                <w:bCs/>
                <w:color w:val="000000"/>
                <w:sz w:val="22"/>
                <w:szCs w:val="22"/>
                <w:u w:color="000000"/>
                <w:bdr w:val="nil"/>
                <w:lang w:val="en-US" w:eastAsia="en-GB"/>
              </w:rPr>
              <w:t>Signature of Client</w:t>
            </w:r>
          </w:p>
        </w:tc>
        <w:tc>
          <w:tcPr>
            <w:tcW w:w="3097" w:type="dxa"/>
            <w:vAlign w:val="bottom"/>
          </w:tcPr>
          <w:p w14:paraId="42AC48D9" w14:textId="31CF1A99" w:rsidR="00F263D9" w:rsidRPr="00FB2158" w:rsidRDefault="00F263D9" w:rsidP="00FC3715">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color w:val="000000"/>
                <w:sz w:val="22"/>
                <w:szCs w:val="22"/>
                <w:u w:color="000000"/>
                <w:bdr w:val="nil"/>
                <w:lang w:val="en-US" w:eastAsia="en-GB"/>
              </w:rPr>
            </w:pPr>
          </w:p>
        </w:tc>
        <w:tc>
          <w:tcPr>
            <w:tcW w:w="872" w:type="dxa"/>
            <w:shd w:val="clear" w:color="auto" w:fill="FEE99C"/>
            <w:vAlign w:val="bottom"/>
          </w:tcPr>
          <w:p w14:paraId="54EA83C1" w14:textId="7A28380C" w:rsidR="00F263D9" w:rsidRPr="00FC3715" w:rsidRDefault="00F263D9" w:rsidP="00996274">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b/>
                <w:bCs/>
                <w:color w:val="000000"/>
                <w:sz w:val="22"/>
                <w:szCs w:val="22"/>
                <w:u w:color="000000"/>
                <w:bdr w:val="nil"/>
                <w:lang w:val="en-US" w:eastAsia="en-GB"/>
              </w:rPr>
            </w:pPr>
            <w:r w:rsidRPr="00FC3715">
              <w:rPr>
                <w:rFonts w:ascii="Avenir LT Std 35 Light" w:eastAsia="Arial Unicode MS" w:hAnsi="Avenir LT Std 35 Light" w:cs="Arial Unicode MS"/>
                <w:b/>
                <w:bCs/>
                <w:color w:val="000000"/>
                <w:sz w:val="22"/>
                <w:szCs w:val="22"/>
                <w:u w:color="000000"/>
                <w:bdr w:val="nil"/>
                <w:lang w:val="en-US" w:eastAsia="en-GB"/>
              </w:rPr>
              <w:t>Date</w:t>
            </w:r>
          </w:p>
        </w:tc>
        <w:tc>
          <w:tcPr>
            <w:tcW w:w="2478" w:type="dxa"/>
            <w:vAlign w:val="bottom"/>
          </w:tcPr>
          <w:p w14:paraId="66738AF1" w14:textId="31C10506" w:rsidR="00F263D9" w:rsidRPr="00FB2158" w:rsidRDefault="00F263D9" w:rsidP="00FC3715">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color w:val="000000"/>
                <w:sz w:val="22"/>
                <w:szCs w:val="22"/>
                <w:u w:color="000000"/>
                <w:bdr w:val="nil"/>
                <w:lang w:val="en-US" w:eastAsia="en-GB"/>
              </w:rPr>
            </w:pPr>
          </w:p>
        </w:tc>
      </w:tr>
      <w:tr w:rsidR="00F263D9" w:rsidRPr="00FB2158" w14:paraId="052A28F9" w14:textId="77777777" w:rsidTr="00FC3715">
        <w:tc>
          <w:tcPr>
            <w:tcW w:w="2297" w:type="dxa"/>
            <w:shd w:val="clear" w:color="auto" w:fill="FEE99C"/>
            <w:vAlign w:val="bottom"/>
          </w:tcPr>
          <w:p w14:paraId="52FE7CA0" w14:textId="03074D76" w:rsidR="00F263D9" w:rsidRPr="00FC3715" w:rsidRDefault="00F263D9" w:rsidP="00996274">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b/>
                <w:bCs/>
                <w:color w:val="000000"/>
                <w:sz w:val="22"/>
                <w:szCs w:val="22"/>
                <w:u w:color="000000"/>
                <w:bdr w:val="nil"/>
                <w:lang w:val="en-US" w:eastAsia="en-GB"/>
              </w:rPr>
            </w:pPr>
            <w:r w:rsidRPr="00FC3715">
              <w:rPr>
                <w:rFonts w:ascii="Avenir LT Std 35 Light" w:eastAsia="Arial Unicode MS" w:hAnsi="Avenir LT Std 35 Light" w:cs="Arial Unicode MS"/>
                <w:b/>
                <w:bCs/>
                <w:color w:val="000000"/>
                <w:sz w:val="22"/>
                <w:szCs w:val="22"/>
                <w:u w:color="000000"/>
                <w:bdr w:val="nil"/>
                <w:lang w:val="en-US" w:eastAsia="en-GB"/>
              </w:rPr>
              <w:t>Signature of Stakeholder(s)</w:t>
            </w:r>
          </w:p>
        </w:tc>
        <w:tc>
          <w:tcPr>
            <w:tcW w:w="3097" w:type="dxa"/>
            <w:vAlign w:val="bottom"/>
          </w:tcPr>
          <w:p w14:paraId="74F7D9B0" w14:textId="356A885F" w:rsidR="00F263D9" w:rsidRDefault="00F263D9" w:rsidP="00FC3715">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color w:val="000000"/>
                <w:sz w:val="22"/>
                <w:szCs w:val="22"/>
                <w:u w:color="000000"/>
                <w:bdr w:val="nil"/>
                <w:lang w:val="en-US" w:eastAsia="en-GB"/>
              </w:rPr>
            </w:pPr>
          </w:p>
        </w:tc>
        <w:tc>
          <w:tcPr>
            <w:tcW w:w="872" w:type="dxa"/>
            <w:shd w:val="clear" w:color="auto" w:fill="FEE99C"/>
            <w:vAlign w:val="bottom"/>
          </w:tcPr>
          <w:p w14:paraId="6D6E4E5A" w14:textId="4A336648" w:rsidR="00F263D9" w:rsidRPr="00FC3715" w:rsidRDefault="00F263D9" w:rsidP="00996274">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b/>
                <w:bCs/>
                <w:color w:val="000000"/>
                <w:sz w:val="22"/>
                <w:szCs w:val="22"/>
                <w:u w:color="000000"/>
                <w:bdr w:val="nil"/>
                <w:lang w:val="en-US" w:eastAsia="en-GB"/>
              </w:rPr>
            </w:pPr>
            <w:r w:rsidRPr="00FC3715">
              <w:rPr>
                <w:rFonts w:ascii="Avenir LT Std 35 Light" w:eastAsia="Arial Unicode MS" w:hAnsi="Avenir LT Std 35 Light" w:cs="Arial Unicode MS"/>
                <w:b/>
                <w:bCs/>
                <w:color w:val="000000"/>
                <w:sz w:val="22"/>
                <w:szCs w:val="22"/>
                <w:u w:color="000000"/>
                <w:bdr w:val="nil"/>
                <w:lang w:val="en-US" w:eastAsia="en-GB"/>
              </w:rPr>
              <w:t>Date</w:t>
            </w:r>
          </w:p>
        </w:tc>
        <w:tc>
          <w:tcPr>
            <w:tcW w:w="2478" w:type="dxa"/>
            <w:vAlign w:val="bottom"/>
          </w:tcPr>
          <w:p w14:paraId="636718AA" w14:textId="1D980E6E" w:rsidR="00F263D9" w:rsidRPr="00FB2158" w:rsidRDefault="00F263D9" w:rsidP="00FC3715">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color w:val="000000"/>
                <w:sz w:val="22"/>
                <w:szCs w:val="22"/>
                <w:u w:color="000000"/>
                <w:bdr w:val="nil"/>
                <w:lang w:val="en-US" w:eastAsia="en-GB"/>
              </w:rPr>
            </w:pPr>
          </w:p>
        </w:tc>
      </w:tr>
    </w:tbl>
    <w:p w14:paraId="7DA97DB3" w14:textId="77777777" w:rsidR="00093576" w:rsidRDefault="00093576" w:rsidP="00EB4FB6">
      <w:pPr>
        <w:tabs>
          <w:tab w:val="clear" w:pos="2694"/>
          <w:tab w:val="left" w:pos="5267"/>
        </w:tabs>
        <w:spacing w:before="40" w:after="40" w:line="240" w:lineRule="atLeast"/>
        <w:rPr>
          <w:rFonts w:ascii="Avenir LT Std 35 Light" w:eastAsia="Calibri" w:hAnsi="Avenir LT Std 35 Light"/>
          <w:color w:val="FD8209" w:themeColor="accent2"/>
          <w:kern w:val="16"/>
          <w:sz w:val="22"/>
          <w:szCs w:val="28"/>
        </w:rPr>
      </w:pPr>
    </w:p>
    <w:p w14:paraId="1A35AC9D" w14:textId="35EEBCE3" w:rsidR="00EB4FB6" w:rsidRPr="00B345D1" w:rsidRDefault="00EB4FB6" w:rsidP="00EB4FB6">
      <w:pPr>
        <w:tabs>
          <w:tab w:val="clear" w:pos="2694"/>
          <w:tab w:val="left" w:pos="5267"/>
        </w:tabs>
        <w:spacing w:before="40" w:after="40" w:line="240" w:lineRule="atLeast"/>
        <w:rPr>
          <w:rFonts w:ascii="Avenir LT Std 35 Light" w:eastAsia="Calibri" w:hAnsi="Avenir LT Std 35 Light"/>
          <w:color w:val="FD8209" w:themeColor="accent2"/>
          <w:kern w:val="16"/>
          <w:sz w:val="22"/>
          <w:szCs w:val="28"/>
        </w:rPr>
      </w:pPr>
      <w:r w:rsidRPr="00B345D1">
        <w:rPr>
          <w:rFonts w:ascii="Avenir LT Std 35 Light" w:eastAsia="Calibri" w:hAnsi="Avenir LT Std 35 Light"/>
          <w:color w:val="FD8209" w:themeColor="accent2"/>
          <w:kern w:val="16"/>
          <w:sz w:val="22"/>
          <w:szCs w:val="28"/>
        </w:rPr>
        <w:t>(</w:t>
      </w:r>
      <w:r w:rsidR="000D7F64">
        <w:rPr>
          <w:rFonts w:ascii="Avenir LT Std 35 Light" w:eastAsia="Calibri" w:hAnsi="Avenir LT Std 35 Light"/>
          <w:color w:val="FD8209" w:themeColor="accent2"/>
          <w:kern w:val="16"/>
          <w:sz w:val="22"/>
          <w:szCs w:val="28"/>
        </w:rPr>
        <w:t>c</w:t>
      </w:r>
      <w:r>
        <w:rPr>
          <w:rFonts w:ascii="Avenir LT Std 35 Light" w:eastAsia="Calibri" w:hAnsi="Avenir LT Std 35 Light"/>
          <w:color w:val="FD8209" w:themeColor="accent2"/>
          <w:kern w:val="16"/>
          <w:sz w:val="22"/>
          <w:szCs w:val="28"/>
        </w:rPr>
        <w:t xml:space="preserve">lient signature </w:t>
      </w:r>
      <w:r w:rsidRPr="00B345D1">
        <w:rPr>
          <w:rFonts w:ascii="Avenir LT Std 35 Light" w:eastAsia="Calibri" w:hAnsi="Avenir LT Std 35 Light"/>
          <w:color w:val="FD8209" w:themeColor="accent2"/>
          <w:kern w:val="16"/>
          <w:sz w:val="22"/>
          <w:szCs w:val="28"/>
        </w:rPr>
        <w:t>can be anonymised prior to submission)</w:t>
      </w:r>
    </w:p>
    <w:p w14:paraId="5B9088B3" w14:textId="77777777" w:rsidR="00152277" w:rsidRDefault="00152277" w:rsidP="00FC3715">
      <w:pPr>
        <w:tabs>
          <w:tab w:val="clear" w:pos="2694"/>
        </w:tabs>
        <w:spacing w:before="40" w:after="40" w:line="240" w:lineRule="atLeast"/>
        <w:rPr>
          <w:b/>
          <w:color w:val="2D2E33" w:themeColor="background1"/>
          <w:szCs w:val="22"/>
        </w:rPr>
      </w:pPr>
    </w:p>
    <w:tbl>
      <w:tblPr>
        <w:tblStyle w:val="TableGrid5"/>
        <w:tblW w:w="0" w:type="auto"/>
        <w:tblInd w:w="137" w:type="dxa"/>
        <w:tblLook w:val="04A0" w:firstRow="1" w:lastRow="0" w:firstColumn="1" w:lastColumn="0" w:noHBand="0" w:noVBand="1"/>
      </w:tblPr>
      <w:tblGrid>
        <w:gridCol w:w="4678"/>
        <w:gridCol w:w="3969"/>
      </w:tblGrid>
      <w:tr w:rsidR="00F514DB" w:rsidRPr="00EF10F9" w14:paraId="190B91CB" w14:textId="77777777" w:rsidTr="000B1B2B">
        <w:trPr>
          <w:trHeight w:val="725"/>
        </w:trPr>
        <w:tc>
          <w:tcPr>
            <w:tcW w:w="4678" w:type="dxa"/>
            <w:shd w:val="clear" w:color="auto" w:fill="FEE99C" w:themeFill="accent1" w:themeFillTint="66"/>
            <w:vAlign w:val="center"/>
          </w:tcPr>
          <w:p w14:paraId="161365EB" w14:textId="77777777" w:rsidR="00F514DB" w:rsidRPr="00FC3715" w:rsidRDefault="00F514DB" w:rsidP="007321BE">
            <w:pPr>
              <w:keepNext/>
              <w:keepLines/>
              <w:widowControl w:val="0"/>
              <w:spacing w:before="40" w:after="40" w:line="240" w:lineRule="atLeast"/>
              <w:rPr>
                <w:rFonts w:eastAsia="Calibri"/>
                <w:b/>
                <w:bCs/>
                <w:kern w:val="16"/>
                <w:sz w:val="22"/>
                <w:szCs w:val="28"/>
              </w:rPr>
            </w:pPr>
            <w:r w:rsidRPr="00FC3715">
              <w:rPr>
                <w:rFonts w:ascii="Avenir LT Std 35 Light" w:eastAsia="Calibri" w:hAnsi="Avenir LT Std 35 Light"/>
                <w:b/>
                <w:bCs/>
                <w:color w:val="000000"/>
                <w:kern w:val="16"/>
                <w:sz w:val="22"/>
                <w:szCs w:val="28"/>
              </w:rPr>
              <w:t>Client Ref</w:t>
            </w:r>
            <w:r>
              <w:rPr>
                <w:rFonts w:ascii="Avenir LT Std 35 Light" w:eastAsia="Calibri" w:hAnsi="Avenir LT Std 35 Light"/>
                <w:b/>
                <w:bCs/>
                <w:color w:val="000000"/>
                <w:kern w:val="16"/>
                <w:sz w:val="22"/>
                <w:szCs w:val="28"/>
              </w:rPr>
              <w:t>/ID</w:t>
            </w:r>
          </w:p>
        </w:tc>
        <w:tc>
          <w:tcPr>
            <w:tcW w:w="3969" w:type="dxa"/>
            <w:vAlign w:val="center"/>
          </w:tcPr>
          <w:p w14:paraId="013994BC" w14:textId="77777777" w:rsidR="00F514DB" w:rsidRPr="00FC3715" w:rsidRDefault="00F514DB" w:rsidP="007321BE">
            <w:pPr>
              <w:keepNext/>
              <w:keepLines/>
              <w:widowControl w:val="0"/>
              <w:spacing w:before="40" w:after="40" w:line="240" w:lineRule="atLeast"/>
              <w:rPr>
                <w:rFonts w:eastAsia="Calibri"/>
                <w:color w:val="auto"/>
                <w:kern w:val="16"/>
                <w:sz w:val="22"/>
                <w:szCs w:val="28"/>
              </w:rPr>
            </w:pPr>
          </w:p>
        </w:tc>
      </w:tr>
    </w:tbl>
    <w:p w14:paraId="1E30A78D" w14:textId="77777777" w:rsidR="0081258E" w:rsidRDefault="0081258E" w:rsidP="00FC3715">
      <w:pPr>
        <w:tabs>
          <w:tab w:val="clear" w:pos="2694"/>
        </w:tabs>
        <w:spacing w:before="40" w:after="40" w:line="240" w:lineRule="atLeast"/>
        <w:rPr>
          <w:rFonts w:eastAsia="Arial"/>
          <w:b/>
          <w:bCs/>
          <w:color w:val="000000"/>
          <w:sz w:val="24"/>
          <w:szCs w:val="24"/>
          <w:u w:color="000000"/>
          <w:bdr w:val="nil"/>
          <w:lang w:val="en-US" w:eastAsia="en-GB"/>
        </w:rPr>
      </w:pPr>
      <w:r>
        <w:rPr>
          <w:rFonts w:eastAsia="Arial"/>
          <w:b/>
          <w:bCs/>
          <w:color w:val="000000"/>
          <w:sz w:val="24"/>
          <w:szCs w:val="24"/>
          <w:u w:color="000000"/>
          <w:bdr w:val="nil"/>
          <w:lang w:val="en-US" w:eastAsia="en-GB"/>
        </w:rPr>
        <w:br w:type="page"/>
      </w:r>
    </w:p>
    <w:p w14:paraId="757D8020" w14:textId="641A49F9" w:rsidR="0081258E" w:rsidRPr="0081258E" w:rsidRDefault="0081258E" w:rsidP="00FC3715">
      <w:pPr>
        <w:keepNext/>
        <w:keepLines/>
        <w:widowControl w:val="0"/>
        <w:tabs>
          <w:tab w:val="clear" w:pos="2694"/>
          <w:tab w:val="left" w:pos="709"/>
        </w:tabs>
        <w:spacing w:before="40" w:after="40" w:line="240" w:lineRule="atLeast"/>
        <w:ind w:left="29" w:hanging="10"/>
        <w:rPr>
          <w:rFonts w:ascii="Avenir LT Std 35 Light" w:eastAsia="Times New Roman" w:hAnsi="Avenir LT Std 35 Light" w:cs="Times New Roman"/>
          <w:b/>
          <w:color w:val="000000"/>
          <w:sz w:val="22"/>
          <w:szCs w:val="22"/>
          <w:lang w:eastAsia="en-GB"/>
        </w:rPr>
      </w:pPr>
      <w:r w:rsidRPr="0081258E">
        <w:rPr>
          <w:rFonts w:ascii="Avenir LT Std 35 Light" w:eastAsia="Times New Roman" w:hAnsi="Avenir LT Std 35 Light" w:cs="Calibri"/>
          <w:b/>
          <w:color w:val="000000"/>
          <w:sz w:val="22"/>
          <w:szCs w:val="22"/>
          <w:lang w:eastAsia="en-GB"/>
        </w:rPr>
        <w:lastRenderedPageBreak/>
        <w:t xml:space="preserve">AC 2.1 </w:t>
      </w:r>
      <w:r w:rsidRPr="0081258E">
        <w:rPr>
          <w:rFonts w:ascii="Avenir LT Std 35 Light" w:eastAsia="Times New Roman" w:hAnsi="Avenir LT Std 35 Light" w:cs="Times New Roman"/>
          <w:b/>
          <w:color w:val="000000"/>
          <w:sz w:val="22"/>
          <w:szCs w:val="22"/>
          <w:lang w:eastAsia="en-GB"/>
        </w:rPr>
        <w:t>Use diagnostic or assessment tools to effectively coach within an organisational context</w:t>
      </w:r>
    </w:p>
    <w:p w14:paraId="7D0238DB" w14:textId="77777777" w:rsidR="00FE1AAB" w:rsidRDefault="00FE1AAB" w:rsidP="00FC3715">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lang w:eastAsia="en-GB"/>
        </w:rPr>
      </w:pPr>
    </w:p>
    <w:tbl>
      <w:tblPr>
        <w:tblStyle w:val="LightList-Accent6"/>
        <w:tblW w:w="9048" w:type="dxa"/>
        <w:tblInd w:w="19"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1565"/>
        <w:gridCol w:w="7483"/>
      </w:tblGrid>
      <w:tr w:rsidR="00093576" w:rsidRPr="00CD1880" w14:paraId="37C20E1F" w14:textId="72B41956" w:rsidTr="009642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2D2E33" w:themeColor="background1"/>
            </w:tcBorders>
            <w:shd w:val="clear" w:color="auto" w:fill="FEE99C"/>
          </w:tcPr>
          <w:p w14:paraId="77880202" w14:textId="77777777" w:rsidR="00093576" w:rsidRPr="00CD1880" w:rsidRDefault="00093576" w:rsidP="00FC3715">
            <w:pPr>
              <w:keepNext/>
              <w:keepLines/>
              <w:widowControl w:val="0"/>
              <w:tabs>
                <w:tab w:val="clear" w:pos="2694"/>
                <w:tab w:val="left" w:pos="709"/>
              </w:tabs>
              <w:spacing w:before="40" w:after="40" w:line="240" w:lineRule="atLeast"/>
              <w:rPr>
                <w:rFonts w:ascii="Avenir LT Std 35 Light" w:eastAsia="Times New Roman" w:hAnsi="Avenir LT Std 35 Light" w:cs="Times New Roman"/>
                <w:b w:val="0"/>
                <w:color w:val="000000"/>
                <w:sz w:val="22"/>
                <w:szCs w:val="22"/>
                <w:lang w:eastAsia="en-GB"/>
              </w:rPr>
            </w:pPr>
            <w:r w:rsidRPr="00CD1880">
              <w:rPr>
                <w:rFonts w:ascii="Avenir LT Std 35 Light" w:eastAsia="Times New Roman" w:hAnsi="Avenir LT Std 35 Light" w:cs="Times New Roman"/>
                <w:color w:val="000000"/>
                <w:sz w:val="22"/>
                <w:szCs w:val="22"/>
                <w:lang w:eastAsia="en-GB"/>
              </w:rPr>
              <w:t>Client ref/ID</w:t>
            </w:r>
          </w:p>
        </w:tc>
        <w:tc>
          <w:tcPr>
            <w:tcW w:w="6378" w:type="dxa"/>
            <w:tcBorders>
              <w:bottom w:val="single" w:sz="4" w:space="0" w:color="2D2E33" w:themeColor="background1"/>
            </w:tcBorders>
            <w:shd w:val="clear" w:color="auto" w:fill="auto"/>
          </w:tcPr>
          <w:p w14:paraId="023CF155" w14:textId="77777777" w:rsidR="00093576" w:rsidRPr="00CD1880" w:rsidRDefault="00093576" w:rsidP="00FC3715">
            <w:pPr>
              <w:keepNext/>
              <w:keepLines/>
              <w:widowControl w:val="0"/>
              <w:tabs>
                <w:tab w:val="clear" w:pos="2694"/>
                <w:tab w:val="left" w:pos="70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b w:val="0"/>
                <w:color w:val="000000"/>
                <w:sz w:val="22"/>
                <w:szCs w:val="22"/>
                <w:lang w:eastAsia="en-GB"/>
              </w:rPr>
            </w:pPr>
          </w:p>
        </w:tc>
      </w:tr>
      <w:tr w:rsidR="00093576" w:rsidRPr="00CD1880" w14:paraId="5AE2CCA1" w14:textId="3E772CCE" w:rsidTr="0096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single" w:sz="4" w:space="0" w:color="auto"/>
            </w:tcBorders>
            <w:shd w:val="clear" w:color="auto" w:fill="FEE99C"/>
          </w:tcPr>
          <w:p w14:paraId="0B6FCB9C" w14:textId="5FE465A1" w:rsidR="00093576" w:rsidRPr="00CD1880" w:rsidRDefault="00093576" w:rsidP="00FC3715">
            <w:pPr>
              <w:keepNext/>
              <w:keepLines/>
              <w:widowControl w:val="0"/>
              <w:tabs>
                <w:tab w:val="clear" w:pos="2694"/>
                <w:tab w:val="left" w:pos="709"/>
              </w:tabs>
              <w:spacing w:before="40" w:after="40" w:line="240" w:lineRule="atLeast"/>
              <w:rPr>
                <w:rFonts w:ascii="Avenir LT Std 35 Light" w:eastAsia="Times New Roman" w:hAnsi="Avenir LT Std 35 Light" w:cs="Calibri"/>
                <w:b w:val="0"/>
                <w:color w:val="000000"/>
                <w:sz w:val="22"/>
                <w:szCs w:val="22"/>
                <w:lang w:eastAsia="en-GB"/>
              </w:rPr>
            </w:pPr>
            <w:r w:rsidRPr="00CD1880">
              <w:rPr>
                <w:rFonts w:ascii="Avenir LT Std 35 Light" w:eastAsia="Times New Roman" w:hAnsi="Avenir LT Std 35 Light" w:cs="Calibri"/>
                <w:color w:val="000000"/>
                <w:sz w:val="22"/>
                <w:szCs w:val="22"/>
                <w:lang w:eastAsia="en-GB"/>
              </w:rPr>
              <w:t>Name of diagnostic used</w:t>
            </w:r>
          </w:p>
        </w:tc>
        <w:tc>
          <w:tcPr>
            <w:tcW w:w="6378" w:type="dxa"/>
            <w:tcBorders>
              <w:top w:val="none" w:sz="0" w:space="0" w:color="auto"/>
              <w:bottom w:val="single" w:sz="4" w:space="0" w:color="auto"/>
              <w:right w:val="none" w:sz="0" w:space="0" w:color="auto"/>
            </w:tcBorders>
            <w:shd w:val="clear" w:color="auto" w:fill="auto"/>
          </w:tcPr>
          <w:p w14:paraId="7CFEAD1B" w14:textId="77777777" w:rsidR="00093576" w:rsidRPr="00CD1880" w:rsidRDefault="00093576" w:rsidP="00FC3715">
            <w:pPr>
              <w:keepNext/>
              <w:keepLines/>
              <w:widowControl w:val="0"/>
              <w:tabs>
                <w:tab w:val="clear" w:pos="2694"/>
                <w:tab w:val="left" w:pos="709"/>
              </w:tabs>
              <w:spacing w:before="40" w:after="40" w:line="240" w:lineRule="atLeas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b/>
                <w:color w:val="000000"/>
                <w:sz w:val="22"/>
                <w:szCs w:val="22"/>
                <w:lang w:eastAsia="en-GB"/>
              </w:rPr>
            </w:pPr>
          </w:p>
        </w:tc>
      </w:tr>
    </w:tbl>
    <w:p w14:paraId="2DC2D417" w14:textId="77777777" w:rsidR="005A5140" w:rsidRPr="00411045" w:rsidRDefault="005A5140" w:rsidP="00FC3715">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lang w:eastAsia="en-GB"/>
        </w:rPr>
      </w:pPr>
    </w:p>
    <w:p w14:paraId="264F4435" w14:textId="77777777" w:rsidR="005A5140" w:rsidRDefault="005A5140" w:rsidP="00FC3715">
      <w:pPr>
        <w:pStyle w:val="BodyA"/>
        <w:keepNext/>
        <w:keepLines/>
        <w:widowControl w:val="0"/>
        <w:spacing w:before="40" w:after="40" w:line="240" w:lineRule="atLeast"/>
        <w:rPr>
          <w:rFonts w:ascii="Avenir LT Std 35 Light" w:hAnsi="Avenir LT Std 35 Light"/>
          <w:sz w:val="22"/>
          <w:szCs w:val="22"/>
        </w:rPr>
      </w:pPr>
      <w:r w:rsidRPr="0096328E">
        <w:rPr>
          <w:rFonts w:ascii="Avenir LT Std 35 Light" w:hAnsi="Avenir LT Std 35 Light"/>
          <w:sz w:val="22"/>
          <w:szCs w:val="22"/>
        </w:rPr>
        <w:t>Outcome of diagnostics used with the client</w:t>
      </w:r>
      <w:r>
        <w:rPr>
          <w:rFonts w:ascii="Avenir LT Std 35 Light" w:hAnsi="Avenir LT Std 35 Light"/>
          <w:sz w:val="22"/>
          <w:szCs w:val="22"/>
        </w:rPr>
        <w:t>:</w:t>
      </w:r>
    </w:p>
    <w:p w14:paraId="7A19E96B" w14:textId="4D9D6C5F" w:rsidR="0081258E" w:rsidRPr="0081258E" w:rsidRDefault="0081258E" w:rsidP="00FC3715">
      <w:pPr>
        <w:pStyle w:val="BodyA"/>
        <w:keepNext/>
        <w:keepLines/>
        <w:widowControl w:val="0"/>
        <w:spacing w:before="40" w:after="40" w:line="240" w:lineRule="atLeast"/>
        <w:rPr>
          <w:rFonts w:ascii="Avenir LT Std 35 Light" w:hAnsi="Avenir LT Std 35 Light"/>
          <w:sz w:val="22"/>
          <w:szCs w:val="22"/>
        </w:rPr>
      </w:pPr>
    </w:p>
    <w:tbl>
      <w:tblPr>
        <w:tblStyle w:val="TableGrid6"/>
        <w:tblW w:w="0" w:type="auto"/>
        <w:tblLook w:val="04A0" w:firstRow="1" w:lastRow="0" w:firstColumn="1" w:lastColumn="0" w:noHBand="0" w:noVBand="1"/>
      </w:tblPr>
      <w:tblGrid>
        <w:gridCol w:w="2263"/>
        <w:gridCol w:w="6747"/>
      </w:tblGrid>
      <w:tr w:rsidR="00000467" w:rsidRPr="00B27E8A" w14:paraId="6B56D7FC" w14:textId="77777777" w:rsidTr="000D2945">
        <w:trPr>
          <w:trHeight w:val="1809"/>
        </w:trPr>
        <w:tc>
          <w:tcPr>
            <w:tcW w:w="2263" w:type="dxa"/>
            <w:shd w:val="clear" w:color="auto" w:fill="FEE99C" w:themeFill="accent1" w:themeFillTint="66"/>
            <w:vAlign w:val="center"/>
          </w:tcPr>
          <w:p w14:paraId="0BD494C6" w14:textId="77777777" w:rsidR="00000467" w:rsidRPr="00B27E8A" w:rsidRDefault="00000467" w:rsidP="00690F63">
            <w:pPr>
              <w:keepNext/>
              <w:keepLines/>
              <w:widowControl w:val="0"/>
              <w:spacing w:before="0" w:after="0" w:line="240" w:lineRule="auto"/>
              <w:contextualSpacing/>
              <w:rPr>
                <w:rFonts w:ascii="Avenir LT Std 35 Light" w:eastAsia="Calibri" w:hAnsi="Avenir LT Std 35 Light"/>
                <w:b/>
                <w:bCs/>
                <w:color w:val="000000"/>
                <w:kern w:val="16"/>
                <w:sz w:val="22"/>
                <w:szCs w:val="28"/>
              </w:rPr>
            </w:pPr>
            <w:r w:rsidRPr="00B27E8A">
              <w:rPr>
                <w:rFonts w:ascii="Avenir LT Std 35 Light" w:eastAsia="Calibri" w:hAnsi="Avenir LT Std 35 Light"/>
                <w:b/>
                <w:bCs/>
                <w:color w:val="000000"/>
                <w:kern w:val="16"/>
                <w:sz w:val="22"/>
                <w:szCs w:val="28"/>
              </w:rPr>
              <w:t>Client’s learning style</w:t>
            </w:r>
          </w:p>
        </w:tc>
        <w:tc>
          <w:tcPr>
            <w:tcW w:w="6747" w:type="dxa"/>
            <w:vAlign w:val="center"/>
          </w:tcPr>
          <w:p w14:paraId="755C2726" w14:textId="77777777" w:rsidR="00000467" w:rsidRPr="00000467" w:rsidRDefault="00000467" w:rsidP="00000467">
            <w:pPr>
              <w:keepNext/>
              <w:keepLines/>
              <w:widowControl w:val="0"/>
              <w:tabs>
                <w:tab w:val="clear" w:pos="2694"/>
              </w:tabs>
              <w:spacing w:before="0" w:after="0" w:line="240" w:lineRule="auto"/>
              <w:contextualSpacing/>
              <w:rPr>
                <w:rFonts w:eastAsia="Calibri"/>
                <w:b/>
                <w:color w:val="auto"/>
                <w:kern w:val="16"/>
                <w:sz w:val="22"/>
                <w:szCs w:val="28"/>
              </w:rPr>
            </w:pPr>
          </w:p>
        </w:tc>
      </w:tr>
      <w:tr w:rsidR="00000467" w:rsidRPr="00B27E8A" w14:paraId="2F38FF00" w14:textId="77777777" w:rsidTr="000D2945">
        <w:trPr>
          <w:trHeight w:val="1976"/>
        </w:trPr>
        <w:tc>
          <w:tcPr>
            <w:tcW w:w="2263" w:type="dxa"/>
            <w:shd w:val="clear" w:color="auto" w:fill="FEE99C" w:themeFill="accent1" w:themeFillTint="66"/>
            <w:vAlign w:val="center"/>
          </w:tcPr>
          <w:p w14:paraId="7DA8D00F" w14:textId="77777777" w:rsidR="00000467" w:rsidRPr="00B27E8A" w:rsidRDefault="00000467" w:rsidP="00690F63">
            <w:pPr>
              <w:keepNext/>
              <w:keepLines/>
              <w:widowControl w:val="0"/>
              <w:spacing w:before="0" w:after="0" w:line="240" w:lineRule="auto"/>
              <w:contextualSpacing/>
              <w:rPr>
                <w:rFonts w:eastAsia="Calibri"/>
                <w:b/>
                <w:kern w:val="16"/>
                <w:sz w:val="22"/>
                <w:szCs w:val="28"/>
              </w:rPr>
            </w:pPr>
            <w:r w:rsidRPr="00B27E8A">
              <w:rPr>
                <w:rFonts w:ascii="Avenir LT Std 35 Light" w:eastAsia="Calibri" w:hAnsi="Avenir LT Std 35 Light"/>
                <w:b/>
                <w:bCs/>
                <w:color w:val="000000"/>
                <w:kern w:val="16"/>
                <w:sz w:val="22"/>
                <w:szCs w:val="28"/>
              </w:rPr>
              <w:t>Other diagnostic tools if used &amp; results</w:t>
            </w:r>
          </w:p>
        </w:tc>
        <w:tc>
          <w:tcPr>
            <w:tcW w:w="6747" w:type="dxa"/>
            <w:vAlign w:val="center"/>
          </w:tcPr>
          <w:p w14:paraId="5042D6D8" w14:textId="77777777" w:rsidR="00000467" w:rsidRPr="00000467" w:rsidRDefault="00000467" w:rsidP="00000467">
            <w:pPr>
              <w:keepNext/>
              <w:keepLines/>
              <w:widowControl w:val="0"/>
              <w:spacing w:before="0" w:after="0" w:line="240" w:lineRule="auto"/>
              <w:contextualSpacing/>
              <w:rPr>
                <w:rFonts w:eastAsia="Calibri"/>
                <w:b/>
                <w:color w:val="auto"/>
                <w:kern w:val="16"/>
                <w:sz w:val="22"/>
                <w:szCs w:val="28"/>
              </w:rPr>
            </w:pPr>
          </w:p>
        </w:tc>
      </w:tr>
    </w:tbl>
    <w:p w14:paraId="4F2FDE47" w14:textId="77777777" w:rsidR="00000467" w:rsidRDefault="00000467" w:rsidP="00000467">
      <w:pPr>
        <w:pStyle w:val="BodyA"/>
        <w:keepNext/>
        <w:keepLines/>
        <w:widowControl w:val="0"/>
        <w:spacing w:before="100" w:after="100"/>
        <w:contextualSpacing/>
        <w:rPr>
          <w:rFonts w:ascii="Avenir LT Std 35 Light" w:hAnsi="Avenir LT Std 35 Light"/>
          <w:sz w:val="22"/>
          <w:szCs w:val="22"/>
        </w:rPr>
      </w:pPr>
      <w:r w:rsidRPr="0096328E">
        <w:rPr>
          <w:rFonts w:ascii="Avenir LT Std 35 Light" w:hAnsi="Avenir LT Std 35 Light"/>
          <w:sz w:val="22"/>
          <w:szCs w:val="22"/>
        </w:rPr>
        <w:t>Client’s SWOT</w:t>
      </w:r>
    </w:p>
    <w:tbl>
      <w:tblPr>
        <w:tblStyle w:val="TableGrid7"/>
        <w:tblW w:w="0" w:type="auto"/>
        <w:tblLook w:val="04A0" w:firstRow="1" w:lastRow="0" w:firstColumn="1" w:lastColumn="0" w:noHBand="0" w:noVBand="1"/>
      </w:tblPr>
      <w:tblGrid>
        <w:gridCol w:w="4505"/>
        <w:gridCol w:w="4505"/>
      </w:tblGrid>
      <w:tr w:rsidR="00000467" w:rsidRPr="009603E6" w14:paraId="6EB7635E" w14:textId="77777777" w:rsidTr="00690F63">
        <w:trPr>
          <w:trHeight w:val="2724"/>
        </w:trPr>
        <w:tc>
          <w:tcPr>
            <w:tcW w:w="4505" w:type="dxa"/>
          </w:tcPr>
          <w:p w14:paraId="17B08D41" w14:textId="77777777" w:rsidR="00000467" w:rsidRPr="009603E6" w:rsidRDefault="00000467" w:rsidP="00690F63">
            <w:pPr>
              <w:keepNext/>
              <w:keepLines/>
              <w:widowControl w:val="0"/>
              <w:spacing w:before="0" w:after="0" w:line="240" w:lineRule="auto"/>
              <w:contextualSpacing/>
              <w:rPr>
                <w:rFonts w:ascii="Avenir LT Std 35 Light" w:eastAsia="Calibri" w:hAnsi="Avenir LT Std 35 Light"/>
                <w:b/>
                <w:bCs/>
                <w:color w:val="000000"/>
                <w:kern w:val="16"/>
                <w:sz w:val="22"/>
                <w:szCs w:val="28"/>
              </w:rPr>
            </w:pPr>
            <w:r w:rsidRPr="009603E6">
              <w:rPr>
                <w:rFonts w:ascii="Avenir LT Std 35 Light" w:eastAsia="Calibri" w:hAnsi="Avenir LT Std 35 Light"/>
                <w:b/>
                <w:bCs/>
                <w:color w:val="000000"/>
                <w:kern w:val="16"/>
                <w:sz w:val="22"/>
                <w:szCs w:val="28"/>
              </w:rPr>
              <w:t>Strengths</w:t>
            </w:r>
          </w:p>
        </w:tc>
        <w:tc>
          <w:tcPr>
            <w:tcW w:w="4505" w:type="dxa"/>
          </w:tcPr>
          <w:p w14:paraId="6B27BE2B" w14:textId="77777777" w:rsidR="00000467" w:rsidRPr="00930711" w:rsidRDefault="00000467" w:rsidP="00690F63">
            <w:pPr>
              <w:keepNext/>
              <w:keepLines/>
              <w:widowControl w:val="0"/>
              <w:spacing w:before="0" w:after="0" w:line="240" w:lineRule="auto"/>
              <w:contextualSpacing/>
              <w:rPr>
                <w:rFonts w:eastAsia="Calibri"/>
                <w:b/>
                <w:color w:val="auto"/>
                <w:kern w:val="16"/>
                <w:sz w:val="22"/>
                <w:szCs w:val="28"/>
              </w:rPr>
            </w:pPr>
            <w:r w:rsidRPr="00930711">
              <w:rPr>
                <w:rFonts w:ascii="Avenir LT Std 35 Light" w:eastAsia="Calibri" w:hAnsi="Avenir LT Std 35 Light"/>
                <w:b/>
                <w:bCs/>
                <w:color w:val="auto"/>
                <w:kern w:val="16"/>
                <w:sz w:val="22"/>
                <w:szCs w:val="28"/>
              </w:rPr>
              <w:t>Weaknesses / areas for development</w:t>
            </w:r>
          </w:p>
        </w:tc>
      </w:tr>
      <w:tr w:rsidR="00000467" w:rsidRPr="009603E6" w14:paraId="54769704" w14:textId="77777777" w:rsidTr="00690F63">
        <w:trPr>
          <w:trHeight w:val="2820"/>
        </w:trPr>
        <w:tc>
          <w:tcPr>
            <w:tcW w:w="4505" w:type="dxa"/>
          </w:tcPr>
          <w:p w14:paraId="0C6BEEC9" w14:textId="77777777" w:rsidR="00000467" w:rsidRPr="009603E6" w:rsidRDefault="00000467" w:rsidP="00690F63">
            <w:pPr>
              <w:keepNext/>
              <w:keepLines/>
              <w:widowControl w:val="0"/>
              <w:spacing w:before="0" w:after="0" w:line="240" w:lineRule="auto"/>
              <w:contextualSpacing/>
              <w:rPr>
                <w:rFonts w:ascii="Avenir LT Std 35 Light" w:eastAsia="Calibri" w:hAnsi="Avenir LT Std 35 Light"/>
                <w:b/>
                <w:bCs/>
                <w:color w:val="000000"/>
                <w:kern w:val="16"/>
                <w:sz w:val="22"/>
                <w:szCs w:val="28"/>
              </w:rPr>
            </w:pPr>
            <w:r w:rsidRPr="009603E6">
              <w:rPr>
                <w:rFonts w:ascii="Avenir LT Std 35 Light" w:eastAsia="Calibri" w:hAnsi="Avenir LT Std 35 Light"/>
                <w:b/>
                <w:bCs/>
                <w:color w:val="000000"/>
                <w:kern w:val="16"/>
                <w:sz w:val="22"/>
                <w:szCs w:val="28"/>
              </w:rPr>
              <w:t>Opportunities</w:t>
            </w:r>
          </w:p>
        </w:tc>
        <w:tc>
          <w:tcPr>
            <w:tcW w:w="4505" w:type="dxa"/>
          </w:tcPr>
          <w:p w14:paraId="23B43C36" w14:textId="77777777" w:rsidR="00000467" w:rsidRPr="00930711" w:rsidRDefault="00000467" w:rsidP="00690F63">
            <w:pPr>
              <w:keepNext/>
              <w:keepLines/>
              <w:widowControl w:val="0"/>
              <w:spacing w:before="0" w:after="0" w:line="240" w:lineRule="auto"/>
              <w:contextualSpacing/>
              <w:rPr>
                <w:rFonts w:eastAsia="Calibri"/>
                <w:b/>
                <w:color w:val="auto"/>
                <w:kern w:val="16"/>
                <w:sz w:val="22"/>
                <w:szCs w:val="28"/>
              </w:rPr>
            </w:pPr>
            <w:r w:rsidRPr="00930711">
              <w:rPr>
                <w:rFonts w:ascii="Avenir LT Std 35 Light" w:eastAsia="Calibri" w:hAnsi="Avenir LT Std 35 Light"/>
                <w:b/>
                <w:bCs/>
                <w:color w:val="auto"/>
                <w:kern w:val="16"/>
                <w:sz w:val="22"/>
                <w:szCs w:val="28"/>
              </w:rPr>
              <w:t>Threats / barriers</w:t>
            </w:r>
          </w:p>
        </w:tc>
      </w:tr>
    </w:tbl>
    <w:p w14:paraId="0A8DF152" w14:textId="77777777" w:rsidR="00000467" w:rsidRDefault="00000467">
      <w:pPr>
        <w:tabs>
          <w:tab w:val="clear" w:pos="2694"/>
        </w:tabs>
        <w:spacing w:before="0" w:after="0" w:line="240" w:lineRule="auto"/>
        <w:rPr>
          <w:rFonts w:ascii="Bitter" w:hAnsi="Bitter" w:cstheme="minorBidi"/>
          <w:b/>
          <w:bCs/>
          <w:color w:val="F49515"/>
          <w:sz w:val="26"/>
          <w:szCs w:val="26"/>
          <w:lang w:val="en-US"/>
        </w:rPr>
      </w:pPr>
      <w:r>
        <w:br w:type="page"/>
      </w:r>
    </w:p>
    <w:p w14:paraId="4113378E" w14:textId="5E6076EF" w:rsidR="00000467" w:rsidRPr="00000467" w:rsidRDefault="00000467" w:rsidP="00FC3715">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sz w:val="22"/>
          <w:szCs w:val="22"/>
        </w:rPr>
      </w:pPr>
      <w:r w:rsidRPr="00000467">
        <w:rPr>
          <w:rFonts w:ascii="Avenir LT Std 35 Light" w:eastAsia="Times New Roman" w:hAnsi="Avenir LT Std 35 Light" w:cs="Times New Roman"/>
          <w:b/>
          <w:color w:val="000000"/>
          <w:sz w:val="22"/>
          <w:szCs w:val="22"/>
        </w:rPr>
        <w:lastRenderedPageBreak/>
        <w:t xml:space="preserve">AC 2.2 Use a recognised model of coaching during the coaching process which support the individual(s) to achieve their goals </w:t>
      </w:r>
    </w:p>
    <w:p w14:paraId="5659E771" w14:textId="52E9FD48" w:rsidR="00000467" w:rsidRPr="00000467" w:rsidRDefault="00000467" w:rsidP="00FC3715">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sz w:val="22"/>
          <w:szCs w:val="22"/>
        </w:rPr>
      </w:pPr>
      <w:r w:rsidRPr="00000467">
        <w:rPr>
          <w:rFonts w:ascii="Avenir LT Std 35 Light" w:eastAsia="Times New Roman" w:hAnsi="Avenir LT Std 35 Light" w:cs="Times New Roman"/>
          <w:b/>
          <w:color w:val="000000"/>
          <w:sz w:val="22"/>
          <w:szCs w:val="22"/>
        </w:rPr>
        <w:t>AC 2.3 Demonstrate the knowledge, skills and behaviours of an effective and ethical coach, including communication techniques of questioning and listening</w:t>
      </w:r>
    </w:p>
    <w:p w14:paraId="6A1C1218" w14:textId="250BC87E" w:rsidR="00000467" w:rsidRPr="00000467" w:rsidRDefault="00000467" w:rsidP="00FC3715">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sz w:val="22"/>
          <w:szCs w:val="22"/>
        </w:rPr>
      </w:pPr>
      <w:r w:rsidRPr="00000467">
        <w:rPr>
          <w:rFonts w:ascii="Avenir LT Std 35 Light" w:eastAsia="Times New Roman" w:hAnsi="Avenir LT Std 35 Light" w:cs="Times New Roman"/>
          <w:b/>
          <w:color w:val="000000"/>
          <w:sz w:val="22"/>
          <w:szCs w:val="22"/>
        </w:rPr>
        <w:t>AC 2.4 Record an auditable coaching process from initial contact to completion</w:t>
      </w:r>
    </w:p>
    <w:p w14:paraId="7986FEE0" w14:textId="77777777" w:rsidR="00093576" w:rsidRDefault="00093576" w:rsidP="00093576">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sz w:val="22"/>
          <w:szCs w:val="22"/>
        </w:rPr>
      </w:pPr>
    </w:p>
    <w:p w14:paraId="7587875F" w14:textId="1D8B068D" w:rsidR="00C0671B" w:rsidRDefault="00000467" w:rsidP="00FC3715">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sz w:val="22"/>
          <w:szCs w:val="22"/>
        </w:rPr>
      </w:pPr>
      <w:r w:rsidRPr="00000467">
        <w:rPr>
          <w:rFonts w:ascii="Avenir LT Std 35 Light" w:eastAsia="Times New Roman" w:hAnsi="Avenir LT Std 35 Light" w:cs="Times New Roman"/>
          <w:b/>
          <w:color w:val="000000"/>
          <w:sz w:val="22"/>
          <w:szCs w:val="22"/>
        </w:rPr>
        <w:t xml:space="preserve">For completion by the </w:t>
      </w:r>
      <w:r w:rsidR="00B40EB6">
        <w:rPr>
          <w:rFonts w:ascii="Avenir LT Std 35 Light" w:eastAsia="Times New Roman" w:hAnsi="Avenir LT Std 35 Light" w:cs="Times New Roman"/>
          <w:b/>
          <w:color w:val="000000"/>
          <w:sz w:val="22"/>
          <w:szCs w:val="22"/>
        </w:rPr>
        <w:t>coach</w:t>
      </w:r>
      <w:r w:rsidRPr="00000467">
        <w:rPr>
          <w:rFonts w:ascii="Avenir LT Std 35 Light" w:eastAsia="Times New Roman" w:hAnsi="Avenir LT Std 35 Light" w:cs="Times New Roman"/>
          <w:b/>
          <w:color w:val="000000"/>
          <w:sz w:val="22"/>
          <w:szCs w:val="22"/>
        </w:rPr>
        <w:t xml:space="preserve"> when carrying out their </w:t>
      </w:r>
      <w:r w:rsidR="00EB16D9">
        <w:rPr>
          <w:rFonts w:ascii="Avenir LT Std 35 Light" w:eastAsia="Times New Roman" w:hAnsi="Avenir LT Std 35 Light" w:cs="Times New Roman"/>
          <w:b/>
          <w:color w:val="000000"/>
          <w:sz w:val="22"/>
          <w:szCs w:val="22"/>
        </w:rPr>
        <w:t>coaching</w:t>
      </w:r>
      <w:r w:rsidRPr="00000467">
        <w:rPr>
          <w:rFonts w:ascii="Avenir LT Std 35 Light" w:eastAsia="Times New Roman" w:hAnsi="Avenir LT Std 35 Light" w:cs="Times New Roman"/>
          <w:b/>
          <w:color w:val="000000"/>
          <w:sz w:val="22"/>
          <w:szCs w:val="22"/>
        </w:rPr>
        <w:t xml:space="preserve"> sessions with an individual. This page will require photocopying a</w:t>
      </w:r>
      <w:r w:rsidR="00EB16D9">
        <w:rPr>
          <w:rFonts w:ascii="Avenir LT Std 35 Light" w:eastAsia="Times New Roman" w:hAnsi="Avenir LT Std 35 Light" w:cs="Times New Roman"/>
          <w:b/>
          <w:color w:val="000000"/>
          <w:sz w:val="22"/>
          <w:szCs w:val="22"/>
        </w:rPr>
        <w:t>nd completion for each coaching</w:t>
      </w:r>
      <w:r w:rsidRPr="00000467">
        <w:rPr>
          <w:rFonts w:ascii="Avenir LT Std 35 Light" w:eastAsia="Times New Roman" w:hAnsi="Avenir LT Std 35 Light" w:cs="Times New Roman"/>
          <w:b/>
          <w:color w:val="000000"/>
          <w:sz w:val="22"/>
          <w:szCs w:val="22"/>
        </w:rPr>
        <w:t xml:space="preserve"> session with an individual</w:t>
      </w:r>
    </w:p>
    <w:p w14:paraId="6D548F05" w14:textId="77777777" w:rsidR="00093576" w:rsidRDefault="00093576" w:rsidP="00FC3715">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sz w:val="22"/>
          <w:szCs w:val="22"/>
        </w:rPr>
      </w:pPr>
    </w:p>
    <w:tbl>
      <w:tblPr>
        <w:tblW w:w="9022" w:type="dxa"/>
        <w:tblInd w:w="-5"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80" w:firstRow="0" w:lastRow="0" w:firstColumn="1" w:lastColumn="0" w:noHBand="0" w:noVBand="1"/>
      </w:tblPr>
      <w:tblGrid>
        <w:gridCol w:w="2245"/>
        <w:gridCol w:w="2259"/>
        <w:gridCol w:w="2259"/>
        <w:gridCol w:w="2259"/>
      </w:tblGrid>
      <w:tr w:rsidR="00093576" w:rsidRPr="00B82853" w14:paraId="4BB2D1BF" w14:textId="53F2CB00" w:rsidTr="00FC3715">
        <w:tc>
          <w:tcPr>
            <w:tcW w:w="2245" w:type="dxa"/>
            <w:shd w:val="clear" w:color="auto" w:fill="FEE99C"/>
          </w:tcPr>
          <w:p w14:paraId="41072F6A" w14:textId="5A53F36F" w:rsidR="00093576" w:rsidRPr="00B82853" w:rsidRDefault="00093576" w:rsidP="00FC3715">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sidRPr="00B82853">
              <w:rPr>
                <w:rFonts w:ascii="Avenir LT Std 35 Light" w:eastAsia="Times New Roman" w:hAnsi="Avenir LT Std 35 Light" w:cs="Times New Roman"/>
                <w:b/>
                <w:color w:val="000000"/>
                <w:sz w:val="22"/>
                <w:szCs w:val="22"/>
                <w:u w:color="000000"/>
                <w:bdr w:val="nil"/>
                <w:lang w:eastAsia="en-GB"/>
              </w:rPr>
              <w:t>Client Ref/ID</w:t>
            </w:r>
            <w:r>
              <w:rPr>
                <w:rFonts w:ascii="Avenir LT Std 35 Light" w:eastAsia="Times New Roman" w:hAnsi="Avenir LT Std 35 Light" w:cs="Times New Roman"/>
                <w:b/>
                <w:color w:val="000000"/>
                <w:sz w:val="22"/>
                <w:szCs w:val="22"/>
                <w:u w:color="000000"/>
                <w:bdr w:val="nil"/>
                <w:lang w:eastAsia="en-GB"/>
              </w:rPr>
              <w:t xml:space="preserve">                                                                                       </w:t>
            </w:r>
          </w:p>
        </w:tc>
        <w:tc>
          <w:tcPr>
            <w:tcW w:w="2259" w:type="dxa"/>
          </w:tcPr>
          <w:p w14:paraId="4BB99265" w14:textId="77777777" w:rsidR="00093576" w:rsidDel="00093576" w:rsidRDefault="00093576" w:rsidP="00FC3715">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c>
          <w:tcPr>
            <w:tcW w:w="2259" w:type="dxa"/>
            <w:shd w:val="clear" w:color="auto" w:fill="FEE99C"/>
          </w:tcPr>
          <w:p w14:paraId="7C2ED602" w14:textId="688F7B08" w:rsidR="00093576" w:rsidDel="00093576" w:rsidRDefault="00093576" w:rsidP="00FC3715">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Pr>
                <w:rFonts w:ascii="Avenir LT Std 35 Light" w:eastAsia="Times New Roman" w:hAnsi="Avenir LT Std 35 Light" w:cs="Times New Roman"/>
                <w:b/>
                <w:color w:val="000000"/>
                <w:sz w:val="22"/>
                <w:szCs w:val="22"/>
                <w:u w:color="000000"/>
                <w:bdr w:val="nil"/>
                <w:lang w:eastAsia="en-GB"/>
              </w:rPr>
              <w:t>Session No.</w:t>
            </w:r>
          </w:p>
        </w:tc>
        <w:tc>
          <w:tcPr>
            <w:tcW w:w="2259" w:type="dxa"/>
          </w:tcPr>
          <w:p w14:paraId="24629A90" w14:textId="3456ACC5" w:rsidR="00093576" w:rsidDel="00093576" w:rsidRDefault="00093576" w:rsidP="00FC3715">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r>
      <w:tr w:rsidR="00093576" w:rsidRPr="00B82853" w14:paraId="01824B42" w14:textId="6C926476" w:rsidTr="00FC3715">
        <w:trPr>
          <w:trHeight w:val="349"/>
        </w:trPr>
        <w:tc>
          <w:tcPr>
            <w:tcW w:w="2245" w:type="dxa"/>
            <w:shd w:val="clear" w:color="auto" w:fill="FEE99C"/>
          </w:tcPr>
          <w:p w14:paraId="262556DE" w14:textId="46EDB134" w:rsidR="00093576" w:rsidRPr="00B82853" w:rsidRDefault="00093576" w:rsidP="00FC3715">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sidRPr="00B82853">
              <w:rPr>
                <w:rFonts w:ascii="Avenir LT Std 35 Light" w:eastAsia="Times New Roman" w:hAnsi="Avenir LT Std 35 Light" w:cs="Times New Roman"/>
                <w:b/>
                <w:color w:val="000000"/>
                <w:sz w:val="22"/>
                <w:szCs w:val="22"/>
                <w:u w:color="000000"/>
                <w:bdr w:val="nil"/>
                <w:lang w:eastAsia="en-GB"/>
              </w:rPr>
              <w:t>Date of Session</w:t>
            </w:r>
            <w:r>
              <w:rPr>
                <w:rFonts w:ascii="Avenir LT Std 35 Light" w:eastAsia="Times New Roman" w:hAnsi="Avenir LT Std 35 Light" w:cs="Times New Roman"/>
                <w:b/>
                <w:color w:val="000000"/>
                <w:sz w:val="22"/>
                <w:szCs w:val="22"/>
                <w:u w:color="000000"/>
                <w:bdr w:val="nil"/>
                <w:lang w:eastAsia="en-GB"/>
              </w:rPr>
              <w:t xml:space="preserve">                                                                                      </w:t>
            </w:r>
          </w:p>
        </w:tc>
        <w:tc>
          <w:tcPr>
            <w:tcW w:w="2259" w:type="dxa"/>
          </w:tcPr>
          <w:p w14:paraId="05DEC4DA" w14:textId="77777777" w:rsidR="00093576" w:rsidRPr="00B82853" w:rsidRDefault="00093576" w:rsidP="00FC3715">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c>
          <w:tcPr>
            <w:tcW w:w="2259" w:type="dxa"/>
            <w:shd w:val="clear" w:color="auto" w:fill="FEE99C"/>
          </w:tcPr>
          <w:p w14:paraId="3D2C87D1" w14:textId="23A9C973" w:rsidR="00093576" w:rsidRPr="00B82853" w:rsidRDefault="00093576" w:rsidP="00FC3715">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Pr>
                <w:rFonts w:ascii="Avenir LT Std 35 Light" w:eastAsia="Times New Roman" w:hAnsi="Avenir LT Std 35 Light" w:cs="Times New Roman"/>
                <w:b/>
                <w:color w:val="000000"/>
                <w:sz w:val="22"/>
                <w:szCs w:val="22"/>
                <w:u w:color="000000"/>
                <w:bdr w:val="nil"/>
                <w:lang w:eastAsia="en-GB"/>
              </w:rPr>
              <w:t>Duration</w:t>
            </w:r>
          </w:p>
        </w:tc>
        <w:tc>
          <w:tcPr>
            <w:tcW w:w="2259" w:type="dxa"/>
          </w:tcPr>
          <w:p w14:paraId="4724F0B6" w14:textId="27C7F5C6" w:rsidR="00093576" w:rsidRPr="00B82853" w:rsidRDefault="00093576" w:rsidP="00FC3715">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r>
    </w:tbl>
    <w:p w14:paraId="0BF34F5F" w14:textId="5DFB3570" w:rsidR="00000467" w:rsidRPr="005C35DD" w:rsidRDefault="00000467" w:rsidP="00FC3715">
      <w:pPr>
        <w:pStyle w:val="BodyA"/>
        <w:keepNext/>
        <w:keepLines/>
        <w:widowControl w:val="0"/>
        <w:spacing w:before="40" w:after="40" w:line="240" w:lineRule="atLeast"/>
        <w:rPr>
          <w:rFonts w:ascii="Avenir LT Std 35 Light" w:hAnsi="Avenir LT Std 35 Light"/>
          <w:color w:val="auto"/>
          <w:sz w:val="22"/>
          <w:szCs w:val="22"/>
        </w:rPr>
      </w:pPr>
    </w:p>
    <w:tbl>
      <w:tblPr>
        <w:tblStyle w:val="TableGrid"/>
        <w:tblW w:w="0" w:type="auto"/>
        <w:tblLook w:val="04A0" w:firstRow="1" w:lastRow="0" w:firstColumn="1" w:lastColumn="0" w:noHBand="0" w:noVBand="1"/>
      </w:tblPr>
      <w:tblGrid>
        <w:gridCol w:w="2263"/>
        <w:gridCol w:w="6747"/>
      </w:tblGrid>
      <w:tr w:rsidR="00000467" w:rsidRPr="006D6300" w14:paraId="7FD7C825" w14:textId="77777777" w:rsidTr="001801DA">
        <w:tc>
          <w:tcPr>
            <w:tcW w:w="2263" w:type="dxa"/>
            <w:shd w:val="clear" w:color="auto" w:fill="FEE99C" w:themeFill="accent1" w:themeFillTint="66"/>
            <w:vAlign w:val="center"/>
          </w:tcPr>
          <w:p w14:paraId="6AC87370" w14:textId="77777777" w:rsidR="00000467" w:rsidRPr="006D6300" w:rsidRDefault="00000467" w:rsidP="001801DA">
            <w:pPr>
              <w:pStyle w:val="ILMbodytext"/>
              <w:keepNext/>
              <w:keepLines/>
              <w:widowControl w:val="0"/>
              <w:spacing w:after="0"/>
              <w:ind w:left="0"/>
              <w:contextualSpacing/>
              <w:rPr>
                <w:b/>
              </w:rPr>
            </w:pPr>
            <w:r w:rsidRPr="004C58D0">
              <w:rPr>
                <w:rFonts w:ascii="Avenir LT Std 35 Light" w:hAnsi="Avenir LT Std 35 Light"/>
                <w:b/>
                <w:bCs/>
              </w:rPr>
              <w:t>Review of client’s progress from last session</w:t>
            </w:r>
            <w:r>
              <w:rPr>
                <w:rFonts w:ascii="Avenir LT Std 35 Light" w:hAnsi="Avenir LT Std 35 Light"/>
                <w:b/>
                <w:bCs/>
              </w:rPr>
              <w:t xml:space="preserve"> (if applicable)</w:t>
            </w:r>
          </w:p>
        </w:tc>
        <w:tc>
          <w:tcPr>
            <w:tcW w:w="6747" w:type="dxa"/>
          </w:tcPr>
          <w:p w14:paraId="270181A8" w14:textId="77777777" w:rsidR="00000467" w:rsidRPr="006D6300" w:rsidRDefault="00000467" w:rsidP="00690F63">
            <w:pPr>
              <w:pStyle w:val="ILMbodytext"/>
              <w:keepNext/>
              <w:keepLines/>
              <w:widowControl w:val="0"/>
              <w:tabs>
                <w:tab w:val="clear" w:pos="2694"/>
              </w:tabs>
              <w:spacing w:after="0"/>
              <w:ind w:left="0"/>
              <w:contextualSpacing/>
              <w:jc w:val="center"/>
              <w:rPr>
                <w:b/>
              </w:rPr>
            </w:pPr>
          </w:p>
        </w:tc>
      </w:tr>
      <w:tr w:rsidR="00000467" w:rsidRPr="006D6300" w14:paraId="7FEBFBEE" w14:textId="77777777" w:rsidTr="001801DA">
        <w:trPr>
          <w:trHeight w:val="938"/>
        </w:trPr>
        <w:tc>
          <w:tcPr>
            <w:tcW w:w="2263" w:type="dxa"/>
            <w:shd w:val="clear" w:color="auto" w:fill="FEE99C" w:themeFill="accent1" w:themeFillTint="66"/>
            <w:vAlign w:val="center"/>
          </w:tcPr>
          <w:p w14:paraId="1426238A" w14:textId="77777777" w:rsidR="00000467" w:rsidRPr="006D6300" w:rsidRDefault="00000467" w:rsidP="001801DA">
            <w:pPr>
              <w:pStyle w:val="ILMbodytext"/>
              <w:keepNext/>
              <w:keepLines/>
              <w:widowControl w:val="0"/>
              <w:spacing w:after="0"/>
              <w:ind w:left="0"/>
              <w:contextualSpacing/>
              <w:rPr>
                <w:rFonts w:ascii="Avenir LT Std 35 Light" w:hAnsi="Avenir LT Std 35 Light"/>
                <w:b/>
                <w:bCs/>
              </w:rPr>
            </w:pPr>
            <w:r w:rsidRPr="004C58D0">
              <w:rPr>
                <w:rFonts w:ascii="Avenir LT Std 35 Light" w:hAnsi="Avenir LT Std 35 Light"/>
                <w:b/>
                <w:bCs/>
              </w:rPr>
              <w:t>Goal for today’s meeting</w:t>
            </w:r>
          </w:p>
        </w:tc>
        <w:tc>
          <w:tcPr>
            <w:tcW w:w="6747" w:type="dxa"/>
          </w:tcPr>
          <w:p w14:paraId="162E0E6C" w14:textId="77777777" w:rsidR="00000467" w:rsidRPr="006D6300" w:rsidRDefault="00000467" w:rsidP="00690F63">
            <w:pPr>
              <w:pStyle w:val="ILMbodytext"/>
              <w:keepNext/>
              <w:keepLines/>
              <w:widowControl w:val="0"/>
              <w:tabs>
                <w:tab w:val="clear" w:pos="2694"/>
              </w:tabs>
              <w:spacing w:after="0"/>
              <w:ind w:left="0"/>
              <w:contextualSpacing/>
              <w:jc w:val="center"/>
              <w:rPr>
                <w:b/>
              </w:rPr>
            </w:pPr>
          </w:p>
        </w:tc>
      </w:tr>
      <w:tr w:rsidR="00000467" w:rsidRPr="006D6300" w14:paraId="43ED9FBF" w14:textId="77777777" w:rsidTr="001801DA">
        <w:trPr>
          <w:trHeight w:val="993"/>
        </w:trPr>
        <w:tc>
          <w:tcPr>
            <w:tcW w:w="2263" w:type="dxa"/>
            <w:shd w:val="clear" w:color="auto" w:fill="FEE99C" w:themeFill="accent1" w:themeFillTint="66"/>
            <w:vAlign w:val="center"/>
          </w:tcPr>
          <w:p w14:paraId="1B2CCA3B" w14:textId="77777777" w:rsidR="00000467" w:rsidRPr="006D6300" w:rsidRDefault="00000467" w:rsidP="001801DA">
            <w:pPr>
              <w:pStyle w:val="ILMbodytext"/>
              <w:keepNext/>
              <w:keepLines/>
              <w:widowControl w:val="0"/>
              <w:spacing w:after="0"/>
              <w:ind w:left="0"/>
              <w:contextualSpacing/>
              <w:rPr>
                <w:b/>
              </w:rPr>
            </w:pPr>
            <w:r w:rsidRPr="006D6300">
              <w:rPr>
                <w:rFonts w:ascii="Avenir LT Std 35 Light" w:hAnsi="Avenir LT Std 35 Light"/>
                <w:b/>
                <w:bCs/>
              </w:rPr>
              <w:t>R</w:t>
            </w:r>
            <w:r w:rsidRPr="006D6300">
              <w:rPr>
                <w:rFonts w:ascii="Avenir LT Std 35 Light" w:hAnsi="Avenir LT Std 35 Light"/>
                <w:b/>
                <w:bCs/>
                <w:u w:color="FFC000"/>
              </w:rPr>
              <w:t>eality/current situation</w:t>
            </w:r>
          </w:p>
        </w:tc>
        <w:tc>
          <w:tcPr>
            <w:tcW w:w="6747" w:type="dxa"/>
          </w:tcPr>
          <w:p w14:paraId="2056FB26" w14:textId="77777777" w:rsidR="00000467" w:rsidRPr="006D6300" w:rsidRDefault="00000467" w:rsidP="00690F63">
            <w:pPr>
              <w:pStyle w:val="ILMbodytext"/>
              <w:keepNext/>
              <w:keepLines/>
              <w:widowControl w:val="0"/>
              <w:spacing w:after="0"/>
              <w:ind w:left="0"/>
              <w:contextualSpacing/>
              <w:jc w:val="center"/>
              <w:rPr>
                <w:b/>
              </w:rPr>
            </w:pPr>
          </w:p>
        </w:tc>
      </w:tr>
      <w:tr w:rsidR="00000467" w:rsidRPr="006D6300" w14:paraId="559D5007" w14:textId="77777777" w:rsidTr="001801DA">
        <w:trPr>
          <w:trHeight w:val="1121"/>
        </w:trPr>
        <w:tc>
          <w:tcPr>
            <w:tcW w:w="2263" w:type="dxa"/>
            <w:shd w:val="clear" w:color="auto" w:fill="FEE99C" w:themeFill="accent1" w:themeFillTint="66"/>
            <w:vAlign w:val="center"/>
          </w:tcPr>
          <w:p w14:paraId="0E162C0B" w14:textId="77777777" w:rsidR="00000467" w:rsidRPr="006D6300" w:rsidRDefault="00000467" w:rsidP="001801DA">
            <w:pPr>
              <w:pStyle w:val="ILMbodytext"/>
              <w:keepNext/>
              <w:keepLines/>
              <w:widowControl w:val="0"/>
              <w:spacing w:after="0"/>
              <w:ind w:left="0"/>
              <w:contextualSpacing/>
              <w:rPr>
                <w:b/>
              </w:rPr>
            </w:pPr>
            <w:r w:rsidRPr="00F647FD">
              <w:rPr>
                <w:rFonts w:ascii="Avenir LT Std 35 Light" w:hAnsi="Avenir LT Std 35 Light"/>
                <w:b/>
                <w:bCs/>
              </w:rPr>
              <w:t>Options generated to achieve goal</w:t>
            </w:r>
          </w:p>
        </w:tc>
        <w:tc>
          <w:tcPr>
            <w:tcW w:w="6747" w:type="dxa"/>
          </w:tcPr>
          <w:p w14:paraId="03A46AAE" w14:textId="77777777" w:rsidR="00000467" w:rsidRPr="006D6300" w:rsidRDefault="00000467" w:rsidP="00690F63">
            <w:pPr>
              <w:pStyle w:val="ILMbodytext"/>
              <w:keepNext/>
              <w:keepLines/>
              <w:widowControl w:val="0"/>
              <w:spacing w:after="0"/>
              <w:ind w:left="0"/>
              <w:contextualSpacing/>
              <w:jc w:val="center"/>
              <w:rPr>
                <w:b/>
              </w:rPr>
            </w:pPr>
          </w:p>
        </w:tc>
      </w:tr>
      <w:tr w:rsidR="00000467" w:rsidRPr="006D6300" w14:paraId="4F4FDAE8" w14:textId="77777777" w:rsidTr="001801DA">
        <w:trPr>
          <w:trHeight w:val="1137"/>
        </w:trPr>
        <w:tc>
          <w:tcPr>
            <w:tcW w:w="2263" w:type="dxa"/>
            <w:shd w:val="clear" w:color="auto" w:fill="FEE99C" w:themeFill="accent1" w:themeFillTint="66"/>
            <w:vAlign w:val="center"/>
          </w:tcPr>
          <w:p w14:paraId="0F140CF0" w14:textId="77777777" w:rsidR="00000467" w:rsidRPr="006D6300" w:rsidRDefault="00000467" w:rsidP="001801DA">
            <w:pPr>
              <w:pStyle w:val="ILMbodytext"/>
              <w:keepNext/>
              <w:keepLines/>
              <w:widowControl w:val="0"/>
              <w:spacing w:after="0"/>
              <w:ind w:left="0"/>
              <w:contextualSpacing/>
              <w:rPr>
                <w:rFonts w:ascii="Avenir LT Std 35 Light" w:hAnsi="Avenir LT Std 35 Light"/>
                <w:b/>
                <w:bCs/>
                <w:u w:color="000000"/>
              </w:rPr>
            </w:pPr>
            <w:r w:rsidRPr="003B2AA5">
              <w:rPr>
                <w:rFonts w:ascii="Avenir LT Std 35 Light" w:hAnsi="Avenir LT Std 35 Light"/>
                <w:b/>
                <w:bCs/>
              </w:rPr>
              <w:t>Chosen option &amp; target date</w:t>
            </w:r>
          </w:p>
        </w:tc>
        <w:tc>
          <w:tcPr>
            <w:tcW w:w="6747" w:type="dxa"/>
          </w:tcPr>
          <w:p w14:paraId="0F41185A" w14:textId="77777777" w:rsidR="00000467" w:rsidRPr="006D6300" w:rsidRDefault="00000467" w:rsidP="00690F63">
            <w:pPr>
              <w:pStyle w:val="ILMbodytext"/>
              <w:keepNext/>
              <w:keepLines/>
              <w:widowControl w:val="0"/>
              <w:spacing w:after="0"/>
              <w:ind w:left="0"/>
              <w:contextualSpacing/>
              <w:jc w:val="center"/>
              <w:rPr>
                <w:b/>
              </w:rPr>
            </w:pPr>
          </w:p>
        </w:tc>
      </w:tr>
      <w:tr w:rsidR="00000467" w:rsidRPr="006D6300" w14:paraId="749FB091" w14:textId="77777777" w:rsidTr="001801DA">
        <w:trPr>
          <w:trHeight w:val="1125"/>
        </w:trPr>
        <w:tc>
          <w:tcPr>
            <w:tcW w:w="2263" w:type="dxa"/>
            <w:shd w:val="clear" w:color="auto" w:fill="FEE99C" w:themeFill="accent1" w:themeFillTint="66"/>
            <w:vAlign w:val="center"/>
          </w:tcPr>
          <w:p w14:paraId="458DE88C" w14:textId="77777777" w:rsidR="00000467" w:rsidRPr="006D6300" w:rsidRDefault="00000467" w:rsidP="001801DA">
            <w:pPr>
              <w:pStyle w:val="ILMbodytext"/>
              <w:keepNext/>
              <w:keepLines/>
              <w:widowControl w:val="0"/>
              <w:spacing w:after="0"/>
              <w:ind w:left="0"/>
              <w:contextualSpacing/>
              <w:rPr>
                <w:b/>
              </w:rPr>
            </w:pPr>
            <w:r w:rsidRPr="006D6300">
              <w:rPr>
                <w:rFonts w:ascii="Avenir LT Std 35 Light" w:hAnsi="Avenir LT Std 35 Light"/>
                <w:b/>
                <w:bCs/>
              </w:rPr>
              <w:t>W</w:t>
            </w:r>
            <w:r w:rsidRPr="006D6300">
              <w:rPr>
                <w:rFonts w:ascii="Avenir LT Std 35 Light" w:hAnsi="Avenir LT Std 35 Light"/>
                <w:b/>
                <w:bCs/>
                <w:u w:color="FFC000"/>
              </w:rPr>
              <w:t>illingness of client to complete action</w:t>
            </w:r>
          </w:p>
        </w:tc>
        <w:tc>
          <w:tcPr>
            <w:tcW w:w="6747" w:type="dxa"/>
          </w:tcPr>
          <w:p w14:paraId="701F1CC5" w14:textId="77777777" w:rsidR="00000467" w:rsidRPr="006D6300" w:rsidRDefault="00000467" w:rsidP="00690F63">
            <w:pPr>
              <w:pStyle w:val="ILMbodytext"/>
              <w:keepNext/>
              <w:keepLines/>
              <w:widowControl w:val="0"/>
              <w:spacing w:after="0"/>
              <w:ind w:left="0"/>
              <w:contextualSpacing/>
              <w:jc w:val="center"/>
              <w:rPr>
                <w:b/>
              </w:rPr>
            </w:pPr>
          </w:p>
        </w:tc>
      </w:tr>
      <w:tr w:rsidR="00000467" w:rsidRPr="006D6300" w14:paraId="5B10E2F7" w14:textId="77777777" w:rsidTr="001801DA">
        <w:trPr>
          <w:trHeight w:val="982"/>
        </w:trPr>
        <w:tc>
          <w:tcPr>
            <w:tcW w:w="2263" w:type="dxa"/>
            <w:shd w:val="clear" w:color="auto" w:fill="FEE99C" w:themeFill="accent1" w:themeFillTint="66"/>
            <w:vAlign w:val="center"/>
          </w:tcPr>
          <w:p w14:paraId="2D45A662" w14:textId="77777777" w:rsidR="00000467" w:rsidRPr="006D6300" w:rsidRDefault="00000467" w:rsidP="001801DA">
            <w:pPr>
              <w:pStyle w:val="ILMbodytext"/>
              <w:keepNext/>
              <w:keepLines/>
              <w:widowControl w:val="0"/>
              <w:tabs>
                <w:tab w:val="left" w:pos="360"/>
              </w:tabs>
              <w:spacing w:after="0"/>
              <w:ind w:left="0"/>
              <w:contextualSpacing/>
              <w:rPr>
                <w:b/>
              </w:rPr>
            </w:pPr>
            <w:r w:rsidRPr="006D6300">
              <w:rPr>
                <w:rFonts w:ascii="Avenir LT Std 35 Light" w:hAnsi="Avenir LT Std 35 Light"/>
                <w:b/>
              </w:rPr>
              <w:t>Feedback you gave to the client</w:t>
            </w:r>
          </w:p>
        </w:tc>
        <w:tc>
          <w:tcPr>
            <w:tcW w:w="6747" w:type="dxa"/>
          </w:tcPr>
          <w:p w14:paraId="640CD33E" w14:textId="77777777" w:rsidR="00000467" w:rsidRPr="006D6300" w:rsidRDefault="00000467" w:rsidP="00690F63">
            <w:pPr>
              <w:pStyle w:val="ILMbodytext"/>
              <w:keepNext/>
              <w:keepLines/>
              <w:widowControl w:val="0"/>
              <w:spacing w:after="0"/>
              <w:ind w:left="0"/>
              <w:contextualSpacing/>
              <w:jc w:val="center"/>
              <w:rPr>
                <w:b/>
              </w:rPr>
            </w:pPr>
          </w:p>
        </w:tc>
      </w:tr>
      <w:tr w:rsidR="00000467" w:rsidRPr="006D6300" w14:paraId="44EF8C4A" w14:textId="77777777" w:rsidTr="001801DA">
        <w:trPr>
          <w:trHeight w:val="1095"/>
        </w:trPr>
        <w:tc>
          <w:tcPr>
            <w:tcW w:w="2263" w:type="dxa"/>
            <w:shd w:val="clear" w:color="auto" w:fill="FEE99C" w:themeFill="accent1" w:themeFillTint="66"/>
            <w:vAlign w:val="center"/>
          </w:tcPr>
          <w:p w14:paraId="31DFF7B8" w14:textId="3B2FA110" w:rsidR="00000467" w:rsidRPr="006D6300" w:rsidRDefault="000D2945" w:rsidP="001801DA">
            <w:pPr>
              <w:pStyle w:val="ILMbodytext"/>
              <w:keepNext/>
              <w:keepLines/>
              <w:widowControl w:val="0"/>
              <w:spacing w:after="0"/>
              <w:ind w:left="0"/>
              <w:contextualSpacing/>
              <w:rPr>
                <w:b/>
              </w:rPr>
            </w:pPr>
            <w:r w:rsidRPr="000D2945">
              <w:rPr>
                <w:rFonts w:ascii="Avenir LT Std 35 Light" w:hAnsi="Avenir LT Std 35 Light"/>
                <w:b/>
              </w:rPr>
              <w:t>Feedback from coachee on the coaching session</w:t>
            </w:r>
          </w:p>
        </w:tc>
        <w:tc>
          <w:tcPr>
            <w:tcW w:w="6747" w:type="dxa"/>
          </w:tcPr>
          <w:p w14:paraId="782F2D73" w14:textId="77777777" w:rsidR="00000467" w:rsidRPr="006D6300" w:rsidRDefault="00000467" w:rsidP="00690F63">
            <w:pPr>
              <w:pStyle w:val="ILMbodytext"/>
              <w:keepNext/>
              <w:keepLines/>
              <w:widowControl w:val="0"/>
              <w:spacing w:after="0"/>
              <w:ind w:left="0"/>
              <w:contextualSpacing/>
              <w:jc w:val="center"/>
              <w:rPr>
                <w:b/>
              </w:rPr>
            </w:pPr>
          </w:p>
        </w:tc>
      </w:tr>
      <w:tr w:rsidR="00000467" w:rsidRPr="006D6300" w14:paraId="59D24EDF" w14:textId="77777777" w:rsidTr="001801DA">
        <w:tc>
          <w:tcPr>
            <w:tcW w:w="2263" w:type="dxa"/>
            <w:shd w:val="clear" w:color="auto" w:fill="FEE99C" w:themeFill="accent1" w:themeFillTint="66"/>
            <w:vAlign w:val="center"/>
          </w:tcPr>
          <w:p w14:paraId="34E5C1EF" w14:textId="77777777" w:rsidR="00000467" w:rsidRPr="006D6300" w:rsidRDefault="00000467" w:rsidP="001801DA">
            <w:pPr>
              <w:pStyle w:val="ILMbodytext"/>
              <w:keepNext/>
              <w:keepLines/>
              <w:widowControl w:val="0"/>
              <w:spacing w:after="0"/>
              <w:ind w:left="0"/>
              <w:contextualSpacing/>
              <w:rPr>
                <w:b/>
              </w:rPr>
            </w:pPr>
            <w:r w:rsidRPr="006D6300">
              <w:rPr>
                <w:rFonts w:ascii="Avenir LT Std 35 Light" w:hAnsi="Avenir LT Std 35 Light"/>
                <w:b/>
              </w:rPr>
              <w:t>Date and venue of next session</w:t>
            </w:r>
          </w:p>
        </w:tc>
        <w:tc>
          <w:tcPr>
            <w:tcW w:w="6747" w:type="dxa"/>
          </w:tcPr>
          <w:p w14:paraId="6D4DB980" w14:textId="77777777" w:rsidR="00000467" w:rsidRPr="006D6300" w:rsidRDefault="00000467" w:rsidP="00690F63">
            <w:pPr>
              <w:pStyle w:val="ILMbodytext"/>
              <w:keepNext/>
              <w:keepLines/>
              <w:widowControl w:val="0"/>
              <w:spacing w:after="0"/>
              <w:ind w:left="0"/>
              <w:contextualSpacing/>
              <w:jc w:val="center"/>
              <w:rPr>
                <w:b/>
              </w:rPr>
            </w:pPr>
          </w:p>
        </w:tc>
      </w:tr>
    </w:tbl>
    <w:p w14:paraId="43277D9E" w14:textId="77777777" w:rsidR="00000467" w:rsidRDefault="00000467" w:rsidP="00D337B5">
      <w:pPr>
        <w:pStyle w:val="Chapter-Topic-Topic-Title-XY"/>
        <w:sectPr w:rsidR="00000467" w:rsidSect="00177905">
          <w:pgSz w:w="11907" w:h="16839" w:code="9"/>
          <w:pgMar w:top="1440" w:right="1440" w:bottom="1440" w:left="1440" w:header="709" w:footer="709" w:gutter="0"/>
          <w:cols w:space="708"/>
          <w:docGrid w:linePitch="245"/>
        </w:sectPr>
      </w:pPr>
    </w:p>
    <w:p w14:paraId="63E3C21F" w14:textId="77777777" w:rsidR="000D2945" w:rsidRDefault="000D2945" w:rsidP="00FC3715">
      <w:pPr>
        <w:pStyle w:val="Chapter-Topic-Topic-Title-XY"/>
        <w:spacing w:before="40" w:after="40" w:line="240" w:lineRule="atLeast"/>
      </w:pPr>
      <w:bookmarkStart w:id="59" w:name="_Toc524429325"/>
      <w:bookmarkStart w:id="60" w:name="_Toc89763414"/>
      <w:r w:rsidRPr="00191F35">
        <w:lastRenderedPageBreak/>
        <w:t xml:space="preserve">Reflective Log </w:t>
      </w:r>
      <w:r>
        <w:t>– Units 301/302</w:t>
      </w:r>
      <w:bookmarkEnd w:id="59"/>
      <w:bookmarkEnd w:id="60"/>
    </w:p>
    <w:p w14:paraId="317F4722" w14:textId="77777777" w:rsidR="00843C9D" w:rsidRDefault="000D2945" w:rsidP="00FC3715">
      <w:pPr>
        <w:keepNext/>
        <w:keepLines/>
        <w:widowControl w:val="0"/>
        <w:tabs>
          <w:tab w:val="clear" w:pos="2694"/>
          <w:tab w:val="left" w:pos="29"/>
        </w:tabs>
        <w:spacing w:before="40" w:after="40" w:line="240" w:lineRule="atLeast"/>
        <w:rPr>
          <w:rFonts w:ascii="Avenir LT Std 35 Light" w:eastAsia="Times New Roman" w:hAnsi="Avenir LT Std 35 Light" w:cs="Times New Roman"/>
          <w:b/>
          <w:color w:val="000000"/>
          <w:sz w:val="22"/>
          <w:szCs w:val="22"/>
          <w:lang w:eastAsia="en-GB"/>
        </w:rPr>
      </w:pPr>
      <w:r w:rsidRPr="00191F35">
        <w:rPr>
          <w:rFonts w:ascii="Avenir LT Std 35 Light" w:eastAsia="Times New Roman" w:hAnsi="Avenir LT Std 35 Light"/>
          <w:b/>
          <w:color w:val="000000"/>
          <w:sz w:val="22"/>
          <w:szCs w:val="22"/>
          <w:lang w:eastAsia="en-GB"/>
        </w:rPr>
        <w:t xml:space="preserve">AC 3.1 </w:t>
      </w:r>
      <w:r w:rsidRPr="00191F35">
        <w:rPr>
          <w:rFonts w:ascii="Avenir LT Std 35 Light" w:eastAsia="Times New Roman" w:hAnsi="Avenir LT Std 35 Light" w:cs="Times New Roman"/>
          <w:b/>
          <w:color w:val="000000"/>
          <w:sz w:val="22"/>
          <w:szCs w:val="22"/>
          <w:lang w:eastAsia="en-GB"/>
        </w:rPr>
        <w:t>Reflect on each session and identify key learning to support continuous professional development</w:t>
      </w:r>
    </w:p>
    <w:p w14:paraId="63C36639" w14:textId="27B3E392" w:rsidR="00DC0266" w:rsidRPr="00DC0266" w:rsidRDefault="00DC0266" w:rsidP="00FC3715">
      <w:pPr>
        <w:keepNext/>
        <w:keepLines/>
        <w:widowControl w:val="0"/>
        <w:tabs>
          <w:tab w:val="clear" w:pos="2694"/>
          <w:tab w:val="left" w:pos="29"/>
        </w:tabs>
        <w:spacing w:before="40" w:after="40" w:line="240" w:lineRule="atLeast"/>
        <w:rPr>
          <w:rFonts w:ascii="Avenir LT Std 35 Light" w:eastAsia="Times New Roman" w:hAnsi="Avenir LT Std 35 Light" w:cs="Times New Roman"/>
          <w:b/>
          <w:color w:val="000000"/>
          <w:sz w:val="22"/>
          <w:szCs w:val="22"/>
          <w:lang w:eastAsia="en-GB"/>
        </w:rPr>
      </w:pPr>
      <w:r w:rsidRPr="00DC0266">
        <w:rPr>
          <w:rFonts w:ascii="Avenir LT Std 35 Light" w:eastAsia="Times New Roman" w:hAnsi="Avenir LT Std 35 Light" w:cs="Times New Roman"/>
          <w:b/>
          <w:color w:val="000000"/>
          <w:sz w:val="22"/>
          <w:szCs w:val="22"/>
          <w:lang w:eastAsia="en-GB"/>
        </w:rPr>
        <w:t xml:space="preserve">Use this reflective log alongside the </w:t>
      </w:r>
      <w:r>
        <w:rPr>
          <w:rFonts w:ascii="Avenir LT Std 35 Light" w:eastAsia="Times New Roman" w:hAnsi="Avenir LT Std 35 Light" w:cs="Times New Roman"/>
          <w:b/>
          <w:color w:val="000000"/>
          <w:sz w:val="22"/>
          <w:szCs w:val="22"/>
          <w:lang w:eastAsia="en-GB"/>
        </w:rPr>
        <w:t xml:space="preserve">coaching </w:t>
      </w:r>
      <w:r w:rsidRPr="00DC0266">
        <w:rPr>
          <w:rFonts w:ascii="Avenir LT Std 35 Light" w:eastAsia="Times New Roman" w:hAnsi="Avenir LT Std 35 Light" w:cs="Times New Roman"/>
          <w:b/>
          <w:color w:val="000000"/>
          <w:sz w:val="22"/>
          <w:szCs w:val="22"/>
          <w:lang w:eastAsia="en-GB"/>
        </w:rPr>
        <w:t xml:space="preserve">diary, so that you can reflect on your skills, knowledge and behaviours, as you progress through the sessions. </w:t>
      </w:r>
    </w:p>
    <w:p w14:paraId="5BBAA776" w14:textId="093DFEE1" w:rsidR="000D2945" w:rsidRDefault="000D2945" w:rsidP="00FC3715">
      <w:pPr>
        <w:keepNext/>
        <w:keepLines/>
        <w:widowControl w:val="0"/>
        <w:tabs>
          <w:tab w:val="clear" w:pos="2694"/>
          <w:tab w:val="left" w:pos="29"/>
        </w:tabs>
        <w:spacing w:before="40" w:after="40" w:line="240" w:lineRule="atLeast"/>
        <w:rPr>
          <w:rFonts w:ascii="Avenir LT Std 35 Light" w:eastAsia="Times New Roman" w:hAnsi="Avenir LT Std 35 Light"/>
          <w:b/>
          <w:color w:val="000000"/>
          <w:sz w:val="22"/>
          <w:szCs w:val="22"/>
          <w:lang w:eastAsia="en-GB"/>
        </w:rPr>
      </w:pPr>
      <w:r w:rsidRPr="00191F35">
        <w:rPr>
          <w:rFonts w:ascii="Avenir LT Std 35 Light" w:eastAsia="Times New Roman" w:hAnsi="Avenir LT Std 35 Light"/>
          <w:b/>
          <w:color w:val="000000"/>
          <w:sz w:val="22"/>
          <w:szCs w:val="22"/>
          <w:lang w:eastAsia="en-GB"/>
        </w:rPr>
        <w:t>(This Reflective Log document covers 2 sessions and will require photocopying)</w:t>
      </w:r>
    </w:p>
    <w:p w14:paraId="42799A5F" w14:textId="77777777" w:rsidR="00A63278" w:rsidRDefault="00A63278" w:rsidP="00FC3715">
      <w:pPr>
        <w:keepNext/>
        <w:keepLines/>
        <w:widowControl w:val="0"/>
        <w:tabs>
          <w:tab w:val="clear" w:pos="2694"/>
          <w:tab w:val="left" w:pos="29"/>
        </w:tabs>
        <w:spacing w:before="40" w:after="40" w:line="240" w:lineRule="atLeast"/>
        <w:rPr>
          <w:rFonts w:ascii="Avenir LT Std 35 Light" w:eastAsia="Calibri" w:hAnsi="Avenir LT Std 35 Light" w:cstheme="minorBidi"/>
          <w:color w:val="000000"/>
          <w:kern w:val="16"/>
          <w:sz w:val="22"/>
          <w:szCs w:val="28"/>
          <w:lang w:eastAsia="ja-JP"/>
        </w:rPr>
      </w:pPr>
    </w:p>
    <w:tbl>
      <w:tblPr>
        <w:tblStyle w:val="LightList-Accent6"/>
        <w:tblW w:w="0" w:type="auto"/>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shd w:val="clear" w:color="auto" w:fill="FEE99C"/>
        <w:tblLook w:val="04A0" w:firstRow="1" w:lastRow="0" w:firstColumn="1" w:lastColumn="0" w:noHBand="0" w:noVBand="1"/>
      </w:tblPr>
      <w:tblGrid>
        <w:gridCol w:w="1555"/>
        <w:gridCol w:w="3118"/>
        <w:gridCol w:w="4536"/>
        <w:gridCol w:w="4678"/>
      </w:tblGrid>
      <w:tr w:rsidR="00093576" w14:paraId="4BA352C8" w14:textId="77777777" w:rsidTr="00DD499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5" w:type="dxa"/>
            <w:shd w:val="clear" w:color="auto" w:fill="FEE99C"/>
          </w:tcPr>
          <w:p w14:paraId="53940299" w14:textId="7B1D5DA4" w:rsidR="00093576" w:rsidRDefault="00093576" w:rsidP="00FC3715">
            <w:pPr>
              <w:keepNext/>
              <w:keepLines/>
              <w:widowControl w:val="0"/>
              <w:tabs>
                <w:tab w:val="clear" w:pos="2694"/>
                <w:tab w:val="left" w:pos="29"/>
              </w:tabs>
              <w:spacing w:before="40" w:after="40" w:line="240" w:lineRule="atLeast"/>
              <w:rPr>
                <w:rFonts w:ascii="Avenir LT Std 35 Light" w:eastAsia="Times New Roman" w:hAnsi="Avenir LT Std 35 Light"/>
                <w:b w:val="0"/>
                <w:color w:val="000000"/>
                <w:sz w:val="22"/>
                <w:szCs w:val="22"/>
                <w:lang w:eastAsia="en-GB"/>
              </w:rPr>
            </w:pPr>
            <w:r w:rsidRPr="009C05EB">
              <w:rPr>
                <w:rFonts w:ascii="Avenir LT Std 35 Light" w:eastAsia="Calibri" w:hAnsi="Avenir LT Std 35 Light" w:cstheme="minorBidi"/>
                <w:color w:val="000000"/>
                <w:kern w:val="16"/>
                <w:sz w:val="22"/>
                <w:szCs w:val="28"/>
                <w:lang w:eastAsia="ja-JP"/>
              </w:rPr>
              <w:t>Client Ref</w:t>
            </w:r>
            <w:r>
              <w:rPr>
                <w:rFonts w:ascii="Avenir LT Std 35 Light" w:eastAsia="Calibri" w:hAnsi="Avenir LT Std 35 Light" w:cstheme="minorBidi"/>
                <w:color w:val="000000"/>
                <w:kern w:val="16"/>
                <w:sz w:val="22"/>
                <w:szCs w:val="28"/>
                <w:lang w:eastAsia="ja-JP"/>
              </w:rPr>
              <w:t>/ID</w:t>
            </w:r>
            <w:r w:rsidRPr="009C05EB">
              <w:rPr>
                <w:rFonts w:ascii="Avenir LT Std 35 Light" w:eastAsia="Calibri" w:hAnsi="Avenir LT Std 35 Light" w:cstheme="minorBidi"/>
                <w:color w:val="000000"/>
                <w:kern w:val="16"/>
                <w:sz w:val="22"/>
                <w:szCs w:val="28"/>
                <w:lang w:eastAsia="ja-JP"/>
              </w:rPr>
              <w:t xml:space="preserve">                                                     </w:t>
            </w:r>
          </w:p>
        </w:tc>
        <w:tc>
          <w:tcPr>
            <w:tcW w:w="3118" w:type="dxa"/>
            <w:shd w:val="clear" w:color="auto" w:fill="auto"/>
          </w:tcPr>
          <w:p w14:paraId="7034817E" w14:textId="77777777" w:rsidR="00093576" w:rsidRDefault="00093576" w:rsidP="00FC3715">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b w:val="0"/>
                <w:color w:val="000000"/>
                <w:sz w:val="22"/>
                <w:szCs w:val="22"/>
                <w:lang w:eastAsia="en-GB"/>
              </w:rPr>
            </w:pPr>
          </w:p>
        </w:tc>
        <w:tc>
          <w:tcPr>
            <w:tcW w:w="4536" w:type="dxa"/>
            <w:shd w:val="clear" w:color="auto" w:fill="FEE99C"/>
          </w:tcPr>
          <w:p w14:paraId="2958BDC7" w14:textId="732849A9" w:rsidR="00093576" w:rsidRDefault="00093576" w:rsidP="00FC3715">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b w:val="0"/>
                <w:color w:val="000000"/>
                <w:sz w:val="22"/>
                <w:szCs w:val="22"/>
                <w:lang w:eastAsia="en-GB"/>
              </w:rPr>
            </w:pPr>
            <w:r w:rsidRPr="009C05EB">
              <w:rPr>
                <w:rFonts w:ascii="Avenir LT Std 35 Light" w:eastAsia="Calibri" w:hAnsi="Avenir LT Std 35 Light" w:cstheme="minorBidi"/>
                <w:color w:val="000000"/>
                <w:kern w:val="16"/>
                <w:sz w:val="22"/>
                <w:szCs w:val="28"/>
                <w:lang w:eastAsia="ja-JP"/>
              </w:rPr>
              <w:t xml:space="preserve">Name of </w:t>
            </w:r>
            <w:r>
              <w:rPr>
                <w:rFonts w:ascii="Avenir LT Std 35 Light" w:eastAsia="Calibri" w:hAnsi="Avenir LT Std 35 Light" w:cstheme="minorBidi"/>
                <w:color w:val="000000"/>
                <w:kern w:val="16"/>
                <w:sz w:val="22"/>
                <w:szCs w:val="28"/>
                <w:lang w:eastAsia="ja-JP"/>
              </w:rPr>
              <w:t>Coach</w:t>
            </w:r>
            <w:r w:rsidRPr="009C05EB">
              <w:rPr>
                <w:rFonts w:ascii="Avenir LT Std 35 Light" w:eastAsia="Calibri" w:hAnsi="Avenir LT Std 35 Light" w:cstheme="minorBidi"/>
                <w:color w:val="000000"/>
                <w:kern w:val="16"/>
                <w:sz w:val="22"/>
                <w:szCs w:val="28"/>
                <w:lang w:eastAsia="ja-JP"/>
              </w:rPr>
              <w:t xml:space="preserve">    </w:t>
            </w:r>
          </w:p>
        </w:tc>
        <w:tc>
          <w:tcPr>
            <w:tcW w:w="4678" w:type="dxa"/>
            <w:shd w:val="clear" w:color="auto" w:fill="auto"/>
          </w:tcPr>
          <w:p w14:paraId="4C7550A3" w14:textId="77777777" w:rsidR="00093576" w:rsidRDefault="00093576" w:rsidP="00FC3715">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b w:val="0"/>
                <w:color w:val="000000"/>
                <w:sz w:val="22"/>
                <w:szCs w:val="22"/>
                <w:lang w:eastAsia="en-GB"/>
              </w:rPr>
            </w:pPr>
          </w:p>
        </w:tc>
      </w:tr>
    </w:tbl>
    <w:p w14:paraId="504145A3" w14:textId="77777777" w:rsidR="00A63278" w:rsidRPr="00191F35" w:rsidRDefault="00A63278" w:rsidP="000D2945">
      <w:pPr>
        <w:keepNext/>
        <w:keepLines/>
        <w:widowControl w:val="0"/>
        <w:tabs>
          <w:tab w:val="clear" w:pos="2694"/>
          <w:tab w:val="left" w:pos="29"/>
        </w:tabs>
        <w:spacing w:before="0" w:after="0" w:line="259" w:lineRule="auto"/>
        <w:rPr>
          <w:rFonts w:ascii="Avenir LT Std 35 Light" w:eastAsia="Times New Roman" w:hAnsi="Avenir LT Std 35 Light"/>
          <w:b/>
          <w:color w:val="000000"/>
          <w:sz w:val="22"/>
          <w:szCs w:val="22"/>
          <w:lang w:eastAsia="en-GB"/>
        </w:rPr>
      </w:pPr>
    </w:p>
    <w:tbl>
      <w:tblPr>
        <w:tblStyle w:val="TableGrid8"/>
        <w:tblW w:w="0" w:type="auto"/>
        <w:tblLook w:val="04A0" w:firstRow="1" w:lastRow="0" w:firstColumn="1" w:lastColumn="0" w:noHBand="0" w:noVBand="1"/>
      </w:tblPr>
      <w:tblGrid>
        <w:gridCol w:w="4649"/>
        <w:gridCol w:w="4649"/>
        <w:gridCol w:w="4650"/>
      </w:tblGrid>
      <w:tr w:rsidR="000D2945" w:rsidRPr="00C7758B" w14:paraId="0AD112B6" w14:textId="77777777" w:rsidTr="00690F63">
        <w:trPr>
          <w:trHeight w:val="535"/>
        </w:trPr>
        <w:tc>
          <w:tcPr>
            <w:tcW w:w="4649" w:type="dxa"/>
            <w:shd w:val="clear" w:color="auto" w:fill="FEE99C" w:themeFill="accent1" w:themeFillTint="66"/>
          </w:tcPr>
          <w:p w14:paraId="22B7385B" w14:textId="77777777" w:rsidR="000D2945" w:rsidRPr="00C7758B" w:rsidRDefault="000D2945" w:rsidP="00690F63">
            <w:pPr>
              <w:keepNext/>
              <w:keepLines/>
              <w:widowControl w:val="0"/>
              <w:tabs>
                <w:tab w:val="clear" w:pos="2694"/>
              </w:tabs>
              <w:spacing w:before="0" w:after="0" w:line="240" w:lineRule="auto"/>
              <w:contextualSpacing/>
              <w:outlineLvl w:val="0"/>
              <w:rPr>
                <w:rFonts w:ascii="Avenir LT Std 35 Light" w:eastAsia="Calibri" w:hAnsi="Avenir LT Std 35 Light"/>
                <w:b/>
                <w:color w:val="auto"/>
                <w:sz w:val="22"/>
                <w:szCs w:val="22"/>
              </w:rPr>
            </w:pPr>
          </w:p>
        </w:tc>
        <w:tc>
          <w:tcPr>
            <w:tcW w:w="4649" w:type="dxa"/>
            <w:shd w:val="clear" w:color="auto" w:fill="FEE99C" w:themeFill="accent1" w:themeFillTint="66"/>
            <w:vAlign w:val="center"/>
          </w:tcPr>
          <w:p w14:paraId="69F9B068" w14:textId="77777777" w:rsidR="000D2945" w:rsidRPr="00C7758B" w:rsidRDefault="000D2945" w:rsidP="00690F63">
            <w:pPr>
              <w:keepNext/>
              <w:keepLines/>
              <w:widowControl w:val="0"/>
              <w:tabs>
                <w:tab w:val="clear" w:pos="2694"/>
              </w:tabs>
              <w:spacing w:before="0" w:after="15" w:line="259" w:lineRule="auto"/>
              <w:ind w:left="29" w:hanging="10"/>
              <w:contextualSpacing/>
              <w:rPr>
                <w:rFonts w:ascii="Avenir LT Std 35 Light" w:eastAsia="Times New Roman" w:hAnsi="Avenir LT Std 35 Light" w:cs="Calibri"/>
                <w:b/>
                <w:color w:val="000000"/>
                <w:sz w:val="22"/>
                <w:szCs w:val="28"/>
                <w:lang w:eastAsia="en-GB"/>
              </w:rPr>
            </w:pPr>
            <w:r w:rsidRPr="00C7758B">
              <w:rPr>
                <w:rFonts w:ascii="Avenir LT Std 35 Light" w:eastAsia="Times New Roman" w:hAnsi="Avenir LT Std 35 Light" w:cs="Calibri"/>
                <w:b/>
                <w:color w:val="000000"/>
                <w:sz w:val="22"/>
                <w:szCs w:val="28"/>
                <w:lang w:eastAsia="en-GB"/>
              </w:rPr>
              <w:t>Session dat</w:t>
            </w:r>
            <w:r w:rsidRPr="003C5205">
              <w:rPr>
                <w:rFonts w:ascii="Avenir LT Std 35 Light" w:eastAsia="Times New Roman" w:hAnsi="Avenir LT Std 35 Light" w:cs="Calibri"/>
                <w:b/>
                <w:color w:val="000000"/>
                <w:sz w:val="22"/>
                <w:szCs w:val="28"/>
                <w:lang w:eastAsia="en-GB"/>
              </w:rPr>
              <w:t>e_________________</w:t>
            </w:r>
          </w:p>
        </w:tc>
        <w:tc>
          <w:tcPr>
            <w:tcW w:w="4650" w:type="dxa"/>
            <w:shd w:val="clear" w:color="auto" w:fill="FEE99C" w:themeFill="accent1" w:themeFillTint="66"/>
            <w:vAlign w:val="center"/>
          </w:tcPr>
          <w:p w14:paraId="2AF16C36" w14:textId="77777777" w:rsidR="000D2945" w:rsidRPr="00C7758B" w:rsidRDefault="000D2945" w:rsidP="00690F63">
            <w:pPr>
              <w:keepNext/>
              <w:keepLines/>
              <w:widowControl w:val="0"/>
              <w:tabs>
                <w:tab w:val="clear" w:pos="2694"/>
              </w:tabs>
              <w:spacing w:before="0" w:after="15" w:line="259" w:lineRule="auto"/>
              <w:ind w:left="29" w:hanging="10"/>
              <w:contextualSpacing/>
              <w:rPr>
                <w:rFonts w:ascii="Avenir LT Std 35 Light" w:eastAsia="Times New Roman" w:hAnsi="Avenir LT Std 35 Light" w:cs="Calibri"/>
                <w:b/>
                <w:color w:val="000000"/>
                <w:sz w:val="22"/>
                <w:szCs w:val="28"/>
                <w:lang w:eastAsia="en-GB"/>
              </w:rPr>
            </w:pPr>
            <w:r w:rsidRPr="00C7758B">
              <w:rPr>
                <w:rFonts w:ascii="Avenir LT Std 35 Light" w:eastAsia="Times New Roman" w:hAnsi="Avenir LT Std 35 Light" w:cs="Calibri"/>
                <w:b/>
                <w:color w:val="000000"/>
                <w:sz w:val="22"/>
                <w:szCs w:val="28"/>
                <w:lang w:eastAsia="en-GB"/>
              </w:rPr>
              <w:t>Session dat</w:t>
            </w:r>
            <w:r w:rsidRPr="003C5205">
              <w:rPr>
                <w:rFonts w:ascii="Avenir LT Std 35 Light" w:eastAsia="Times New Roman" w:hAnsi="Avenir LT Std 35 Light" w:cs="Calibri"/>
                <w:b/>
                <w:color w:val="000000"/>
                <w:sz w:val="22"/>
                <w:szCs w:val="28"/>
                <w:lang w:eastAsia="en-GB"/>
              </w:rPr>
              <w:t>e_________________</w:t>
            </w:r>
          </w:p>
        </w:tc>
      </w:tr>
      <w:tr w:rsidR="000D2945" w:rsidRPr="00C7758B" w14:paraId="4138277C" w14:textId="77777777" w:rsidTr="00660B07">
        <w:trPr>
          <w:trHeight w:val="952"/>
        </w:trPr>
        <w:tc>
          <w:tcPr>
            <w:tcW w:w="4649" w:type="dxa"/>
            <w:vAlign w:val="center"/>
          </w:tcPr>
          <w:p w14:paraId="11C78159" w14:textId="7339C29B" w:rsidR="000D2945" w:rsidRPr="00C7758B" w:rsidRDefault="000D2945" w:rsidP="00533642">
            <w:pPr>
              <w:keepNext/>
              <w:keepLines/>
              <w:widowControl w:val="0"/>
              <w:tabs>
                <w:tab w:val="clear" w:pos="2694"/>
              </w:tabs>
              <w:spacing w:before="0" w:after="15" w:line="259" w:lineRule="auto"/>
              <w:ind w:left="29" w:hanging="10"/>
              <w:contextualSpacing/>
              <w:rPr>
                <w:rFonts w:ascii="Avenir LT Std 35 Light" w:eastAsia="Calibri" w:hAnsi="Avenir LT Std 35 Light"/>
                <w:b/>
                <w:sz w:val="22"/>
                <w:szCs w:val="22"/>
              </w:rPr>
            </w:pPr>
            <w:r w:rsidRPr="00C7758B">
              <w:rPr>
                <w:rFonts w:ascii="Avenir LT Std 35 Light" w:eastAsia="Times New Roman" w:hAnsi="Avenir LT Std 35 Light" w:cs="Calibri"/>
                <w:b/>
                <w:sz w:val="22"/>
                <w:szCs w:val="22"/>
                <w:lang w:eastAsia="en-GB"/>
              </w:rPr>
              <w:tab/>
            </w:r>
            <w:r w:rsidRPr="00C7758B">
              <w:rPr>
                <w:rFonts w:ascii="Avenir LT Std 35 Light" w:eastAsia="Times New Roman" w:hAnsi="Avenir LT Std 35 Light" w:cs="Calibri"/>
                <w:b/>
                <w:color w:val="000000"/>
                <w:sz w:val="22"/>
                <w:szCs w:val="28"/>
                <w:lang w:eastAsia="en-GB"/>
              </w:rPr>
              <w:t>How well did you use questioning in the session? Please give examples</w:t>
            </w:r>
          </w:p>
        </w:tc>
        <w:tc>
          <w:tcPr>
            <w:tcW w:w="4649" w:type="dxa"/>
          </w:tcPr>
          <w:p w14:paraId="2DB9F3C6" w14:textId="77777777" w:rsidR="000D2945" w:rsidRPr="00E916B9" w:rsidRDefault="000D2945" w:rsidP="00690F63">
            <w:pPr>
              <w:keepNext/>
              <w:keepLines/>
              <w:widowControl w:val="0"/>
              <w:tabs>
                <w:tab w:val="clear" w:pos="2694"/>
              </w:tabs>
              <w:spacing w:before="0" w:after="0" w:line="240" w:lineRule="auto"/>
              <w:contextualSpacing/>
              <w:outlineLvl w:val="0"/>
              <w:rPr>
                <w:rFonts w:ascii="Avenir LT Std 35 Light" w:eastAsia="Calibri" w:hAnsi="Avenir LT Std 35 Light"/>
                <w:b/>
                <w:color w:val="auto"/>
                <w:sz w:val="22"/>
                <w:szCs w:val="22"/>
              </w:rPr>
            </w:pPr>
          </w:p>
        </w:tc>
        <w:tc>
          <w:tcPr>
            <w:tcW w:w="4650" w:type="dxa"/>
          </w:tcPr>
          <w:p w14:paraId="51C9AE7F" w14:textId="77777777" w:rsidR="000D2945" w:rsidRPr="00E916B9" w:rsidRDefault="000D2945" w:rsidP="00690F63">
            <w:pPr>
              <w:keepNext/>
              <w:keepLines/>
              <w:widowControl w:val="0"/>
              <w:tabs>
                <w:tab w:val="clear" w:pos="2694"/>
              </w:tabs>
              <w:spacing w:before="0" w:after="0" w:line="240" w:lineRule="auto"/>
              <w:contextualSpacing/>
              <w:outlineLvl w:val="0"/>
              <w:rPr>
                <w:rFonts w:ascii="Avenir LT Std 35 Light" w:eastAsia="Calibri" w:hAnsi="Avenir LT Std 35 Light"/>
                <w:b/>
                <w:color w:val="auto"/>
                <w:sz w:val="22"/>
                <w:szCs w:val="22"/>
              </w:rPr>
            </w:pPr>
          </w:p>
        </w:tc>
      </w:tr>
      <w:tr w:rsidR="000D2945" w:rsidRPr="00C7758B" w14:paraId="39139D2F" w14:textId="77777777" w:rsidTr="00660B07">
        <w:trPr>
          <w:trHeight w:val="1061"/>
        </w:trPr>
        <w:tc>
          <w:tcPr>
            <w:tcW w:w="4649" w:type="dxa"/>
            <w:vAlign w:val="center"/>
          </w:tcPr>
          <w:p w14:paraId="224FA8B9" w14:textId="09EBB20B" w:rsidR="000D2945" w:rsidRPr="00C7758B" w:rsidRDefault="000D2945" w:rsidP="00533642">
            <w:pPr>
              <w:keepNext/>
              <w:keepLines/>
              <w:widowControl w:val="0"/>
              <w:tabs>
                <w:tab w:val="clear" w:pos="2694"/>
              </w:tabs>
              <w:spacing w:before="0" w:after="15" w:line="259" w:lineRule="auto"/>
              <w:ind w:left="29" w:hanging="10"/>
              <w:contextualSpacing/>
              <w:rPr>
                <w:rFonts w:ascii="Avenir LT Std 35 Light" w:eastAsia="Times New Roman" w:hAnsi="Avenir LT Std 35 Light" w:cs="Calibri"/>
                <w:b/>
                <w:sz w:val="22"/>
                <w:szCs w:val="22"/>
                <w:lang w:eastAsia="en-GB"/>
              </w:rPr>
            </w:pPr>
            <w:r w:rsidRPr="00C7758B">
              <w:rPr>
                <w:rFonts w:ascii="Avenir LT Std 35 Light" w:eastAsia="Calibri" w:hAnsi="Avenir LT Std 35 Light"/>
                <w:b/>
                <w:color w:val="000000"/>
                <w:sz w:val="22"/>
                <w:szCs w:val="28"/>
              </w:rPr>
              <w:t>How well did you use listening in the session? Please give examples</w:t>
            </w:r>
          </w:p>
        </w:tc>
        <w:tc>
          <w:tcPr>
            <w:tcW w:w="4649" w:type="dxa"/>
          </w:tcPr>
          <w:p w14:paraId="65089187" w14:textId="77777777" w:rsidR="000D2945" w:rsidRPr="00E916B9" w:rsidRDefault="000D2945" w:rsidP="00690F63">
            <w:pPr>
              <w:keepNext/>
              <w:keepLines/>
              <w:widowControl w:val="0"/>
              <w:tabs>
                <w:tab w:val="clear" w:pos="2694"/>
              </w:tabs>
              <w:spacing w:before="0" w:after="0" w:line="240" w:lineRule="auto"/>
              <w:contextualSpacing/>
              <w:outlineLvl w:val="0"/>
              <w:rPr>
                <w:rFonts w:ascii="Avenir LT Std 35 Light" w:eastAsia="Calibri" w:hAnsi="Avenir LT Std 35 Light"/>
                <w:b/>
                <w:color w:val="auto"/>
                <w:sz w:val="22"/>
                <w:szCs w:val="22"/>
              </w:rPr>
            </w:pPr>
          </w:p>
        </w:tc>
        <w:tc>
          <w:tcPr>
            <w:tcW w:w="4650" w:type="dxa"/>
          </w:tcPr>
          <w:p w14:paraId="14C3DD75" w14:textId="77777777" w:rsidR="000D2945" w:rsidRPr="00E916B9" w:rsidRDefault="000D2945" w:rsidP="00690F63">
            <w:pPr>
              <w:keepNext/>
              <w:keepLines/>
              <w:widowControl w:val="0"/>
              <w:tabs>
                <w:tab w:val="clear" w:pos="2694"/>
              </w:tabs>
              <w:spacing w:before="0" w:after="0" w:line="240" w:lineRule="auto"/>
              <w:contextualSpacing/>
              <w:outlineLvl w:val="0"/>
              <w:rPr>
                <w:rFonts w:ascii="Avenir LT Std 35 Light" w:eastAsia="Calibri" w:hAnsi="Avenir LT Std 35 Light"/>
                <w:b/>
                <w:color w:val="auto"/>
                <w:sz w:val="22"/>
                <w:szCs w:val="22"/>
              </w:rPr>
            </w:pPr>
          </w:p>
        </w:tc>
      </w:tr>
      <w:tr w:rsidR="000D2945" w:rsidRPr="00C7758B" w14:paraId="159498CE" w14:textId="77777777" w:rsidTr="00660B07">
        <w:trPr>
          <w:trHeight w:val="1074"/>
        </w:trPr>
        <w:tc>
          <w:tcPr>
            <w:tcW w:w="4649" w:type="dxa"/>
            <w:vAlign w:val="center"/>
          </w:tcPr>
          <w:p w14:paraId="4081D915" w14:textId="77777777" w:rsidR="000D2945" w:rsidRPr="00C7758B" w:rsidRDefault="000D2945" w:rsidP="00533642">
            <w:pPr>
              <w:keepNext/>
              <w:keepLines/>
              <w:widowControl w:val="0"/>
              <w:tabs>
                <w:tab w:val="clear" w:pos="2694"/>
              </w:tabs>
              <w:spacing w:before="0" w:after="15" w:line="259" w:lineRule="auto"/>
              <w:ind w:left="29" w:hanging="10"/>
              <w:contextualSpacing/>
              <w:rPr>
                <w:rFonts w:ascii="Avenir LT Std 35 Light" w:eastAsia="Calibri" w:hAnsi="Avenir LT Std 35 Light"/>
                <w:b/>
                <w:sz w:val="22"/>
                <w:szCs w:val="22"/>
              </w:rPr>
            </w:pPr>
            <w:r w:rsidRPr="00C7758B">
              <w:rPr>
                <w:rFonts w:ascii="Avenir LT Std 35 Light" w:eastAsia="Times New Roman" w:hAnsi="Avenir LT Std 35 Light" w:cs="Calibri"/>
                <w:b/>
                <w:color w:val="000000"/>
                <w:sz w:val="22"/>
                <w:szCs w:val="28"/>
                <w:lang w:eastAsia="en-GB"/>
              </w:rPr>
              <w:t>What was the impact of the feedback given to the client at this session?</w:t>
            </w:r>
          </w:p>
        </w:tc>
        <w:tc>
          <w:tcPr>
            <w:tcW w:w="4649" w:type="dxa"/>
          </w:tcPr>
          <w:p w14:paraId="5071DFA2" w14:textId="77777777" w:rsidR="000D2945" w:rsidRPr="00E916B9" w:rsidRDefault="000D2945" w:rsidP="00690F63">
            <w:pPr>
              <w:keepNext/>
              <w:keepLines/>
              <w:widowControl w:val="0"/>
              <w:tabs>
                <w:tab w:val="clear" w:pos="2694"/>
              </w:tabs>
              <w:spacing w:before="0" w:after="0" w:line="240" w:lineRule="auto"/>
              <w:contextualSpacing/>
              <w:outlineLvl w:val="0"/>
              <w:rPr>
                <w:rFonts w:ascii="Avenir LT Std 35 Light" w:eastAsia="Calibri" w:hAnsi="Avenir LT Std 35 Light"/>
                <w:b/>
                <w:color w:val="auto"/>
                <w:sz w:val="22"/>
                <w:szCs w:val="22"/>
              </w:rPr>
            </w:pPr>
          </w:p>
        </w:tc>
        <w:tc>
          <w:tcPr>
            <w:tcW w:w="4650" w:type="dxa"/>
          </w:tcPr>
          <w:p w14:paraId="3B9D1DFF" w14:textId="77777777" w:rsidR="000D2945" w:rsidRPr="00E916B9" w:rsidRDefault="000D2945" w:rsidP="00690F63">
            <w:pPr>
              <w:tabs>
                <w:tab w:val="clear" w:pos="2694"/>
              </w:tabs>
              <w:spacing w:before="0" w:after="15" w:line="259" w:lineRule="auto"/>
              <w:ind w:left="29" w:hanging="10"/>
              <w:rPr>
                <w:rFonts w:ascii="Bitter" w:eastAsia="Times New Roman" w:hAnsi="Bitter" w:cs="Calibri"/>
                <w:color w:val="auto"/>
                <w:sz w:val="28"/>
                <w:szCs w:val="28"/>
              </w:rPr>
            </w:pPr>
          </w:p>
        </w:tc>
      </w:tr>
      <w:tr w:rsidR="000D2945" w:rsidRPr="00C7758B" w14:paraId="28FE2A7B" w14:textId="77777777" w:rsidTr="00660B07">
        <w:trPr>
          <w:trHeight w:val="864"/>
        </w:trPr>
        <w:tc>
          <w:tcPr>
            <w:tcW w:w="4649" w:type="dxa"/>
            <w:vAlign w:val="center"/>
          </w:tcPr>
          <w:p w14:paraId="00B6D029" w14:textId="77777777" w:rsidR="000D2945" w:rsidRPr="00C7758B" w:rsidRDefault="000D2945" w:rsidP="00533642">
            <w:pPr>
              <w:keepNext/>
              <w:keepLines/>
              <w:widowControl w:val="0"/>
              <w:tabs>
                <w:tab w:val="clear" w:pos="2694"/>
              </w:tabs>
              <w:spacing w:before="0" w:after="15" w:line="259" w:lineRule="auto"/>
              <w:ind w:left="29" w:hanging="10"/>
              <w:contextualSpacing/>
              <w:rPr>
                <w:rFonts w:ascii="Avenir LT Std 35 Light" w:eastAsia="Calibri" w:hAnsi="Avenir LT Std 35 Light"/>
                <w:b/>
                <w:sz w:val="22"/>
                <w:szCs w:val="22"/>
              </w:rPr>
            </w:pPr>
            <w:r w:rsidRPr="00C7758B">
              <w:rPr>
                <w:rFonts w:ascii="Avenir LT Std 35 Light" w:eastAsia="Times New Roman" w:hAnsi="Avenir LT Std 35 Light" w:cs="Calibri"/>
                <w:b/>
                <w:color w:val="000000"/>
                <w:sz w:val="22"/>
                <w:szCs w:val="28"/>
                <w:lang w:eastAsia="en-GB"/>
              </w:rPr>
              <w:t>What feedback did you receive from the client?</w:t>
            </w:r>
          </w:p>
        </w:tc>
        <w:tc>
          <w:tcPr>
            <w:tcW w:w="4649" w:type="dxa"/>
          </w:tcPr>
          <w:p w14:paraId="005C66A7" w14:textId="77777777" w:rsidR="000D2945" w:rsidRPr="00E916B9" w:rsidRDefault="000D2945" w:rsidP="00690F63">
            <w:pPr>
              <w:keepNext/>
              <w:keepLines/>
              <w:widowControl w:val="0"/>
              <w:tabs>
                <w:tab w:val="clear" w:pos="2694"/>
              </w:tabs>
              <w:spacing w:before="0" w:after="0" w:line="240" w:lineRule="auto"/>
              <w:contextualSpacing/>
              <w:outlineLvl w:val="0"/>
              <w:rPr>
                <w:rFonts w:ascii="Avenir LT Std 35 Light" w:eastAsia="Calibri" w:hAnsi="Avenir LT Std 35 Light"/>
                <w:b/>
                <w:color w:val="auto"/>
                <w:sz w:val="22"/>
                <w:szCs w:val="22"/>
              </w:rPr>
            </w:pPr>
          </w:p>
        </w:tc>
        <w:tc>
          <w:tcPr>
            <w:tcW w:w="4650" w:type="dxa"/>
          </w:tcPr>
          <w:p w14:paraId="73DAB928" w14:textId="77777777" w:rsidR="000D2945" w:rsidRPr="00E916B9" w:rsidRDefault="000D2945" w:rsidP="00690F63">
            <w:pPr>
              <w:keepNext/>
              <w:keepLines/>
              <w:widowControl w:val="0"/>
              <w:tabs>
                <w:tab w:val="clear" w:pos="2694"/>
              </w:tabs>
              <w:spacing w:before="0" w:after="0" w:line="240" w:lineRule="auto"/>
              <w:contextualSpacing/>
              <w:outlineLvl w:val="0"/>
              <w:rPr>
                <w:rFonts w:ascii="Avenir LT Std 35 Light" w:eastAsia="Calibri" w:hAnsi="Avenir LT Std 35 Light"/>
                <w:b/>
                <w:color w:val="auto"/>
                <w:sz w:val="22"/>
                <w:szCs w:val="22"/>
              </w:rPr>
            </w:pPr>
          </w:p>
        </w:tc>
      </w:tr>
      <w:tr w:rsidR="000D2945" w:rsidRPr="00C7758B" w14:paraId="6F577ADE" w14:textId="77777777" w:rsidTr="00660B07">
        <w:trPr>
          <w:trHeight w:val="1080"/>
        </w:trPr>
        <w:tc>
          <w:tcPr>
            <w:tcW w:w="4649" w:type="dxa"/>
            <w:vAlign w:val="center"/>
          </w:tcPr>
          <w:p w14:paraId="39B070E6" w14:textId="1E72025D" w:rsidR="000D2945" w:rsidRPr="00C7758B" w:rsidRDefault="000D2945" w:rsidP="00533642">
            <w:pPr>
              <w:keepNext/>
              <w:keepLines/>
              <w:widowControl w:val="0"/>
              <w:tabs>
                <w:tab w:val="clear" w:pos="2694"/>
              </w:tabs>
              <w:spacing w:before="0" w:after="15" w:line="259" w:lineRule="auto"/>
              <w:ind w:left="29" w:hanging="10"/>
              <w:contextualSpacing/>
              <w:rPr>
                <w:rFonts w:ascii="Avenir LT Std 35 Light" w:eastAsia="Calibri" w:hAnsi="Avenir LT Std 35 Light"/>
                <w:b/>
                <w:sz w:val="22"/>
                <w:szCs w:val="22"/>
              </w:rPr>
            </w:pPr>
            <w:r w:rsidRPr="00C7758B">
              <w:rPr>
                <w:rFonts w:ascii="Avenir LT Std 35 Light" w:eastAsia="Times New Roman" w:hAnsi="Avenir LT Std 35 Light" w:cs="Calibri"/>
                <w:b/>
                <w:color w:val="000000"/>
                <w:sz w:val="22"/>
                <w:szCs w:val="28"/>
                <w:lang w:eastAsia="en-GB"/>
              </w:rPr>
              <w:t xml:space="preserve">How could you improve your </w:t>
            </w:r>
            <w:r>
              <w:rPr>
                <w:rFonts w:ascii="Avenir LT Std 35 Light" w:eastAsia="Times New Roman" w:hAnsi="Avenir LT Std 35 Light" w:cs="Calibri"/>
                <w:b/>
                <w:color w:val="000000"/>
                <w:sz w:val="22"/>
                <w:szCs w:val="28"/>
                <w:lang w:eastAsia="en-GB"/>
              </w:rPr>
              <w:t>coaching</w:t>
            </w:r>
            <w:r w:rsidRPr="00C7758B">
              <w:rPr>
                <w:rFonts w:ascii="Avenir LT Std 35 Light" w:eastAsia="Times New Roman" w:hAnsi="Avenir LT Std 35 Light" w:cs="Calibri"/>
                <w:b/>
                <w:color w:val="000000"/>
                <w:sz w:val="22"/>
                <w:szCs w:val="28"/>
                <w:lang w:eastAsia="en-GB"/>
              </w:rPr>
              <w:t xml:space="preserve"> for the next session?</w:t>
            </w:r>
          </w:p>
        </w:tc>
        <w:tc>
          <w:tcPr>
            <w:tcW w:w="4649" w:type="dxa"/>
          </w:tcPr>
          <w:p w14:paraId="40E7F495" w14:textId="77777777" w:rsidR="000D2945" w:rsidRPr="00E916B9" w:rsidRDefault="000D2945" w:rsidP="00690F63">
            <w:pPr>
              <w:keepNext/>
              <w:keepLines/>
              <w:widowControl w:val="0"/>
              <w:tabs>
                <w:tab w:val="clear" w:pos="2694"/>
              </w:tabs>
              <w:spacing w:before="0" w:after="0" w:line="240" w:lineRule="auto"/>
              <w:contextualSpacing/>
              <w:outlineLvl w:val="0"/>
              <w:rPr>
                <w:rFonts w:ascii="Avenir LT Std 35 Light" w:eastAsia="Calibri" w:hAnsi="Avenir LT Std 35 Light"/>
                <w:b/>
                <w:color w:val="auto"/>
                <w:sz w:val="22"/>
                <w:szCs w:val="22"/>
              </w:rPr>
            </w:pPr>
          </w:p>
        </w:tc>
        <w:tc>
          <w:tcPr>
            <w:tcW w:w="4650" w:type="dxa"/>
          </w:tcPr>
          <w:p w14:paraId="1D9EC77B" w14:textId="77777777" w:rsidR="000D2945" w:rsidRPr="00E916B9" w:rsidRDefault="000D2945" w:rsidP="00690F63">
            <w:pPr>
              <w:keepNext/>
              <w:keepLines/>
              <w:widowControl w:val="0"/>
              <w:tabs>
                <w:tab w:val="clear" w:pos="2694"/>
              </w:tabs>
              <w:spacing w:before="0" w:after="0" w:line="240" w:lineRule="auto"/>
              <w:contextualSpacing/>
              <w:outlineLvl w:val="0"/>
              <w:rPr>
                <w:rFonts w:ascii="Avenir LT Std 35 Light" w:eastAsia="Calibri" w:hAnsi="Avenir LT Std 35 Light"/>
                <w:b/>
                <w:color w:val="auto"/>
                <w:sz w:val="22"/>
                <w:szCs w:val="22"/>
              </w:rPr>
            </w:pPr>
          </w:p>
        </w:tc>
      </w:tr>
    </w:tbl>
    <w:p w14:paraId="22AC217E" w14:textId="77777777" w:rsidR="00C47831" w:rsidRDefault="00C47831">
      <w:pPr>
        <w:tabs>
          <w:tab w:val="clear" w:pos="2694"/>
        </w:tabs>
        <w:spacing w:before="0" w:after="0" w:line="240" w:lineRule="auto"/>
        <w:rPr>
          <w:rFonts w:ascii="Bitter" w:hAnsi="Bitter" w:cstheme="minorBidi"/>
          <w:b/>
          <w:bCs/>
          <w:color w:val="F49515"/>
          <w:sz w:val="26"/>
          <w:szCs w:val="26"/>
          <w:lang w:val="en-US"/>
        </w:rPr>
      </w:pPr>
      <w:bookmarkStart w:id="61" w:name="_Toc524429326"/>
      <w:r>
        <w:br w:type="page"/>
      </w:r>
    </w:p>
    <w:p w14:paraId="5FFD3921" w14:textId="375DC06F" w:rsidR="000D2945" w:rsidRDefault="000D2945" w:rsidP="00FC3715">
      <w:pPr>
        <w:pStyle w:val="Chapter-Topic-Topic-Title-XY"/>
        <w:spacing w:before="40" w:after="40" w:line="240" w:lineRule="atLeast"/>
      </w:pPr>
      <w:bookmarkStart w:id="62" w:name="_Toc89763415"/>
      <w:r>
        <w:lastRenderedPageBreak/>
        <w:t>Continuous Professional Development (C</w:t>
      </w:r>
      <w:r w:rsidR="00611AAF">
        <w:t>PD</w:t>
      </w:r>
      <w:r>
        <w:t xml:space="preserve">) Plan </w:t>
      </w:r>
      <w:r w:rsidRPr="008920D6">
        <w:t>– Unit</w:t>
      </w:r>
      <w:r w:rsidR="008920D6" w:rsidRPr="008920D6">
        <w:t xml:space="preserve"> </w:t>
      </w:r>
      <w:r w:rsidRPr="008920D6">
        <w:t>303</w:t>
      </w:r>
      <w:bookmarkEnd w:id="61"/>
      <w:bookmarkEnd w:id="62"/>
    </w:p>
    <w:p w14:paraId="10859A62" w14:textId="6F86FAE2" w:rsidR="000D2945" w:rsidRPr="00BE1EC0" w:rsidRDefault="000D2945" w:rsidP="00FC3715">
      <w:pPr>
        <w:keepNext/>
        <w:keepLines/>
        <w:widowControl w:val="0"/>
        <w:tabs>
          <w:tab w:val="clear" w:pos="2694"/>
          <w:tab w:val="left" w:pos="29"/>
        </w:tabs>
        <w:spacing w:before="40" w:after="40" w:line="240" w:lineRule="atLeast"/>
        <w:rPr>
          <w:rFonts w:ascii="Avenir LT Std 35 Light" w:eastAsia="Times New Roman" w:hAnsi="Avenir LT Std 35 Light"/>
          <w:b/>
          <w:color w:val="000000"/>
          <w:sz w:val="22"/>
          <w:szCs w:val="22"/>
          <w:lang w:eastAsia="en-GB"/>
        </w:rPr>
      </w:pPr>
      <w:r w:rsidRPr="00BE1EC0">
        <w:rPr>
          <w:rFonts w:ascii="Avenir LT Std 35 Light" w:eastAsia="Times New Roman" w:hAnsi="Avenir LT Std 35 Light"/>
          <w:b/>
          <w:color w:val="000000"/>
          <w:sz w:val="22"/>
          <w:szCs w:val="22"/>
          <w:lang w:eastAsia="en-GB"/>
        </w:rPr>
        <w:t>The completion of this Continuous Professional Development (CPD) Plan can be used</w:t>
      </w:r>
      <w:r w:rsidR="00EB16D9">
        <w:rPr>
          <w:rFonts w:ascii="Avenir LT Std 35 Light" w:eastAsia="Times New Roman" w:hAnsi="Avenir LT Std 35 Light"/>
          <w:b/>
          <w:color w:val="000000"/>
          <w:sz w:val="22"/>
          <w:szCs w:val="22"/>
          <w:lang w:eastAsia="en-GB"/>
        </w:rPr>
        <w:t xml:space="preserve"> </w:t>
      </w:r>
      <w:r w:rsidR="00A9077B">
        <w:rPr>
          <w:rFonts w:ascii="Avenir LT Std 35 Light" w:eastAsia="Times New Roman" w:hAnsi="Avenir LT Std 35 Light"/>
          <w:b/>
          <w:color w:val="000000"/>
          <w:sz w:val="22"/>
          <w:szCs w:val="22"/>
          <w:lang w:eastAsia="en-GB"/>
        </w:rPr>
        <w:t>as</w:t>
      </w:r>
      <w:r w:rsidR="00EB16D9">
        <w:rPr>
          <w:rFonts w:ascii="Avenir LT Std 35 Light" w:eastAsia="Times New Roman" w:hAnsi="Avenir LT Std 35 Light"/>
          <w:b/>
          <w:color w:val="000000"/>
          <w:sz w:val="22"/>
          <w:szCs w:val="22"/>
          <w:lang w:eastAsia="en-GB"/>
        </w:rPr>
        <w:t xml:space="preserve"> evidence for unit 303 (Reflecting on Coaching</w:t>
      </w:r>
      <w:r w:rsidRPr="00BE1EC0">
        <w:rPr>
          <w:rFonts w:ascii="Avenir LT Std 35 Light" w:eastAsia="Times New Roman" w:hAnsi="Avenir LT Std 35 Light"/>
          <w:b/>
          <w:color w:val="000000"/>
          <w:sz w:val="22"/>
          <w:szCs w:val="22"/>
          <w:lang w:eastAsia="en-GB"/>
        </w:rPr>
        <w:t xml:space="preserve"> Skills within an Organisational Context)</w:t>
      </w:r>
    </w:p>
    <w:p w14:paraId="04BA440C" w14:textId="77777777" w:rsidR="000D2945" w:rsidRPr="00BE1EC0" w:rsidRDefault="000D2945" w:rsidP="00FC3715">
      <w:pPr>
        <w:keepNext/>
        <w:keepLines/>
        <w:widowControl w:val="0"/>
        <w:tabs>
          <w:tab w:val="clear" w:pos="2694"/>
          <w:tab w:val="left" w:pos="29"/>
        </w:tabs>
        <w:spacing w:before="40" w:after="40" w:line="240" w:lineRule="atLeast"/>
        <w:rPr>
          <w:rFonts w:ascii="Avenir LT Std 35 Light" w:eastAsia="Times New Roman" w:hAnsi="Avenir LT Std 35 Light"/>
          <w:b/>
          <w:color w:val="000000"/>
          <w:sz w:val="22"/>
          <w:szCs w:val="22"/>
          <w:lang w:eastAsia="en-GB"/>
        </w:rPr>
      </w:pPr>
      <w:r w:rsidRPr="00BE1EC0">
        <w:rPr>
          <w:rFonts w:ascii="Avenir LT Std 35 Light" w:eastAsia="Times New Roman" w:hAnsi="Avenir LT Std 35 Light"/>
          <w:b/>
          <w:color w:val="000000"/>
          <w:sz w:val="22"/>
          <w:szCs w:val="22"/>
          <w:lang w:eastAsia="en-GB"/>
        </w:rPr>
        <w:t>Unit 303 AC 2.1 Produce a relevant development plan covering a minimum of 6 months, including timescales and measures of success</w:t>
      </w:r>
    </w:p>
    <w:p w14:paraId="2914C35A" w14:textId="77777777" w:rsidR="00D767CB" w:rsidRDefault="000D2945" w:rsidP="00FC3715">
      <w:pPr>
        <w:keepNext/>
        <w:keepLines/>
        <w:widowControl w:val="0"/>
        <w:tabs>
          <w:tab w:val="clear" w:pos="2694"/>
          <w:tab w:val="left" w:pos="29"/>
        </w:tabs>
        <w:spacing w:before="40" w:after="40" w:line="240" w:lineRule="atLeast"/>
        <w:rPr>
          <w:rFonts w:ascii="Avenir LT Std 35 Light" w:eastAsia="Times New Roman" w:hAnsi="Avenir LT Std 35 Light"/>
          <w:b/>
          <w:color w:val="000000"/>
          <w:sz w:val="22"/>
          <w:szCs w:val="22"/>
          <w:lang w:eastAsia="en-GB"/>
        </w:rPr>
      </w:pPr>
      <w:r w:rsidRPr="00BE1EC0">
        <w:rPr>
          <w:rFonts w:ascii="Avenir LT Std 35 Light" w:eastAsia="Times New Roman" w:hAnsi="Avenir LT Std 35 Light"/>
          <w:b/>
          <w:color w:val="000000"/>
          <w:sz w:val="22"/>
          <w:szCs w:val="22"/>
          <w:lang w:eastAsia="en-GB"/>
        </w:rPr>
        <w:t>Detail below how you plan to develop yourself over the next six months</w:t>
      </w:r>
      <w:r w:rsidR="00DF2044" w:rsidRPr="00DF2044">
        <w:rPr>
          <w:rFonts w:ascii="Avenir LT Std 35 Light" w:eastAsia="Times New Roman" w:hAnsi="Avenir LT Std 35 Light"/>
          <w:b/>
          <w:color w:val="000000"/>
          <w:sz w:val="22"/>
          <w:szCs w:val="22"/>
          <w:lang w:eastAsia="en-GB"/>
        </w:rPr>
        <w:t xml:space="preserve"> </w:t>
      </w:r>
    </w:p>
    <w:p w14:paraId="22B5B831" w14:textId="05B0D9C2" w:rsidR="00DF2044" w:rsidRPr="00DF2044" w:rsidRDefault="00DF2044" w:rsidP="00FC3715">
      <w:pPr>
        <w:keepNext/>
        <w:keepLines/>
        <w:widowControl w:val="0"/>
        <w:tabs>
          <w:tab w:val="clear" w:pos="2694"/>
          <w:tab w:val="left" w:pos="29"/>
        </w:tabs>
        <w:spacing w:before="40" w:after="40" w:line="240" w:lineRule="atLeast"/>
        <w:rPr>
          <w:rFonts w:ascii="Avenir LT Std 35 Light" w:eastAsia="Times New Roman" w:hAnsi="Avenir LT Std 35 Light"/>
          <w:b/>
          <w:color w:val="000000"/>
          <w:sz w:val="22"/>
          <w:szCs w:val="22"/>
          <w:lang w:eastAsia="en-GB"/>
        </w:rPr>
      </w:pPr>
    </w:p>
    <w:tbl>
      <w:tblPr>
        <w:tblStyle w:val="LightList-Accent6"/>
        <w:tblW w:w="0" w:type="auto"/>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shd w:val="clear" w:color="auto" w:fill="FEE99C"/>
        <w:tblLook w:val="04A0" w:firstRow="1" w:lastRow="0" w:firstColumn="1" w:lastColumn="0" w:noHBand="0" w:noVBand="1"/>
      </w:tblPr>
      <w:tblGrid>
        <w:gridCol w:w="2830"/>
        <w:gridCol w:w="5529"/>
        <w:gridCol w:w="2835"/>
        <w:gridCol w:w="2693"/>
      </w:tblGrid>
      <w:tr w:rsidR="00C47831" w14:paraId="20223824" w14:textId="77777777" w:rsidTr="00DD499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shd w:val="clear" w:color="auto" w:fill="FEE99C"/>
          </w:tcPr>
          <w:p w14:paraId="57A1668B" w14:textId="6F0C72DB" w:rsidR="00C47831" w:rsidRDefault="00C47831" w:rsidP="00D52E8A">
            <w:pPr>
              <w:keepNext/>
              <w:keepLines/>
              <w:widowControl w:val="0"/>
              <w:tabs>
                <w:tab w:val="clear" w:pos="2694"/>
                <w:tab w:val="left" w:pos="29"/>
              </w:tabs>
              <w:spacing w:before="40" w:after="40" w:line="240" w:lineRule="atLeast"/>
              <w:rPr>
                <w:rFonts w:ascii="Avenir LT Std 35 Light" w:eastAsia="Times New Roman" w:hAnsi="Avenir LT Std 35 Light"/>
                <w:b w:val="0"/>
                <w:color w:val="000000"/>
                <w:sz w:val="22"/>
                <w:szCs w:val="22"/>
                <w:lang w:eastAsia="en-GB"/>
              </w:rPr>
            </w:pPr>
            <w:r w:rsidRPr="009C05EB">
              <w:rPr>
                <w:rFonts w:ascii="Avenir LT Std 35 Light" w:eastAsia="Calibri" w:hAnsi="Avenir LT Std 35 Light" w:cstheme="minorBidi"/>
                <w:color w:val="000000"/>
                <w:kern w:val="16"/>
                <w:sz w:val="22"/>
                <w:szCs w:val="28"/>
                <w:lang w:eastAsia="ja-JP"/>
              </w:rPr>
              <w:t xml:space="preserve">Name of </w:t>
            </w:r>
            <w:r>
              <w:rPr>
                <w:rFonts w:ascii="Avenir LT Std 35 Light" w:eastAsia="Calibri" w:hAnsi="Avenir LT Std 35 Light" w:cstheme="minorBidi"/>
                <w:color w:val="000000"/>
                <w:kern w:val="16"/>
                <w:sz w:val="22"/>
                <w:szCs w:val="28"/>
                <w:lang w:eastAsia="ja-JP"/>
              </w:rPr>
              <w:t>Coach</w:t>
            </w:r>
            <w:r w:rsidRPr="009C05EB">
              <w:rPr>
                <w:rFonts w:ascii="Avenir LT Std 35 Light" w:eastAsia="Calibri" w:hAnsi="Avenir LT Std 35 Light" w:cstheme="minorBidi"/>
                <w:color w:val="000000"/>
                <w:kern w:val="16"/>
                <w:sz w:val="22"/>
                <w:szCs w:val="28"/>
                <w:lang w:eastAsia="ja-JP"/>
              </w:rPr>
              <w:t xml:space="preserve">    </w:t>
            </w:r>
          </w:p>
        </w:tc>
        <w:tc>
          <w:tcPr>
            <w:tcW w:w="5529" w:type="dxa"/>
            <w:shd w:val="clear" w:color="auto" w:fill="auto"/>
          </w:tcPr>
          <w:p w14:paraId="65E7D390" w14:textId="77777777" w:rsidR="00C47831" w:rsidRDefault="00C47831" w:rsidP="00D52E8A">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b w:val="0"/>
                <w:color w:val="000000"/>
                <w:sz w:val="22"/>
                <w:szCs w:val="22"/>
                <w:lang w:eastAsia="en-GB"/>
              </w:rPr>
            </w:pPr>
          </w:p>
        </w:tc>
        <w:tc>
          <w:tcPr>
            <w:tcW w:w="2835" w:type="dxa"/>
            <w:shd w:val="clear" w:color="auto" w:fill="FEE99C"/>
          </w:tcPr>
          <w:p w14:paraId="09AC18D4" w14:textId="5BF66DDD" w:rsidR="00C47831" w:rsidRDefault="00C47831" w:rsidP="00D52E8A">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b w:val="0"/>
                <w:color w:val="000000"/>
                <w:sz w:val="22"/>
                <w:szCs w:val="22"/>
                <w:lang w:eastAsia="en-GB"/>
              </w:rPr>
            </w:pPr>
            <w:r>
              <w:rPr>
                <w:rFonts w:ascii="Avenir LT Std 35 Light" w:eastAsia="Calibri" w:hAnsi="Avenir LT Std 35 Light" w:cstheme="minorBidi"/>
                <w:color w:val="000000"/>
                <w:kern w:val="16"/>
                <w:sz w:val="22"/>
                <w:szCs w:val="28"/>
                <w:lang w:eastAsia="ja-JP"/>
              </w:rPr>
              <w:t>Date</w:t>
            </w:r>
            <w:r w:rsidRPr="009C05EB">
              <w:rPr>
                <w:rFonts w:ascii="Avenir LT Std 35 Light" w:eastAsia="Calibri" w:hAnsi="Avenir LT Std 35 Light" w:cstheme="minorBidi"/>
                <w:color w:val="000000"/>
                <w:kern w:val="16"/>
                <w:sz w:val="22"/>
                <w:szCs w:val="28"/>
                <w:lang w:eastAsia="ja-JP"/>
              </w:rPr>
              <w:t xml:space="preserve">    </w:t>
            </w:r>
          </w:p>
        </w:tc>
        <w:tc>
          <w:tcPr>
            <w:tcW w:w="2693" w:type="dxa"/>
            <w:shd w:val="clear" w:color="auto" w:fill="auto"/>
          </w:tcPr>
          <w:p w14:paraId="2A412481" w14:textId="77777777" w:rsidR="00C47831" w:rsidRDefault="00C47831" w:rsidP="00D52E8A">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b w:val="0"/>
                <w:color w:val="000000"/>
                <w:sz w:val="22"/>
                <w:szCs w:val="22"/>
                <w:lang w:eastAsia="en-GB"/>
              </w:rPr>
            </w:pPr>
          </w:p>
        </w:tc>
      </w:tr>
    </w:tbl>
    <w:p w14:paraId="107DD15D" w14:textId="77777777" w:rsidR="00C47831" w:rsidRPr="00BE1EC0" w:rsidRDefault="00C47831" w:rsidP="00FC3715">
      <w:pPr>
        <w:keepNext/>
        <w:keepLines/>
        <w:widowControl w:val="0"/>
        <w:tabs>
          <w:tab w:val="clear" w:pos="2694"/>
          <w:tab w:val="left" w:pos="29"/>
        </w:tabs>
        <w:spacing w:before="40" w:after="40" w:line="240" w:lineRule="atLeast"/>
        <w:rPr>
          <w:rFonts w:ascii="Avenir LT Std 35 Light" w:eastAsia="Times New Roman" w:hAnsi="Avenir LT Std 35 Light"/>
          <w:b/>
          <w:color w:val="000000"/>
          <w:sz w:val="22"/>
          <w:szCs w:val="22"/>
          <w:lang w:eastAsia="en-GB"/>
        </w:rPr>
      </w:pPr>
    </w:p>
    <w:tbl>
      <w:tblPr>
        <w:tblStyle w:val="TableGrid9"/>
        <w:tblW w:w="0" w:type="auto"/>
        <w:tblInd w:w="29" w:type="dxa"/>
        <w:tblLook w:val="04A0" w:firstRow="1" w:lastRow="0" w:firstColumn="1" w:lastColumn="0" w:noHBand="0" w:noVBand="1"/>
      </w:tblPr>
      <w:tblGrid>
        <w:gridCol w:w="2781"/>
        <w:gridCol w:w="2780"/>
        <w:gridCol w:w="2780"/>
        <w:gridCol w:w="2780"/>
        <w:gridCol w:w="2780"/>
      </w:tblGrid>
      <w:tr w:rsidR="000D2945" w:rsidRPr="00C47831" w14:paraId="271AA95B" w14:textId="77777777" w:rsidTr="00533642">
        <w:tc>
          <w:tcPr>
            <w:tcW w:w="2781" w:type="dxa"/>
            <w:shd w:val="clear" w:color="auto" w:fill="FEE99C" w:themeFill="accent1" w:themeFillTint="66"/>
            <w:vAlign w:val="center"/>
          </w:tcPr>
          <w:p w14:paraId="0CEC6859" w14:textId="77777777" w:rsidR="000D2945" w:rsidRPr="00FC3715" w:rsidRDefault="000D2945" w:rsidP="00533642">
            <w:pPr>
              <w:keepNext/>
              <w:keepLines/>
              <w:widowControl w:val="0"/>
              <w:tabs>
                <w:tab w:val="clear" w:pos="2694"/>
                <w:tab w:val="center" w:pos="4513"/>
                <w:tab w:val="right" w:pos="9000"/>
              </w:tabs>
              <w:spacing w:before="0" w:after="0" w:line="240" w:lineRule="auto"/>
              <w:jc w:val="center"/>
              <w:rPr>
                <w:rFonts w:ascii="Bitter" w:eastAsia="Times New Roman" w:hAnsi="Bitter" w:cs="Calibri"/>
                <w:b/>
                <w:bCs/>
                <w:sz w:val="28"/>
                <w:szCs w:val="28"/>
                <w:lang w:eastAsia="en-GB"/>
              </w:rPr>
            </w:pPr>
            <w:r w:rsidRPr="00FC3715">
              <w:rPr>
                <w:rFonts w:ascii="Avenir LT Std 35 Light" w:eastAsia="Times New Roman" w:hAnsi="Avenir LT Std 35 Light" w:cs="Calibri"/>
                <w:b/>
                <w:bCs/>
                <w:color w:val="000000"/>
                <w:sz w:val="22"/>
                <w:szCs w:val="22"/>
                <w:lang w:eastAsia="en-GB"/>
              </w:rPr>
              <w:t>Area for Development</w:t>
            </w:r>
          </w:p>
        </w:tc>
        <w:tc>
          <w:tcPr>
            <w:tcW w:w="2780" w:type="dxa"/>
            <w:shd w:val="clear" w:color="auto" w:fill="FEE99C" w:themeFill="accent1" w:themeFillTint="66"/>
            <w:vAlign w:val="center"/>
          </w:tcPr>
          <w:p w14:paraId="646BDC4C" w14:textId="77777777" w:rsidR="000D2945" w:rsidRPr="00FC3715" w:rsidRDefault="000D2945" w:rsidP="00533642">
            <w:pPr>
              <w:keepNext/>
              <w:keepLines/>
              <w:widowControl w:val="0"/>
              <w:tabs>
                <w:tab w:val="clear" w:pos="2694"/>
                <w:tab w:val="center" w:pos="4513"/>
                <w:tab w:val="right" w:pos="9000"/>
              </w:tabs>
              <w:spacing w:before="0" w:after="0" w:line="240" w:lineRule="auto"/>
              <w:jc w:val="center"/>
              <w:rPr>
                <w:rFonts w:ascii="Bitter" w:eastAsia="Times New Roman" w:hAnsi="Bitter" w:cs="Calibri"/>
                <w:b/>
                <w:bCs/>
                <w:sz w:val="28"/>
                <w:szCs w:val="28"/>
                <w:lang w:eastAsia="en-GB"/>
              </w:rPr>
            </w:pPr>
            <w:r w:rsidRPr="00FC3715">
              <w:rPr>
                <w:rFonts w:ascii="Avenir LT Std 35 Light" w:eastAsia="Times New Roman" w:hAnsi="Avenir LT Std 35 Light" w:cs="Calibri"/>
                <w:b/>
                <w:bCs/>
                <w:color w:val="000000"/>
                <w:sz w:val="22"/>
                <w:szCs w:val="22"/>
                <w:lang w:eastAsia="en-GB"/>
              </w:rPr>
              <w:t>How will I do it?</w:t>
            </w:r>
          </w:p>
        </w:tc>
        <w:tc>
          <w:tcPr>
            <w:tcW w:w="2780" w:type="dxa"/>
            <w:shd w:val="clear" w:color="auto" w:fill="FEE99C" w:themeFill="accent1" w:themeFillTint="66"/>
            <w:vAlign w:val="center"/>
          </w:tcPr>
          <w:p w14:paraId="18EF31C5" w14:textId="5B0B9352" w:rsidR="000D2945" w:rsidRPr="00FC3715" w:rsidRDefault="000D2945" w:rsidP="00533642">
            <w:pPr>
              <w:keepNext/>
              <w:keepLines/>
              <w:widowControl w:val="0"/>
              <w:tabs>
                <w:tab w:val="clear" w:pos="2694"/>
                <w:tab w:val="center" w:pos="4513"/>
                <w:tab w:val="right" w:pos="9000"/>
              </w:tabs>
              <w:spacing w:before="0" w:after="0" w:line="240" w:lineRule="auto"/>
              <w:jc w:val="center"/>
              <w:rPr>
                <w:rFonts w:ascii="Bitter" w:eastAsia="Times New Roman" w:hAnsi="Bitter" w:cs="Calibri"/>
                <w:b/>
                <w:bCs/>
                <w:sz w:val="28"/>
                <w:szCs w:val="28"/>
                <w:lang w:eastAsia="en-GB"/>
              </w:rPr>
            </w:pPr>
            <w:r w:rsidRPr="00FC3715">
              <w:rPr>
                <w:rFonts w:ascii="Avenir LT Std 35 Light" w:eastAsia="Times New Roman" w:hAnsi="Avenir LT Std 35 Light" w:cs="Calibri"/>
                <w:b/>
                <w:bCs/>
                <w:color w:val="000000"/>
                <w:sz w:val="22"/>
                <w:szCs w:val="22"/>
                <w:lang w:eastAsia="en-GB"/>
              </w:rPr>
              <w:t>What support will I need, including resources</w:t>
            </w:r>
            <w:r w:rsidR="0031736E" w:rsidRPr="00FC3715">
              <w:rPr>
                <w:rFonts w:ascii="Avenir LT Std 35 Light" w:eastAsia="Times New Roman" w:hAnsi="Avenir LT Std 35 Light" w:cs="Calibri"/>
                <w:b/>
                <w:bCs/>
                <w:color w:val="000000"/>
                <w:sz w:val="22"/>
                <w:szCs w:val="22"/>
                <w:lang w:eastAsia="en-GB"/>
              </w:rPr>
              <w:t>?</w:t>
            </w:r>
          </w:p>
        </w:tc>
        <w:tc>
          <w:tcPr>
            <w:tcW w:w="2780" w:type="dxa"/>
            <w:shd w:val="clear" w:color="auto" w:fill="FEE99C" w:themeFill="accent1" w:themeFillTint="66"/>
            <w:vAlign w:val="center"/>
          </w:tcPr>
          <w:p w14:paraId="2B550418" w14:textId="77777777" w:rsidR="000D2945" w:rsidRPr="00FC3715" w:rsidRDefault="000D2945" w:rsidP="00533642">
            <w:pPr>
              <w:keepNext/>
              <w:keepLines/>
              <w:widowControl w:val="0"/>
              <w:tabs>
                <w:tab w:val="clear" w:pos="2694"/>
                <w:tab w:val="center" w:pos="4513"/>
                <w:tab w:val="right" w:pos="9000"/>
              </w:tabs>
              <w:spacing w:before="0" w:after="0" w:line="240" w:lineRule="auto"/>
              <w:jc w:val="center"/>
              <w:rPr>
                <w:rFonts w:ascii="Bitter" w:eastAsia="Times New Roman" w:hAnsi="Bitter" w:cs="Calibri"/>
                <w:b/>
                <w:bCs/>
                <w:sz w:val="28"/>
                <w:szCs w:val="28"/>
                <w:lang w:eastAsia="en-GB"/>
              </w:rPr>
            </w:pPr>
            <w:r w:rsidRPr="00FC3715">
              <w:rPr>
                <w:rFonts w:ascii="Avenir LT Std 35 Light" w:eastAsia="Times New Roman" w:hAnsi="Avenir LT Std 35 Light" w:cs="Calibri"/>
                <w:b/>
                <w:bCs/>
                <w:color w:val="000000"/>
                <w:sz w:val="22"/>
                <w:szCs w:val="22"/>
                <w:lang w:eastAsia="en-GB"/>
              </w:rPr>
              <w:t>When will I do it?</w:t>
            </w:r>
          </w:p>
        </w:tc>
        <w:tc>
          <w:tcPr>
            <w:tcW w:w="2780" w:type="dxa"/>
            <w:shd w:val="clear" w:color="auto" w:fill="FEE99C" w:themeFill="accent1" w:themeFillTint="66"/>
            <w:vAlign w:val="center"/>
          </w:tcPr>
          <w:p w14:paraId="778AE907" w14:textId="77777777" w:rsidR="000D2945" w:rsidRPr="00FC3715" w:rsidRDefault="000D2945" w:rsidP="00533642">
            <w:pPr>
              <w:keepNext/>
              <w:keepLines/>
              <w:widowControl w:val="0"/>
              <w:tabs>
                <w:tab w:val="clear" w:pos="2694"/>
                <w:tab w:val="center" w:pos="4513"/>
                <w:tab w:val="right" w:pos="9000"/>
              </w:tabs>
              <w:spacing w:before="0" w:after="0" w:line="240" w:lineRule="auto"/>
              <w:jc w:val="center"/>
              <w:rPr>
                <w:rFonts w:ascii="Bitter" w:eastAsia="Times New Roman" w:hAnsi="Bitter" w:cs="Calibri"/>
                <w:b/>
                <w:bCs/>
                <w:sz w:val="28"/>
                <w:szCs w:val="28"/>
                <w:lang w:eastAsia="en-GB"/>
              </w:rPr>
            </w:pPr>
            <w:r w:rsidRPr="00FC3715">
              <w:rPr>
                <w:rFonts w:ascii="Avenir LT Std 35 Light" w:eastAsia="Times New Roman" w:hAnsi="Avenir LT Std 35 Light" w:cs="Calibri"/>
                <w:b/>
                <w:bCs/>
                <w:color w:val="000000"/>
                <w:sz w:val="22"/>
                <w:szCs w:val="22"/>
                <w:lang w:eastAsia="en-GB"/>
              </w:rPr>
              <w:t>What will success look like?</w:t>
            </w:r>
          </w:p>
        </w:tc>
      </w:tr>
      <w:tr w:rsidR="000D2945" w:rsidRPr="00BE1EC0" w14:paraId="2966C582" w14:textId="77777777" w:rsidTr="00660B07">
        <w:trPr>
          <w:trHeight w:val="863"/>
        </w:trPr>
        <w:tc>
          <w:tcPr>
            <w:tcW w:w="2781" w:type="dxa"/>
          </w:tcPr>
          <w:p w14:paraId="44DFCC9E" w14:textId="77777777" w:rsidR="000D2945" w:rsidRPr="00E916B9" w:rsidRDefault="000D2945" w:rsidP="00690F63">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780" w:type="dxa"/>
          </w:tcPr>
          <w:p w14:paraId="58B9AAF4" w14:textId="77777777" w:rsidR="000D2945" w:rsidRPr="00E916B9" w:rsidRDefault="000D2945" w:rsidP="00690F63">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780" w:type="dxa"/>
          </w:tcPr>
          <w:p w14:paraId="65E03F82" w14:textId="77777777" w:rsidR="000D2945" w:rsidRPr="00E916B9" w:rsidRDefault="000D2945" w:rsidP="00690F63">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780" w:type="dxa"/>
          </w:tcPr>
          <w:p w14:paraId="66F15B81" w14:textId="77777777" w:rsidR="000D2945" w:rsidRPr="00E916B9" w:rsidRDefault="000D2945" w:rsidP="00690F63">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780" w:type="dxa"/>
          </w:tcPr>
          <w:p w14:paraId="545058AD" w14:textId="77777777" w:rsidR="000D2945" w:rsidRPr="00E916B9" w:rsidRDefault="000D2945" w:rsidP="00690F63">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r>
      <w:tr w:rsidR="000D2945" w:rsidRPr="00BE1EC0" w14:paraId="439B00F4" w14:textId="77777777" w:rsidTr="00660B07">
        <w:trPr>
          <w:trHeight w:val="832"/>
        </w:trPr>
        <w:tc>
          <w:tcPr>
            <w:tcW w:w="2781" w:type="dxa"/>
          </w:tcPr>
          <w:p w14:paraId="66B3CBD7" w14:textId="77777777" w:rsidR="000D2945" w:rsidRPr="00E916B9" w:rsidRDefault="000D2945" w:rsidP="00690F63">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780" w:type="dxa"/>
          </w:tcPr>
          <w:p w14:paraId="1A9FD91D" w14:textId="77777777" w:rsidR="000D2945" w:rsidRPr="00E916B9" w:rsidRDefault="000D2945" w:rsidP="00690F63">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780" w:type="dxa"/>
          </w:tcPr>
          <w:p w14:paraId="0158F77E" w14:textId="77777777" w:rsidR="000D2945" w:rsidRPr="00E916B9" w:rsidRDefault="000D2945" w:rsidP="00690F63">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780" w:type="dxa"/>
          </w:tcPr>
          <w:p w14:paraId="4D1B5AF7" w14:textId="77777777" w:rsidR="000D2945" w:rsidRPr="00E916B9" w:rsidRDefault="000D2945" w:rsidP="00690F63">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780" w:type="dxa"/>
          </w:tcPr>
          <w:p w14:paraId="2D7D866E" w14:textId="77777777" w:rsidR="000D2945" w:rsidRPr="00E916B9" w:rsidRDefault="000D2945" w:rsidP="00690F63">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r>
      <w:tr w:rsidR="000D2945" w:rsidRPr="00BE1EC0" w14:paraId="49797165" w14:textId="77777777" w:rsidTr="00690F63">
        <w:trPr>
          <w:trHeight w:val="1269"/>
        </w:trPr>
        <w:tc>
          <w:tcPr>
            <w:tcW w:w="2781" w:type="dxa"/>
          </w:tcPr>
          <w:p w14:paraId="2C80660F" w14:textId="77777777" w:rsidR="000D2945" w:rsidRPr="00E916B9" w:rsidRDefault="000D2945" w:rsidP="00690F63">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780" w:type="dxa"/>
          </w:tcPr>
          <w:p w14:paraId="54D829FC" w14:textId="77777777" w:rsidR="000D2945" w:rsidRPr="00E916B9" w:rsidRDefault="000D2945" w:rsidP="00690F63">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780" w:type="dxa"/>
          </w:tcPr>
          <w:p w14:paraId="03CF8EE7" w14:textId="77777777" w:rsidR="000D2945" w:rsidRPr="00E916B9" w:rsidRDefault="000D2945" w:rsidP="00690F63">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780" w:type="dxa"/>
          </w:tcPr>
          <w:p w14:paraId="4CA9EC0A" w14:textId="77777777" w:rsidR="000D2945" w:rsidRPr="00E916B9" w:rsidRDefault="000D2945" w:rsidP="00690F63">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780" w:type="dxa"/>
          </w:tcPr>
          <w:p w14:paraId="2DD11759" w14:textId="77777777" w:rsidR="000D2945" w:rsidRPr="00E916B9" w:rsidRDefault="000D2945" w:rsidP="00690F63">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r>
      <w:tr w:rsidR="000D2945" w:rsidRPr="00BE1EC0" w14:paraId="13BF2A6A" w14:textId="77777777" w:rsidTr="00690F63">
        <w:trPr>
          <w:trHeight w:val="1553"/>
        </w:trPr>
        <w:tc>
          <w:tcPr>
            <w:tcW w:w="2781" w:type="dxa"/>
          </w:tcPr>
          <w:p w14:paraId="53001525" w14:textId="77777777" w:rsidR="000D2945" w:rsidRPr="00E916B9" w:rsidRDefault="000D2945" w:rsidP="00690F63">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780" w:type="dxa"/>
          </w:tcPr>
          <w:p w14:paraId="45380408" w14:textId="77777777" w:rsidR="000D2945" w:rsidRPr="00E916B9" w:rsidRDefault="000D2945" w:rsidP="00690F63">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780" w:type="dxa"/>
          </w:tcPr>
          <w:p w14:paraId="10FF8DB6" w14:textId="77777777" w:rsidR="000D2945" w:rsidRPr="00E916B9" w:rsidRDefault="000D2945" w:rsidP="00690F63">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780" w:type="dxa"/>
          </w:tcPr>
          <w:p w14:paraId="36EC3AB0" w14:textId="77777777" w:rsidR="000D2945" w:rsidRPr="00E916B9" w:rsidRDefault="000D2945" w:rsidP="00690F63">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780" w:type="dxa"/>
          </w:tcPr>
          <w:p w14:paraId="1F9434ED" w14:textId="77777777" w:rsidR="000D2945" w:rsidRPr="00E916B9" w:rsidRDefault="000D2945" w:rsidP="00690F63">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r>
    </w:tbl>
    <w:p w14:paraId="0F70AAC3" w14:textId="4526FAD8" w:rsidR="000D2945" w:rsidRDefault="000D2945" w:rsidP="000D2945">
      <w:pPr>
        <w:pStyle w:val="Chapter-Topic-Topic-Title-XY"/>
        <w:sectPr w:rsidR="000D2945" w:rsidSect="00177905">
          <w:pgSz w:w="16839" w:h="11907" w:orient="landscape" w:code="9"/>
          <w:pgMar w:top="1440" w:right="1440" w:bottom="1440" w:left="1440" w:header="709" w:footer="709" w:gutter="0"/>
          <w:cols w:space="708"/>
          <w:docGrid w:linePitch="245"/>
        </w:sectPr>
      </w:pPr>
      <w:bookmarkStart w:id="63" w:name="_Toc524429327"/>
    </w:p>
    <w:p w14:paraId="5DBDA222" w14:textId="14E81C26" w:rsidR="000D2945" w:rsidRDefault="000D2945" w:rsidP="00FC3715">
      <w:pPr>
        <w:pStyle w:val="Chapter-Topic-Topic-Title-XY"/>
        <w:spacing w:before="40" w:after="40" w:line="240" w:lineRule="exact"/>
      </w:pPr>
      <w:bookmarkStart w:id="64" w:name="_Toc89763416"/>
      <w:r>
        <w:lastRenderedPageBreak/>
        <w:t>Feedback to coach from individual being coached</w:t>
      </w:r>
      <w:r w:rsidRPr="006C2874">
        <w:t xml:space="preserve"> </w:t>
      </w:r>
      <w:r>
        <w:t>- Units 301/302</w:t>
      </w:r>
      <w:bookmarkEnd w:id="63"/>
      <w:bookmarkEnd w:id="64"/>
    </w:p>
    <w:p w14:paraId="4F01E06C" w14:textId="4555D9A3" w:rsidR="000D2945" w:rsidRPr="006C2874" w:rsidRDefault="000D2945" w:rsidP="00FC3715">
      <w:pPr>
        <w:keepNext/>
        <w:keepLines/>
        <w:widowControl w:val="0"/>
        <w:spacing w:before="40" w:after="40" w:line="240" w:lineRule="exact"/>
        <w:rPr>
          <w:rFonts w:ascii="Avenir LT Std 35 Light" w:eastAsia="Calibri" w:hAnsi="Avenir LT Std 35 Light"/>
          <w:b/>
          <w:kern w:val="16"/>
          <w:sz w:val="22"/>
          <w:szCs w:val="28"/>
        </w:rPr>
      </w:pPr>
      <w:r>
        <w:rPr>
          <w:rFonts w:ascii="Avenir LT Std 35 Light" w:eastAsia="Calibri" w:hAnsi="Avenir LT Std 35 Light"/>
          <w:b/>
          <w:kern w:val="16"/>
          <w:sz w:val="22"/>
          <w:szCs w:val="28"/>
        </w:rPr>
        <w:t>To the coach</w:t>
      </w:r>
      <w:r w:rsidRPr="006C2874">
        <w:rPr>
          <w:rFonts w:ascii="Avenir LT Std 35 Light" w:eastAsia="Calibri" w:hAnsi="Avenir LT Std 35 Light"/>
          <w:b/>
          <w:kern w:val="16"/>
          <w:sz w:val="22"/>
          <w:szCs w:val="28"/>
        </w:rPr>
        <w:t>ee - please complete the follow</w:t>
      </w:r>
      <w:r>
        <w:rPr>
          <w:rFonts w:ascii="Avenir LT Std 35 Light" w:eastAsia="Calibri" w:hAnsi="Avenir LT Std 35 Light"/>
          <w:b/>
          <w:kern w:val="16"/>
          <w:sz w:val="22"/>
          <w:szCs w:val="28"/>
        </w:rPr>
        <w:t>ing at the end of</w:t>
      </w:r>
      <w:r w:rsidR="00D767CB">
        <w:rPr>
          <w:rFonts w:ascii="Avenir LT Std 35 Light" w:eastAsia="Calibri" w:hAnsi="Avenir LT Std 35 Light"/>
          <w:b/>
          <w:kern w:val="16"/>
          <w:sz w:val="22"/>
          <w:szCs w:val="28"/>
        </w:rPr>
        <w:t xml:space="preserve"> each of</w:t>
      </w:r>
      <w:r>
        <w:rPr>
          <w:rFonts w:ascii="Avenir LT Std 35 Light" w:eastAsia="Calibri" w:hAnsi="Avenir LT Std 35 Light"/>
          <w:b/>
          <w:kern w:val="16"/>
          <w:sz w:val="22"/>
          <w:szCs w:val="28"/>
        </w:rPr>
        <w:t xml:space="preserve"> your coaching sessions to enable your coach</w:t>
      </w:r>
      <w:r w:rsidRPr="006C2874">
        <w:rPr>
          <w:rFonts w:ascii="Avenir LT Std 35 Light" w:eastAsia="Calibri" w:hAnsi="Avenir LT Std 35 Light"/>
          <w:b/>
          <w:kern w:val="16"/>
          <w:sz w:val="22"/>
          <w:szCs w:val="28"/>
        </w:rPr>
        <w:t xml:space="preserve"> to develop their skills and r</w:t>
      </w:r>
      <w:r>
        <w:rPr>
          <w:rFonts w:ascii="Avenir LT Std 35 Light" w:eastAsia="Calibri" w:hAnsi="Avenir LT Std 35 Light"/>
          <w:b/>
          <w:kern w:val="16"/>
          <w:sz w:val="22"/>
          <w:szCs w:val="28"/>
        </w:rPr>
        <w:t>eview the effectiveness of the coaching</w:t>
      </w:r>
      <w:r w:rsidRPr="006C2874">
        <w:rPr>
          <w:rFonts w:ascii="Avenir LT Std 35 Light" w:eastAsia="Calibri" w:hAnsi="Avenir LT Std 35 Light"/>
          <w:b/>
          <w:kern w:val="16"/>
          <w:sz w:val="22"/>
          <w:szCs w:val="28"/>
        </w:rPr>
        <w:t xml:space="preserve"> programme.</w:t>
      </w:r>
    </w:p>
    <w:p w14:paraId="160B628F" w14:textId="1FD853BE" w:rsidR="000D2945" w:rsidRDefault="000D2945" w:rsidP="00FC3715">
      <w:pPr>
        <w:keepNext/>
        <w:keepLines/>
        <w:widowControl w:val="0"/>
        <w:tabs>
          <w:tab w:val="clear" w:pos="2694"/>
        </w:tabs>
        <w:spacing w:before="40" w:after="40" w:line="240" w:lineRule="exact"/>
        <w:rPr>
          <w:rFonts w:ascii="Avenir LT Std 35 Light" w:eastAsia="Calibri" w:hAnsi="Avenir LT Std 35 Light" w:cs="Verdana"/>
          <w:b/>
          <w:color w:val="000000"/>
          <w:sz w:val="22"/>
          <w:szCs w:val="22"/>
          <w:lang w:eastAsia="en-GB"/>
        </w:rPr>
      </w:pPr>
      <w:r w:rsidRPr="006C2874">
        <w:rPr>
          <w:rFonts w:ascii="Avenir LT Std 35 Light" w:eastAsia="Times New Roman" w:hAnsi="Avenir LT Std 35 Light" w:cs="Calibri"/>
          <w:b/>
          <w:color w:val="000000"/>
          <w:sz w:val="22"/>
          <w:szCs w:val="22"/>
          <w:lang w:eastAsia="en-GB"/>
        </w:rPr>
        <w:t xml:space="preserve">AC 3.2 </w:t>
      </w:r>
      <w:r w:rsidRPr="006C2874">
        <w:rPr>
          <w:rFonts w:ascii="Avenir LT Std 35 Light" w:eastAsia="Calibri" w:hAnsi="Avenir LT Std 35 Light" w:cs="Verdana"/>
          <w:b/>
          <w:color w:val="000000"/>
          <w:sz w:val="22"/>
          <w:szCs w:val="22"/>
          <w:lang w:eastAsia="en-GB"/>
        </w:rPr>
        <w:t xml:space="preserve">Gather on-going feedback on </w:t>
      </w:r>
      <w:r>
        <w:rPr>
          <w:rFonts w:ascii="Avenir LT Std 35 Light" w:eastAsia="Calibri" w:hAnsi="Avenir LT Std 35 Light" w:cs="Verdana"/>
          <w:b/>
          <w:color w:val="000000"/>
          <w:sz w:val="22"/>
          <w:szCs w:val="22"/>
          <w:lang w:eastAsia="en-GB"/>
        </w:rPr>
        <w:t>effectiveness of their coaching</w:t>
      </w:r>
      <w:r w:rsidRPr="006C2874">
        <w:rPr>
          <w:rFonts w:ascii="Avenir LT Std 35 Light" w:eastAsia="Calibri" w:hAnsi="Avenir LT Std 35 Light" w:cs="Verdana"/>
          <w:b/>
          <w:color w:val="000000"/>
          <w:sz w:val="22"/>
          <w:szCs w:val="22"/>
          <w:lang w:eastAsia="en-GB"/>
        </w:rPr>
        <w:t xml:space="preserve"> for each sessi</w:t>
      </w:r>
      <w:r>
        <w:rPr>
          <w:rFonts w:ascii="Avenir LT Std 35 Light" w:eastAsia="Calibri" w:hAnsi="Avenir LT Std 35 Light" w:cs="Verdana"/>
          <w:b/>
          <w:color w:val="000000"/>
          <w:sz w:val="22"/>
          <w:szCs w:val="22"/>
          <w:lang w:eastAsia="en-GB"/>
        </w:rPr>
        <w:t xml:space="preserve">on and show evidence of this </w:t>
      </w:r>
    </w:p>
    <w:p w14:paraId="7A43C728" w14:textId="77777777" w:rsidR="00B769E4" w:rsidRDefault="00B769E4" w:rsidP="00FC3715">
      <w:pPr>
        <w:keepNext/>
        <w:keepLines/>
        <w:widowControl w:val="0"/>
        <w:tabs>
          <w:tab w:val="clear" w:pos="2694"/>
        </w:tabs>
        <w:spacing w:before="40" w:after="40" w:line="240" w:lineRule="exact"/>
        <w:rPr>
          <w:rFonts w:ascii="Avenir LT Std 35 Light" w:eastAsia="Calibri" w:hAnsi="Avenir LT Std 35 Light" w:cs="Verdana"/>
          <w:b/>
          <w:color w:val="000000"/>
          <w:sz w:val="22"/>
          <w:szCs w:val="22"/>
          <w:lang w:eastAsia="en-GB"/>
        </w:rPr>
      </w:pPr>
    </w:p>
    <w:tbl>
      <w:tblPr>
        <w:tblStyle w:val="LightList-Accent6"/>
        <w:tblW w:w="0" w:type="auto"/>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shd w:val="clear" w:color="auto" w:fill="FEE99C"/>
        <w:tblLook w:val="04A0" w:firstRow="1" w:lastRow="0" w:firstColumn="1" w:lastColumn="0" w:noHBand="0" w:noVBand="1"/>
      </w:tblPr>
      <w:tblGrid>
        <w:gridCol w:w="1980"/>
        <w:gridCol w:w="1984"/>
        <w:gridCol w:w="1609"/>
        <w:gridCol w:w="2046"/>
        <w:gridCol w:w="813"/>
        <w:gridCol w:w="585"/>
      </w:tblGrid>
      <w:tr w:rsidR="008D2343" w14:paraId="0C4FEB13" w14:textId="77777777" w:rsidTr="00FC371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80" w:type="dxa"/>
            <w:shd w:val="clear" w:color="auto" w:fill="FEE99C"/>
          </w:tcPr>
          <w:p w14:paraId="04BE1A2C" w14:textId="77777777" w:rsidR="008D2343" w:rsidRDefault="008D2343" w:rsidP="00D52E8A">
            <w:pPr>
              <w:keepNext/>
              <w:keepLines/>
              <w:widowControl w:val="0"/>
              <w:tabs>
                <w:tab w:val="clear" w:pos="2694"/>
                <w:tab w:val="left" w:pos="29"/>
              </w:tabs>
              <w:spacing w:before="40" w:after="40" w:line="240" w:lineRule="atLeast"/>
              <w:rPr>
                <w:rFonts w:ascii="Avenir LT Std 35 Light" w:eastAsia="Times New Roman" w:hAnsi="Avenir LT Std 35 Light"/>
                <w:b w:val="0"/>
                <w:color w:val="000000"/>
                <w:sz w:val="22"/>
                <w:szCs w:val="22"/>
                <w:lang w:eastAsia="en-GB"/>
              </w:rPr>
            </w:pPr>
            <w:r w:rsidRPr="009C05EB">
              <w:rPr>
                <w:rFonts w:ascii="Avenir LT Std 35 Light" w:eastAsia="Calibri" w:hAnsi="Avenir LT Std 35 Light" w:cstheme="minorBidi"/>
                <w:color w:val="000000"/>
                <w:kern w:val="16"/>
                <w:sz w:val="22"/>
                <w:szCs w:val="28"/>
                <w:lang w:eastAsia="ja-JP"/>
              </w:rPr>
              <w:t xml:space="preserve">Name of </w:t>
            </w:r>
            <w:r>
              <w:rPr>
                <w:rFonts w:ascii="Avenir LT Std 35 Light" w:eastAsia="Calibri" w:hAnsi="Avenir LT Std 35 Light" w:cstheme="minorBidi"/>
                <w:color w:val="000000"/>
                <w:kern w:val="16"/>
                <w:sz w:val="22"/>
                <w:szCs w:val="28"/>
                <w:lang w:eastAsia="ja-JP"/>
              </w:rPr>
              <w:t>Coach</w:t>
            </w:r>
            <w:r w:rsidRPr="009C05EB">
              <w:rPr>
                <w:rFonts w:ascii="Avenir LT Std 35 Light" w:eastAsia="Calibri" w:hAnsi="Avenir LT Std 35 Light" w:cstheme="minorBidi"/>
                <w:color w:val="000000"/>
                <w:kern w:val="16"/>
                <w:sz w:val="22"/>
                <w:szCs w:val="28"/>
                <w:lang w:eastAsia="ja-JP"/>
              </w:rPr>
              <w:t xml:space="preserve">    </w:t>
            </w:r>
          </w:p>
        </w:tc>
        <w:tc>
          <w:tcPr>
            <w:tcW w:w="1984" w:type="dxa"/>
            <w:shd w:val="clear" w:color="auto" w:fill="auto"/>
          </w:tcPr>
          <w:p w14:paraId="18FF4C63" w14:textId="77777777" w:rsidR="008D2343" w:rsidRDefault="008D2343" w:rsidP="00D52E8A">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b w:val="0"/>
                <w:color w:val="000000"/>
                <w:sz w:val="22"/>
                <w:szCs w:val="22"/>
                <w:lang w:eastAsia="en-GB"/>
              </w:rPr>
            </w:pPr>
          </w:p>
        </w:tc>
        <w:tc>
          <w:tcPr>
            <w:tcW w:w="1609" w:type="dxa"/>
            <w:shd w:val="clear" w:color="auto" w:fill="FEE99C"/>
          </w:tcPr>
          <w:p w14:paraId="4F1052EE" w14:textId="3E1BB1F3" w:rsidR="008D2343" w:rsidRDefault="008D2343" w:rsidP="00D52E8A">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b w:val="0"/>
                <w:color w:val="000000"/>
                <w:sz w:val="22"/>
                <w:szCs w:val="22"/>
                <w:lang w:eastAsia="en-GB"/>
              </w:rPr>
            </w:pPr>
            <w:r w:rsidRPr="00FC3715">
              <w:rPr>
                <w:rFonts w:ascii="Avenir LT Std 35 Light" w:eastAsia="Calibri" w:hAnsi="Avenir LT Std 35 Light" w:cstheme="minorBidi"/>
                <w:color w:val="000000"/>
                <w:kern w:val="16"/>
                <w:sz w:val="22"/>
                <w:szCs w:val="28"/>
                <w:lang w:eastAsia="ja-JP"/>
              </w:rPr>
              <w:t>Client ref/ID</w:t>
            </w:r>
          </w:p>
        </w:tc>
        <w:tc>
          <w:tcPr>
            <w:tcW w:w="2046" w:type="dxa"/>
            <w:shd w:val="clear" w:color="auto" w:fill="auto"/>
          </w:tcPr>
          <w:p w14:paraId="0BFEC1F6" w14:textId="2EC4CD9A" w:rsidR="008D2343" w:rsidRDefault="008D2343" w:rsidP="00D52E8A">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b w:val="0"/>
                <w:color w:val="000000"/>
                <w:sz w:val="22"/>
                <w:szCs w:val="22"/>
                <w:lang w:eastAsia="en-GB"/>
              </w:rPr>
            </w:pPr>
          </w:p>
        </w:tc>
        <w:tc>
          <w:tcPr>
            <w:tcW w:w="813" w:type="dxa"/>
            <w:shd w:val="clear" w:color="auto" w:fill="FEE99C"/>
          </w:tcPr>
          <w:p w14:paraId="4763A1C8" w14:textId="77777777" w:rsidR="008D2343" w:rsidRDefault="008D2343" w:rsidP="00D52E8A">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b w:val="0"/>
                <w:color w:val="000000"/>
                <w:sz w:val="22"/>
                <w:szCs w:val="22"/>
                <w:lang w:eastAsia="en-GB"/>
              </w:rPr>
            </w:pPr>
            <w:r>
              <w:rPr>
                <w:rFonts w:ascii="Avenir LT Std 35 Light" w:eastAsia="Calibri" w:hAnsi="Avenir LT Std 35 Light" w:cstheme="minorBidi"/>
                <w:color w:val="000000"/>
                <w:kern w:val="16"/>
                <w:sz w:val="22"/>
                <w:szCs w:val="28"/>
                <w:lang w:eastAsia="ja-JP"/>
              </w:rPr>
              <w:t>Date</w:t>
            </w:r>
            <w:r w:rsidRPr="009C05EB">
              <w:rPr>
                <w:rFonts w:ascii="Avenir LT Std 35 Light" w:eastAsia="Calibri" w:hAnsi="Avenir LT Std 35 Light" w:cstheme="minorBidi"/>
                <w:color w:val="000000"/>
                <w:kern w:val="16"/>
                <w:sz w:val="22"/>
                <w:szCs w:val="28"/>
                <w:lang w:eastAsia="ja-JP"/>
              </w:rPr>
              <w:t xml:space="preserve">    </w:t>
            </w:r>
          </w:p>
        </w:tc>
        <w:tc>
          <w:tcPr>
            <w:tcW w:w="585" w:type="dxa"/>
            <w:shd w:val="clear" w:color="auto" w:fill="auto"/>
          </w:tcPr>
          <w:p w14:paraId="54423DF6" w14:textId="77777777" w:rsidR="008D2343" w:rsidRDefault="008D2343" w:rsidP="00D52E8A">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b w:val="0"/>
                <w:color w:val="000000"/>
                <w:sz w:val="22"/>
                <w:szCs w:val="22"/>
                <w:lang w:eastAsia="en-GB"/>
              </w:rPr>
            </w:pPr>
          </w:p>
        </w:tc>
      </w:tr>
    </w:tbl>
    <w:p w14:paraId="12B4EEF4" w14:textId="77777777" w:rsidR="00C86B8E" w:rsidRDefault="00C86B8E" w:rsidP="00FC3715">
      <w:pPr>
        <w:keepNext/>
        <w:keepLines/>
        <w:widowControl w:val="0"/>
        <w:tabs>
          <w:tab w:val="clear" w:pos="2694"/>
        </w:tabs>
        <w:spacing w:before="40" w:after="40" w:line="240" w:lineRule="exact"/>
        <w:rPr>
          <w:rFonts w:ascii="Avenir LT Std 35 Light" w:eastAsia="Calibri" w:hAnsi="Avenir LT Std 35 Light" w:cs="Verdana"/>
          <w:b/>
          <w:color w:val="000000"/>
          <w:sz w:val="22"/>
          <w:szCs w:val="22"/>
          <w:lang w:eastAsia="en-GB"/>
        </w:rPr>
      </w:pPr>
    </w:p>
    <w:tbl>
      <w:tblPr>
        <w:tblStyle w:val="TableGrid"/>
        <w:tblW w:w="0" w:type="auto"/>
        <w:jc w:val="center"/>
        <w:tblLook w:val="04A0" w:firstRow="1" w:lastRow="0" w:firstColumn="1" w:lastColumn="0" w:noHBand="0" w:noVBand="1"/>
      </w:tblPr>
      <w:tblGrid>
        <w:gridCol w:w="3201"/>
        <w:gridCol w:w="837"/>
        <w:gridCol w:w="374"/>
        <w:gridCol w:w="374"/>
        <w:gridCol w:w="375"/>
        <w:gridCol w:w="375"/>
        <w:gridCol w:w="375"/>
        <w:gridCol w:w="375"/>
        <w:gridCol w:w="375"/>
        <w:gridCol w:w="375"/>
        <w:gridCol w:w="375"/>
        <w:gridCol w:w="416"/>
        <w:gridCol w:w="1190"/>
      </w:tblGrid>
      <w:tr w:rsidR="000D2945" w14:paraId="0E36DF55" w14:textId="77777777" w:rsidTr="00660B07">
        <w:trPr>
          <w:jc w:val="center"/>
        </w:trPr>
        <w:tc>
          <w:tcPr>
            <w:tcW w:w="3201" w:type="dxa"/>
            <w:shd w:val="clear" w:color="auto" w:fill="FEE99C" w:themeFill="accent1" w:themeFillTint="66"/>
          </w:tcPr>
          <w:p w14:paraId="4DD0BAD3" w14:textId="19C0FEC5" w:rsidR="000D2945" w:rsidRPr="009E210D" w:rsidRDefault="000D2945" w:rsidP="00690F63">
            <w:pPr>
              <w:pStyle w:val="ILMbodytext"/>
              <w:keepNext/>
              <w:keepLines/>
              <w:widowControl w:val="0"/>
              <w:spacing w:after="0"/>
              <w:jc w:val="center"/>
              <w:rPr>
                <w:rFonts w:ascii="Avenir LT Std 35 Light" w:hAnsi="Avenir LT Std 35 Light"/>
              </w:rPr>
            </w:pPr>
            <w:r w:rsidRPr="009E210D">
              <w:rPr>
                <w:rFonts w:ascii="Avenir LT Std 35 Light" w:hAnsi="Avenir LT Std 35 Light"/>
                <w:b/>
                <w:bCs/>
              </w:rPr>
              <w:t xml:space="preserve">Key </w:t>
            </w:r>
            <w:r>
              <w:rPr>
                <w:rFonts w:ascii="Avenir LT Std 35 Light" w:hAnsi="Avenir LT Std 35 Light"/>
                <w:b/>
                <w:bCs/>
              </w:rPr>
              <w:t>coach</w:t>
            </w:r>
            <w:r w:rsidRPr="009E210D">
              <w:rPr>
                <w:rFonts w:ascii="Avenir LT Std 35 Light" w:hAnsi="Avenir LT Std 35 Light"/>
                <w:b/>
                <w:bCs/>
              </w:rPr>
              <w:t xml:space="preserve"> attributes</w:t>
            </w:r>
          </w:p>
        </w:tc>
        <w:tc>
          <w:tcPr>
            <w:tcW w:w="5816" w:type="dxa"/>
            <w:gridSpan w:val="12"/>
            <w:shd w:val="clear" w:color="auto" w:fill="FEE99C" w:themeFill="accent1" w:themeFillTint="66"/>
          </w:tcPr>
          <w:p w14:paraId="5B9C174E" w14:textId="1ADB53E0" w:rsidR="000D2945" w:rsidRPr="009E210D" w:rsidRDefault="000D2945" w:rsidP="00690F63">
            <w:pPr>
              <w:pStyle w:val="ILMbodytext"/>
              <w:keepNext/>
              <w:keepLines/>
              <w:widowControl w:val="0"/>
              <w:spacing w:after="0"/>
              <w:jc w:val="center"/>
              <w:rPr>
                <w:rFonts w:ascii="Avenir LT Std 35 Light" w:hAnsi="Avenir LT Std 35 Light"/>
              </w:rPr>
            </w:pPr>
            <w:r w:rsidRPr="009E210D">
              <w:rPr>
                <w:rFonts w:ascii="Avenir LT Std 35 Light" w:hAnsi="Avenir LT Std 35 Light"/>
                <w:b/>
                <w:bCs/>
              </w:rPr>
              <w:t xml:space="preserve">Please rate your </w:t>
            </w:r>
            <w:r>
              <w:rPr>
                <w:rFonts w:ascii="Avenir LT Std 35 Light" w:hAnsi="Avenir LT Std 35 Light"/>
                <w:b/>
                <w:bCs/>
              </w:rPr>
              <w:t>coach</w:t>
            </w:r>
          </w:p>
        </w:tc>
      </w:tr>
      <w:tr w:rsidR="000D2945" w14:paraId="5942827D" w14:textId="77777777" w:rsidTr="00660B07">
        <w:trPr>
          <w:jc w:val="center"/>
        </w:trPr>
        <w:tc>
          <w:tcPr>
            <w:tcW w:w="3201" w:type="dxa"/>
            <w:vAlign w:val="center"/>
          </w:tcPr>
          <w:p w14:paraId="6A228B1B" w14:textId="77777777" w:rsidR="000D2945" w:rsidRPr="0012431A" w:rsidRDefault="000D2945" w:rsidP="00690F63">
            <w:pPr>
              <w:pStyle w:val="ILMbodytext"/>
              <w:keepNext/>
              <w:keepLines/>
              <w:widowControl w:val="0"/>
              <w:spacing w:after="0"/>
              <w:rPr>
                <w:rFonts w:ascii="Avenir LT Std 35 Light" w:hAnsi="Avenir LT Std 35 Light"/>
              </w:rPr>
            </w:pPr>
            <w:r w:rsidRPr="0012431A">
              <w:rPr>
                <w:rFonts w:ascii="Avenir LT Std 35 Light" w:hAnsi="Avenir LT Std 35 Light"/>
              </w:rPr>
              <w:t>Builds rapport</w:t>
            </w:r>
          </w:p>
        </w:tc>
        <w:tc>
          <w:tcPr>
            <w:tcW w:w="837" w:type="dxa"/>
            <w:vAlign w:val="center"/>
          </w:tcPr>
          <w:p w14:paraId="4A3F72BC" w14:textId="77777777" w:rsidR="000D2945" w:rsidRPr="00FB13E3" w:rsidRDefault="000D2945" w:rsidP="00690F63">
            <w:pPr>
              <w:pStyle w:val="ILMbodytext"/>
              <w:keepNext/>
              <w:keepLines/>
              <w:widowControl w:val="0"/>
              <w:spacing w:before="120" w:after="120"/>
              <w:ind w:left="0"/>
              <w:rPr>
                <w:rFonts w:ascii="Avenir LT Std 35 Light" w:hAnsi="Avenir LT Std 35 Light"/>
                <w:sz w:val="18"/>
              </w:rPr>
            </w:pPr>
            <w:r w:rsidRPr="00FB13E3">
              <w:rPr>
                <w:rFonts w:ascii="Avenir LT Std 35 Light" w:hAnsi="Avenir LT Std 35 Light"/>
              </w:rPr>
              <w:t>poor</w:t>
            </w:r>
          </w:p>
        </w:tc>
        <w:tc>
          <w:tcPr>
            <w:tcW w:w="374" w:type="dxa"/>
            <w:vAlign w:val="center"/>
          </w:tcPr>
          <w:p w14:paraId="7F216DA9" w14:textId="77777777" w:rsidR="000D2945" w:rsidRPr="00FB13E3"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w:t>
            </w:r>
          </w:p>
        </w:tc>
        <w:tc>
          <w:tcPr>
            <w:tcW w:w="374" w:type="dxa"/>
            <w:vAlign w:val="center"/>
          </w:tcPr>
          <w:p w14:paraId="4078E4A8" w14:textId="77777777" w:rsidR="000D2945" w:rsidRPr="00FB13E3"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2</w:t>
            </w:r>
          </w:p>
        </w:tc>
        <w:tc>
          <w:tcPr>
            <w:tcW w:w="375" w:type="dxa"/>
            <w:vAlign w:val="center"/>
          </w:tcPr>
          <w:p w14:paraId="78E8C909" w14:textId="77777777" w:rsidR="000D2945" w:rsidRPr="00FB13E3"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3</w:t>
            </w:r>
          </w:p>
        </w:tc>
        <w:tc>
          <w:tcPr>
            <w:tcW w:w="375" w:type="dxa"/>
            <w:vAlign w:val="center"/>
          </w:tcPr>
          <w:p w14:paraId="15754D77" w14:textId="77777777" w:rsidR="000D2945" w:rsidRPr="00FB13E3"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4</w:t>
            </w:r>
          </w:p>
        </w:tc>
        <w:tc>
          <w:tcPr>
            <w:tcW w:w="375" w:type="dxa"/>
            <w:vAlign w:val="center"/>
          </w:tcPr>
          <w:p w14:paraId="502996FC" w14:textId="77777777" w:rsidR="000D2945" w:rsidRPr="00FB13E3"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5</w:t>
            </w:r>
          </w:p>
        </w:tc>
        <w:tc>
          <w:tcPr>
            <w:tcW w:w="375" w:type="dxa"/>
            <w:vAlign w:val="center"/>
          </w:tcPr>
          <w:p w14:paraId="669229B2" w14:textId="77777777" w:rsidR="000D2945" w:rsidRPr="00FB13E3"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6</w:t>
            </w:r>
          </w:p>
        </w:tc>
        <w:tc>
          <w:tcPr>
            <w:tcW w:w="375" w:type="dxa"/>
            <w:vAlign w:val="center"/>
          </w:tcPr>
          <w:p w14:paraId="10567DF0" w14:textId="77777777" w:rsidR="000D2945" w:rsidRPr="00FB13E3"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7</w:t>
            </w:r>
          </w:p>
        </w:tc>
        <w:tc>
          <w:tcPr>
            <w:tcW w:w="375" w:type="dxa"/>
            <w:vAlign w:val="center"/>
          </w:tcPr>
          <w:p w14:paraId="612A25B8" w14:textId="77777777" w:rsidR="000D2945" w:rsidRPr="00FB13E3"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8</w:t>
            </w:r>
          </w:p>
        </w:tc>
        <w:tc>
          <w:tcPr>
            <w:tcW w:w="375" w:type="dxa"/>
            <w:vAlign w:val="center"/>
          </w:tcPr>
          <w:p w14:paraId="28F5F344" w14:textId="77777777" w:rsidR="000D2945" w:rsidRPr="00FB13E3"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9</w:t>
            </w:r>
          </w:p>
        </w:tc>
        <w:tc>
          <w:tcPr>
            <w:tcW w:w="416" w:type="dxa"/>
            <w:vAlign w:val="center"/>
          </w:tcPr>
          <w:p w14:paraId="7E822EFF" w14:textId="77777777" w:rsidR="000D2945" w:rsidRPr="00FB13E3"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6351EEC9" w14:textId="77777777" w:rsidR="000D2945" w:rsidRPr="00FB13E3" w:rsidRDefault="000D2945" w:rsidP="00690F63">
            <w:pPr>
              <w:pStyle w:val="ILMbodytext"/>
              <w:keepNext/>
              <w:keepLines/>
              <w:widowControl w:val="0"/>
              <w:spacing w:before="120" w:after="120"/>
              <w:ind w:left="0"/>
              <w:rPr>
                <w:rFonts w:ascii="Avenir LT Std 35 Light" w:hAnsi="Avenir LT Std 35 Light"/>
                <w:sz w:val="18"/>
              </w:rPr>
            </w:pPr>
            <w:r w:rsidRPr="00FB13E3">
              <w:rPr>
                <w:rFonts w:ascii="Avenir LT Std 35 Light" w:hAnsi="Avenir LT Std 35 Light"/>
              </w:rPr>
              <w:t>excellent</w:t>
            </w:r>
          </w:p>
        </w:tc>
      </w:tr>
      <w:tr w:rsidR="000D2945" w14:paraId="28A76B72" w14:textId="77777777" w:rsidTr="00660B07">
        <w:trPr>
          <w:jc w:val="center"/>
        </w:trPr>
        <w:tc>
          <w:tcPr>
            <w:tcW w:w="3201" w:type="dxa"/>
            <w:vAlign w:val="center"/>
          </w:tcPr>
          <w:p w14:paraId="6794DDB5" w14:textId="77777777" w:rsidR="000D2945" w:rsidRPr="0012431A" w:rsidRDefault="000D2945" w:rsidP="00690F63">
            <w:pPr>
              <w:pStyle w:val="ILMbodytext"/>
              <w:keepNext/>
              <w:keepLines/>
              <w:widowControl w:val="0"/>
              <w:spacing w:after="0"/>
              <w:rPr>
                <w:rFonts w:ascii="Avenir LT Std 35 Light" w:hAnsi="Avenir LT Std 35 Light"/>
              </w:rPr>
            </w:pPr>
            <w:r w:rsidRPr="0012431A">
              <w:rPr>
                <w:rFonts w:ascii="Avenir LT Std 35 Light" w:hAnsi="Avenir LT Std 35 Light"/>
              </w:rPr>
              <w:t>Is non-judgemental</w:t>
            </w:r>
          </w:p>
        </w:tc>
        <w:tc>
          <w:tcPr>
            <w:tcW w:w="837" w:type="dxa"/>
            <w:vAlign w:val="center"/>
          </w:tcPr>
          <w:p w14:paraId="550A62F6" w14:textId="77777777" w:rsidR="000D2945" w:rsidRPr="00FB13E3" w:rsidRDefault="000D2945" w:rsidP="00690F63">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poor</w:t>
            </w:r>
          </w:p>
        </w:tc>
        <w:tc>
          <w:tcPr>
            <w:tcW w:w="374" w:type="dxa"/>
            <w:vAlign w:val="center"/>
          </w:tcPr>
          <w:p w14:paraId="0A835B07"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w:t>
            </w:r>
          </w:p>
        </w:tc>
        <w:tc>
          <w:tcPr>
            <w:tcW w:w="374" w:type="dxa"/>
            <w:vAlign w:val="center"/>
          </w:tcPr>
          <w:p w14:paraId="6C47BEFB"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2</w:t>
            </w:r>
          </w:p>
        </w:tc>
        <w:tc>
          <w:tcPr>
            <w:tcW w:w="375" w:type="dxa"/>
            <w:vAlign w:val="center"/>
          </w:tcPr>
          <w:p w14:paraId="1776A02B"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3</w:t>
            </w:r>
          </w:p>
        </w:tc>
        <w:tc>
          <w:tcPr>
            <w:tcW w:w="375" w:type="dxa"/>
            <w:vAlign w:val="center"/>
          </w:tcPr>
          <w:p w14:paraId="3CEB4433"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4</w:t>
            </w:r>
          </w:p>
        </w:tc>
        <w:tc>
          <w:tcPr>
            <w:tcW w:w="375" w:type="dxa"/>
            <w:vAlign w:val="center"/>
          </w:tcPr>
          <w:p w14:paraId="28A4234F"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5</w:t>
            </w:r>
          </w:p>
        </w:tc>
        <w:tc>
          <w:tcPr>
            <w:tcW w:w="375" w:type="dxa"/>
            <w:vAlign w:val="center"/>
          </w:tcPr>
          <w:p w14:paraId="3BEB4BD1"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6</w:t>
            </w:r>
          </w:p>
        </w:tc>
        <w:tc>
          <w:tcPr>
            <w:tcW w:w="375" w:type="dxa"/>
            <w:vAlign w:val="center"/>
          </w:tcPr>
          <w:p w14:paraId="4CC85AA8"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7</w:t>
            </w:r>
          </w:p>
        </w:tc>
        <w:tc>
          <w:tcPr>
            <w:tcW w:w="375" w:type="dxa"/>
            <w:vAlign w:val="center"/>
          </w:tcPr>
          <w:p w14:paraId="3D4AAEAE"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8</w:t>
            </w:r>
          </w:p>
        </w:tc>
        <w:tc>
          <w:tcPr>
            <w:tcW w:w="375" w:type="dxa"/>
            <w:vAlign w:val="center"/>
          </w:tcPr>
          <w:p w14:paraId="751C2645"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9</w:t>
            </w:r>
          </w:p>
        </w:tc>
        <w:tc>
          <w:tcPr>
            <w:tcW w:w="416" w:type="dxa"/>
            <w:vAlign w:val="center"/>
          </w:tcPr>
          <w:p w14:paraId="53F515D5"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7C537473" w14:textId="77777777" w:rsidR="000D2945" w:rsidRPr="00FB13E3" w:rsidRDefault="000D2945" w:rsidP="00690F63">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excellent</w:t>
            </w:r>
          </w:p>
        </w:tc>
      </w:tr>
      <w:tr w:rsidR="000D2945" w14:paraId="3C46EF3D" w14:textId="77777777" w:rsidTr="00660B07">
        <w:trPr>
          <w:jc w:val="center"/>
        </w:trPr>
        <w:tc>
          <w:tcPr>
            <w:tcW w:w="3201" w:type="dxa"/>
            <w:vAlign w:val="center"/>
          </w:tcPr>
          <w:p w14:paraId="39D1BE12" w14:textId="77777777" w:rsidR="000D2945" w:rsidRPr="0012431A" w:rsidRDefault="000D2945" w:rsidP="00690F63">
            <w:pPr>
              <w:pStyle w:val="ILMbodytext"/>
              <w:keepNext/>
              <w:keepLines/>
              <w:widowControl w:val="0"/>
              <w:spacing w:after="0"/>
              <w:rPr>
                <w:rFonts w:ascii="Avenir LT Std 35 Light" w:hAnsi="Avenir LT Std 35 Light"/>
              </w:rPr>
            </w:pPr>
            <w:r w:rsidRPr="008B5F33">
              <w:rPr>
                <w:rFonts w:ascii="Avenir LT Std 35 Light" w:hAnsi="Avenir LT Std 35 Light"/>
              </w:rPr>
              <w:t>Shows listening skills</w:t>
            </w:r>
          </w:p>
        </w:tc>
        <w:tc>
          <w:tcPr>
            <w:tcW w:w="837" w:type="dxa"/>
            <w:vAlign w:val="center"/>
          </w:tcPr>
          <w:p w14:paraId="3E758138" w14:textId="77777777" w:rsidR="000D2945" w:rsidRPr="00FB13E3" w:rsidRDefault="000D2945" w:rsidP="00690F63">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poor</w:t>
            </w:r>
          </w:p>
        </w:tc>
        <w:tc>
          <w:tcPr>
            <w:tcW w:w="374" w:type="dxa"/>
            <w:vAlign w:val="center"/>
          </w:tcPr>
          <w:p w14:paraId="3CEB2287"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w:t>
            </w:r>
          </w:p>
        </w:tc>
        <w:tc>
          <w:tcPr>
            <w:tcW w:w="374" w:type="dxa"/>
            <w:vAlign w:val="center"/>
          </w:tcPr>
          <w:p w14:paraId="23985F13"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2</w:t>
            </w:r>
          </w:p>
        </w:tc>
        <w:tc>
          <w:tcPr>
            <w:tcW w:w="375" w:type="dxa"/>
            <w:vAlign w:val="center"/>
          </w:tcPr>
          <w:p w14:paraId="27842110"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3</w:t>
            </w:r>
          </w:p>
        </w:tc>
        <w:tc>
          <w:tcPr>
            <w:tcW w:w="375" w:type="dxa"/>
            <w:vAlign w:val="center"/>
          </w:tcPr>
          <w:p w14:paraId="12F52F64"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4</w:t>
            </w:r>
          </w:p>
        </w:tc>
        <w:tc>
          <w:tcPr>
            <w:tcW w:w="375" w:type="dxa"/>
            <w:vAlign w:val="center"/>
          </w:tcPr>
          <w:p w14:paraId="6327DB3B"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5</w:t>
            </w:r>
          </w:p>
        </w:tc>
        <w:tc>
          <w:tcPr>
            <w:tcW w:w="375" w:type="dxa"/>
            <w:vAlign w:val="center"/>
          </w:tcPr>
          <w:p w14:paraId="0B12405A"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6</w:t>
            </w:r>
          </w:p>
        </w:tc>
        <w:tc>
          <w:tcPr>
            <w:tcW w:w="375" w:type="dxa"/>
            <w:vAlign w:val="center"/>
          </w:tcPr>
          <w:p w14:paraId="563B6EF9"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7</w:t>
            </w:r>
          </w:p>
        </w:tc>
        <w:tc>
          <w:tcPr>
            <w:tcW w:w="375" w:type="dxa"/>
            <w:vAlign w:val="center"/>
          </w:tcPr>
          <w:p w14:paraId="411D1BBA"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8</w:t>
            </w:r>
          </w:p>
        </w:tc>
        <w:tc>
          <w:tcPr>
            <w:tcW w:w="375" w:type="dxa"/>
            <w:vAlign w:val="center"/>
          </w:tcPr>
          <w:p w14:paraId="14BD7D2C"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9</w:t>
            </w:r>
          </w:p>
        </w:tc>
        <w:tc>
          <w:tcPr>
            <w:tcW w:w="416" w:type="dxa"/>
            <w:vAlign w:val="center"/>
          </w:tcPr>
          <w:p w14:paraId="4477C937"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426F20B7" w14:textId="77777777" w:rsidR="000D2945" w:rsidRPr="00FB13E3" w:rsidRDefault="000D2945" w:rsidP="00690F63">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excellent</w:t>
            </w:r>
          </w:p>
        </w:tc>
      </w:tr>
      <w:tr w:rsidR="000D2945" w14:paraId="28178CE9" w14:textId="77777777" w:rsidTr="00660B07">
        <w:trPr>
          <w:jc w:val="center"/>
        </w:trPr>
        <w:tc>
          <w:tcPr>
            <w:tcW w:w="3201" w:type="dxa"/>
            <w:vAlign w:val="center"/>
          </w:tcPr>
          <w:p w14:paraId="0854BA13" w14:textId="77777777" w:rsidR="000D2945" w:rsidRPr="0012431A" w:rsidRDefault="000D2945" w:rsidP="00690F63">
            <w:pPr>
              <w:pStyle w:val="ILMbodytext"/>
              <w:keepNext/>
              <w:keepLines/>
              <w:widowControl w:val="0"/>
              <w:spacing w:after="0"/>
              <w:rPr>
                <w:rFonts w:ascii="Avenir LT Std 35 Light" w:hAnsi="Avenir LT Std 35 Light"/>
              </w:rPr>
            </w:pPr>
            <w:r w:rsidRPr="008B5F33">
              <w:rPr>
                <w:rFonts w:ascii="Avenir LT Std 35 Light" w:hAnsi="Avenir LT Std 35 Light"/>
              </w:rPr>
              <w:t>Uses questioning skills to help me self-reflect</w:t>
            </w:r>
          </w:p>
        </w:tc>
        <w:tc>
          <w:tcPr>
            <w:tcW w:w="837" w:type="dxa"/>
            <w:vAlign w:val="center"/>
          </w:tcPr>
          <w:p w14:paraId="3573263F" w14:textId="77777777" w:rsidR="000D2945" w:rsidRPr="00FB13E3" w:rsidRDefault="000D2945" w:rsidP="00690F63">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poor</w:t>
            </w:r>
          </w:p>
        </w:tc>
        <w:tc>
          <w:tcPr>
            <w:tcW w:w="374" w:type="dxa"/>
            <w:vAlign w:val="center"/>
          </w:tcPr>
          <w:p w14:paraId="1D8F1355"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w:t>
            </w:r>
          </w:p>
        </w:tc>
        <w:tc>
          <w:tcPr>
            <w:tcW w:w="374" w:type="dxa"/>
            <w:vAlign w:val="center"/>
          </w:tcPr>
          <w:p w14:paraId="14E5728E"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2</w:t>
            </w:r>
          </w:p>
        </w:tc>
        <w:tc>
          <w:tcPr>
            <w:tcW w:w="375" w:type="dxa"/>
            <w:vAlign w:val="center"/>
          </w:tcPr>
          <w:p w14:paraId="416880C9"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3</w:t>
            </w:r>
          </w:p>
        </w:tc>
        <w:tc>
          <w:tcPr>
            <w:tcW w:w="375" w:type="dxa"/>
            <w:vAlign w:val="center"/>
          </w:tcPr>
          <w:p w14:paraId="612178A2"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4</w:t>
            </w:r>
          </w:p>
        </w:tc>
        <w:tc>
          <w:tcPr>
            <w:tcW w:w="375" w:type="dxa"/>
            <w:vAlign w:val="center"/>
          </w:tcPr>
          <w:p w14:paraId="5C1DC1FB"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5</w:t>
            </w:r>
          </w:p>
        </w:tc>
        <w:tc>
          <w:tcPr>
            <w:tcW w:w="375" w:type="dxa"/>
            <w:vAlign w:val="center"/>
          </w:tcPr>
          <w:p w14:paraId="7CA79FEF"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6</w:t>
            </w:r>
          </w:p>
        </w:tc>
        <w:tc>
          <w:tcPr>
            <w:tcW w:w="375" w:type="dxa"/>
            <w:vAlign w:val="center"/>
          </w:tcPr>
          <w:p w14:paraId="45AF874A"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7</w:t>
            </w:r>
          </w:p>
        </w:tc>
        <w:tc>
          <w:tcPr>
            <w:tcW w:w="375" w:type="dxa"/>
            <w:vAlign w:val="center"/>
          </w:tcPr>
          <w:p w14:paraId="79E5F846"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8</w:t>
            </w:r>
          </w:p>
        </w:tc>
        <w:tc>
          <w:tcPr>
            <w:tcW w:w="375" w:type="dxa"/>
            <w:vAlign w:val="center"/>
          </w:tcPr>
          <w:p w14:paraId="06727FD5"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9</w:t>
            </w:r>
          </w:p>
        </w:tc>
        <w:tc>
          <w:tcPr>
            <w:tcW w:w="416" w:type="dxa"/>
            <w:vAlign w:val="center"/>
          </w:tcPr>
          <w:p w14:paraId="719EBF28"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721844E2" w14:textId="77777777" w:rsidR="000D2945" w:rsidRPr="00FB13E3" w:rsidRDefault="000D2945" w:rsidP="00690F63">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excellent</w:t>
            </w:r>
          </w:p>
        </w:tc>
      </w:tr>
      <w:tr w:rsidR="000D2945" w14:paraId="1046F407" w14:textId="77777777" w:rsidTr="00660B07">
        <w:trPr>
          <w:jc w:val="center"/>
        </w:trPr>
        <w:tc>
          <w:tcPr>
            <w:tcW w:w="3201" w:type="dxa"/>
            <w:vAlign w:val="center"/>
          </w:tcPr>
          <w:p w14:paraId="2A859565" w14:textId="6784D6F6" w:rsidR="000D2945" w:rsidRPr="0012431A" w:rsidRDefault="000D2945" w:rsidP="00690F63">
            <w:pPr>
              <w:pStyle w:val="ILMbodytext"/>
              <w:keepNext/>
              <w:keepLines/>
              <w:widowControl w:val="0"/>
              <w:spacing w:after="0"/>
              <w:rPr>
                <w:rFonts w:ascii="Avenir LT Std 35 Light" w:hAnsi="Avenir LT Std 35 Light"/>
              </w:rPr>
            </w:pPr>
            <w:r w:rsidRPr="008B5F33">
              <w:rPr>
                <w:rFonts w:ascii="Avenir LT Std 35 Light" w:hAnsi="Avenir LT Std 35 Light"/>
              </w:rPr>
              <w:t>Has a structured approach to sessions</w:t>
            </w:r>
          </w:p>
        </w:tc>
        <w:tc>
          <w:tcPr>
            <w:tcW w:w="837" w:type="dxa"/>
            <w:vAlign w:val="center"/>
          </w:tcPr>
          <w:p w14:paraId="61C119DB" w14:textId="77777777" w:rsidR="000D2945" w:rsidRPr="00FB13E3" w:rsidRDefault="000D2945" w:rsidP="00690F63">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poor</w:t>
            </w:r>
          </w:p>
        </w:tc>
        <w:tc>
          <w:tcPr>
            <w:tcW w:w="374" w:type="dxa"/>
            <w:vAlign w:val="center"/>
          </w:tcPr>
          <w:p w14:paraId="4809E26A"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w:t>
            </w:r>
          </w:p>
        </w:tc>
        <w:tc>
          <w:tcPr>
            <w:tcW w:w="374" w:type="dxa"/>
            <w:vAlign w:val="center"/>
          </w:tcPr>
          <w:p w14:paraId="3E3FE003"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2</w:t>
            </w:r>
          </w:p>
        </w:tc>
        <w:tc>
          <w:tcPr>
            <w:tcW w:w="375" w:type="dxa"/>
            <w:vAlign w:val="center"/>
          </w:tcPr>
          <w:p w14:paraId="3381B552"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3</w:t>
            </w:r>
          </w:p>
        </w:tc>
        <w:tc>
          <w:tcPr>
            <w:tcW w:w="375" w:type="dxa"/>
            <w:vAlign w:val="center"/>
          </w:tcPr>
          <w:p w14:paraId="1215E9A7"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4</w:t>
            </w:r>
          </w:p>
        </w:tc>
        <w:tc>
          <w:tcPr>
            <w:tcW w:w="375" w:type="dxa"/>
            <w:vAlign w:val="center"/>
          </w:tcPr>
          <w:p w14:paraId="6DB15D7E"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5</w:t>
            </w:r>
          </w:p>
        </w:tc>
        <w:tc>
          <w:tcPr>
            <w:tcW w:w="375" w:type="dxa"/>
            <w:vAlign w:val="center"/>
          </w:tcPr>
          <w:p w14:paraId="485CA2F5"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6</w:t>
            </w:r>
          </w:p>
        </w:tc>
        <w:tc>
          <w:tcPr>
            <w:tcW w:w="375" w:type="dxa"/>
            <w:vAlign w:val="center"/>
          </w:tcPr>
          <w:p w14:paraId="24E47855"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7</w:t>
            </w:r>
          </w:p>
        </w:tc>
        <w:tc>
          <w:tcPr>
            <w:tcW w:w="375" w:type="dxa"/>
            <w:vAlign w:val="center"/>
          </w:tcPr>
          <w:p w14:paraId="6BE91ADC"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8</w:t>
            </w:r>
          </w:p>
        </w:tc>
        <w:tc>
          <w:tcPr>
            <w:tcW w:w="375" w:type="dxa"/>
            <w:vAlign w:val="center"/>
          </w:tcPr>
          <w:p w14:paraId="68B85CC9"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9</w:t>
            </w:r>
          </w:p>
        </w:tc>
        <w:tc>
          <w:tcPr>
            <w:tcW w:w="416" w:type="dxa"/>
            <w:vAlign w:val="center"/>
          </w:tcPr>
          <w:p w14:paraId="03CC7665"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55E6BF55" w14:textId="77777777" w:rsidR="000D2945" w:rsidRPr="00FB13E3" w:rsidRDefault="000D2945" w:rsidP="00690F63">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excellent</w:t>
            </w:r>
          </w:p>
        </w:tc>
      </w:tr>
      <w:tr w:rsidR="000D2945" w14:paraId="54EFAAA1" w14:textId="77777777" w:rsidTr="00660B07">
        <w:trPr>
          <w:jc w:val="center"/>
        </w:trPr>
        <w:tc>
          <w:tcPr>
            <w:tcW w:w="3201" w:type="dxa"/>
            <w:vAlign w:val="center"/>
          </w:tcPr>
          <w:p w14:paraId="0D0C6359" w14:textId="77777777" w:rsidR="000D2945" w:rsidRPr="0012431A" w:rsidRDefault="000D2945" w:rsidP="00690F63">
            <w:pPr>
              <w:pStyle w:val="ILMbodytext"/>
              <w:keepNext/>
              <w:keepLines/>
              <w:widowControl w:val="0"/>
              <w:spacing w:after="0"/>
              <w:rPr>
                <w:rFonts w:ascii="Avenir LT Std 35 Light" w:hAnsi="Avenir LT Std 35 Light"/>
              </w:rPr>
            </w:pPr>
            <w:r w:rsidRPr="008B5F33">
              <w:rPr>
                <w:rFonts w:ascii="Avenir LT Std 35 Light" w:hAnsi="Avenir LT Std 35 Light"/>
              </w:rPr>
              <w:t>Is friendly</w:t>
            </w:r>
          </w:p>
        </w:tc>
        <w:tc>
          <w:tcPr>
            <w:tcW w:w="837" w:type="dxa"/>
            <w:vAlign w:val="center"/>
          </w:tcPr>
          <w:p w14:paraId="2F4C06A7" w14:textId="77777777" w:rsidR="000D2945" w:rsidRPr="00FB13E3" w:rsidRDefault="000D2945" w:rsidP="00690F63">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poor</w:t>
            </w:r>
          </w:p>
        </w:tc>
        <w:tc>
          <w:tcPr>
            <w:tcW w:w="374" w:type="dxa"/>
            <w:vAlign w:val="center"/>
          </w:tcPr>
          <w:p w14:paraId="12A80CC9"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w:t>
            </w:r>
          </w:p>
        </w:tc>
        <w:tc>
          <w:tcPr>
            <w:tcW w:w="374" w:type="dxa"/>
            <w:vAlign w:val="center"/>
          </w:tcPr>
          <w:p w14:paraId="53FF45DF"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2</w:t>
            </w:r>
          </w:p>
        </w:tc>
        <w:tc>
          <w:tcPr>
            <w:tcW w:w="375" w:type="dxa"/>
            <w:vAlign w:val="center"/>
          </w:tcPr>
          <w:p w14:paraId="03286777"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3</w:t>
            </w:r>
          </w:p>
        </w:tc>
        <w:tc>
          <w:tcPr>
            <w:tcW w:w="375" w:type="dxa"/>
            <w:vAlign w:val="center"/>
          </w:tcPr>
          <w:p w14:paraId="4015DF7A"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4</w:t>
            </w:r>
          </w:p>
        </w:tc>
        <w:tc>
          <w:tcPr>
            <w:tcW w:w="375" w:type="dxa"/>
            <w:vAlign w:val="center"/>
          </w:tcPr>
          <w:p w14:paraId="222B1B59"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5</w:t>
            </w:r>
          </w:p>
        </w:tc>
        <w:tc>
          <w:tcPr>
            <w:tcW w:w="375" w:type="dxa"/>
            <w:vAlign w:val="center"/>
          </w:tcPr>
          <w:p w14:paraId="6AC4EF82"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6</w:t>
            </w:r>
          </w:p>
        </w:tc>
        <w:tc>
          <w:tcPr>
            <w:tcW w:w="375" w:type="dxa"/>
            <w:vAlign w:val="center"/>
          </w:tcPr>
          <w:p w14:paraId="202547B0"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7</w:t>
            </w:r>
          </w:p>
        </w:tc>
        <w:tc>
          <w:tcPr>
            <w:tcW w:w="375" w:type="dxa"/>
            <w:vAlign w:val="center"/>
          </w:tcPr>
          <w:p w14:paraId="513BEF59"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8</w:t>
            </w:r>
          </w:p>
        </w:tc>
        <w:tc>
          <w:tcPr>
            <w:tcW w:w="375" w:type="dxa"/>
            <w:vAlign w:val="center"/>
          </w:tcPr>
          <w:p w14:paraId="0359FCF5"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9</w:t>
            </w:r>
          </w:p>
        </w:tc>
        <w:tc>
          <w:tcPr>
            <w:tcW w:w="416" w:type="dxa"/>
            <w:vAlign w:val="center"/>
          </w:tcPr>
          <w:p w14:paraId="2E49EB64"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64D8317E" w14:textId="77777777" w:rsidR="000D2945" w:rsidRPr="00FB13E3" w:rsidRDefault="000D2945" w:rsidP="00690F63">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excellent</w:t>
            </w:r>
          </w:p>
        </w:tc>
      </w:tr>
      <w:tr w:rsidR="000D2945" w14:paraId="232A091D" w14:textId="77777777" w:rsidTr="00660B07">
        <w:trPr>
          <w:jc w:val="center"/>
        </w:trPr>
        <w:tc>
          <w:tcPr>
            <w:tcW w:w="3201" w:type="dxa"/>
            <w:vAlign w:val="center"/>
          </w:tcPr>
          <w:p w14:paraId="0971C5FF" w14:textId="77777777" w:rsidR="000D2945" w:rsidRPr="008B5F33" w:rsidRDefault="000D2945" w:rsidP="00690F63">
            <w:pPr>
              <w:pStyle w:val="ILMbodytext"/>
              <w:keepNext/>
              <w:keepLines/>
              <w:widowControl w:val="0"/>
              <w:spacing w:after="0"/>
              <w:rPr>
                <w:rFonts w:ascii="Avenir LT Std 35 Light" w:hAnsi="Avenir LT Std 35 Light"/>
              </w:rPr>
            </w:pPr>
            <w:r w:rsidRPr="008B5F33">
              <w:rPr>
                <w:rFonts w:ascii="Avenir LT Std 35 Light" w:hAnsi="Avenir LT Std 35 Light"/>
              </w:rPr>
              <w:t>Helps me set my goals</w:t>
            </w:r>
          </w:p>
        </w:tc>
        <w:tc>
          <w:tcPr>
            <w:tcW w:w="837" w:type="dxa"/>
            <w:vAlign w:val="center"/>
          </w:tcPr>
          <w:p w14:paraId="6CC58381" w14:textId="77777777" w:rsidR="000D2945" w:rsidRPr="00FB13E3" w:rsidRDefault="000D2945" w:rsidP="00690F63">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poor</w:t>
            </w:r>
          </w:p>
        </w:tc>
        <w:tc>
          <w:tcPr>
            <w:tcW w:w="374" w:type="dxa"/>
            <w:vAlign w:val="center"/>
          </w:tcPr>
          <w:p w14:paraId="7052CAB8"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w:t>
            </w:r>
          </w:p>
        </w:tc>
        <w:tc>
          <w:tcPr>
            <w:tcW w:w="374" w:type="dxa"/>
            <w:vAlign w:val="center"/>
          </w:tcPr>
          <w:p w14:paraId="3337F38C"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2</w:t>
            </w:r>
          </w:p>
        </w:tc>
        <w:tc>
          <w:tcPr>
            <w:tcW w:w="375" w:type="dxa"/>
            <w:vAlign w:val="center"/>
          </w:tcPr>
          <w:p w14:paraId="048721B2"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3</w:t>
            </w:r>
          </w:p>
        </w:tc>
        <w:tc>
          <w:tcPr>
            <w:tcW w:w="375" w:type="dxa"/>
            <w:vAlign w:val="center"/>
          </w:tcPr>
          <w:p w14:paraId="4F24695A"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4</w:t>
            </w:r>
          </w:p>
        </w:tc>
        <w:tc>
          <w:tcPr>
            <w:tcW w:w="375" w:type="dxa"/>
            <w:vAlign w:val="center"/>
          </w:tcPr>
          <w:p w14:paraId="42EA8AAC"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5</w:t>
            </w:r>
          </w:p>
        </w:tc>
        <w:tc>
          <w:tcPr>
            <w:tcW w:w="375" w:type="dxa"/>
            <w:vAlign w:val="center"/>
          </w:tcPr>
          <w:p w14:paraId="3AD6AE51"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6</w:t>
            </w:r>
          </w:p>
        </w:tc>
        <w:tc>
          <w:tcPr>
            <w:tcW w:w="375" w:type="dxa"/>
            <w:vAlign w:val="center"/>
          </w:tcPr>
          <w:p w14:paraId="58EA3E5A"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7</w:t>
            </w:r>
          </w:p>
        </w:tc>
        <w:tc>
          <w:tcPr>
            <w:tcW w:w="375" w:type="dxa"/>
            <w:vAlign w:val="center"/>
          </w:tcPr>
          <w:p w14:paraId="2D66F63C"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8</w:t>
            </w:r>
          </w:p>
        </w:tc>
        <w:tc>
          <w:tcPr>
            <w:tcW w:w="375" w:type="dxa"/>
            <w:vAlign w:val="center"/>
          </w:tcPr>
          <w:p w14:paraId="62013915"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9</w:t>
            </w:r>
          </w:p>
        </w:tc>
        <w:tc>
          <w:tcPr>
            <w:tcW w:w="416" w:type="dxa"/>
            <w:vAlign w:val="center"/>
          </w:tcPr>
          <w:p w14:paraId="63F7B9F0"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31A507D3" w14:textId="77777777" w:rsidR="000D2945" w:rsidRPr="00FB13E3" w:rsidRDefault="000D2945" w:rsidP="00690F63">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excellent</w:t>
            </w:r>
          </w:p>
        </w:tc>
      </w:tr>
      <w:tr w:rsidR="000D2945" w14:paraId="3DBA6433" w14:textId="77777777" w:rsidTr="00660B07">
        <w:trPr>
          <w:jc w:val="center"/>
        </w:trPr>
        <w:tc>
          <w:tcPr>
            <w:tcW w:w="3201" w:type="dxa"/>
            <w:vAlign w:val="center"/>
          </w:tcPr>
          <w:p w14:paraId="1EAC60C0" w14:textId="77777777" w:rsidR="000D2945" w:rsidRPr="008B5F33" w:rsidRDefault="000D2945" w:rsidP="00690F63">
            <w:pPr>
              <w:pStyle w:val="ILMbodytext"/>
              <w:keepNext/>
              <w:keepLines/>
              <w:widowControl w:val="0"/>
              <w:spacing w:after="0"/>
              <w:rPr>
                <w:rFonts w:ascii="Avenir LT Std 35 Light" w:hAnsi="Avenir LT Std 35 Light"/>
              </w:rPr>
            </w:pPr>
            <w:r w:rsidRPr="008B5F33">
              <w:rPr>
                <w:rFonts w:ascii="Avenir LT Std 35 Light" w:hAnsi="Avenir LT Std 35 Light"/>
              </w:rPr>
              <w:t>Shows empathy</w:t>
            </w:r>
          </w:p>
        </w:tc>
        <w:tc>
          <w:tcPr>
            <w:tcW w:w="837" w:type="dxa"/>
            <w:vAlign w:val="center"/>
          </w:tcPr>
          <w:p w14:paraId="5608569A" w14:textId="77777777" w:rsidR="000D2945" w:rsidRPr="00FB13E3" w:rsidRDefault="000D2945" w:rsidP="00690F63">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poor</w:t>
            </w:r>
          </w:p>
        </w:tc>
        <w:tc>
          <w:tcPr>
            <w:tcW w:w="374" w:type="dxa"/>
            <w:vAlign w:val="center"/>
          </w:tcPr>
          <w:p w14:paraId="18EF3C45"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w:t>
            </w:r>
          </w:p>
        </w:tc>
        <w:tc>
          <w:tcPr>
            <w:tcW w:w="374" w:type="dxa"/>
            <w:vAlign w:val="center"/>
          </w:tcPr>
          <w:p w14:paraId="2CE7F33E"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2</w:t>
            </w:r>
          </w:p>
        </w:tc>
        <w:tc>
          <w:tcPr>
            <w:tcW w:w="375" w:type="dxa"/>
            <w:vAlign w:val="center"/>
          </w:tcPr>
          <w:p w14:paraId="596B52A3"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3</w:t>
            </w:r>
          </w:p>
        </w:tc>
        <w:tc>
          <w:tcPr>
            <w:tcW w:w="375" w:type="dxa"/>
            <w:vAlign w:val="center"/>
          </w:tcPr>
          <w:p w14:paraId="054E0B23"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4</w:t>
            </w:r>
          </w:p>
        </w:tc>
        <w:tc>
          <w:tcPr>
            <w:tcW w:w="375" w:type="dxa"/>
            <w:vAlign w:val="center"/>
          </w:tcPr>
          <w:p w14:paraId="1E0E01FA"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5</w:t>
            </w:r>
          </w:p>
        </w:tc>
        <w:tc>
          <w:tcPr>
            <w:tcW w:w="375" w:type="dxa"/>
            <w:vAlign w:val="center"/>
          </w:tcPr>
          <w:p w14:paraId="1A6E9982"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6</w:t>
            </w:r>
          </w:p>
        </w:tc>
        <w:tc>
          <w:tcPr>
            <w:tcW w:w="375" w:type="dxa"/>
            <w:vAlign w:val="center"/>
          </w:tcPr>
          <w:p w14:paraId="2003C0DB"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7</w:t>
            </w:r>
          </w:p>
        </w:tc>
        <w:tc>
          <w:tcPr>
            <w:tcW w:w="375" w:type="dxa"/>
            <w:vAlign w:val="center"/>
          </w:tcPr>
          <w:p w14:paraId="4B0A66FA"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8</w:t>
            </w:r>
          </w:p>
        </w:tc>
        <w:tc>
          <w:tcPr>
            <w:tcW w:w="375" w:type="dxa"/>
            <w:vAlign w:val="center"/>
          </w:tcPr>
          <w:p w14:paraId="691D615B"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9</w:t>
            </w:r>
          </w:p>
        </w:tc>
        <w:tc>
          <w:tcPr>
            <w:tcW w:w="416" w:type="dxa"/>
            <w:vAlign w:val="center"/>
          </w:tcPr>
          <w:p w14:paraId="272CC66A"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7BC488A0" w14:textId="77777777" w:rsidR="000D2945" w:rsidRPr="00FB13E3" w:rsidRDefault="000D2945" w:rsidP="00690F63">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excellent</w:t>
            </w:r>
          </w:p>
        </w:tc>
      </w:tr>
      <w:tr w:rsidR="000D2945" w14:paraId="5C1B494C" w14:textId="77777777" w:rsidTr="00660B07">
        <w:trPr>
          <w:jc w:val="center"/>
        </w:trPr>
        <w:tc>
          <w:tcPr>
            <w:tcW w:w="3201" w:type="dxa"/>
            <w:vAlign w:val="center"/>
          </w:tcPr>
          <w:p w14:paraId="32A2DEF5" w14:textId="77777777" w:rsidR="000D2945" w:rsidRPr="008B5F33" w:rsidRDefault="000D2945" w:rsidP="00690F63">
            <w:pPr>
              <w:pStyle w:val="ILMbodytext"/>
              <w:keepNext/>
              <w:keepLines/>
              <w:widowControl w:val="0"/>
              <w:spacing w:after="0"/>
              <w:rPr>
                <w:rFonts w:ascii="Avenir LT Std 35 Light" w:hAnsi="Avenir LT Std 35 Light"/>
              </w:rPr>
            </w:pPr>
            <w:r w:rsidRPr="00B03D6D">
              <w:rPr>
                <w:rFonts w:ascii="Avenir LT Std 35 Light" w:hAnsi="Avenir LT Std 35 Light"/>
              </w:rPr>
              <w:t>Shows respect</w:t>
            </w:r>
          </w:p>
        </w:tc>
        <w:tc>
          <w:tcPr>
            <w:tcW w:w="837" w:type="dxa"/>
            <w:vAlign w:val="center"/>
          </w:tcPr>
          <w:p w14:paraId="2D501C18" w14:textId="77777777" w:rsidR="000D2945" w:rsidRPr="00FB13E3" w:rsidRDefault="000D2945" w:rsidP="00690F63">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poor</w:t>
            </w:r>
          </w:p>
        </w:tc>
        <w:tc>
          <w:tcPr>
            <w:tcW w:w="374" w:type="dxa"/>
            <w:vAlign w:val="center"/>
          </w:tcPr>
          <w:p w14:paraId="75529C4F"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w:t>
            </w:r>
          </w:p>
        </w:tc>
        <w:tc>
          <w:tcPr>
            <w:tcW w:w="374" w:type="dxa"/>
            <w:vAlign w:val="center"/>
          </w:tcPr>
          <w:p w14:paraId="7D43697F"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2</w:t>
            </w:r>
          </w:p>
        </w:tc>
        <w:tc>
          <w:tcPr>
            <w:tcW w:w="375" w:type="dxa"/>
            <w:vAlign w:val="center"/>
          </w:tcPr>
          <w:p w14:paraId="1E33356F"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3</w:t>
            </w:r>
          </w:p>
        </w:tc>
        <w:tc>
          <w:tcPr>
            <w:tcW w:w="375" w:type="dxa"/>
            <w:vAlign w:val="center"/>
          </w:tcPr>
          <w:p w14:paraId="2D95A663"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4</w:t>
            </w:r>
          </w:p>
        </w:tc>
        <w:tc>
          <w:tcPr>
            <w:tcW w:w="375" w:type="dxa"/>
            <w:vAlign w:val="center"/>
          </w:tcPr>
          <w:p w14:paraId="611CED3E"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5</w:t>
            </w:r>
          </w:p>
        </w:tc>
        <w:tc>
          <w:tcPr>
            <w:tcW w:w="375" w:type="dxa"/>
            <w:vAlign w:val="center"/>
          </w:tcPr>
          <w:p w14:paraId="2DC65617"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6</w:t>
            </w:r>
          </w:p>
        </w:tc>
        <w:tc>
          <w:tcPr>
            <w:tcW w:w="375" w:type="dxa"/>
            <w:vAlign w:val="center"/>
          </w:tcPr>
          <w:p w14:paraId="2CE17FC8"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7</w:t>
            </w:r>
          </w:p>
        </w:tc>
        <w:tc>
          <w:tcPr>
            <w:tcW w:w="375" w:type="dxa"/>
            <w:vAlign w:val="center"/>
          </w:tcPr>
          <w:p w14:paraId="61EFE3CF"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8</w:t>
            </w:r>
          </w:p>
        </w:tc>
        <w:tc>
          <w:tcPr>
            <w:tcW w:w="375" w:type="dxa"/>
            <w:vAlign w:val="center"/>
          </w:tcPr>
          <w:p w14:paraId="4B037954"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9</w:t>
            </w:r>
          </w:p>
        </w:tc>
        <w:tc>
          <w:tcPr>
            <w:tcW w:w="416" w:type="dxa"/>
            <w:vAlign w:val="center"/>
          </w:tcPr>
          <w:p w14:paraId="5F527264" w14:textId="77777777" w:rsidR="000D2945" w:rsidRDefault="000D2945" w:rsidP="00690F63">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78FB4F39" w14:textId="77777777" w:rsidR="000D2945" w:rsidRPr="00FB13E3" w:rsidRDefault="000D2945" w:rsidP="00690F63">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excellent</w:t>
            </w:r>
          </w:p>
        </w:tc>
      </w:tr>
      <w:tr w:rsidR="00DF3CD8" w14:paraId="6E62F681" w14:textId="77777777" w:rsidTr="00660B07">
        <w:trPr>
          <w:jc w:val="center"/>
        </w:trPr>
        <w:tc>
          <w:tcPr>
            <w:tcW w:w="3201" w:type="dxa"/>
            <w:vAlign w:val="center"/>
          </w:tcPr>
          <w:p w14:paraId="1DD7D1BC" w14:textId="77777777" w:rsidR="00DF3CD8" w:rsidRPr="008B5F33" w:rsidRDefault="00DF3CD8" w:rsidP="00DF3CD8">
            <w:pPr>
              <w:pStyle w:val="ILMbodytext"/>
              <w:keepNext/>
              <w:keepLines/>
              <w:widowControl w:val="0"/>
              <w:spacing w:after="0"/>
              <w:rPr>
                <w:rFonts w:ascii="Avenir LT Std 35 Light" w:hAnsi="Avenir LT Std 35 Light"/>
              </w:rPr>
            </w:pPr>
            <w:r w:rsidRPr="00B03D6D">
              <w:rPr>
                <w:rFonts w:ascii="Avenir LT Std 35 Light" w:hAnsi="Avenir LT Std 35 Light"/>
              </w:rPr>
              <w:t>Is supportive</w:t>
            </w:r>
          </w:p>
        </w:tc>
        <w:tc>
          <w:tcPr>
            <w:tcW w:w="837" w:type="dxa"/>
            <w:vAlign w:val="center"/>
          </w:tcPr>
          <w:p w14:paraId="7B95ED10" w14:textId="77777777" w:rsidR="00DF3CD8" w:rsidRPr="00FB13E3" w:rsidRDefault="00DF3CD8" w:rsidP="00DF3CD8">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poor</w:t>
            </w:r>
          </w:p>
        </w:tc>
        <w:tc>
          <w:tcPr>
            <w:tcW w:w="374" w:type="dxa"/>
            <w:vAlign w:val="center"/>
          </w:tcPr>
          <w:p w14:paraId="41B481DD"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w:t>
            </w:r>
          </w:p>
        </w:tc>
        <w:tc>
          <w:tcPr>
            <w:tcW w:w="374" w:type="dxa"/>
            <w:vAlign w:val="center"/>
          </w:tcPr>
          <w:p w14:paraId="44E6C949"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2</w:t>
            </w:r>
          </w:p>
        </w:tc>
        <w:tc>
          <w:tcPr>
            <w:tcW w:w="375" w:type="dxa"/>
            <w:vAlign w:val="center"/>
          </w:tcPr>
          <w:p w14:paraId="64C4D2BA"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3</w:t>
            </w:r>
          </w:p>
        </w:tc>
        <w:tc>
          <w:tcPr>
            <w:tcW w:w="375" w:type="dxa"/>
            <w:vAlign w:val="center"/>
          </w:tcPr>
          <w:p w14:paraId="6DD52846"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4</w:t>
            </w:r>
          </w:p>
        </w:tc>
        <w:tc>
          <w:tcPr>
            <w:tcW w:w="375" w:type="dxa"/>
            <w:vAlign w:val="center"/>
          </w:tcPr>
          <w:p w14:paraId="2576E531"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5</w:t>
            </w:r>
          </w:p>
        </w:tc>
        <w:tc>
          <w:tcPr>
            <w:tcW w:w="375" w:type="dxa"/>
            <w:vAlign w:val="center"/>
          </w:tcPr>
          <w:p w14:paraId="5D4341AB"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6</w:t>
            </w:r>
          </w:p>
        </w:tc>
        <w:tc>
          <w:tcPr>
            <w:tcW w:w="375" w:type="dxa"/>
            <w:vAlign w:val="center"/>
          </w:tcPr>
          <w:p w14:paraId="783B3826"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7</w:t>
            </w:r>
          </w:p>
        </w:tc>
        <w:tc>
          <w:tcPr>
            <w:tcW w:w="375" w:type="dxa"/>
            <w:vAlign w:val="center"/>
          </w:tcPr>
          <w:p w14:paraId="12E613C0"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8</w:t>
            </w:r>
          </w:p>
        </w:tc>
        <w:tc>
          <w:tcPr>
            <w:tcW w:w="375" w:type="dxa"/>
            <w:vAlign w:val="center"/>
          </w:tcPr>
          <w:p w14:paraId="1F906FAA"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9</w:t>
            </w:r>
          </w:p>
        </w:tc>
        <w:tc>
          <w:tcPr>
            <w:tcW w:w="416" w:type="dxa"/>
            <w:vAlign w:val="center"/>
          </w:tcPr>
          <w:p w14:paraId="0318881B"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5F2A21E3" w14:textId="77777777" w:rsidR="00DF3CD8" w:rsidRPr="00FB13E3" w:rsidRDefault="00DF3CD8" w:rsidP="00DF3CD8">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excellent</w:t>
            </w:r>
          </w:p>
        </w:tc>
      </w:tr>
      <w:tr w:rsidR="00DF3CD8" w14:paraId="3498692B" w14:textId="77777777" w:rsidTr="00660B07">
        <w:trPr>
          <w:jc w:val="center"/>
        </w:trPr>
        <w:tc>
          <w:tcPr>
            <w:tcW w:w="3201" w:type="dxa"/>
            <w:vAlign w:val="center"/>
          </w:tcPr>
          <w:p w14:paraId="65979910" w14:textId="77777777" w:rsidR="00DF3CD8" w:rsidRPr="008B5F33" w:rsidRDefault="00DF3CD8" w:rsidP="00DF3CD8">
            <w:pPr>
              <w:pStyle w:val="ILMbodytext"/>
              <w:keepNext/>
              <w:keepLines/>
              <w:widowControl w:val="0"/>
              <w:spacing w:after="0"/>
              <w:rPr>
                <w:rFonts w:ascii="Avenir LT Std 35 Light" w:hAnsi="Avenir LT Std 35 Light"/>
              </w:rPr>
            </w:pPr>
            <w:r w:rsidRPr="00B03D6D">
              <w:rPr>
                <w:rFonts w:ascii="Avenir LT Std 35 Light" w:hAnsi="Avenir LT Std 35 Light"/>
              </w:rPr>
              <w:t>Maintains confidentiality</w:t>
            </w:r>
          </w:p>
        </w:tc>
        <w:tc>
          <w:tcPr>
            <w:tcW w:w="837" w:type="dxa"/>
            <w:vAlign w:val="center"/>
          </w:tcPr>
          <w:p w14:paraId="03D7F1BA" w14:textId="77777777" w:rsidR="00DF3CD8" w:rsidRPr="00FB13E3" w:rsidRDefault="00DF3CD8" w:rsidP="00DF3CD8">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poor</w:t>
            </w:r>
          </w:p>
        </w:tc>
        <w:tc>
          <w:tcPr>
            <w:tcW w:w="374" w:type="dxa"/>
            <w:vAlign w:val="center"/>
          </w:tcPr>
          <w:p w14:paraId="0E612A2A"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w:t>
            </w:r>
          </w:p>
        </w:tc>
        <w:tc>
          <w:tcPr>
            <w:tcW w:w="374" w:type="dxa"/>
            <w:vAlign w:val="center"/>
          </w:tcPr>
          <w:p w14:paraId="409B4C93"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2</w:t>
            </w:r>
          </w:p>
        </w:tc>
        <w:tc>
          <w:tcPr>
            <w:tcW w:w="375" w:type="dxa"/>
            <w:vAlign w:val="center"/>
          </w:tcPr>
          <w:p w14:paraId="20D5698A"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3</w:t>
            </w:r>
          </w:p>
        </w:tc>
        <w:tc>
          <w:tcPr>
            <w:tcW w:w="375" w:type="dxa"/>
            <w:vAlign w:val="center"/>
          </w:tcPr>
          <w:p w14:paraId="363E8735"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4</w:t>
            </w:r>
          </w:p>
        </w:tc>
        <w:tc>
          <w:tcPr>
            <w:tcW w:w="375" w:type="dxa"/>
            <w:vAlign w:val="center"/>
          </w:tcPr>
          <w:p w14:paraId="17D5DF50"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5</w:t>
            </w:r>
          </w:p>
        </w:tc>
        <w:tc>
          <w:tcPr>
            <w:tcW w:w="375" w:type="dxa"/>
            <w:vAlign w:val="center"/>
          </w:tcPr>
          <w:p w14:paraId="02E4B87D"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6</w:t>
            </w:r>
          </w:p>
        </w:tc>
        <w:tc>
          <w:tcPr>
            <w:tcW w:w="375" w:type="dxa"/>
            <w:vAlign w:val="center"/>
          </w:tcPr>
          <w:p w14:paraId="1B863E46"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7</w:t>
            </w:r>
          </w:p>
        </w:tc>
        <w:tc>
          <w:tcPr>
            <w:tcW w:w="375" w:type="dxa"/>
            <w:vAlign w:val="center"/>
          </w:tcPr>
          <w:p w14:paraId="080FB304"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8</w:t>
            </w:r>
          </w:p>
        </w:tc>
        <w:tc>
          <w:tcPr>
            <w:tcW w:w="375" w:type="dxa"/>
            <w:vAlign w:val="center"/>
          </w:tcPr>
          <w:p w14:paraId="5D5351AE"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9</w:t>
            </w:r>
          </w:p>
        </w:tc>
        <w:tc>
          <w:tcPr>
            <w:tcW w:w="416" w:type="dxa"/>
            <w:vAlign w:val="center"/>
          </w:tcPr>
          <w:p w14:paraId="60716703"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7989C005" w14:textId="77777777" w:rsidR="00DF3CD8" w:rsidRPr="00FB13E3" w:rsidRDefault="00DF3CD8" w:rsidP="00DF3CD8">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excellent</w:t>
            </w:r>
          </w:p>
        </w:tc>
      </w:tr>
      <w:tr w:rsidR="00DF3CD8" w14:paraId="04CF837D" w14:textId="77777777" w:rsidTr="00660B07">
        <w:trPr>
          <w:jc w:val="center"/>
        </w:trPr>
        <w:tc>
          <w:tcPr>
            <w:tcW w:w="3201" w:type="dxa"/>
            <w:vAlign w:val="center"/>
          </w:tcPr>
          <w:p w14:paraId="56075915" w14:textId="77777777" w:rsidR="00DF3CD8" w:rsidRPr="00B03D6D" w:rsidRDefault="00DF3CD8" w:rsidP="00DF3CD8">
            <w:pPr>
              <w:pStyle w:val="ILMbodytext"/>
              <w:keepNext/>
              <w:keepLines/>
              <w:widowControl w:val="0"/>
              <w:spacing w:after="0"/>
              <w:rPr>
                <w:rFonts w:ascii="Avenir LT Std 35 Light" w:hAnsi="Avenir LT Std 35 Light"/>
              </w:rPr>
            </w:pPr>
            <w:r w:rsidRPr="00B03D6D">
              <w:rPr>
                <w:rFonts w:ascii="Avenir LT Std 35 Light" w:hAnsi="Avenir LT Std 35 Light"/>
              </w:rPr>
              <w:t>Has patience</w:t>
            </w:r>
          </w:p>
        </w:tc>
        <w:tc>
          <w:tcPr>
            <w:tcW w:w="837" w:type="dxa"/>
            <w:vAlign w:val="center"/>
          </w:tcPr>
          <w:p w14:paraId="72F158E3" w14:textId="77777777" w:rsidR="00DF3CD8" w:rsidRPr="00FB13E3" w:rsidRDefault="00DF3CD8" w:rsidP="00DF3CD8">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poor</w:t>
            </w:r>
          </w:p>
        </w:tc>
        <w:tc>
          <w:tcPr>
            <w:tcW w:w="374" w:type="dxa"/>
            <w:vAlign w:val="center"/>
          </w:tcPr>
          <w:p w14:paraId="2FEBE9A3"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w:t>
            </w:r>
          </w:p>
        </w:tc>
        <w:tc>
          <w:tcPr>
            <w:tcW w:w="374" w:type="dxa"/>
            <w:vAlign w:val="center"/>
          </w:tcPr>
          <w:p w14:paraId="086EDEB8"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2</w:t>
            </w:r>
          </w:p>
        </w:tc>
        <w:tc>
          <w:tcPr>
            <w:tcW w:w="375" w:type="dxa"/>
            <w:vAlign w:val="center"/>
          </w:tcPr>
          <w:p w14:paraId="2062FDC8"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3</w:t>
            </w:r>
          </w:p>
        </w:tc>
        <w:tc>
          <w:tcPr>
            <w:tcW w:w="375" w:type="dxa"/>
            <w:vAlign w:val="center"/>
          </w:tcPr>
          <w:p w14:paraId="10AE9955"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4</w:t>
            </w:r>
          </w:p>
        </w:tc>
        <w:tc>
          <w:tcPr>
            <w:tcW w:w="375" w:type="dxa"/>
            <w:vAlign w:val="center"/>
          </w:tcPr>
          <w:p w14:paraId="153D03C9"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5</w:t>
            </w:r>
          </w:p>
        </w:tc>
        <w:tc>
          <w:tcPr>
            <w:tcW w:w="375" w:type="dxa"/>
            <w:vAlign w:val="center"/>
          </w:tcPr>
          <w:p w14:paraId="60C6E872"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6</w:t>
            </w:r>
          </w:p>
        </w:tc>
        <w:tc>
          <w:tcPr>
            <w:tcW w:w="375" w:type="dxa"/>
            <w:vAlign w:val="center"/>
          </w:tcPr>
          <w:p w14:paraId="49D0409E"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7</w:t>
            </w:r>
          </w:p>
        </w:tc>
        <w:tc>
          <w:tcPr>
            <w:tcW w:w="375" w:type="dxa"/>
            <w:vAlign w:val="center"/>
          </w:tcPr>
          <w:p w14:paraId="554BDA1E"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8</w:t>
            </w:r>
          </w:p>
        </w:tc>
        <w:tc>
          <w:tcPr>
            <w:tcW w:w="375" w:type="dxa"/>
            <w:vAlign w:val="center"/>
          </w:tcPr>
          <w:p w14:paraId="59FBA03E"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9</w:t>
            </w:r>
          </w:p>
        </w:tc>
        <w:tc>
          <w:tcPr>
            <w:tcW w:w="416" w:type="dxa"/>
            <w:vAlign w:val="center"/>
          </w:tcPr>
          <w:p w14:paraId="253F4138"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06B5BAE4" w14:textId="77777777" w:rsidR="00DF3CD8" w:rsidRPr="00FB13E3" w:rsidRDefault="00DF3CD8" w:rsidP="00DF3CD8">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excellent</w:t>
            </w:r>
          </w:p>
        </w:tc>
      </w:tr>
      <w:tr w:rsidR="00DF3CD8" w14:paraId="041525C0" w14:textId="77777777" w:rsidTr="00660B07">
        <w:trPr>
          <w:jc w:val="center"/>
        </w:trPr>
        <w:tc>
          <w:tcPr>
            <w:tcW w:w="3201" w:type="dxa"/>
            <w:vAlign w:val="center"/>
          </w:tcPr>
          <w:p w14:paraId="27F410E7" w14:textId="77777777" w:rsidR="00DF3CD8" w:rsidRPr="00B03D6D" w:rsidRDefault="00DF3CD8" w:rsidP="00DF3CD8">
            <w:pPr>
              <w:pStyle w:val="ILMbodytext"/>
              <w:keepNext/>
              <w:keepLines/>
              <w:widowControl w:val="0"/>
              <w:spacing w:after="0"/>
              <w:rPr>
                <w:rFonts w:ascii="Avenir LT Std 35 Light" w:hAnsi="Avenir LT Std 35 Light"/>
              </w:rPr>
            </w:pPr>
            <w:r w:rsidRPr="00B03D6D">
              <w:rPr>
                <w:rFonts w:ascii="Avenir LT Std 35 Light" w:hAnsi="Avenir LT Std 35 Light"/>
              </w:rPr>
              <w:t>Gives feedback when appropriate</w:t>
            </w:r>
          </w:p>
        </w:tc>
        <w:tc>
          <w:tcPr>
            <w:tcW w:w="837" w:type="dxa"/>
            <w:vAlign w:val="center"/>
          </w:tcPr>
          <w:p w14:paraId="59393420" w14:textId="77777777" w:rsidR="00DF3CD8" w:rsidRPr="00FB13E3" w:rsidRDefault="00DF3CD8" w:rsidP="00DF3CD8">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poor</w:t>
            </w:r>
          </w:p>
        </w:tc>
        <w:tc>
          <w:tcPr>
            <w:tcW w:w="374" w:type="dxa"/>
            <w:vAlign w:val="center"/>
          </w:tcPr>
          <w:p w14:paraId="02919109"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w:t>
            </w:r>
          </w:p>
        </w:tc>
        <w:tc>
          <w:tcPr>
            <w:tcW w:w="374" w:type="dxa"/>
            <w:vAlign w:val="center"/>
          </w:tcPr>
          <w:p w14:paraId="2575BED8"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2</w:t>
            </w:r>
          </w:p>
        </w:tc>
        <w:tc>
          <w:tcPr>
            <w:tcW w:w="375" w:type="dxa"/>
            <w:vAlign w:val="center"/>
          </w:tcPr>
          <w:p w14:paraId="31271D45"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3</w:t>
            </w:r>
          </w:p>
        </w:tc>
        <w:tc>
          <w:tcPr>
            <w:tcW w:w="375" w:type="dxa"/>
            <w:vAlign w:val="center"/>
          </w:tcPr>
          <w:p w14:paraId="449A9E68"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4</w:t>
            </w:r>
          </w:p>
        </w:tc>
        <w:tc>
          <w:tcPr>
            <w:tcW w:w="375" w:type="dxa"/>
            <w:vAlign w:val="center"/>
          </w:tcPr>
          <w:p w14:paraId="7ABBDA6A"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5</w:t>
            </w:r>
          </w:p>
        </w:tc>
        <w:tc>
          <w:tcPr>
            <w:tcW w:w="375" w:type="dxa"/>
            <w:vAlign w:val="center"/>
          </w:tcPr>
          <w:p w14:paraId="13B6FE29"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6</w:t>
            </w:r>
          </w:p>
        </w:tc>
        <w:tc>
          <w:tcPr>
            <w:tcW w:w="375" w:type="dxa"/>
            <w:vAlign w:val="center"/>
          </w:tcPr>
          <w:p w14:paraId="6E4122DD"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7</w:t>
            </w:r>
          </w:p>
        </w:tc>
        <w:tc>
          <w:tcPr>
            <w:tcW w:w="375" w:type="dxa"/>
            <w:vAlign w:val="center"/>
          </w:tcPr>
          <w:p w14:paraId="53E36C6C"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8</w:t>
            </w:r>
          </w:p>
        </w:tc>
        <w:tc>
          <w:tcPr>
            <w:tcW w:w="375" w:type="dxa"/>
            <w:vAlign w:val="center"/>
          </w:tcPr>
          <w:p w14:paraId="56C35A0D"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9</w:t>
            </w:r>
          </w:p>
        </w:tc>
        <w:tc>
          <w:tcPr>
            <w:tcW w:w="416" w:type="dxa"/>
            <w:vAlign w:val="center"/>
          </w:tcPr>
          <w:p w14:paraId="1F62975E"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2455A12E" w14:textId="77777777" w:rsidR="00DF3CD8" w:rsidRPr="00FB13E3" w:rsidRDefault="00DF3CD8" w:rsidP="00DF3CD8">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excellent</w:t>
            </w:r>
          </w:p>
        </w:tc>
      </w:tr>
      <w:tr w:rsidR="00DF3CD8" w14:paraId="79195C56" w14:textId="77777777" w:rsidTr="00660B07">
        <w:trPr>
          <w:jc w:val="center"/>
        </w:trPr>
        <w:tc>
          <w:tcPr>
            <w:tcW w:w="3201" w:type="dxa"/>
            <w:vAlign w:val="center"/>
          </w:tcPr>
          <w:p w14:paraId="3A55E787" w14:textId="77777777" w:rsidR="00DF3CD8" w:rsidRPr="00B03D6D" w:rsidRDefault="00DF3CD8" w:rsidP="00DF3CD8">
            <w:pPr>
              <w:pStyle w:val="ILMbodytext"/>
              <w:keepNext/>
              <w:keepLines/>
              <w:widowControl w:val="0"/>
              <w:spacing w:after="0"/>
              <w:rPr>
                <w:rFonts w:ascii="Avenir LT Std 35 Light" w:hAnsi="Avenir LT Std 35 Light"/>
              </w:rPr>
            </w:pPr>
            <w:r w:rsidRPr="00B03D6D">
              <w:rPr>
                <w:rFonts w:ascii="Avenir LT Std 35 Light" w:hAnsi="Avenir LT Std 35 Light"/>
              </w:rPr>
              <w:t>Accepts feedback</w:t>
            </w:r>
          </w:p>
        </w:tc>
        <w:tc>
          <w:tcPr>
            <w:tcW w:w="837" w:type="dxa"/>
            <w:vAlign w:val="center"/>
          </w:tcPr>
          <w:p w14:paraId="0CA00967" w14:textId="77777777" w:rsidR="00DF3CD8" w:rsidRPr="00FB13E3" w:rsidRDefault="00DF3CD8" w:rsidP="00DF3CD8">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poor</w:t>
            </w:r>
          </w:p>
        </w:tc>
        <w:tc>
          <w:tcPr>
            <w:tcW w:w="374" w:type="dxa"/>
            <w:vAlign w:val="center"/>
          </w:tcPr>
          <w:p w14:paraId="72956259"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w:t>
            </w:r>
          </w:p>
        </w:tc>
        <w:tc>
          <w:tcPr>
            <w:tcW w:w="374" w:type="dxa"/>
            <w:vAlign w:val="center"/>
          </w:tcPr>
          <w:p w14:paraId="67EAD76E"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2</w:t>
            </w:r>
          </w:p>
        </w:tc>
        <w:tc>
          <w:tcPr>
            <w:tcW w:w="375" w:type="dxa"/>
            <w:vAlign w:val="center"/>
          </w:tcPr>
          <w:p w14:paraId="375794C4"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3</w:t>
            </w:r>
          </w:p>
        </w:tc>
        <w:tc>
          <w:tcPr>
            <w:tcW w:w="375" w:type="dxa"/>
            <w:vAlign w:val="center"/>
          </w:tcPr>
          <w:p w14:paraId="35F2FC12"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4</w:t>
            </w:r>
          </w:p>
        </w:tc>
        <w:tc>
          <w:tcPr>
            <w:tcW w:w="375" w:type="dxa"/>
            <w:vAlign w:val="center"/>
          </w:tcPr>
          <w:p w14:paraId="45BD0259"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5</w:t>
            </w:r>
          </w:p>
        </w:tc>
        <w:tc>
          <w:tcPr>
            <w:tcW w:w="375" w:type="dxa"/>
            <w:vAlign w:val="center"/>
          </w:tcPr>
          <w:p w14:paraId="7F0FF8EE"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6</w:t>
            </w:r>
          </w:p>
        </w:tc>
        <w:tc>
          <w:tcPr>
            <w:tcW w:w="375" w:type="dxa"/>
            <w:vAlign w:val="center"/>
          </w:tcPr>
          <w:p w14:paraId="22CDB22E"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7</w:t>
            </w:r>
          </w:p>
        </w:tc>
        <w:tc>
          <w:tcPr>
            <w:tcW w:w="375" w:type="dxa"/>
            <w:vAlign w:val="center"/>
          </w:tcPr>
          <w:p w14:paraId="483961F5"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8</w:t>
            </w:r>
          </w:p>
        </w:tc>
        <w:tc>
          <w:tcPr>
            <w:tcW w:w="375" w:type="dxa"/>
            <w:vAlign w:val="center"/>
          </w:tcPr>
          <w:p w14:paraId="5C6FC646"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9</w:t>
            </w:r>
          </w:p>
        </w:tc>
        <w:tc>
          <w:tcPr>
            <w:tcW w:w="416" w:type="dxa"/>
            <w:vAlign w:val="center"/>
          </w:tcPr>
          <w:p w14:paraId="47165634"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3EF5DC83" w14:textId="77777777" w:rsidR="00DF3CD8" w:rsidRPr="00FB13E3" w:rsidRDefault="00DF3CD8" w:rsidP="00DF3CD8">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excellent</w:t>
            </w:r>
          </w:p>
        </w:tc>
      </w:tr>
      <w:tr w:rsidR="00DF3CD8" w14:paraId="30D1881F" w14:textId="77777777" w:rsidTr="00660B07">
        <w:trPr>
          <w:jc w:val="center"/>
        </w:trPr>
        <w:tc>
          <w:tcPr>
            <w:tcW w:w="3201" w:type="dxa"/>
            <w:vAlign w:val="center"/>
          </w:tcPr>
          <w:p w14:paraId="5CF84BC6" w14:textId="77777777" w:rsidR="00DF3CD8" w:rsidRPr="00B03D6D" w:rsidRDefault="00DF3CD8" w:rsidP="00DF3CD8">
            <w:pPr>
              <w:pStyle w:val="ILMbodytext"/>
              <w:keepNext/>
              <w:keepLines/>
              <w:widowControl w:val="0"/>
              <w:spacing w:after="0"/>
              <w:rPr>
                <w:rFonts w:ascii="Avenir LT Std 35 Light" w:hAnsi="Avenir LT Std 35 Light"/>
              </w:rPr>
            </w:pPr>
            <w:r w:rsidRPr="00B03D6D">
              <w:rPr>
                <w:rFonts w:ascii="Avenir LT Std 35 Light" w:hAnsi="Avenir LT Std 35 Light"/>
              </w:rPr>
              <w:t>Helps me achieve my goals</w:t>
            </w:r>
          </w:p>
        </w:tc>
        <w:tc>
          <w:tcPr>
            <w:tcW w:w="837" w:type="dxa"/>
            <w:vAlign w:val="center"/>
          </w:tcPr>
          <w:p w14:paraId="3C7FC093" w14:textId="77777777" w:rsidR="00DF3CD8" w:rsidRPr="00FB13E3" w:rsidRDefault="00DF3CD8" w:rsidP="00DF3CD8">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poor</w:t>
            </w:r>
          </w:p>
        </w:tc>
        <w:tc>
          <w:tcPr>
            <w:tcW w:w="374" w:type="dxa"/>
            <w:vAlign w:val="center"/>
          </w:tcPr>
          <w:p w14:paraId="0C0B927C"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w:t>
            </w:r>
          </w:p>
        </w:tc>
        <w:tc>
          <w:tcPr>
            <w:tcW w:w="374" w:type="dxa"/>
            <w:vAlign w:val="center"/>
          </w:tcPr>
          <w:p w14:paraId="32FF52AC"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2</w:t>
            </w:r>
          </w:p>
        </w:tc>
        <w:tc>
          <w:tcPr>
            <w:tcW w:w="375" w:type="dxa"/>
            <w:vAlign w:val="center"/>
          </w:tcPr>
          <w:p w14:paraId="08137019"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3</w:t>
            </w:r>
          </w:p>
        </w:tc>
        <w:tc>
          <w:tcPr>
            <w:tcW w:w="375" w:type="dxa"/>
            <w:vAlign w:val="center"/>
          </w:tcPr>
          <w:p w14:paraId="6CC019DD"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4</w:t>
            </w:r>
          </w:p>
        </w:tc>
        <w:tc>
          <w:tcPr>
            <w:tcW w:w="375" w:type="dxa"/>
            <w:vAlign w:val="center"/>
          </w:tcPr>
          <w:p w14:paraId="20AD28A0"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5</w:t>
            </w:r>
          </w:p>
        </w:tc>
        <w:tc>
          <w:tcPr>
            <w:tcW w:w="375" w:type="dxa"/>
            <w:vAlign w:val="center"/>
          </w:tcPr>
          <w:p w14:paraId="2DFC46FC"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6</w:t>
            </w:r>
          </w:p>
        </w:tc>
        <w:tc>
          <w:tcPr>
            <w:tcW w:w="375" w:type="dxa"/>
            <w:vAlign w:val="center"/>
          </w:tcPr>
          <w:p w14:paraId="423C089D"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7</w:t>
            </w:r>
          </w:p>
        </w:tc>
        <w:tc>
          <w:tcPr>
            <w:tcW w:w="375" w:type="dxa"/>
            <w:vAlign w:val="center"/>
          </w:tcPr>
          <w:p w14:paraId="14234B6D"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8</w:t>
            </w:r>
          </w:p>
        </w:tc>
        <w:tc>
          <w:tcPr>
            <w:tcW w:w="375" w:type="dxa"/>
            <w:vAlign w:val="center"/>
          </w:tcPr>
          <w:p w14:paraId="291146A7"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9</w:t>
            </w:r>
          </w:p>
        </w:tc>
        <w:tc>
          <w:tcPr>
            <w:tcW w:w="416" w:type="dxa"/>
            <w:vAlign w:val="center"/>
          </w:tcPr>
          <w:p w14:paraId="16D03509" w14:textId="77777777" w:rsidR="00DF3CD8" w:rsidRDefault="00DF3CD8" w:rsidP="00DF3CD8">
            <w:pPr>
              <w:pStyle w:val="ILMbodytext"/>
              <w:keepNext/>
              <w:keepLines/>
              <w:widowControl w:val="0"/>
              <w:spacing w:before="120" w:after="120"/>
              <w:ind w:left="0"/>
              <w:rPr>
                <w:rFonts w:ascii="Avenir LT Std 35 Light" w:hAnsi="Avenir LT Std 35 Light"/>
                <w:sz w:val="18"/>
              </w:rPr>
            </w:pPr>
            <w:r>
              <w:rPr>
                <w:rFonts w:ascii="Avenir LT Std 35 Light" w:hAnsi="Avenir LT Std 35 Light"/>
                <w:sz w:val="18"/>
              </w:rPr>
              <w:t>10</w:t>
            </w:r>
          </w:p>
        </w:tc>
        <w:tc>
          <w:tcPr>
            <w:tcW w:w="1190" w:type="dxa"/>
            <w:vAlign w:val="center"/>
          </w:tcPr>
          <w:p w14:paraId="4C8F4EDE" w14:textId="77777777" w:rsidR="00DF3CD8" w:rsidRPr="00FB13E3" w:rsidRDefault="00DF3CD8" w:rsidP="00DF3CD8">
            <w:pPr>
              <w:pStyle w:val="ILMbodytext"/>
              <w:keepNext/>
              <w:keepLines/>
              <w:widowControl w:val="0"/>
              <w:spacing w:before="120" w:after="120"/>
              <w:ind w:left="0"/>
              <w:rPr>
                <w:rFonts w:ascii="Avenir LT Std 35 Light" w:hAnsi="Avenir LT Std 35 Light"/>
              </w:rPr>
            </w:pPr>
            <w:r w:rsidRPr="00FB13E3">
              <w:rPr>
                <w:rFonts w:ascii="Avenir LT Std 35 Light" w:hAnsi="Avenir LT Std 35 Light"/>
              </w:rPr>
              <w:t>excellent</w:t>
            </w:r>
          </w:p>
        </w:tc>
      </w:tr>
      <w:tr w:rsidR="00DF3CD8" w14:paraId="039CAB60" w14:textId="77777777" w:rsidTr="00FC3715">
        <w:trPr>
          <w:trHeight w:val="844"/>
          <w:jc w:val="center"/>
        </w:trPr>
        <w:tc>
          <w:tcPr>
            <w:tcW w:w="9017" w:type="dxa"/>
            <w:gridSpan w:val="13"/>
          </w:tcPr>
          <w:p w14:paraId="715FCF32" w14:textId="36868B3A" w:rsidR="00DF3CD8" w:rsidRPr="009E210D" w:rsidRDefault="00DF3CD8" w:rsidP="00DF3CD8">
            <w:pPr>
              <w:pStyle w:val="ILMbodytext"/>
              <w:keepNext/>
              <w:keepLines/>
              <w:widowControl w:val="0"/>
              <w:ind w:left="0"/>
              <w:rPr>
                <w:rFonts w:ascii="Avenir LT Std 35 Light" w:hAnsi="Avenir LT Std 35 Light"/>
              </w:rPr>
            </w:pPr>
            <w:r w:rsidRPr="009E210D">
              <w:rPr>
                <w:rFonts w:ascii="Avenir LT Std 35 Light" w:hAnsi="Avenir LT Std 35 Light"/>
                <w:b/>
                <w:bCs/>
              </w:rPr>
              <w:t xml:space="preserve">Please describe your overall experience of </w:t>
            </w:r>
            <w:r>
              <w:rPr>
                <w:rFonts w:ascii="Avenir LT Std 35 Light" w:hAnsi="Avenir LT Std 35 Light"/>
                <w:b/>
                <w:bCs/>
              </w:rPr>
              <w:t>coaching</w:t>
            </w:r>
            <w:r w:rsidRPr="009E210D">
              <w:rPr>
                <w:rFonts w:ascii="Avenir LT Std 35 Light" w:hAnsi="Avenir LT Std 35 Light"/>
                <w:b/>
                <w:bCs/>
              </w:rPr>
              <w:t xml:space="preserve"> with your </w:t>
            </w:r>
            <w:r>
              <w:rPr>
                <w:rFonts w:ascii="Avenir LT Std 35 Light" w:hAnsi="Avenir LT Std 35 Light"/>
                <w:b/>
                <w:bCs/>
              </w:rPr>
              <w:t>coach and to what extent you achieved your goals</w:t>
            </w:r>
          </w:p>
        </w:tc>
      </w:tr>
      <w:tr w:rsidR="00DF3CD8" w14:paraId="51B57C1B" w14:textId="77777777" w:rsidTr="001E2410">
        <w:trPr>
          <w:trHeight w:val="719"/>
          <w:jc w:val="center"/>
        </w:trPr>
        <w:tc>
          <w:tcPr>
            <w:tcW w:w="9017" w:type="dxa"/>
            <w:gridSpan w:val="13"/>
          </w:tcPr>
          <w:p w14:paraId="0FF1FE4D" w14:textId="160DC5CE" w:rsidR="00DF3CD8" w:rsidRPr="009E210D" w:rsidRDefault="00DF3CD8" w:rsidP="00DF3CD8">
            <w:pPr>
              <w:pStyle w:val="ILMbodytext"/>
              <w:keepNext/>
              <w:keepLines/>
              <w:widowControl w:val="0"/>
              <w:rPr>
                <w:rFonts w:ascii="Avenir LT Std 35 Light" w:hAnsi="Avenir LT Std 35 Light"/>
                <w:b/>
                <w:bCs/>
              </w:rPr>
            </w:pPr>
            <w:r w:rsidRPr="00BD51BE">
              <w:rPr>
                <w:rFonts w:ascii="Avenir LT Std 35 Light" w:hAnsi="Avenir LT Std 35 Light"/>
                <w:b/>
              </w:rPr>
              <w:t xml:space="preserve">If you have given any low scores, please suggest how your </w:t>
            </w:r>
            <w:r>
              <w:rPr>
                <w:rFonts w:ascii="Avenir LT Std 35 Light" w:hAnsi="Avenir LT Std 35 Light"/>
                <w:b/>
              </w:rPr>
              <w:t>coach</w:t>
            </w:r>
            <w:r w:rsidRPr="00BD51BE">
              <w:rPr>
                <w:rFonts w:ascii="Avenir LT Std 35 Light" w:hAnsi="Avenir LT Std 35 Light"/>
                <w:b/>
              </w:rPr>
              <w:t xml:space="preserve"> could improve?</w:t>
            </w:r>
          </w:p>
        </w:tc>
      </w:tr>
    </w:tbl>
    <w:p w14:paraId="6AA74CE8" w14:textId="77777777" w:rsidR="000D2945" w:rsidRDefault="000D2945" w:rsidP="000D2945">
      <w:pPr>
        <w:tabs>
          <w:tab w:val="clear" w:pos="2694"/>
        </w:tabs>
        <w:spacing w:before="0" w:after="0" w:line="240" w:lineRule="auto"/>
        <w:rPr>
          <w:rFonts w:ascii="Bitter" w:hAnsi="Bitter" w:cstheme="minorBidi"/>
          <w:b/>
          <w:bCs/>
          <w:color w:val="F49515"/>
          <w:sz w:val="26"/>
          <w:szCs w:val="26"/>
          <w:lang w:val="en-US"/>
        </w:rPr>
      </w:pPr>
    </w:p>
    <w:p w14:paraId="58108B8A" w14:textId="77777777" w:rsidR="000D2945" w:rsidRDefault="000D2945" w:rsidP="00ED1871">
      <w:pPr>
        <w:pStyle w:val="Lesson-Title-XY"/>
        <w:pageBreakBefore/>
        <w:spacing w:before="40"/>
        <w:ind w:left="2739" w:hanging="2739"/>
        <w:outlineLvl w:val="0"/>
        <w:rPr>
          <w:noProof w:val="0"/>
          <w:color w:val="F49515"/>
          <w:lang w:val="en-GB" w:eastAsia="en-US"/>
        </w:rPr>
        <w:sectPr w:rsidR="000D2945" w:rsidSect="00177905">
          <w:pgSz w:w="11907" w:h="16839" w:code="9"/>
          <w:pgMar w:top="1440" w:right="1440" w:bottom="1440" w:left="1440" w:header="709" w:footer="709" w:gutter="0"/>
          <w:cols w:space="708"/>
          <w:docGrid w:linePitch="245"/>
        </w:sectPr>
      </w:pPr>
    </w:p>
    <w:p w14:paraId="39B9506A" w14:textId="1CED0EBD" w:rsidR="00527F38" w:rsidRDefault="00527F38" w:rsidP="00FC3715">
      <w:pPr>
        <w:pStyle w:val="Chapter-Topic-Topic-Title-XY"/>
        <w:spacing w:before="40" w:after="40" w:line="240" w:lineRule="atLeast"/>
      </w:pPr>
      <w:bookmarkStart w:id="65" w:name="_Toc524429329"/>
      <w:bookmarkStart w:id="66" w:name="_Toc89763417"/>
      <w:r w:rsidRPr="006A71B4">
        <w:lastRenderedPageBreak/>
        <w:t>Fee</w:t>
      </w:r>
      <w:r>
        <w:t>dback on the Learner’s Coaching</w:t>
      </w:r>
      <w:r w:rsidRPr="006A71B4">
        <w:t xml:space="preserve"> </w:t>
      </w:r>
      <w:r>
        <w:t>- Units 301/302</w:t>
      </w:r>
      <w:bookmarkEnd w:id="65"/>
      <w:bookmarkEnd w:id="66"/>
    </w:p>
    <w:p w14:paraId="154EB426" w14:textId="3148FB41" w:rsidR="00527F38" w:rsidRPr="009C54F3" w:rsidRDefault="00527F38" w:rsidP="00FC3715">
      <w:pPr>
        <w:keepNext/>
        <w:keepLines/>
        <w:widowControl w:val="0"/>
        <w:spacing w:before="40" w:after="40" w:line="240" w:lineRule="atLeast"/>
        <w:rPr>
          <w:rFonts w:ascii="Avenir LT Std 35 Light" w:eastAsia="Times New Roman" w:hAnsi="Avenir LT Std 35 Light" w:cs="Times New Roman"/>
          <w:b/>
          <w:color w:val="000000"/>
          <w:sz w:val="22"/>
          <w:szCs w:val="22"/>
        </w:rPr>
      </w:pPr>
      <w:r>
        <w:rPr>
          <w:rFonts w:ascii="Avenir LT Std 35 Light" w:eastAsia="Times New Roman" w:hAnsi="Avenir LT Std 35 Light" w:cs="Times New Roman"/>
          <w:b/>
          <w:color w:val="000000"/>
          <w:sz w:val="22"/>
          <w:szCs w:val="22"/>
        </w:rPr>
        <w:t xml:space="preserve">Unit 301 - </w:t>
      </w:r>
      <w:r w:rsidRPr="009C54F3">
        <w:rPr>
          <w:rFonts w:ascii="Avenir LT Std 35 Light" w:eastAsia="Times New Roman" w:hAnsi="Avenir LT Std 35 Light" w:cs="Times New Roman"/>
          <w:b/>
          <w:color w:val="000000"/>
          <w:sz w:val="22"/>
          <w:szCs w:val="22"/>
        </w:rPr>
        <w:t xml:space="preserve">AC 3.4 Summarise the outcomes of on-going supervision for a minimum of 1 session of effective </w:t>
      </w:r>
      <w:r>
        <w:rPr>
          <w:rFonts w:ascii="Avenir LT Std 35 Light" w:eastAsia="Times New Roman" w:hAnsi="Avenir LT Std 35 Light" w:cs="Times New Roman"/>
          <w:b/>
          <w:color w:val="000000"/>
          <w:sz w:val="22"/>
          <w:szCs w:val="22"/>
        </w:rPr>
        <w:t xml:space="preserve">coaching </w:t>
      </w:r>
      <w:r w:rsidRPr="009C54F3">
        <w:rPr>
          <w:rFonts w:ascii="Avenir LT Std 35 Light" w:eastAsia="Times New Roman" w:hAnsi="Avenir LT Std 35 Light" w:cs="Times New Roman"/>
          <w:b/>
          <w:color w:val="000000"/>
          <w:sz w:val="22"/>
          <w:szCs w:val="22"/>
        </w:rPr>
        <w:t>to improve practice</w:t>
      </w:r>
    </w:p>
    <w:p w14:paraId="0761CDC8" w14:textId="20675784" w:rsidR="00527F38" w:rsidRDefault="00527F38" w:rsidP="00FC3715">
      <w:pPr>
        <w:keepNext/>
        <w:keepLines/>
        <w:widowControl w:val="0"/>
        <w:spacing w:before="40" w:after="40" w:line="240" w:lineRule="atLeast"/>
        <w:rPr>
          <w:rFonts w:ascii="Avenir LT Std 35 Light" w:eastAsia="Times New Roman" w:hAnsi="Avenir LT Std 35 Light" w:cs="Times New Roman"/>
          <w:b/>
          <w:color w:val="000000"/>
          <w:sz w:val="22"/>
          <w:szCs w:val="22"/>
        </w:rPr>
      </w:pPr>
      <w:r>
        <w:rPr>
          <w:rFonts w:ascii="Avenir LT Std 35 Light" w:eastAsia="Times New Roman" w:hAnsi="Avenir LT Std 35 Light" w:cs="Times New Roman"/>
          <w:b/>
          <w:color w:val="000000"/>
          <w:sz w:val="22"/>
          <w:szCs w:val="22"/>
        </w:rPr>
        <w:t xml:space="preserve">Unit 302 - </w:t>
      </w:r>
      <w:r w:rsidRPr="009C54F3">
        <w:rPr>
          <w:rFonts w:ascii="Avenir LT Std 35 Light" w:eastAsia="Times New Roman" w:hAnsi="Avenir LT Std 35 Light" w:cs="Times New Roman"/>
          <w:b/>
          <w:color w:val="000000"/>
          <w:sz w:val="22"/>
          <w:szCs w:val="22"/>
        </w:rPr>
        <w:t xml:space="preserve">AC 3.4 Summarise the outcomes of on-going supervision for a minimum of 2 sessions of effective </w:t>
      </w:r>
      <w:r>
        <w:rPr>
          <w:rFonts w:ascii="Avenir LT Std 35 Light" w:eastAsia="Times New Roman" w:hAnsi="Avenir LT Std 35 Light" w:cs="Times New Roman"/>
          <w:b/>
          <w:color w:val="000000"/>
          <w:sz w:val="22"/>
          <w:szCs w:val="22"/>
        </w:rPr>
        <w:t>coaching</w:t>
      </w:r>
      <w:r w:rsidRPr="009C54F3">
        <w:rPr>
          <w:rFonts w:ascii="Avenir LT Std 35 Light" w:eastAsia="Times New Roman" w:hAnsi="Avenir LT Std 35 Light" w:cs="Times New Roman"/>
          <w:b/>
          <w:color w:val="000000"/>
          <w:sz w:val="22"/>
          <w:szCs w:val="22"/>
        </w:rPr>
        <w:t xml:space="preserve"> to improve practice</w:t>
      </w:r>
    </w:p>
    <w:p w14:paraId="4E201911" w14:textId="299023F1" w:rsidR="00527F38" w:rsidRDefault="00527F38" w:rsidP="005A0B9B">
      <w:pPr>
        <w:keepNext/>
        <w:keepLines/>
        <w:widowControl w:val="0"/>
        <w:spacing w:before="40" w:after="40" w:line="240" w:lineRule="atLeast"/>
        <w:rPr>
          <w:rFonts w:ascii="Avenir LT Std 35 Light" w:eastAsia="Times New Roman" w:hAnsi="Avenir LT Std 35 Light" w:cs="Times New Roman"/>
          <w:b/>
          <w:color w:val="000000"/>
          <w:sz w:val="22"/>
          <w:szCs w:val="22"/>
        </w:rPr>
      </w:pPr>
      <w:r w:rsidRPr="006A71B4">
        <w:rPr>
          <w:rFonts w:ascii="Avenir LT Std 35 Light" w:eastAsia="Times New Roman" w:hAnsi="Avenir LT Std 35 Light" w:cs="Times New Roman"/>
          <w:b/>
          <w:color w:val="000000"/>
          <w:sz w:val="22"/>
          <w:szCs w:val="22"/>
        </w:rPr>
        <w:t>The superviso</w:t>
      </w:r>
      <w:r>
        <w:rPr>
          <w:rFonts w:ascii="Avenir LT Std 35 Light" w:eastAsia="Times New Roman" w:hAnsi="Avenir LT Std 35 Light" w:cs="Times New Roman"/>
          <w:b/>
          <w:color w:val="000000"/>
          <w:sz w:val="22"/>
          <w:szCs w:val="22"/>
        </w:rPr>
        <w:t>r/tutor should observe the coach</w:t>
      </w:r>
      <w:r w:rsidRPr="006A71B4">
        <w:rPr>
          <w:rFonts w:ascii="Avenir LT Std 35 Light" w:eastAsia="Times New Roman" w:hAnsi="Avenir LT Std 35 Light" w:cs="Times New Roman"/>
          <w:b/>
          <w:color w:val="000000"/>
          <w:sz w:val="22"/>
          <w:szCs w:val="22"/>
        </w:rPr>
        <w:t xml:space="preserve"> in practice and provide feedback. Where this is not possible, a recording of </w:t>
      </w:r>
      <w:r w:rsidRPr="00527F38">
        <w:rPr>
          <w:rFonts w:ascii="Avenir LT Std 35 Light" w:eastAsia="Times New Roman" w:hAnsi="Avenir LT Std 35 Light" w:cs="Times New Roman"/>
          <w:b/>
          <w:color w:val="000000"/>
          <w:sz w:val="22"/>
          <w:szCs w:val="22"/>
        </w:rPr>
        <w:t>the coaching session</w:t>
      </w:r>
      <w:r w:rsidR="005B7157" w:rsidRPr="005B7157">
        <w:rPr>
          <w:rFonts w:ascii="Avenir LT Std 35 Light" w:eastAsia="Times New Roman" w:hAnsi="Avenir LT Std 35 Light" w:cs="Times New Roman"/>
          <w:b/>
          <w:color w:val="000000"/>
          <w:sz w:val="22"/>
          <w:szCs w:val="22"/>
        </w:rPr>
        <w:t xml:space="preserve"> </w:t>
      </w:r>
      <w:r w:rsidR="005B7157" w:rsidRPr="006A71B4">
        <w:rPr>
          <w:rFonts w:ascii="Avenir LT Std 35 Light" w:eastAsia="Times New Roman" w:hAnsi="Avenir LT Std 35 Light" w:cs="Times New Roman"/>
          <w:b/>
          <w:color w:val="000000"/>
          <w:sz w:val="22"/>
          <w:szCs w:val="22"/>
        </w:rPr>
        <w:t>can be used</w:t>
      </w:r>
      <w:r w:rsidRPr="00527F38">
        <w:rPr>
          <w:rFonts w:ascii="Avenir LT Std 35 Light" w:eastAsia="Times New Roman" w:hAnsi="Avenir LT Std 35 Light" w:cs="Times New Roman"/>
          <w:b/>
          <w:color w:val="000000"/>
          <w:sz w:val="22"/>
          <w:szCs w:val="22"/>
        </w:rPr>
        <w:t>. It is an opportunity for the coach to receive feedback from an experienced practitioner.</w:t>
      </w:r>
    </w:p>
    <w:p w14:paraId="19BF9717" w14:textId="77777777" w:rsidR="005A0B9B" w:rsidRDefault="005A0B9B" w:rsidP="00FC3715">
      <w:pPr>
        <w:keepNext/>
        <w:keepLines/>
        <w:widowControl w:val="0"/>
        <w:spacing w:before="40" w:after="40" w:line="240" w:lineRule="atLeast"/>
        <w:rPr>
          <w:rFonts w:ascii="Avenir LT Std 35 Light" w:eastAsia="Times New Roman" w:hAnsi="Avenir LT Std 35 Light" w:cs="Times New Roman"/>
          <w:b/>
          <w:color w:val="000000"/>
          <w:sz w:val="22"/>
          <w:szCs w:val="22"/>
        </w:rPr>
      </w:pPr>
    </w:p>
    <w:tbl>
      <w:tblPr>
        <w:tblStyle w:val="TableGrid100"/>
        <w:tblW w:w="13897" w:type="dxa"/>
        <w:tblInd w:w="29" w:type="dxa"/>
        <w:tblLook w:val="04A0" w:firstRow="1" w:lastRow="0" w:firstColumn="1" w:lastColumn="0" w:noHBand="0" w:noVBand="1"/>
      </w:tblPr>
      <w:tblGrid>
        <w:gridCol w:w="3520"/>
        <w:gridCol w:w="10377"/>
      </w:tblGrid>
      <w:tr w:rsidR="00527F38" w:rsidRPr="00365028" w14:paraId="19D8149F" w14:textId="77777777" w:rsidTr="00533642">
        <w:trPr>
          <w:trHeight w:val="512"/>
        </w:trPr>
        <w:tc>
          <w:tcPr>
            <w:tcW w:w="3520" w:type="dxa"/>
            <w:shd w:val="clear" w:color="auto" w:fill="FEE99C" w:themeFill="accent1" w:themeFillTint="66"/>
            <w:vAlign w:val="center"/>
          </w:tcPr>
          <w:p w14:paraId="406E8FD8" w14:textId="7B641FC9" w:rsidR="00527F38" w:rsidRPr="00365028" w:rsidRDefault="00527F38" w:rsidP="00527F38">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 xml:space="preserve">Name of </w:t>
            </w:r>
            <w:r>
              <w:rPr>
                <w:rFonts w:ascii="Avenir LT Std 35 Light" w:eastAsia="Times New Roman" w:hAnsi="Avenir LT Std 35 Light" w:cs="Calibri"/>
                <w:b/>
                <w:color w:val="000000"/>
                <w:sz w:val="22"/>
                <w:szCs w:val="22"/>
                <w:lang w:eastAsia="en-GB"/>
              </w:rPr>
              <w:t>coach</w:t>
            </w:r>
          </w:p>
        </w:tc>
        <w:tc>
          <w:tcPr>
            <w:tcW w:w="10377" w:type="dxa"/>
          </w:tcPr>
          <w:p w14:paraId="6C91362C" w14:textId="77777777" w:rsidR="00527F38" w:rsidRPr="00365028" w:rsidRDefault="00527F38" w:rsidP="00690F63">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r w:rsidR="00527F38" w:rsidRPr="00365028" w14:paraId="5405D997" w14:textId="77777777" w:rsidTr="00533642">
        <w:trPr>
          <w:trHeight w:val="512"/>
        </w:trPr>
        <w:tc>
          <w:tcPr>
            <w:tcW w:w="3520" w:type="dxa"/>
            <w:shd w:val="clear" w:color="auto" w:fill="FEE99C" w:themeFill="accent1" w:themeFillTint="66"/>
            <w:vAlign w:val="center"/>
          </w:tcPr>
          <w:p w14:paraId="119BDB20" w14:textId="4B246AEA" w:rsidR="00527F38" w:rsidRPr="00365028" w:rsidRDefault="00527F38" w:rsidP="00527F38">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Observation/Recording</w:t>
            </w:r>
          </w:p>
        </w:tc>
        <w:tc>
          <w:tcPr>
            <w:tcW w:w="10377" w:type="dxa"/>
          </w:tcPr>
          <w:p w14:paraId="2332196B" w14:textId="77777777" w:rsidR="00527F38" w:rsidRPr="00365028" w:rsidRDefault="00527F38" w:rsidP="00690F63">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r w:rsidR="00527F38" w:rsidRPr="00365028" w14:paraId="28FD50B8" w14:textId="77777777" w:rsidTr="00533642">
        <w:trPr>
          <w:trHeight w:val="512"/>
        </w:trPr>
        <w:tc>
          <w:tcPr>
            <w:tcW w:w="3520" w:type="dxa"/>
            <w:shd w:val="clear" w:color="auto" w:fill="FEE99C" w:themeFill="accent1" w:themeFillTint="66"/>
            <w:vAlign w:val="center"/>
          </w:tcPr>
          <w:p w14:paraId="7F7946C6" w14:textId="4F266774" w:rsidR="00527F38" w:rsidRPr="00365028" w:rsidRDefault="00527F38" w:rsidP="00527F38">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Name of supervisor/tutor</w:t>
            </w:r>
          </w:p>
        </w:tc>
        <w:tc>
          <w:tcPr>
            <w:tcW w:w="10377" w:type="dxa"/>
          </w:tcPr>
          <w:p w14:paraId="6A9D20B9" w14:textId="77777777" w:rsidR="00527F38" w:rsidRPr="00365028" w:rsidRDefault="00527F38" w:rsidP="00690F63">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r w:rsidR="00527F38" w:rsidRPr="00365028" w14:paraId="2FF0AB22" w14:textId="77777777" w:rsidTr="00533642">
        <w:trPr>
          <w:trHeight w:val="512"/>
        </w:trPr>
        <w:tc>
          <w:tcPr>
            <w:tcW w:w="3520" w:type="dxa"/>
            <w:shd w:val="clear" w:color="auto" w:fill="FEE99C" w:themeFill="accent1" w:themeFillTint="66"/>
            <w:vAlign w:val="center"/>
          </w:tcPr>
          <w:p w14:paraId="190E71D2" w14:textId="0F5B9BD2" w:rsidR="00527F38" w:rsidRPr="00365028" w:rsidRDefault="00527F38" w:rsidP="00527F38">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Date</w:t>
            </w:r>
          </w:p>
        </w:tc>
        <w:tc>
          <w:tcPr>
            <w:tcW w:w="10377" w:type="dxa"/>
          </w:tcPr>
          <w:p w14:paraId="5A3149FF" w14:textId="77777777" w:rsidR="00527F38" w:rsidRPr="00365028" w:rsidRDefault="00527F38" w:rsidP="00690F63">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bl>
    <w:p w14:paraId="3EE1F59E" w14:textId="77777777" w:rsidR="00527F38" w:rsidRPr="00AB4537" w:rsidRDefault="00527F38" w:rsidP="00527F38">
      <w:pPr>
        <w:keepNext/>
        <w:keepLines/>
        <w:widowControl w:val="0"/>
        <w:spacing w:after="0" w:line="240" w:lineRule="auto"/>
        <w:rPr>
          <w:rFonts w:ascii="Avenir LT Std 35 Light" w:eastAsia="Times New Roman" w:hAnsi="Avenir LT Std 35 Light" w:cs="Times New Roman"/>
          <w:b/>
          <w:color w:val="000000"/>
          <w:sz w:val="22"/>
          <w:szCs w:val="22"/>
          <w:u w:val="single"/>
        </w:rPr>
      </w:pPr>
    </w:p>
    <w:tbl>
      <w:tblPr>
        <w:tblStyle w:val="TableGrid11"/>
        <w:tblpPr w:leftFromText="180" w:rightFromText="180" w:vertAnchor="text" w:tblpY="1"/>
        <w:tblOverlap w:val="never"/>
        <w:tblW w:w="13897" w:type="dxa"/>
        <w:tblLook w:val="04A0" w:firstRow="1" w:lastRow="0" w:firstColumn="1" w:lastColumn="0" w:noHBand="0" w:noVBand="1"/>
      </w:tblPr>
      <w:tblGrid>
        <w:gridCol w:w="3520"/>
        <w:gridCol w:w="10377"/>
      </w:tblGrid>
      <w:tr w:rsidR="00527F38" w:rsidRPr="00AB4537" w14:paraId="67B58F03" w14:textId="77777777" w:rsidTr="006B7B07">
        <w:trPr>
          <w:trHeight w:val="552"/>
          <w:tblHeader/>
        </w:trPr>
        <w:tc>
          <w:tcPr>
            <w:tcW w:w="3520" w:type="dxa"/>
            <w:shd w:val="clear" w:color="auto" w:fill="FEE99C" w:themeFill="accent1" w:themeFillTint="66"/>
            <w:vAlign w:val="center"/>
          </w:tcPr>
          <w:p w14:paraId="7D988610" w14:textId="77777777" w:rsidR="00527F38" w:rsidRPr="00AB4537" w:rsidRDefault="00527F38" w:rsidP="00690F63">
            <w:pPr>
              <w:keepNext/>
              <w:keepLines/>
              <w:widowControl w:val="0"/>
              <w:tabs>
                <w:tab w:val="clear" w:pos="2694"/>
              </w:tabs>
              <w:spacing w:before="0" w:after="15" w:line="240" w:lineRule="auto"/>
              <w:jc w:val="center"/>
              <w:rPr>
                <w:rFonts w:ascii="Avenir LT Std 35 Light" w:eastAsia="Times New Roman" w:hAnsi="Avenir LT Std 35 Light" w:cs="Calibri"/>
                <w:b/>
                <w:color w:val="000000"/>
                <w:sz w:val="22"/>
                <w:szCs w:val="22"/>
                <w:lang w:eastAsia="en-GB"/>
              </w:rPr>
            </w:pPr>
            <w:r w:rsidRPr="00AB4537">
              <w:rPr>
                <w:rFonts w:ascii="Avenir LT Std 35 Light" w:eastAsia="Times New Roman" w:hAnsi="Avenir LT Std 35 Light" w:cs="Calibri"/>
                <w:b/>
                <w:color w:val="000000"/>
                <w:sz w:val="22"/>
                <w:szCs w:val="22"/>
                <w:lang w:eastAsia="en-GB"/>
              </w:rPr>
              <w:t>Skills and knowledge observed</w:t>
            </w:r>
          </w:p>
        </w:tc>
        <w:tc>
          <w:tcPr>
            <w:tcW w:w="10377" w:type="dxa"/>
            <w:shd w:val="clear" w:color="auto" w:fill="FEE99C" w:themeFill="accent1" w:themeFillTint="66"/>
            <w:vAlign w:val="center"/>
          </w:tcPr>
          <w:p w14:paraId="5F5C0195" w14:textId="773B1FF9" w:rsidR="00527F38" w:rsidRPr="00AB4537" w:rsidRDefault="00527F38" w:rsidP="00690F63">
            <w:pPr>
              <w:keepNext/>
              <w:keepLines/>
              <w:widowControl w:val="0"/>
              <w:tabs>
                <w:tab w:val="clear" w:pos="2694"/>
              </w:tabs>
              <w:spacing w:before="0" w:after="15" w:line="240" w:lineRule="auto"/>
              <w:jc w:val="center"/>
              <w:rPr>
                <w:rFonts w:ascii="Avenir LT Std 35 Light" w:eastAsia="Times New Roman" w:hAnsi="Avenir LT Std 35 Light" w:cs="Calibri"/>
                <w:b/>
                <w:color w:val="000000"/>
                <w:sz w:val="22"/>
                <w:szCs w:val="22"/>
                <w:lang w:eastAsia="en-GB"/>
              </w:rPr>
            </w:pPr>
            <w:r>
              <w:rPr>
                <w:rFonts w:ascii="Avenir LT Std 35 Light" w:eastAsia="Times New Roman" w:hAnsi="Avenir LT Std 35 Light" w:cs="Calibri"/>
                <w:b/>
                <w:color w:val="000000"/>
                <w:sz w:val="22"/>
                <w:szCs w:val="22"/>
                <w:lang w:eastAsia="en-GB"/>
              </w:rPr>
              <w:t>Comment on the coaching</w:t>
            </w:r>
            <w:r w:rsidRPr="00AB4537">
              <w:rPr>
                <w:rFonts w:ascii="Avenir LT Std 35 Light" w:eastAsia="Times New Roman" w:hAnsi="Avenir LT Std 35 Light" w:cs="Calibri"/>
                <w:b/>
                <w:color w:val="000000"/>
                <w:sz w:val="22"/>
                <w:szCs w:val="22"/>
                <w:lang w:eastAsia="en-GB"/>
              </w:rPr>
              <w:t xml:space="preserve"> practice observed</w:t>
            </w:r>
          </w:p>
        </w:tc>
      </w:tr>
      <w:tr w:rsidR="00527F38" w:rsidRPr="00AB4537" w14:paraId="5761F917" w14:textId="77777777" w:rsidTr="006B7B07">
        <w:trPr>
          <w:trHeight w:val="1304"/>
        </w:trPr>
        <w:tc>
          <w:tcPr>
            <w:tcW w:w="3520" w:type="dxa"/>
            <w:vAlign w:val="center"/>
          </w:tcPr>
          <w:p w14:paraId="14DA17B1" w14:textId="08153BF8" w:rsidR="00527F38" w:rsidRPr="00AB4537" w:rsidRDefault="00527F38" w:rsidP="00527F38">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AB4537">
              <w:rPr>
                <w:rFonts w:ascii="Avenir LT Std 35 Light" w:eastAsia="Times New Roman" w:hAnsi="Avenir LT Std 35 Light" w:cs="Calibri"/>
                <w:b/>
                <w:color w:val="000000"/>
                <w:sz w:val="22"/>
                <w:szCs w:val="22"/>
                <w:lang w:eastAsia="en-GB"/>
              </w:rPr>
              <w:t>Building a rapport</w:t>
            </w:r>
          </w:p>
        </w:tc>
        <w:tc>
          <w:tcPr>
            <w:tcW w:w="10377" w:type="dxa"/>
          </w:tcPr>
          <w:p w14:paraId="0DCB9D66" w14:textId="77777777" w:rsidR="00527F38" w:rsidRPr="00AB4537" w:rsidRDefault="00527F38" w:rsidP="00690F63">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u w:val="single"/>
                <w:lang w:eastAsia="en-GB"/>
              </w:rPr>
            </w:pPr>
          </w:p>
        </w:tc>
      </w:tr>
      <w:tr w:rsidR="00527F38" w:rsidRPr="00AB4537" w14:paraId="6B059598" w14:textId="77777777" w:rsidTr="006B7B07">
        <w:trPr>
          <w:trHeight w:val="1304"/>
        </w:trPr>
        <w:tc>
          <w:tcPr>
            <w:tcW w:w="3520" w:type="dxa"/>
            <w:vAlign w:val="center"/>
          </w:tcPr>
          <w:p w14:paraId="649DD98B" w14:textId="77777777" w:rsidR="00527F38" w:rsidRPr="00AB4537" w:rsidRDefault="00527F38" w:rsidP="00527F38">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AB4537">
              <w:rPr>
                <w:rFonts w:ascii="Avenir LT Std 35 Light" w:eastAsia="Times New Roman" w:hAnsi="Avenir LT Std 35 Light" w:cs="Calibri"/>
                <w:b/>
                <w:color w:val="000000"/>
                <w:sz w:val="22"/>
                <w:szCs w:val="22"/>
                <w:lang w:eastAsia="en-GB"/>
              </w:rPr>
              <w:t>Following a process</w:t>
            </w:r>
          </w:p>
        </w:tc>
        <w:tc>
          <w:tcPr>
            <w:tcW w:w="10377" w:type="dxa"/>
          </w:tcPr>
          <w:p w14:paraId="16AFA2CF" w14:textId="77777777" w:rsidR="00527F38" w:rsidRPr="00AB4537" w:rsidRDefault="00527F38" w:rsidP="00690F63">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u w:val="single"/>
                <w:lang w:eastAsia="en-GB"/>
              </w:rPr>
            </w:pPr>
          </w:p>
        </w:tc>
      </w:tr>
      <w:tr w:rsidR="00527F38" w:rsidRPr="00AB4537" w14:paraId="491A58C2" w14:textId="77777777" w:rsidTr="006B7B07">
        <w:trPr>
          <w:trHeight w:val="1304"/>
        </w:trPr>
        <w:tc>
          <w:tcPr>
            <w:tcW w:w="3520" w:type="dxa"/>
            <w:vAlign w:val="center"/>
          </w:tcPr>
          <w:p w14:paraId="5048E37A" w14:textId="77777777" w:rsidR="00527F38" w:rsidRPr="00AB4537" w:rsidRDefault="00527F38" w:rsidP="00527F38">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AB4537">
              <w:rPr>
                <w:rFonts w:ascii="Avenir LT Std 35 Light" w:eastAsia="Times New Roman" w:hAnsi="Avenir LT Std 35 Light" w:cs="Calibri"/>
                <w:b/>
                <w:color w:val="000000"/>
                <w:sz w:val="22"/>
                <w:szCs w:val="22"/>
                <w:lang w:eastAsia="en-GB"/>
              </w:rPr>
              <w:lastRenderedPageBreak/>
              <w:t>Listening</w:t>
            </w:r>
          </w:p>
        </w:tc>
        <w:tc>
          <w:tcPr>
            <w:tcW w:w="10377" w:type="dxa"/>
          </w:tcPr>
          <w:p w14:paraId="174B9185" w14:textId="77777777" w:rsidR="00527F38" w:rsidRPr="00AB4537" w:rsidRDefault="00527F38" w:rsidP="00690F63">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u w:val="single"/>
                <w:lang w:eastAsia="en-GB"/>
              </w:rPr>
            </w:pPr>
          </w:p>
        </w:tc>
      </w:tr>
      <w:tr w:rsidR="00527F38" w:rsidRPr="00365028" w14:paraId="7D360888" w14:textId="77777777" w:rsidTr="006B7B07">
        <w:trPr>
          <w:trHeight w:val="1304"/>
        </w:trPr>
        <w:tc>
          <w:tcPr>
            <w:tcW w:w="3520" w:type="dxa"/>
            <w:vAlign w:val="center"/>
          </w:tcPr>
          <w:p w14:paraId="12CBE238" w14:textId="77777777" w:rsidR="00527F38" w:rsidRPr="00365028" w:rsidRDefault="00527F38" w:rsidP="00527F38">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Questioning</w:t>
            </w:r>
          </w:p>
        </w:tc>
        <w:tc>
          <w:tcPr>
            <w:tcW w:w="10377" w:type="dxa"/>
          </w:tcPr>
          <w:p w14:paraId="32B24CB8" w14:textId="77777777" w:rsidR="00527F38" w:rsidRPr="00365028" w:rsidRDefault="00527F38" w:rsidP="00690F63">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r w:rsidR="00527F38" w:rsidRPr="00365028" w14:paraId="54A87E9D" w14:textId="77777777" w:rsidTr="006B7B07">
        <w:trPr>
          <w:trHeight w:val="1304"/>
        </w:trPr>
        <w:tc>
          <w:tcPr>
            <w:tcW w:w="3520" w:type="dxa"/>
            <w:vAlign w:val="center"/>
          </w:tcPr>
          <w:p w14:paraId="1CF23382" w14:textId="77777777" w:rsidR="00527F38" w:rsidRPr="00365028" w:rsidRDefault="00527F38" w:rsidP="00527F38">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Giving feedback</w:t>
            </w:r>
          </w:p>
        </w:tc>
        <w:tc>
          <w:tcPr>
            <w:tcW w:w="10377" w:type="dxa"/>
          </w:tcPr>
          <w:p w14:paraId="12AEBD7F" w14:textId="77777777" w:rsidR="00527F38" w:rsidRPr="00365028" w:rsidRDefault="00527F38" w:rsidP="00690F63">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r w:rsidR="00527F38" w:rsidRPr="00365028" w14:paraId="4DE99107" w14:textId="77777777" w:rsidTr="006B7B07">
        <w:trPr>
          <w:trHeight w:val="1304"/>
        </w:trPr>
        <w:tc>
          <w:tcPr>
            <w:tcW w:w="3520" w:type="dxa"/>
            <w:vAlign w:val="center"/>
          </w:tcPr>
          <w:p w14:paraId="5F0E1FD4" w14:textId="77777777" w:rsidR="00527F38" w:rsidRPr="00365028" w:rsidRDefault="00527F38" w:rsidP="00527F38">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Asking for feedback</w:t>
            </w:r>
          </w:p>
        </w:tc>
        <w:tc>
          <w:tcPr>
            <w:tcW w:w="10377" w:type="dxa"/>
          </w:tcPr>
          <w:p w14:paraId="3BE7FD34" w14:textId="77777777" w:rsidR="00527F38" w:rsidRPr="00365028" w:rsidRDefault="00527F38" w:rsidP="00690F63">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r w:rsidR="00527F38" w:rsidRPr="00365028" w14:paraId="78B5E12C" w14:textId="77777777" w:rsidTr="006B7B07">
        <w:trPr>
          <w:trHeight w:val="1304"/>
        </w:trPr>
        <w:tc>
          <w:tcPr>
            <w:tcW w:w="3520" w:type="dxa"/>
            <w:vAlign w:val="center"/>
          </w:tcPr>
          <w:p w14:paraId="146D8AEB" w14:textId="77777777" w:rsidR="00527F38" w:rsidRPr="00365028" w:rsidRDefault="00527F38" w:rsidP="00527F38">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Other</w:t>
            </w:r>
          </w:p>
        </w:tc>
        <w:tc>
          <w:tcPr>
            <w:tcW w:w="10377" w:type="dxa"/>
          </w:tcPr>
          <w:p w14:paraId="497716E3" w14:textId="77777777" w:rsidR="00527F38" w:rsidRPr="00365028" w:rsidRDefault="00527F38" w:rsidP="00690F63">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r w:rsidR="00527F38" w:rsidRPr="00365028" w14:paraId="5884B63F" w14:textId="77777777" w:rsidTr="006B7B07">
        <w:trPr>
          <w:trHeight w:val="1304"/>
        </w:trPr>
        <w:tc>
          <w:tcPr>
            <w:tcW w:w="3520" w:type="dxa"/>
            <w:vAlign w:val="center"/>
          </w:tcPr>
          <w:p w14:paraId="748C4599" w14:textId="77777777" w:rsidR="00527F38" w:rsidRPr="00365028" w:rsidRDefault="00527F38" w:rsidP="00527F38">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Areas for development</w:t>
            </w:r>
          </w:p>
        </w:tc>
        <w:tc>
          <w:tcPr>
            <w:tcW w:w="10377" w:type="dxa"/>
          </w:tcPr>
          <w:p w14:paraId="4456FF16" w14:textId="77777777" w:rsidR="00527F38" w:rsidRPr="00365028" w:rsidRDefault="00527F38" w:rsidP="00690F63">
            <w:pPr>
              <w:keepNext/>
              <w:keepLines/>
              <w:widowControl w:val="0"/>
              <w:tabs>
                <w:tab w:val="clear" w:pos="2694"/>
              </w:tabs>
              <w:spacing w:before="0" w:after="15" w:line="240" w:lineRule="auto"/>
              <w:rPr>
                <w:rFonts w:ascii="Avenir LT Std 35 Light" w:eastAsia="Times New Roman" w:hAnsi="Avenir LT Std 35 Light" w:cs="Calibri"/>
                <w:sz w:val="22"/>
                <w:szCs w:val="22"/>
                <w:lang w:eastAsia="en-GB"/>
              </w:rPr>
            </w:pPr>
          </w:p>
        </w:tc>
      </w:tr>
    </w:tbl>
    <w:p w14:paraId="7650851F" w14:textId="77777777" w:rsidR="00527F38" w:rsidRDefault="00527F38" w:rsidP="00527F38">
      <w:pPr>
        <w:keepNext/>
        <w:keepLines/>
        <w:widowControl w:val="0"/>
        <w:spacing w:after="0" w:line="240" w:lineRule="auto"/>
        <w:rPr>
          <w:rFonts w:ascii="Avenir LT Std 35 Light" w:eastAsia="Times New Roman" w:hAnsi="Avenir LT Std 35 Light" w:cs="Times New Roman"/>
          <w:b/>
          <w:color w:val="000000"/>
          <w:sz w:val="22"/>
          <w:szCs w:val="22"/>
        </w:rPr>
      </w:pPr>
    </w:p>
    <w:p w14:paraId="0A0FE83B" w14:textId="77777777" w:rsidR="00527F38" w:rsidRDefault="00527F38" w:rsidP="00527F38">
      <w:pPr>
        <w:tabs>
          <w:tab w:val="clear" w:pos="2694"/>
        </w:tabs>
        <w:spacing w:before="0" w:after="0" w:line="240" w:lineRule="auto"/>
        <w:rPr>
          <w:rFonts w:ascii="Avenir LT Std 35 Light" w:eastAsia="Times New Roman" w:hAnsi="Avenir LT Std 35 Light" w:cs="Times New Roman"/>
          <w:b/>
          <w:color w:val="000000"/>
          <w:sz w:val="22"/>
          <w:szCs w:val="22"/>
        </w:rPr>
      </w:pPr>
      <w:r>
        <w:rPr>
          <w:rFonts w:ascii="Avenir LT Std 35 Light" w:eastAsia="Times New Roman" w:hAnsi="Avenir LT Std 35 Light" w:cs="Times New Roman"/>
          <w:b/>
          <w:color w:val="000000"/>
          <w:sz w:val="22"/>
          <w:szCs w:val="22"/>
        </w:rPr>
        <w:br w:type="page"/>
      </w:r>
    </w:p>
    <w:p w14:paraId="61FA0042" w14:textId="608F098D" w:rsidR="005B7157" w:rsidRDefault="005B7157" w:rsidP="005B7157">
      <w:pPr>
        <w:pStyle w:val="Chapter-Topic-Topic-Title-XY"/>
      </w:pPr>
      <w:bookmarkStart w:id="67" w:name="_Toc89763418"/>
      <w:r w:rsidRPr="009C54F3">
        <w:lastRenderedPageBreak/>
        <w:t xml:space="preserve">Outcomes of Supervision </w:t>
      </w:r>
      <w:r>
        <w:t>- Units 301/302</w:t>
      </w:r>
      <w:bookmarkEnd w:id="67"/>
    </w:p>
    <w:p w14:paraId="4EE8CB61" w14:textId="77777777" w:rsidR="005B7157" w:rsidRPr="009C54F3" w:rsidRDefault="005B7157" w:rsidP="005B7157">
      <w:pPr>
        <w:keepNext/>
        <w:keepLines/>
        <w:widowControl w:val="0"/>
        <w:spacing w:after="0" w:line="240" w:lineRule="auto"/>
        <w:rPr>
          <w:rFonts w:ascii="Avenir LT Std 35 Light" w:eastAsia="Times New Roman" w:hAnsi="Avenir LT Std 35 Light" w:cs="Times New Roman"/>
          <w:b/>
          <w:color w:val="000000"/>
          <w:sz w:val="22"/>
          <w:szCs w:val="22"/>
        </w:rPr>
      </w:pPr>
      <w:r>
        <w:rPr>
          <w:rFonts w:ascii="Avenir LT Std 35 Light" w:eastAsia="Times New Roman" w:hAnsi="Avenir LT Std 35 Light" w:cs="Times New Roman"/>
          <w:b/>
          <w:color w:val="000000"/>
          <w:sz w:val="22"/>
          <w:szCs w:val="22"/>
        </w:rPr>
        <w:t xml:space="preserve">Unit 301 - </w:t>
      </w:r>
      <w:r w:rsidRPr="009C54F3">
        <w:rPr>
          <w:rFonts w:ascii="Avenir LT Std 35 Light" w:eastAsia="Times New Roman" w:hAnsi="Avenir LT Std 35 Light" w:cs="Times New Roman"/>
          <w:b/>
          <w:color w:val="000000"/>
          <w:sz w:val="22"/>
          <w:szCs w:val="22"/>
        </w:rPr>
        <w:t xml:space="preserve">AC 3.4 Summarise the outcomes of on-going supervision for a minimum of </w:t>
      </w:r>
      <w:r>
        <w:rPr>
          <w:rFonts w:ascii="Avenir LT Std 35 Light" w:eastAsia="Times New Roman" w:hAnsi="Avenir LT Std 35 Light" w:cs="Times New Roman"/>
          <w:b/>
          <w:color w:val="000000"/>
          <w:sz w:val="22"/>
          <w:szCs w:val="22"/>
        </w:rPr>
        <w:t>1 session of effective coaching</w:t>
      </w:r>
      <w:r w:rsidRPr="009C54F3">
        <w:rPr>
          <w:rFonts w:ascii="Avenir LT Std 35 Light" w:eastAsia="Times New Roman" w:hAnsi="Avenir LT Std 35 Light" w:cs="Times New Roman"/>
          <w:b/>
          <w:color w:val="000000"/>
          <w:sz w:val="22"/>
          <w:szCs w:val="22"/>
        </w:rPr>
        <w:t xml:space="preserve"> to improve practice</w:t>
      </w:r>
    </w:p>
    <w:p w14:paraId="53CF1530" w14:textId="710306FD" w:rsidR="005B7157" w:rsidRDefault="005B7157" w:rsidP="005B7157">
      <w:pPr>
        <w:keepNext/>
        <w:keepLines/>
        <w:widowControl w:val="0"/>
        <w:spacing w:after="0" w:line="240" w:lineRule="auto"/>
        <w:rPr>
          <w:rFonts w:ascii="Avenir LT Std 35 Light" w:eastAsia="Times New Roman" w:hAnsi="Avenir LT Std 35 Light" w:cs="Times New Roman"/>
          <w:b/>
          <w:color w:val="000000"/>
          <w:sz w:val="22"/>
          <w:szCs w:val="22"/>
        </w:rPr>
      </w:pPr>
      <w:r>
        <w:rPr>
          <w:rFonts w:ascii="Avenir LT Std 35 Light" w:eastAsia="Times New Roman" w:hAnsi="Avenir LT Std 35 Light" w:cs="Times New Roman"/>
          <w:b/>
          <w:color w:val="000000"/>
          <w:sz w:val="22"/>
          <w:szCs w:val="22"/>
        </w:rPr>
        <w:t xml:space="preserve">Unit 302 - </w:t>
      </w:r>
      <w:r w:rsidRPr="009C54F3">
        <w:rPr>
          <w:rFonts w:ascii="Avenir LT Std 35 Light" w:eastAsia="Times New Roman" w:hAnsi="Avenir LT Std 35 Light" w:cs="Times New Roman"/>
          <w:b/>
          <w:color w:val="000000"/>
          <w:sz w:val="22"/>
          <w:szCs w:val="22"/>
        </w:rPr>
        <w:t>AC 3.4 Summarise the outcomes of on-going supervision for a minimum of 2</w:t>
      </w:r>
      <w:r>
        <w:rPr>
          <w:rFonts w:ascii="Avenir LT Std 35 Light" w:eastAsia="Times New Roman" w:hAnsi="Avenir LT Std 35 Light" w:cs="Times New Roman"/>
          <w:b/>
          <w:color w:val="000000"/>
          <w:sz w:val="22"/>
          <w:szCs w:val="22"/>
        </w:rPr>
        <w:t xml:space="preserve"> sessions of effective coaching</w:t>
      </w:r>
      <w:r w:rsidRPr="009C54F3">
        <w:rPr>
          <w:rFonts w:ascii="Avenir LT Std 35 Light" w:eastAsia="Times New Roman" w:hAnsi="Avenir LT Std 35 Light" w:cs="Times New Roman"/>
          <w:b/>
          <w:color w:val="000000"/>
          <w:sz w:val="22"/>
          <w:szCs w:val="22"/>
        </w:rPr>
        <w:t xml:space="preserve"> to improve practice</w:t>
      </w:r>
    </w:p>
    <w:p w14:paraId="1C300562" w14:textId="77777777" w:rsidR="005A0B9B" w:rsidRDefault="005A0B9B" w:rsidP="005B7157">
      <w:pPr>
        <w:keepNext/>
        <w:keepLines/>
        <w:widowControl w:val="0"/>
        <w:spacing w:after="0" w:line="240" w:lineRule="auto"/>
        <w:rPr>
          <w:rFonts w:ascii="Avenir LT Std 35 Light" w:eastAsia="Times New Roman" w:hAnsi="Avenir LT Std 35 Light" w:cs="Times New Roman"/>
          <w:b/>
          <w:color w:val="000000"/>
          <w:sz w:val="22"/>
          <w:szCs w:val="22"/>
        </w:rPr>
      </w:pPr>
    </w:p>
    <w:tbl>
      <w:tblPr>
        <w:tblStyle w:val="TableGrid100"/>
        <w:tblW w:w="13433" w:type="dxa"/>
        <w:tblInd w:w="29" w:type="dxa"/>
        <w:tblLook w:val="04A0" w:firstRow="1" w:lastRow="0" w:firstColumn="1" w:lastColumn="0" w:noHBand="0" w:noVBand="1"/>
      </w:tblPr>
      <w:tblGrid>
        <w:gridCol w:w="3520"/>
        <w:gridCol w:w="9913"/>
      </w:tblGrid>
      <w:tr w:rsidR="005A0B9B" w:rsidRPr="00365028" w14:paraId="3438F249" w14:textId="77777777" w:rsidTr="00FC3715">
        <w:trPr>
          <w:trHeight w:val="512"/>
        </w:trPr>
        <w:tc>
          <w:tcPr>
            <w:tcW w:w="3520" w:type="dxa"/>
            <w:shd w:val="clear" w:color="auto" w:fill="FEE99C" w:themeFill="accent1" w:themeFillTint="66"/>
            <w:vAlign w:val="center"/>
          </w:tcPr>
          <w:p w14:paraId="40FE6377" w14:textId="77777777" w:rsidR="005A0B9B" w:rsidRPr="00365028" w:rsidRDefault="005A0B9B" w:rsidP="00D52E8A">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 xml:space="preserve">Name of </w:t>
            </w:r>
            <w:r>
              <w:rPr>
                <w:rFonts w:ascii="Avenir LT Std 35 Light" w:eastAsia="Times New Roman" w:hAnsi="Avenir LT Std 35 Light" w:cs="Calibri"/>
                <w:b/>
                <w:color w:val="000000"/>
                <w:sz w:val="22"/>
                <w:szCs w:val="22"/>
                <w:lang w:eastAsia="en-GB"/>
              </w:rPr>
              <w:t>coach</w:t>
            </w:r>
          </w:p>
        </w:tc>
        <w:tc>
          <w:tcPr>
            <w:tcW w:w="9913" w:type="dxa"/>
          </w:tcPr>
          <w:p w14:paraId="7A3A937C" w14:textId="77777777" w:rsidR="005A0B9B" w:rsidRPr="00365028" w:rsidRDefault="005A0B9B" w:rsidP="00D52E8A">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bl>
    <w:p w14:paraId="193081A2" w14:textId="1D0F71B2" w:rsidR="005B7157" w:rsidRDefault="005B7157" w:rsidP="005B7157">
      <w:pPr>
        <w:tabs>
          <w:tab w:val="clear" w:pos="2694"/>
        </w:tabs>
        <w:spacing w:before="0" w:after="0" w:line="240" w:lineRule="auto"/>
        <w:rPr>
          <w:rFonts w:ascii="Avenir LT Std 35 Light" w:eastAsia="Times New Roman" w:hAnsi="Avenir LT Std 35 Light" w:cs="Times New Roman"/>
          <w:b/>
          <w:color w:val="000000"/>
          <w:sz w:val="22"/>
          <w:szCs w:val="22"/>
        </w:rPr>
      </w:pPr>
    </w:p>
    <w:tbl>
      <w:tblPr>
        <w:tblStyle w:val="TableGrid"/>
        <w:tblW w:w="0" w:type="auto"/>
        <w:tblLook w:val="04A0" w:firstRow="1" w:lastRow="0" w:firstColumn="1" w:lastColumn="0" w:noHBand="0" w:noVBand="1"/>
      </w:tblPr>
      <w:tblGrid>
        <w:gridCol w:w="13462"/>
      </w:tblGrid>
      <w:tr w:rsidR="005A0B9B" w:rsidRPr="009C54F3" w14:paraId="76C5B5DD" w14:textId="77777777" w:rsidTr="00086F1D">
        <w:trPr>
          <w:trHeight w:val="2802"/>
        </w:trPr>
        <w:tc>
          <w:tcPr>
            <w:tcW w:w="13462" w:type="dxa"/>
          </w:tcPr>
          <w:p w14:paraId="6BB4163B" w14:textId="77777777" w:rsidR="005A0B9B" w:rsidRPr="009C54F3" w:rsidRDefault="005A0B9B" w:rsidP="00086F1D">
            <w:pPr>
              <w:keepNext/>
              <w:keepLines/>
              <w:widowControl w:val="0"/>
              <w:spacing w:after="0" w:line="240" w:lineRule="auto"/>
              <w:rPr>
                <w:rFonts w:ascii="Avenir LT Std 35 Light" w:eastAsia="Times New Roman" w:hAnsi="Avenir LT Std 35 Light" w:cs="Times New Roman"/>
                <w:b/>
                <w:bCs/>
                <w:color w:val="000000"/>
                <w:sz w:val="22"/>
                <w:szCs w:val="22"/>
                <w:lang w:val="en-US"/>
              </w:rPr>
            </w:pPr>
            <w:r w:rsidRPr="009C54F3">
              <w:rPr>
                <w:rFonts w:ascii="Avenir LT Std 35 Light" w:eastAsia="Times New Roman" w:hAnsi="Avenir LT Std 35 Light" w:cs="Times New Roman"/>
                <w:b/>
                <w:bCs/>
                <w:color w:val="000000"/>
                <w:sz w:val="22"/>
                <w:szCs w:val="22"/>
                <w:lang w:val="en-US"/>
              </w:rPr>
              <w:t>Summarise below the outcomes of a supervision session with your tutor</w:t>
            </w:r>
          </w:p>
        </w:tc>
      </w:tr>
      <w:tr w:rsidR="005A0B9B" w:rsidRPr="009C54F3" w14:paraId="14E31F29" w14:textId="77777777" w:rsidTr="00086F1D">
        <w:trPr>
          <w:trHeight w:val="3045"/>
        </w:trPr>
        <w:tc>
          <w:tcPr>
            <w:tcW w:w="13462" w:type="dxa"/>
          </w:tcPr>
          <w:p w14:paraId="19DED6CC" w14:textId="77777777" w:rsidR="005A0B9B" w:rsidRPr="009C54F3" w:rsidRDefault="005A0B9B" w:rsidP="00086F1D">
            <w:pPr>
              <w:keepNext/>
              <w:keepLines/>
              <w:widowControl w:val="0"/>
              <w:spacing w:after="0" w:line="240" w:lineRule="auto"/>
              <w:rPr>
                <w:rFonts w:ascii="Avenir LT Std 35 Light" w:eastAsia="Times New Roman" w:hAnsi="Avenir LT Std 35 Light" w:cs="Times New Roman"/>
                <w:b/>
                <w:color w:val="000000"/>
                <w:sz w:val="22"/>
                <w:szCs w:val="22"/>
              </w:rPr>
            </w:pPr>
            <w:r w:rsidRPr="009C54F3">
              <w:rPr>
                <w:rFonts w:ascii="Avenir LT Std 35 Light" w:eastAsia="Times New Roman" w:hAnsi="Avenir LT Std 35 Light" w:cs="Times New Roman"/>
                <w:b/>
                <w:color w:val="000000"/>
                <w:sz w:val="22"/>
                <w:szCs w:val="22"/>
              </w:rPr>
              <w:t xml:space="preserve">What will you </w:t>
            </w:r>
            <w:r>
              <w:rPr>
                <w:rFonts w:ascii="Avenir LT Std 35 Light" w:eastAsia="Times New Roman" w:hAnsi="Avenir LT Std 35 Light" w:cs="Times New Roman"/>
                <w:b/>
                <w:color w:val="000000"/>
                <w:sz w:val="22"/>
                <w:szCs w:val="22"/>
              </w:rPr>
              <w:t>do now to improve your coaching</w:t>
            </w:r>
            <w:r w:rsidRPr="009C54F3">
              <w:rPr>
                <w:rFonts w:ascii="Avenir LT Std 35 Light" w:eastAsia="Times New Roman" w:hAnsi="Avenir LT Std 35 Light" w:cs="Times New Roman"/>
                <w:b/>
                <w:color w:val="000000"/>
                <w:sz w:val="22"/>
                <w:szCs w:val="22"/>
              </w:rPr>
              <w:t xml:space="preserve"> practice?</w:t>
            </w:r>
          </w:p>
        </w:tc>
      </w:tr>
    </w:tbl>
    <w:p w14:paraId="1DD3ECE9" w14:textId="5D72DB83" w:rsidR="00D337B5" w:rsidRPr="00ED1871" w:rsidRDefault="00ED1871" w:rsidP="00ED1871">
      <w:pPr>
        <w:pStyle w:val="Lesson-Title-XY"/>
        <w:pageBreakBefore/>
        <w:spacing w:before="40"/>
        <w:ind w:left="2739" w:hanging="2739"/>
        <w:outlineLvl w:val="0"/>
        <w:rPr>
          <w:noProof w:val="0"/>
          <w:color w:val="F49515"/>
          <w:lang w:val="en-GB" w:eastAsia="en-US"/>
        </w:rPr>
      </w:pPr>
      <w:bookmarkStart w:id="68" w:name="_Toc89763419"/>
      <w:r w:rsidRPr="00ED1871">
        <w:rPr>
          <w:noProof w:val="0"/>
          <w:color w:val="F49515"/>
          <w:lang w:val="en-GB" w:eastAsia="en-US"/>
        </w:rPr>
        <w:lastRenderedPageBreak/>
        <w:t>Appendi</w:t>
      </w:r>
      <w:r>
        <w:rPr>
          <w:noProof w:val="0"/>
          <w:color w:val="F49515"/>
          <w:lang w:val="en-GB" w:eastAsia="en-US"/>
        </w:rPr>
        <w:t>x 6</w:t>
      </w:r>
      <w:r>
        <w:rPr>
          <w:noProof w:val="0"/>
          <w:color w:val="F49515"/>
          <w:lang w:val="en-GB" w:eastAsia="en-US"/>
        </w:rPr>
        <w:tab/>
      </w:r>
      <w:r w:rsidRPr="00ED1871">
        <w:rPr>
          <w:noProof w:val="0"/>
          <w:color w:val="F49515"/>
          <w:lang w:val="en-GB" w:eastAsia="en-US"/>
        </w:rPr>
        <w:t>Unit 301 Result S</w:t>
      </w:r>
      <w:r w:rsidR="00A0351A" w:rsidRPr="00ED1871">
        <w:rPr>
          <w:noProof w:val="0"/>
          <w:color w:val="F49515"/>
          <w:lang w:val="en-GB" w:eastAsia="en-US"/>
        </w:rPr>
        <w:t>heet</w:t>
      </w:r>
      <w:bookmarkEnd w:id="68"/>
    </w:p>
    <w:p w14:paraId="2115D568" w14:textId="7F2DACF3" w:rsidR="009B20BE" w:rsidRDefault="009B20BE" w:rsidP="009B20BE">
      <w:pPr>
        <w:keepNext/>
        <w:keepLines/>
        <w:tabs>
          <w:tab w:val="clear" w:pos="2694"/>
        </w:tabs>
        <w:spacing w:before="240" w:after="0" w:line="259" w:lineRule="auto"/>
        <w:outlineLvl w:val="3"/>
        <w:rPr>
          <w:rFonts w:asciiTheme="majorHAnsi" w:eastAsia="Times New Roman" w:hAnsiTheme="majorHAnsi"/>
          <w:b/>
          <w:iCs/>
          <w:color w:val="FE8306"/>
          <w:sz w:val="24"/>
          <w:szCs w:val="24"/>
        </w:rPr>
      </w:pPr>
      <w:r w:rsidRPr="009B20BE">
        <w:rPr>
          <w:rFonts w:asciiTheme="majorHAnsi" w:eastAsia="Times New Roman" w:hAnsiTheme="majorHAnsi"/>
          <w:b/>
          <w:iCs/>
          <w:color w:val="FE8306"/>
          <w:sz w:val="24"/>
          <w:szCs w:val="24"/>
        </w:rPr>
        <w:t>Undertaking Coaching within an Organisational Context</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1701"/>
        <w:gridCol w:w="6691"/>
      </w:tblGrid>
      <w:tr w:rsidR="00DF3A4A" w:rsidRPr="00035CAF" w14:paraId="0F4CD4E3" w14:textId="77777777" w:rsidTr="006B7B07">
        <w:trPr>
          <w:trHeight w:val="504"/>
        </w:trPr>
        <w:tc>
          <w:tcPr>
            <w:tcW w:w="3294" w:type="dxa"/>
            <w:shd w:val="clear" w:color="auto" w:fill="FEE99C" w:themeFill="accent1" w:themeFillTint="66"/>
            <w:vAlign w:val="center"/>
          </w:tcPr>
          <w:p w14:paraId="2A91AAFC" w14:textId="57FBC670" w:rsidR="00DF3A4A" w:rsidRPr="005E7BDC" w:rsidRDefault="00DF3A4A" w:rsidP="00FC3715">
            <w:pPr>
              <w:keepLines/>
              <w:widowControl w:val="0"/>
              <w:tabs>
                <w:tab w:val="clear" w:pos="2694"/>
              </w:tabs>
              <w:spacing w:before="40" w:after="40" w:line="240" w:lineRule="atLeast"/>
              <w:rPr>
                <w:rFonts w:asciiTheme="minorHAnsi" w:eastAsia="Times New Roman" w:hAnsiTheme="minorHAnsi"/>
                <w:b/>
                <w:bCs/>
                <w:sz w:val="22"/>
                <w:szCs w:val="22"/>
              </w:rPr>
            </w:pPr>
            <w:r w:rsidRPr="005E7BDC">
              <w:rPr>
                <w:rFonts w:asciiTheme="minorHAnsi" w:eastAsia="Times New Roman" w:hAnsiTheme="minorHAnsi"/>
                <w:b/>
                <w:bCs/>
                <w:sz w:val="22"/>
                <w:szCs w:val="22"/>
              </w:rPr>
              <w:t>Centre Number</w:t>
            </w:r>
          </w:p>
        </w:tc>
        <w:tc>
          <w:tcPr>
            <w:tcW w:w="2626" w:type="dxa"/>
            <w:shd w:val="clear" w:color="auto" w:fill="auto"/>
          </w:tcPr>
          <w:p w14:paraId="31593D85" w14:textId="77777777" w:rsidR="00DF3A4A" w:rsidRPr="005E7BDC" w:rsidRDefault="00DF3A4A" w:rsidP="00FC3715">
            <w:pPr>
              <w:keepLines/>
              <w:widowControl w:val="0"/>
              <w:tabs>
                <w:tab w:val="clear" w:pos="2694"/>
              </w:tabs>
              <w:spacing w:before="40" w:after="40" w:line="240" w:lineRule="atLeast"/>
              <w:rPr>
                <w:rFonts w:asciiTheme="minorHAnsi" w:eastAsia="Times New Roman" w:hAnsiTheme="minorHAnsi"/>
                <w:b/>
                <w:bCs/>
                <w:sz w:val="22"/>
                <w:szCs w:val="22"/>
              </w:rPr>
            </w:pPr>
          </w:p>
        </w:tc>
        <w:tc>
          <w:tcPr>
            <w:tcW w:w="1701" w:type="dxa"/>
            <w:shd w:val="clear" w:color="auto" w:fill="FEE99C" w:themeFill="accent1" w:themeFillTint="66"/>
            <w:vAlign w:val="center"/>
          </w:tcPr>
          <w:p w14:paraId="4799E518" w14:textId="70F89A6A" w:rsidR="00DF3A4A" w:rsidRPr="005E7BDC" w:rsidRDefault="00DF3A4A" w:rsidP="00FC3715">
            <w:pPr>
              <w:keepLines/>
              <w:widowControl w:val="0"/>
              <w:tabs>
                <w:tab w:val="clear" w:pos="2694"/>
              </w:tabs>
              <w:spacing w:before="40" w:after="40" w:line="240" w:lineRule="atLeast"/>
              <w:rPr>
                <w:rFonts w:asciiTheme="minorHAnsi" w:eastAsia="Times New Roman" w:hAnsiTheme="minorHAnsi"/>
                <w:b/>
                <w:bCs/>
                <w:sz w:val="22"/>
                <w:szCs w:val="22"/>
              </w:rPr>
            </w:pPr>
            <w:r w:rsidRPr="005E7BDC">
              <w:rPr>
                <w:rFonts w:asciiTheme="minorHAnsi" w:eastAsia="Times New Roman" w:hAnsiTheme="minorHAnsi"/>
                <w:b/>
                <w:bCs/>
                <w:sz w:val="22"/>
                <w:szCs w:val="22"/>
              </w:rPr>
              <w:t xml:space="preserve">Centre Name </w:t>
            </w:r>
          </w:p>
        </w:tc>
        <w:tc>
          <w:tcPr>
            <w:tcW w:w="6691" w:type="dxa"/>
            <w:shd w:val="clear" w:color="auto" w:fill="auto"/>
            <w:vAlign w:val="center"/>
          </w:tcPr>
          <w:p w14:paraId="75F69206" w14:textId="77777777" w:rsidR="00DF3A4A" w:rsidRPr="00035CAF" w:rsidRDefault="00DF3A4A" w:rsidP="00FC3715">
            <w:pPr>
              <w:keepLines/>
              <w:widowControl w:val="0"/>
              <w:tabs>
                <w:tab w:val="clear" w:pos="2694"/>
              </w:tabs>
              <w:spacing w:before="40" w:after="40" w:line="240" w:lineRule="atLeast"/>
              <w:rPr>
                <w:rFonts w:eastAsia="Times New Roman"/>
                <w:b/>
                <w:bCs/>
                <w:sz w:val="22"/>
                <w:szCs w:val="22"/>
              </w:rPr>
            </w:pPr>
          </w:p>
        </w:tc>
      </w:tr>
      <w:tr w:rsidR="00DF3A4A" w:rsidRPr="00035CAF" w14:paraId="02208D12" w14:textId="77777777" w:rsidTr="006B7B07">
        <w:trPr>
          <w:trHeight w:val="414"/>
        </w:trPr>
        <w:tc>
          <w:tcPr>
            <w:tcW w:w="3294" w:type="dxa"/>
            <w:shd w:val="clear" w:color="auto" w:fill="FEE99C" w:themeFill="accent1" w:themeFillTint="66"/>
            <w:vAlign w:val="center"/>
          </w:tcPr>
          <w:p w14:paraId="118FC0BD" w14:textId="5FB94B96" w:rsidR="00DF3A4A" w:rsidRPr="005E7BDC" w:rsidRDefault="00DF3A4A" w:rsidP="00FC3715">
            <w:pPr>
              <w:keepLines/>
              <w:widowControl w:val="0"/>
              <w:tabs>
                <w:tab w:val="clear" w:pos="2694"/>
              </w:tabs>
              <w:spacing w:before="40" w:after="40" w:line="240" w:lineRule="atLeast"/>
              <w:rPr>
                <w:rFonts w:asciiTheme="minorHAnsi" w:eastAsia="Times New Roman" w:hAnsiTheme="minorHAnsi"/>
                <w:b/>
                <w:bCs/>
                <w:sz w:val="22"/>
                <w:szCs w:val="22"/>
              </w:rPr>
            </w:pPr>
            <w:r w:rsidRPr="005E7BDC">
              <w:rPr>
                <w:rFonts w:asciiTheme="minorHAnsi" w:eastAsia="Times New Roman" w:hAnsiTheme="minorHAnsi"/>
                <w:b/>
                <w:bCs/>
                <w:sz w:val="22"/>
                <w:szCs w:val="22"/>
              </w:rPr>
              <w:t>Learner Registration No</w:t>
            </w:r>
          </w:p>
        </w:tc>
        <w:tc>
          <w:tcPr>
            <w:tcW w:w="2626" w:type="dxa"/>
            <w:shd w:val="clear" w:color="auto" w:fill="auto"/>
            <w:vAlign w:val="center"/>
          </w:tcPr>
          <w:p w14:paraId="52E1D5F2" w14:textId="77777777" w:rsidR="00DF3A4A" w:rsidRPr="005E7BDC" w:rsidRDefault="00DF3A4A" w:rsidP="00FC3715">
            <w:pPr>
              <w:keepLines/>
              <w:widowControl w:val="0"/>
              <w:tabs>
                <w:tab w:val="clear" w:pos="2694"/>
              </w:tabs>
              <w:spacing w:before="40" w:after="40" w:line="240" w:lineRule="atLeast"/>
              <w:rPr>
                <w:rFonts w:asciiTheme="minorHAnsi" w:eastAsia="Times New Roman" w:hAnsiTheme="minorHAnsi"/>
                <w:b/>
                <w:bCs/>
                <w:sz w:val="22"/>
                <w:szCs w:val="22"/>
              </w:rPr>
            </w:pPr>
          </w:p>
        </w:tc>
        <w:tc>
          <w:tcPr>
            <w:tcW w:w="1701" w:type="dxa"/>
            <w:shd w:val="clear" w:color="auto" w:fill="FEE99C" w:themeFill="accent1" w:themeFillTint="66"/>
            <w:vAlign w:val="center"/>
          </w:tcPr>
          <w:p w14:paraId="3CD98319" w14:textId="6295A0BE" w:rsidR="00DF3A4A" w:rsidRPr="005E7BDC" w:rsidRDefault="00DF3A4A" w:rsidP="00FC3715">
            <w:pPr>
              <w:keepLines/>
              <w:widowControl w:val="0"/>
              <w:tabs>
                <w:tab w:val="clear" w:pos="2694"/>
              </w:tabs>
              <w:spacing w:before="40" w:after="40" w:line="240" w:lineRule="atLeast"/>
              <w:rPr>
                <w:rFonts w:asciiTheme="minorHAnsi" w:eastAsia="Times New Roman" w:hAnsiTheme="minorHAnsi"/>
                <w:b/>
                <w:bCs/>
                <w:sz w:val="22"/>
                <w:szCs w:val="22"/>
              </w:rPr>
            </w:pPr>
            <w:r w:rsidRPr="005E7BDC">
              <w:rPr>
                <w:rFonts w:asciiTheme="minorHAnsi" w:eastAsia="Times New Roman" w:hAnsiTheme="minorHAnsi"/>
                <w:b/>
                <w:bCs/>
                <w:sz w:val="22"/>
                <w:szCs w:val="22"/>
              </w:rPr>
              <w:t>Learner Name</w:t>
            </w:r>
          </w:p>
        </w:tc>
        <w:tc>
          <w:tcPr>
            <w:tcW w:w="6691" w:type="dxa"/>
            <w:shd w:val="clear" w:color="auto" w:fill="auto"/>
            <w:vAlign w:val="center"/>
          </w:tcPr>
          <w:p w14:paraId="7F873C48" w14:textId="77777777" w:rsidR="00DF3A4A" w:rsidRPr="00035CAF" w:rsidRDefault="00DF3A4A" w:rsidP="00FC3715">
            <w:pPr>
              <w:keepLines/>
              <w:widowControl w:val="0"/>
              <w:tabs>
                <w:tab w:val="clear" w:pos="2694"/>
              </w:tabs>
              <w:spacing w:before="40" w:after="40" w:line="240" w:lineRule="atLeast"/>
              <w:rPr>
                <w:rFonts w:eastAsia="Times New Roman"/>
                <w:b/>
                <w:bCs/>
                <w:sz w:val="22"/>
                <w:szCs w:val="22"/>
              </w:rPr>
            </w:pPr>
          </w:p>
        </w:tc>
      </w:tr>
      <w:tr w:rsidR="00DF3A4A" w:rsidRPr="00035CAF" w14:paraId="67D5D53B" w14:textId="77777777" w:rsidTr="006B7B07">
        <w:trPr>
          <w:trHeight w:val="2145"/>
        </w:trPr>
        <w:tc>
          <w:tcPr>
            <w:tcW w:w="14312" w:type="dxa"/>
            <w:gridSpan w:val="4"/>
            <w:shd w:val="clear" w:color="auto" w:fill="auto"/>
            <w:vAlign w:val="center"/>
          </w:tcPr>
          <w:p w14:paraId="35D0A935" w14:textId="77777777" w:rsidR="00DF3A4A" w:rsidRPr="00035CAF" w:rsidRDefault="00DF3A4A" w:rsidP="00FC3715">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INSTRUCTIONS FOR ASSESSMENT AND USE OF RESULT SHEET </w:t>
            </w:r>
          </w:p>
          <w:p w14:paraId="20F81C8B" w14:textId="77777777" w:rsidR="00DF3A4A" w:rsidRPr="00035CAF" w:rsidRDefault="00DF3A4A" w:rsidP="00FC3715">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Assessment must be conducted with reference to the assessment criteria (AC). In order to pass the unit, every AC must be met.</w:t>
            </w:r>
          </w:p>
          <w:p w14:paraId="696BB325" w14:textId="5BB2060A" w:rsidR="00DF3A4A" w:rsidRPr="00035CAF" w:rsidRDefault="00DF3A4A" w:rsidP="00FC3715">
            <w:pPr>
              <w:keepLines/>
              <w:widowControl w:val="0"/>
              <w:tabs>
                <w:tab w:val="clear" w:pos="2694"/>
              </w:tabs>
              <w:spacing w:before="40" w:after="40" w:line="240" w:lineRule="atLeast"/>
              <w:rPr>
                <w:rFonts w:ascii="Avenir LT Std 35 Light" w:eastAsia="Times New Roman" w:hAnsi="Avenir LT Std 35 Light"/>
                <w:sz w:val="22"/>
                <w:szCs w:val="22"/>
              </w:rPr>
            </w:pPr>
            <w:r w:rsidRPr="000D7F64">
              <w:rPr>
                <w:rFonts w:ascii="Avenir LT Std 35 Light" w:eastAsia="Times New Roman" w:hAnsi="Avenir LT Std 35 Light"/>
                <w:sz w:val="22"/>
                <w:szCs w:val="22"/>
              </w:rPr>
              <w:t>Assessors wil</w:t>
            </w:r>
            <w:r w:rsidR="005A0B9B" w:rsidRPr="00FC3715">
              <w:rPr>
                <w:rFonts w:ascii="Avenir LT Std 35 Light" w:eastAsia="Times New Roman" w:hAnsi="Avenir LT Std 35 Light"/>
                <w:sz w:val="22"/>
                <w:szCs w:val="22"/>
              </w:rPr>
              <w:t xml:space="preserve">l </w:t>
            </w:r>
            <w:r w:rsidRPr="000D7F64">
              <w:rPr>
                <w:rFonts w:ascii="Avenir LT Std 35 Light" w:eastAsia="Times New Roman" w:hAnsi="Avenir LT Std 35 Light"/>
                <w:sz w:val="22"/>
                <w:szCs w:val="22"/>
              </w:rPr>
              <w:t>indica</w:t>
            </w:r>
            <w:r w:rsidRPr="00035CAF">
              <w:rPr>
                <w:rFonts w:ascii="Avenir LT Std 35 Light" w:eastAsia="Times New Roman" w:hAnsi="Avenir LT Std 35 Light"/>
                <w:sz w:val="22"/>
                <w:szCs w:val="22"/>
              </w:rPr>
              <w:t xml:space="preserve">te with a ‘Pass’ or ‘Referral’ in the box (below right). In order to pass the unit every AC must receive a ‘Pass.’ </w:t>
            </w:r>
          </w:p>
          <w:p w14:paraId="63C48A8D" w14:textId="77777777" w:rsidR="00DF3A4A" w:rsidRPr="00035CAF" w:rsidRDefault="00DF3A4A" w:rsidP="00FC3715">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Any AC awarded less than a pass produces an automatic referral for the submission.  </w:t>
            </w:r>
          </w:p>
          <w:p w14:paraId="06042396" w14:textId="77777777" w:rsidR="00DF3A4A" w:rsidRPr="00035CAF" w:rsidRDefault="00DF3A4A" w:rsidP="00FC3715">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sz w:val="22"/>
                <w:szCs w:val="22"/>
              </w:rPr>
              <w:t>Sufficiency descriptors are provided as guidance. The descriptors are not comprehensive, and cannot be, as there are many ways in which a submission can exceed or fall short of the requirements.</w:t>
            </w:r>
          </w:p>
        </w:tc>
      </w:tr>
    </w:tbl>
    <w:p w14:paraId="5436BB96" w14:textId="579E988E" w:rsidR="00DF3A4A" w:rsidRDefault="00DF3A4A">
      <w:pPr>
        <w:tabs>
          <w:tab w:val="clear" w:pos="2694"/>
        </w:tabs>
        <w:spacing w:before="0" w:after="0" w:line="240" w:lineRule="auto"/>
        <w:rPr>
          <w:rFonts w:asciiTheme="majorHAnsi" w:eastAsia="Times New Roman" w:hAnsiTheme="majorHAnsi"/>
          <w:b/>
          <w:iCs/>
          <w:color w:val="FE8306"/>
          <w:sz w:val="24"/>
          <w:szCs w:val="24"/>
        </w:rPr>
      </w:pP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693"/>
        <w:gridCol w:w="2693"/>
        <w:gridCol w:w="4536"/>
        <w:gridCol w:w="2268"/>
      </w:tblGrid>
      <w:tr w:rsidR="00467BAB" w:rsidRPr="008700EA" w14:paraId="6FAF3E07" w14:textId="0B7C332D" w:rsidTr="00660B07">
        <w:trPr>
          <w:cantSplit/>
          <w:trHeight w:val="731"/>
          <w:tblHeader/>
        </w:trPr>
        <w:tc>
          <w:tcPr>
            <w:tcW w:w="2127" w:type="dxa"/>
            <w:vMerge w:val="restart"/>
            <w:shd w:val="clear" w:color="auto" w:fill="FD8209" w:themeFill="accent2"/>
            <w:vAlign w:val="center"/>
          </w:tcPr>
          <w:p w14:paraId="59E88BF1" w14:textId="5735F60A" w:rsidR="00467BAB" w:rsidRPr="00D35032" w:rsidRDefault="00467BAB" w:rsidP="00FC3715">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Assessment Criteria (AC)</w:t>
            </w:r>
          </w:p>
        </w:tc>
        <w:tc>
          <w:tcPr>
            <w:tcW w:w="5386" w:type="dxa"/>
            <w:gridSpan w:val="2"/>
            <w:shd w:val="clear" w:color="auto" w:fill="FD8209" w:themeFill="accent2"/>
            <w:vAlign w:val="center"/>
          </w:tcPr>
          <w:p w14:paraId="494D915D" w14:textId="2F02201C" w:rsidR="00467BAB" w:rsidRDefault="00467BAB" w:rsidP="00FC3715">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3FCE7D71" w14:textId="77777777" w:rsidR="00467BAB" w:rsidRPr="008423D5" w:rsidRDefault="00467BAB" w:rsidP="00FC3715">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4536" w:type="dxa"/>
            <w:vMerge w:val="restart"/>
            <w:shd w:val="clear" w:color="auto" w:fill="FD8209" w:themeFill="accent2"/>
            <w:vAlign w:val="center"/>
          </w:tcPr>
          <w:p w14:paraId="64648D64" w14:textId="0847C34C" w:rsidR="00467BAB" w:rsidRDefault="00DF3A4A" w:rsidP="00FC3715">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2268" w:type="dxa"/>
            <w:vMerge w:val="restart"/>
            <w:shd w:val="clear" w:color="auto" w:fill="FD8209" w:themeFill="accent2"/>
            <w:vAlign w:val="center"/>
          </w:tcPr>
          <w:p w14:paraId="36C3ECB0" w14:textId="6DDB784D" w:rsidR="00467BAB" w:rsidRDefault="00DF3A4A" w:rsidP="00FC3715">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467BAB" w:rsidRPr="008700EA" w14:paraId="0BB70F9F" w14:textId="155BDD47" w:rsidTr="00660B07">
        <w:trPr>
          <w:cantSplit/>
          <w:trHeight w:val="559"/>
          <w:tblHeader/>
        </w:trPr>
        <w:tc>
          <w:tcPr>
            <w:tcW w:w="2127" w:type="dxa"/>
            <w:vMerge/>
            <w:shd w:val="clear" w:color="auto" w:fill="FD8209" w:themeFill="accent2"/>
            <w:vAlign w:val="center"/>
          </w:tcPr>
          <w:p w14:paraId="30EB748D" w14:textId="77777777" w:rsidR="00467BAB" w:rsidRDefault="00467BAB" w:rsidP="00FC3715">
            <w:pPr>
              <w:pStyle w:val="ILMTabletextbold2017"/>
              <w:spacing w:before="40" w:after="40" w:line="240" w:lineRule="atLeast"/>
              <w:rPr>
                <w:rFonts w:asciiTheme="minorHAnsi" w:hAnsiTheme="minorHAnsi"/>
                <w:color w:val="FFFFFF" w:themeColor="background2"/>
              </w:rPr>
            </w:pPr>
          </w:p>
        </w:tc>
        <w:tc>
          <w:tcPr>
            <w:tcW w:w="2693" w:type="dxa"/>
            <w:shd w:val="clear" w:color="auto" w:fill="FD8209" w:themeFill="accent2"/>
            <w:vAlign w:val="center"/>
          </w:tcPr>
          <w:p w14:paraId="53E30F2D" w14:textId="77777777" w:rsidR="00467BAB" w:rsidRPr="00CF0630" w:rsidRDefault="00467BAB" w:rsidP="00FC3715">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2693" w:type="dxa"/>
            <w:shd w:val="clear" w:color="auto" w:fill="FD8209" w:themeFill="accent2"/>
            <w:vAlign w:val="center"/>
          </w:tcPr>
          <w:p w14:paraId="48CA15E7" w14:textId="77777777" w:rsidR="00467BAB" w:rsidRPr="00CF0630" w:rsidRDefault="00467BAB" w:rsidP="00FC3715">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4536" w:type="dxa"/>
            <w:vMerge/>
            <w:shd w:val="clear" w:color="auto" w:fill="FD8209" w:themeFill="accent2"/>
          </w:tcPr>
          <w:p w14:paraId="586FD140" w14:textId="77777777" w:rsidR="00467BAB" w:rsidRPr="00CF0630" w:rsidRDefault="00467BAB" w:rsidP="00FC3715">
            <w:pPr>
              <w:pStyle w:val="ILMTabletextbold2017"/>
              <w:spacing w:before="40" w:after="40" w:line="240" w:lineRule="atLeast"/>
              <w:rPr>
                <w:rFonts w:asciiTheme="minorHAnsi" w:hAnsiTheme="minorHAnsi" w:cs="Calibri"/>
                <w:b w:val="0"/>
                <w:color w:val="FFFFFF" w:themeColor="background2"/>
                <w:szCs w:val="22"/>
              </w:rPr>
            </w:pPr>
          </w:p>
        </w:tc>
        <w:tc>
          <w:tcPr>
            <w:tcW w:w="2268" w:type="dxa"/>
            <w:vMerge/>
            <w:shd w:val="clear" w:color="auto" w:fill="FD8209" w:themeFill="accent2"/>
          </w:tcPr>
          <w:p w14:paraId="0044AF42" w14:textId="77777777" w:rsidR="00467BAB" w:rsidRPr="00CF0630" w:rsidRDefault="00467BAB" w:rsidP="00FC3715">
            <w:pPr>
              <w:pStyle w:val="ILMTabletextbold2017"/>
              <w:spacing w:before="40" w:after="40" w:line="240" w:lineRule="atLeast"/>
              <w:rPr>
                <w:rFonts w:asciiTheme="minorHAnsi" w:hAnsiTheme="minorHAnsi" w:cs="Calibri"/>
                <w:b w:val="0"/>
                <w:color w:val="FFFFFF" w:themeColor="background2"/>
                <w:szCs w:val="22"/>
              </w:rPr>
            </w:pPr>
          </w:p>
        </w:tc>
      </w:tr>
      <w:tr w:rsidR="00467BAB" w:rsidRPr="00114DF4" w14:paraId="6B0DC088" w14:textId="66042EDF" w:rsidTr="00660B07">
        <w:trPr>
          <w:cantSplit/>
          <w:trHeight w:val="428"/>
        </w:trPr>
        <w:tc>
          <w:tcPr>
            <w:tcW w:w="14317" w:type="dxa"/>
            <w:gridSpan w:val="5"/>
            <w:shd w:val="clear" w:color="auto" w:fill="FEE99C" w:themeFill="accent1" w:themeFillTint="66"/>
          </w:tcPr>
          <w:p w14:paraId="49870E2F" w14:textId="5C1FD8D1" w:rsidR="00467BAB" w:rsidRPr="005454DB" w:rsidRDefault="00467BAB" w:rsidP="00FC3715">
            <w:pPr>
              <w:pStyle w:val="ILMtabletext2017"/>
              <w:spacing w:before="40" w:after="40" w:line="240" w:lineRule="atLeast"/>
              <w:rPr>
                <w:b/>
              </w:rPr>
            </w:pPr>
            <w:r w:rsidRPr="005454DB">
              <w:rPr>
                <w:b/>
              </w:rPr>
              <w:t xml:space="preserve">Learning Outcome 1 </w:t>
            </w:r>
            <w:r w:rsidRPr="007B0EFC">
              <w:rPr>
                <w:b/>
              </w:rPr>
              <w:t>Be able to plan and organise a minimum of 6 hours of effective coaching with a maximum of two individuals</w:t>
            </w:r>
          </w:p>
        </w:tc>
      </w:tr>
      <w:tr w:rsidR="00467BAB" w:rsidRPr="00114DF4" w14:paraId="04B94B1C" w14:textId="5D37FBE3" w:rsidTr="00660B07">
        <w:trPr>
          <w:cantSplit/>
          <w:trHeight w:val="356"/>
        </w:trPr>
        <w:tc>
          <w:tcPr>
            <w:tcW w:w="2127" w:type="dxa"/>
            <w:shd w:val="clear" w:color="auto" w:fill="FFFFFF" w:themeFill="background2"/>
          </w:tcPr>
          <w:p w14:paraId="09A00EA8" w14:textId="77777777" w:rsidR="00467BAB" w:rsidRDefault="00467BAB"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 xml:space="preserve">AC 1.1 </w:t>
            </w:r>
          </w:p>
          <w:p w14:paraId="5C5EF036" w14:textId="554FBB4C" w:rsidR="00467BAB" w:rsidRPr="00114DF4" w:rsidRDefault="00467BAB" w:rsidP="00FC3715">
            <w:pPr>
              <w:spacing w:before="40" w:after="40" w:line="240" w:lineRule="atLeast"/>
              <w:rPr>
                <w:rFonts w:asciiTheme="minorHAnsi" w:hAnsiTheme="minorHAnsi"/>
                <w:color w:val="000000"/>
                <w:szCs w:val="22"/>
              </w:rPr>
            </w:pPr>
            <w:r w:rsidRPr="00DF3A4A">
              <w:rPr>
                <w:rFonts w:ascii="Avenir LT Std 35 Light" w:hAnsi="Avenir LT Std 35 Light"/>
                <w:sz w:val="22"/>
              </w:rPr>
              <w:t>Produce a plan for effective coaching to take place for 6 hours</w:t>
            </w:r>
          </w:p>
        </w:tc>
        <w:tc>
          <w:tcPr>
            <w:tcW w:w="2693" w:type="dxa"/>
            <w:shd w:val="clear" w:color="auto" w:fill="E8E8EB" w:themeFill="background1" w:themeFillTint="1A"/>
          </w:tcPr>
          <w:p w14:paraId="413235C3" w14:textId="017652E8" w:rsidR="00467BAB" w:rsidRPr="008423D5" w:rsidRDefault="00467BAB" w:rsidP="00FC3715">
            <w:pPr>
              <w:widowControl w:val="0"/>
              <w:numPr>
                <w:ilvl w:val="0"/>
                <w:numId w:val="27"/>
              </w:numPr>
              <w:tabs>
                <w:tab w:val="clear" w:pos="2694"/>
              </w:tabs>
              <w:autoSpaceDE w:val="0"/>
              <w:autoSpaceDN w:val="0"/>
              <w:adjustRightInd w:val="0"/>
              <w:spacing w:before="40" w:after="40" w:line="240" w:lineRule="atLeast"/>
              <w:ind w:left="312" w:hanging="312"/>
              <w:contextualSpacing/>
              <w:rPr>
                <w:rFonts w:asciiTheme="minorHAnsi" w:hAnsiTheme="minorHAnsi" w:cs="Calibri"/>
                <w:b/>
                <w:color w:val="000000"/>
                <w:sz w:val="22"/>
                <w:szCs w:val="22"/>
              </w:rPr>
            </w:pPr>
            <w:r w:rsidRPr="007B0EFC">
              <w:rPr>
                <w:rFonts w:ascii="Avenir LT Std 35 Light" w:eastAsia="Calibri" w:hAnsi="Avenir LT Std 35 Light"/>
                <w:sz w:val="22"/>
                <w:szCs w:val="22"/>
                <w:lang w:val="en-US"/>
              </w:rPr>
              <w:t xml:space="preserve">Plan is not provided or is incomplete or does not fully evidence requirements for 6 hours </w:t>
            </w:r>
            <w:proofErr w:type="gramStart"/>
            <w:r w:rsidRPr="007B0EFC">
              <w:rPr>
                <w:rFonts w:ascii="Avenir LT Std 35 Light" w:eastAsia="Calibri" w:hAnsi="Avenir LT Std 35 Light"/>
                <w:sz w:val="22"/>
                <w:szCs w:val="22"/>
                <w:lang w:val="en-US"/>
              </w:rPr>
              <w:t>coaching</w:t>
            </w:r>
            <w:proofErr w:type="gramEnd"/>
          </w:p>
        </w:tc>
        <w:tc>
          <w:tcPr>
            <w:tcW w:w="2693" w:type="dxa"/>
            <w:shd w:val="clear" w:color="auto" w:fill="FFFFFF" w:themeFill="background2"/>
          </w:tcPr>
          <w:p w14:paraId="3E455421" w14:textId="0AF6C0FC" w:rsidR="00467BAB" w:rsidRPr="007B0EFC" w:rsidRDefault="00467BAB" w:rsidP="00FC3715">
            <w:pPr>
              <w:widowControl w:val="0"/>
              <w:numPr>
                <w:ilvl w:val="0"/>
                <w:numId w:val="27"/>
              </w:numPr>
              <w:tabs>
                <w:tab w:val="clear" w:pos="2694"/>
              </w:tabs>
              <w:autoSpaceDE w:val="0"/>
              <w:autoSpaceDN w:val="0"/>
              <w:adjustRightInd w:val="0"/>
              <w:spacing w:before="40" w:after="40" w:line="240" w:lineRule="atLeast"/>
              <w:ind w:left="312" w:hanging="312"/>
              <w:contextualSpacing/>
              <w:rPr>
                <w:rFonts w:ascii="Avenir LT Std 35 Light" w:eastAsia="Calibri" w:hAnsi="Avenir LT Std 35 Light"/>
                <w:sz w:val="22"/>
                <w:szCs w:val="22"/>
                <w:lang w:val="en-US"/>
              </w:rPr>
            </w:pPr>
            <w:r w:rsidRPr="007B0EFC">
              <w:rPr>
                <w:rFonts w:ascii="Avenir LT Std 35 Light" w:eastAsia="Calibri" w:hAnsi="Avenir LT Std 35 Light"/>
                <w:sz w:val="22"/>
                <w:szCs w:val="22"/>
                <w:lang w:val="en-US"/>
              </w:rPr>
              <w:t xml:space="preserve">A sufficient, appropriate and correct plan for 6 hours coaching is provided </w:t>
            </w:r>
          </w:p>
        </w:tc>
        <w:tc>
          <w:tcPr>
            <w:tcW w:w="4536" w:type="dxa"/>
            <w:shd w:val="clear" w:color="auto" w:fill="E8E8EB" w:themeFill="background1" w:themeFillTint="1A"/>
          </w:tcPr>
          <w:p w14:paraId="14AE0E70" w14:textId="77777777" w:rsidR="00467BAB" w:rsidRPr="007B0EFC" w:rsidRDefault="00467BAB" w:rsidP="00FC3715">
            <w:pPr>
              <w:widowControl w:val="0"/>
              <w:tabs>
                <w:tab w:val="clear" w:pos="2694"/>
              </w:tabs>
              <w:autoSpaceDE w:val="0"/>
              <w:autoSpaceDN w:val="0"/>
              <w:adjustRightInd w:val="0"/>
              <w:spacing w:before="40" w:after="40" w:line="240" w:lineRule="atLeast"/>
              <w:contextualSpacing/>
              <w:rPr>
                <w:rFonts w:ascii="Avenir LT Std 35 Light" w:eastAsia="Calibri" w:hAnsi="Avenir LT Std 35 Light"/>
                <w:sz w:val="22"/>
                <w:szCs w:val="22"/>
                <w:lang w:val="en-US"/>
              </w:rPr>
            </w:pPr>
          </w:p>
        </w:tc>
        <w:tc>
          <w:tcPr>
            <w:tcW w:w="2268" w:type="dxa"/>
            <w:shd w:val="clear" w:color="auto" w:fill="FFFFFF" w:themeFill="background2"/>
            <w:vAlign w:val="center"/>
          </w:tcPr>
          <w:p w14:paraId="47C71300" w14:textId="771C10A7" w:rsidR="00467BAB" w:rsidRPr="007B0EFC" w:rsidRDefault="00DF3A4A" w:rsidP="00FC3715">
            <w:pPr>
              <w:widowControl w:val="0"/>
              <w:tabs>
                <w:tab w:val="clear" w:pos="2694"/>
              </w:tabs>
              <w:autoSpaceDE w:val="0"/>
              <w:autoSpaceDN w:val="0"/>
              <w:adjustRightInd w:val="0"/>
              <w:spacing w:before="40" w:after="40" w:line="240" w:lineRule="atLeast"/>
              <w:contextualSpacing/>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DF3A4A" w:rsidRPr="00114DF4" w14:paraId="5536E7D8" w14:textId="3B30B12E" w:rsidTr="00660B07">
        <w:trPr>
          <w:cantSplit/>
          <w:trHeight w:val="356"/>
        </w:trPr>
        <w:tc>
          <w:tcPr>
            <w:tcW w:w="2127" w:type="dxa"/>
            <w:shd w:val="clear" w:color="auto" w:fill="FFFFFF" w:themeFill="background2"/>
          </w:tcPr>
          <w:p w14:paraId="538331D6" w14:textId="77777777" w:rsidR="00DF3A4A" w:rsidRDefault="00DF3A4A" w:rsidP="00FC3715">
            <w:pPr>
              <w:spacing w:before="40" w:after="40" w:line="240" w:lineRule="atLeast"/>
              <w:rPr>
                <w:rFonts w:ascii="Avenir LT Std 35 Light" w:eastAsia="Times New Roman" w:hAnsi="Avenir LT Std 35 Light"/>
                <w:color w:val="000000"/>
                <w:sz w:val="22"/>
                <w:szCs w:val="22"/>
              </w:rPr>
            </w:pPr>
            <w:r w:rsidRPr="002264EB">
              <w:rPr>
                <w:rFonts w:ascii="Avenir LT Std 35 Light" w:eastAsia="Times New Roman" w:hAnsi="Avenir LT Std 35 Light"/>
                <w:color w:val="000000"/>
                <w:sz w:val="22"/>
                <w:szCs w:val="22"/>
              </w:rPr>
              <w:lastRenderedPageBreak/>
              <w:t xml:space="preserve">AC 1.2 </w:t>
            </w:r>
          </w:p>
          <w:p w14:paraId="6B1BAF36" w14:textId="6325707A" w:rsidR="00DF3A4A" w:rsidRDefault="00DF3A4A" w:rsidP="00FC3715">
            <w:pPr>
              <w:spacing w:before="40" w:after="40" w:line="240" w:lineRule="atLeast"/>
              <w:rPr>
                <w:rFonts w:ascii="Avenir LT Std 35 Light" w:eastAsia="Calibri" w:hAnsi="Avenir LT Std 35 Light"/>
                <w:sz w:val="22"/>
                <w:szCs w:val="22"/>
                <w:lang w:val="en-US"/>
              </w:rPr>
            </w:pPr>
            <w:r w:rsidRPr="00DF3A4A">
              <w:rPr>
                <w:rFonts w:ascii="Avenir LT Std 35 Light" w:hAnsi="Avenir LT Std 35 Light"/>
                <w:sz w:val="22"/>
              </w:rPr>
              <w:t>Agree appropriate topics, goals and/or outcomes relevant to the context of individual(s) being coached</w:t>
            </w:r>
          </w:p>
        </w:tc>
        <w:tc>
          <w:tcPr>
            <w:tcW w:w="2693" w:type="dxa"/>
            <w:shd w:val="clear" w:color="auto" w:fill="E8E8EB" w:themeFill="background1" w:themeFillTint="1A"/>
          </w:tcPr>
          <w:p w14:paraId="01F45742" w14:textId="77777777" w:rsidR="00DF3A4A" w:rsidRPr="007B0EFC" w:rsidRDefault="00DF3A4A" w:rsidP="00FC3715">
            <w:pPr>
              <w:widowControl w:val="0"/>
              <w:numPr>
                <w:ilvl w:val="0"/>
                <w:numId w:val="27"/>
              </w:numPr>
              <w:tabs>
                <w:tab w:val="clear" w:pos="2694"/>
              </w:tabs>
              <w:autoSpaceDE w:val="0"/>
              <w:autoSpaceDN w:val="0"/>
              <w:adjustRightInd w:val="0"/>
              <w:spacing w:before="40" w:after="40" w:line="240" w:lineRule="atLeast"/>
              <w:ind w:left="312" w:hanging="312"/>
              <w:contextualSpacing/>
              <w:rPr>
                <w:rFonts w:ascii="Avenir LT Std 35 Light" w:eastAsia="Calibri" w:hAnsi="Avenir LT Std 35 Light"/>
                <w:sz w:val="22"/>
                <w:szCs w:val="22"/>
                <w:lang w:val="en-US"/>
              </w:rPr>
            </w:pPr>
            <w:r w:rsidRPr="007B0EFC">
              <w:rPr>
                <w:rFonts w:ascii="Avenir LT Std 35 Light" w:eastAsia="Calibri" w:hAnsi="Avenir LT Std 35 Light"/>
                <w:sz w:val="22"/>
                <w:szCs w:val="22"/>
                <w:lang w:val="en-US"/>
              </w:rPr>
              <w:t>Goals and/or outcomes relevant to individuals being coached have not been provided</w:t>
            </w:r>
          </w:p>
          <w:p w14:paraId="187AF50A" w14:textId="46FEB1C6" w:rsidR="00DF3A4A" w:rsidRPr="007B0EFC" w:rsidRDefault="00DF3A4A" w:rsidP="00FC3715">
            <w:pPr>
              <w:widowControl w:val="0"/>
              <w:numPr>
                <w:ilvl w:val="0"/>
                <w:numId w:val="27"/>
              </w:numPr>
              <w:tabs>
                <w:tab w:val="clear" w:pos="2694"/>
              </w:tabs>
              <w:autoSpaceDE w:val="0"/>
              <w:autoSpaceDN w:val="0"/>
              <w:adjustRightInd w:val="0"/>
              <w:spacing w:before="40" w:after="40" w:line="240" w:lineRule="atLeast"/>
              <w:ind w:left="312" w:hanging="312"/>
              <w:contextualSpacing/>
              <w:rPr>
                <w:rFonts w:ascii="Avenir LT Std 35 Light" w:eastAsia="Calibri" w:hAnsi="Avenir LT Std 35 Light"/>
                <w:sz w:val="22"/>
                <w:szCs w:val="22"/>
                <w:lang w:val="en-US"/>
              </w:rPr>
            </w:pPr>
            <w:r w:rsidRPr="007B0EFC">
              <w:rPr>
                <w:rFonts w:ascii="Avenir LT Std 35 Light" w:eastAsia="Calibri" w:hAnsi="Avenir LT Std 35 Light"/>
                <w:sz w:val="22"/>
                <w:szCs w:val="22"/>
                <w:lang w:val="en-US"/>
              </w:rPr>
              <w:t xml:space="preserve">Agreed topics, goals and/or outcomes are imprecise or not appropriate to coaching within the individual’s context </w:t>
            </w:r>
          </w:p>
        </w:tc>
        <w:tc>
          <w:tcPr>
            <w:tcW w:w="2693" w:type="dxa"/>
            <w:shd w:val="clear" w:color="auto" w:fill="FFFFFF" w:themeFill="background2"/>
          </w:tcPr>
          <w:p w14:paraId="4017341C" w14:textId="08BD0C79" w:rsidR="00DF3A4A" w:rsidRPr="007B0EFC" w:rsidRDefault="00DF3A4A" w:rsidP="00FC3715">
            <w:pPr>
              <w:widowControl w:val="0"/>
              <w:numPr>
                <w:ilvl w:val="0"/>
                <w:numId w:val="27"/>
              </w:numPr>
              <w:tabs>
                <w:tab w:val="clear" w:pos="2694"/>
              </w:tabs>
              <w:autoSpaceDE w:val="0"/>
              <w:autoSpaceDN w:val="0"/>
              <w:adjustRightInd w:val="0"/>
              <w:spacing w:before="40" w:after="40" w:line="240" w:lineRule="atLeast"/>
              <w:ind w:left="312" w:hanging="312"/>
              <w:contextualSpacing/>
              <w:rPr>
                <w:rFonts w:ascii="Avenir LT Std 35 Light" w:eastAsia="Calibri" w:hAnsi="Avenir LT Std 35 Light"/>
                <w:sz w:val="22"/>
                <w:szCs w:val="22"/>
                <w:lang w:val="en-US"/>
              </w:rPr>
            </w:pPr>
            <w:r w:rsidRPr="007B0EFC">
              <w:rPr>
                <w:rFonts w:ascii="Avenir LT Std 35 Light" w:eastAsia="Calibri" w:hAnsi="Avenir LT Std 35 Light"/>
                <w:sz w:val="22"/>
                <w:szCs w:val="22"/>
                <w:lang w:val="en-US"/>
              </w:rPr>
              <w:t>Provides sufficient evidence of agreeing topics, goals and/or outcomes appropriate to coaching within the individual’s context</w:t>
            </w:r>
          </w:p>
        </w:tc>
        <w:tc>
          <w:tcPr>
            <w:tcW w:w="4536" w:type="dxa"/>
            <w:shd w:val="clear" w:color="auto" w:fill="E8E8EB" w:themeFill="background1" w:themeFillTint="1A"/>
          </w:tcPr>
          <w:p w14:paraId="078E8023" w14:textId="77777777" w:rsidR="00DF3A4A" w:rsidRPr="007B0EFC" w:rsidRDefault="00DF3A4A" w:rsidP="00FC3715">
            <w:pPr>
              <w:widowControl w:val="0"/>
              <w:tabs>
                <w:tab w:val="clear" w:pos="2694"/>
              </w:tabs>
              <w:autoSpaceDE w:val="0"/>
              <w:autoSpaceDN w:val="0"/>
              <w:adjustRightInd w:val="0"/>
              <w:spacing w:before="40" w:after="40" w:line="240" w:lineRule="atLeast"/>
              <w:contextualSpacing/>
              <w:rPr>
                <w:rFonts w:ascii="Avenir LT Std 35 Light" w:eastAsia="Calibri" w:hAnsi="Avenir LT Std 35 Light"/>
                <w:sz w:val="22"/>
                <w:szCs w:val="22"/>
                <w:lang w:val="en-US"/>
              </w:rPr>
            </w:pPr>
          </w:p>
        </w:tc>
        <w:tc>
          <w:tcPr>
            <w:tcW w:w="2268" w:type="dxa"/>
            <w:shd w:val="clear" w:color="auto" w:fill="FFFFFF" w:themeFill="background2"/>
            <w:vAlign w:val="center"/>
          </w:tcPr>
          <w:p w14:paraId="560A04CE" w14:textId="7696B914" w:rsidR="00DF3A4A" w:rsidRPr="007B0EFC" w:rsidRDefault="00DF3A4A" w:rsidP="00FC3715">
            <w:pPr>
              <w:widowControl w:val="0"/>
              <w:tabs>
                <w:tab w:val="clear" w:pos="2694"/>
              </w:tabs>
              <w:autoSpaceDE w:val="0"/>
              <w:autoSpaceDN w:val="0"/>
              <w:adjustRightInd w:val="0"/>
              <w:spacing w:before="40" w:after="40" w:line="240" w:lineRule="atLeast"/>
              <w:contextualSpacing/>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DF3A4A" w:rsidRPr="00114DF4" w14:paraId="79D0EA0A" w14:textId="59673D88" w:rsidTr="00660B07">
        <w:trPr>
          <w:cantSplit/>
          <w:trHeight w:val="356"/>
        </w:trPr>
        <w:tc>
          <w:tcPr>
            <w:tcW w:w="2127" w:type="dxa"/>
            <w:shd w:val="clear" w:color="auto" w:fill="FFFFFF" w:themeFill="background2"/>
          </w:tcPr>
          <w:p w14:paraId="0E09F3CA" w14:textId="77777777" w:rsidR="00DF3A4A" w:rsidRDefault="00DF3A4A" w:rsidP="00FC3715">
            <w:pPr>
              <w:spacing w:before="40" w:after="40" w:line="240" w:lineRule="atLeast"/>
              <w:rPr>
                <w:rFonts w:ascii="Avenir LT Std 35 Light" w:eastAsia="Times New Roman" w:hAnsi="Avenir LT Std 35 Light"/>
                <w:color w:val="000000"/>
                <w:sz w:val="22"/>
                <w:szCs w:val="22"/>
              </w:rPr>
            </w:pPr>
            <w:r>
              <w:rPr>
                <w:rFonts w:ascii="Avenir LT Std 35 Light" w:eastAsia="Times New Roman" w:hAnsi="Avenir LT Std 35 Light"/>
                <w:color w:val="000000"/>
                <w:sz w:val="22"/>
                <w:szCs w:val="22"/>
              </w:rPr>
              <w:lastRenderedPageBreak/>
              <w:t>AC 1.3</w:t>
            </w:r>
          </w:p>
          <w:p w14:paraId="1536B938" w14:textId="18375C14" w:rsidR="00DF3A4A" w:rsidRPr="002264EB" w:rsidRDefault="00DF3A4A" w:rsidP="00FC3715">
            <w:pPr>
              <w:spacing w:before="40" w:after="40" w:line="240" w:lineRule="atLeast"/>
              <w:rPr>
                <w:rFonts w:ascii="Avenir LT Std 35 Light" w:eastAsia="Times New Roman" w:hAnsi="Avenir LT Std 35 Light"/>
                <w:color w:val="000000"/>
                <w:sz w:val="22"/>
                <w:szCs w:val="22"/>
              </w:rPr>
            </w:pPr>
            <w:r w:rsidRPr="00DF3A4A">
              <w:rPr>
                <w:rFonts w:ascii="Avenir LT Std 35 Light" w:hAnsi="Avenir LT Std 35 Light"/>
                <w:sz w:val="22"/>
              </w:rPr>
              <w:t>Agree an appropriate and confidential contract with individual(s) and other stakeholders</w:t>
            </w:r>
          </w:p>
        </w:tc>
        <w:tc>
          <w:tcPr>
            <w:tcW w:w="2693" w:type="dxa"/>
            <w:shd w:val="clear" w:color="auto" w:fill="E8E8EB" w:themeFill="background1" w:themeFillTint="1A"/>
          </w:tcPr>
          <w:p w14:paraId="5F07C8D9" w14:textId="77777777" w:rsidR="00DF3A4A" w:rsidRPr="007B0EFC" w:rsidRDefault="00DF3A4A" w:rsidP="00FC3715">
            <w:pPr>
              <w:widowControl w:val="0"/>
              <w:numPr>
                <w:ilvl w:val="0"/>
                <w:numId w:val="27"/>
              </w:numPr>
              <w:tabs>
                <w:tab w:val="clear" w:pos="2694"/>
              </w:tabs>
              <w:autoSpaceDE w:val="0"/>
              <w:autoSpaceDN w:val="0"/>
              <w:adjustRightInd w:val="0"/>
              <w:spacing w:before="40" w:after="40" w:line="240" w:lineRule="atLeast"/>
              <w:ind w:left="312" w:hanging="312"/>
              <w:contextualSpacing/>
              <w:rPr>
                <w:rFonts w:ascii="Avenir LT Std 35 Light" w:eastAsia="Calibri" w:hAnsi="Avenir LT Std 35 Light"/>
                <w:sz w:val="22"/>
                <w:szCs w:val="22"/>
                <w:lang w:val="en-US"/>
              </w:rPr>
            </w:pPr>
            <w:r w:rsidRPr="007B0EFC">
              <w:rPr>
                <w:rFonts w:ascii="Avenir LT Std 35 Light" w:eastAsia="Calibri" w:hAnsi="Avenir LT Std 35 Light"/>
                <w:sz w:val="22"/>
                <w:szCs w:val="22"/>
                <w:lang w:val="en-US"/>
              </w:rPr>
              <w:t>An appropriate contract or agreement has not been produced</w:t>
            </w:r>
          </w:p>
          <w:p w14:paraId="48B11582" w14:textId="77777777" w:rsidR="00DF3A4A" w:rsidRPr="007B0EFC" w:rsidRDefault="00DF3A4A" w:rsidP="00FC3715">
            <w:pPr>
              <w:widowControl w:val="0"/>
              <w:numPr>
                <w:ilvl w:val="0"/>
                <w:numId w:val="27"/>
              </w:numPr>
              <w:tabs>
                <w:tab w:val="clear" w:pos="2694"/>
              </w:tabs>
              <w:autoSpaceDE w:val="0"/>
              <w:autoSpaceDN w:val="0"/>
              <w:adjustRightInd w:val="0"/>
              <w:spacing w:before="40" w:after="40" w:line="240" w:lineRule="atLeast"/>
              <w:ind w:left="312" w:hanging="312"/>
              <w:contextualSpacing/>
              <w:rPr>
                <w:rFonts w:ascii="Avenir LT Std 35 Light" w:eastAsia="Calibri" w:hAnsi="Avenir LT Std 35 Light"/>
                <w:sz w:val="22"/>
                <w:szCs w:val="22"/>
                <w:lang w:val="en-US"/>
              </w:rPr>
            </w:pPr>
            <w:r w:rsidRPr="007B0EFC">
              <w:rPr>
                <w:rFonts w:ascii="Avenir LT Std 35 Light" w:eastAsia="Calibri" w:hAnsi="Avenir LT Std 35 Light"/>
                <w:sz w:val="22"/>
                <w:szCs w:val="22"/>
                <w:lang w:val="en-US"/>
              </w:rPr>
              <w:t>The contract or agreement is incomplete or imprecise or does not relate to coaching specifically</w:t>
            </w:r>
          </w:p>
          <w:p w14:paraId="6F6C58F5" w14:textId="4C92EC8D" w:rsidR="00DF3A4A" w:rsidRPr="007B0EFC" w:rsidRDefault="00DF3A4A" w:rsidP="00FC3715">
            <w:pPr>
              <w:widowControl w:val="0"/>
              <w:numPr>
                <w:ilvl w:val="0"/>
                <w:numId w:val="27"/>
              </w:numPr>
              <w:tabs>
                <w:tab w:val="clear" w:pos="2694"/>
              </w:tabs>
              <w:autoSpaceDE w:val="0"/>
              <w:autoSpaceDN w:val="0"/>
              <w:adjustRightInd w:val="0"/>
              <w:spacing w:before="40" w:after="40" w:line="240" w:lineRule="atLeast"/>
              <w:ind w:left="312" w:hanging="312"/>
              <w:contextualSpacing/>
              <w:rPr>
                <w:rFonts w:ascii="Avenir LT Std 35 Light" w:eastAsia="Calibri" w:hAnsi="Avenir LT Std 35 Light"/>
                <w:sz w:val="22"/>
                <w:szCs w:val="22"/>
                <w:lang w:val="en-US"/>
              </w:rPr>
            </w:pPr>
            <w:r w:rsidRPr="007B0EFC">
              <w:rPr>
                <w:rFonts w:ascii="Avenir LT Std 35 Light" w:eastAsia="Calibri" w:hAnsi="Avenir LT Std 35 Light"/>
                <w:sz w:val="22"/>
                <w:szCs w:val="22"/>
                <w:lang w:val="en-US"/>
              </w:rPr>
              <w:t>The agreement covers only individual(s) or stakeholders but not both</w:t>
            </w:r>
          </w:p>
        </w:tc>
        <w:tc>
          <w:tcPr>
            <w:tcW w:w="2693" w:type="dxa"/>
            <w:shd w:val="clear" w:color="auto" w:fill="FFFFFF" w:themeFill="background2"/>
          </w:tcPr>
          <w:p w14:paraId="79FEDB0C" w14:textId="77777777" w:rsidR="00DF3A4A" w:rsidRPr="007B0EFC" w:rsidRDefault="00DF3A4A" w:rsidP="00FC3715">
            <w:pPr>
              <w:widowControl w:val="0"/>
              <w:numPr>
                <w:ilvl w:val="0"/>
                <w:numId w:val="27"/>
              </w:numPr>
              <w:tabs>
                <w:tab w:val="clear" w:pos="2694"/>
              </w:tabs>
              <w:autoSpaceDE w:val="0"/>
              <w:autoSpaceDN w:val="0"/>
              <w:adjustRightInd w:val="0"/>
              <w:spacing w:before="40" w:after="40" w:line="240" w:lineRule="atLeast"/>
              <w:ind w:left="312" w:hanging="312"/>
              <w:contextualSpacing/>
              <w:rPr>
                <w:rFonts w:ascii="Avenir LT Std 35 Light" w:eastAsia="Calibri" w:hAnsi="Avenir LT Std 35 Light"/>
                <w:sz w:val="22"/>
                <w:szCs w:val="22"/>
                <w:lang w:val="en-US"/>
              </w:rPr>
            </w:pPr>
            <w:r w:rsidRPr="007B0EFC">
              <w:rPr>
                <w:rFonts w:ascii="Avenir LT Std 35 Light" w:eastAsia="Calibri" w:hAnsi="Avenir LT Std 35 Light"/>
                <w:sz w:val="22"/>
                <w:szCs w:val="22"/>
                <w:lang w:val="en-US"/>
              </w:rPr>
              <w:t>A sufficient, appropriate and correct example of a contract has been provided for the purpose of effective coaching.</w:t>
            </w:r>
          </w:p>
          <w:p w14:paraId="2A9D9103" w14:textId="7E8856F1" w:rsidR="00DF3A4A" w:rsidRPr="007B0EFC" w:rsidRDefault="00DF3A4A" w:rsidP="00FC3715">
            <w:pPr>
              <w:widowControl w:val="0"/>
              <w:numPr>
                <w:ilvl w:val="0"/>
                <w:numId w:val="27"/>
              </w:numPr>
              <w:tabs>
                <w:tab w:val="clear" w:pos="2694"/>
              </w:tabs>
              <w:autoSpaceDE w:val="0"/>
              <w:autoSpaceDN w:val="0"/>
              <w:adjustRightInd w:val="0"/>
              <w:spacing w:before="40" w:after="40" w:line="240" w:lineRule="atLeast"/>
              <w:ind w:left="312" w:hanging="312"/>
              <w:contextualSpacing/>
              <w:rPr>
                <w:rFonts w:ascii="Avenir LT Std 35 Light" w:eastAsia="Calibri" w:hAnsi="Avenir LT Std 35 Light"/>
                <w:sz w:val="22"/>
                <w:szCs w:val="22"/>
                <w:lang w:val="en-US"/>
              </w:rPr>
            </w:pPr>
            <w:r w:rsidRPr="007B0EFC">
              <w:rPr>
                <w:rFonts w:ascii="Avenir LT Std 35 Light" w:eastAsia="Calibri" w:hAnsi="Avenir LT Std 35 Light"/>
                <w:sz w:val="22"/>
                <w:szCs w:val="22"/>
                <w:lang w:val="en-US"/>
              </w:rPr>
              <w:t>The agreement covers individual(s) and other relevant stakeholders</w:t>
            </w:r>
          </w:p>
        </w:tc>
        <w:tc>
          <w:tcPr>
            <w:tcW w:w="4536" w:type="dxa"/>
            <w:shd w:val="clear" w:color="auto" w:fill="E8E8EB" w:themeFill="background1" w:themeFillTint="1A"/>
          </w:tcPr>
          <w:p w14:paraId="3C8EA2FE" w14:textId="77777777" w:rsidR="00DF3A4A" w:rsidRPr="007B0EFC" w:rsidRDefault="00DF3A4A" w:rsidP="00FC3715">
            <w:pPr>
              <w:widowControl w:val="0"/>
              <w:tabs>
                <w:tab w:val="clear" w:pos="2694"/>
              </w:tabs>
              <w:autoSpaceDE w:val="0"/>
              <w:autoSpaceDN w:val="0"/>
              <w:adjustRightInd w:val="0"/>
              <w:spacing w:before="40" w:after="40" w:line="240" w:lineRule="atLeast"/>
              <w:contextualSpacing/>
              <w:rPr>
                <w:rFonts w:ascii="Avenir LT Std 35 Light" w:eastAsia="Calibri" w:hAnsi="Avenir LT Std 35 Light"/>
                <w:sz w:val="22"/>
                <w:szCs w:val="22"/>
                <w:lang w:val="en-US"/>
              </w:rPr>
            </w:pPr>
          </w:p>
        </w:tc>
        <w:tc>
          <w:tcPr>
            <w:tcW w:w="2268" w:type="dxa"/>
            <w:shd w:val="clear" w:color="auto" w:fill="FFFFFF" w:themeFill="background2"/>
            <w:vAlign w:val="center"/>
          </w:tcPr>
          <w:p w14:paraId="68B07D6B" w14:textId="0FAA9892" w:rsidR="00DF3A4A" w:rsidRPr="007B0EFC" w:rsidRDefault="00DF3A4A" w:rsidP="00FC3715">
            <w:pPr>
              <w:widowControl w:val="0"/>
              <w:tabs>
                <w:tab w:val="clear" w:pos="2694"/>
              </w:tabs>
              <w:autoSpaceDE w:val="0"/>
              <w:autoSpaceDN w:val="0"/>
              <w:adjustRightInd w:val="0"/>
              <w:spacing w:before="40" w:after="40" w:line="240" w:lineRule="atLeast"/>
              <w:contextualSpacing/>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9A3FE4" w:rsidRPr="00805DAF" w14:paraId="012A1179" w14:textId="77777777" w:rsidTr="00660B07">
        <w:trPr>
          <w:cantSplit/>
          <w:trHeight w:val="356"/>
        </w:trPr>
        <w:tc>
          <w:tcPr>
            <w:tcW w:w="2127" w:type="dxa"/>
            <w:shd w:val="clear" w:color="auto" w:fill="FD8209" w:themeFill="accent2"/>
          </w:tcPr>
          <w:p w14:paraId="1BFB44C7" w14:textId="77777777" w:rsidR="009A3FE4" w:rsidRPr="00FD497F" w:rsidRDefault="009A3FE4" w:rsidP="00FC3715">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1</w:t>
            </w:r>
            <w:r w:rsidRPr="00FD497F">
              <w:rPr>
                <w:rFonts w:asciiTheme="minorHAnsi" w:eastAsia="Times New Roman" w:hAnsiTheme="minorHAnsi"/>
                <w:color w:val="FFFFFF" w:themeColor="background2"/>
                <w:sz w:val="20"/>
                <w:szCs w:val="20"/>
              </w:rPr>
              <w:t xml:space="preserve"> comments (optional):</w:t>
            </w:r>
          </w:p>
        </w:tc>
        <w:tc>
          <w:tcPr>
            <w:tcW w:w="12185" w:type="dxa"/>
            <w:gridSpan w:val="4"/>
            <w:shd w:val="clear" w:color="auto" w:fill="FFFFFF" w:themeFill="background2"/>
          </w:tcPr>
          <w:p w14:paraId="118A4948" w14:textId="77777777" w:rsidR="009A3FE4" w:rsidRPr="00805DAF" w:rsidRDefault="009A3FE4" w:rsidP="00FC3715">
            <w:pPr>
              <w:widowControl w:val="0"/>
              <w:tabs>
                <w:tab w:val="clear" w:pos="2694"/>
              </w:tabs>
              <w:autoSpaceDE w:val="0"/>
              <w:autoSpaceDN w:val="0"/>
              <w:adjustRightInd w:val="0"/>
              <w:spacing w:before="40" w:after="40" w:line="240" w:lineRule="atLeast"/>
              <w:contextualSpacing/>
              <w:rPr>
                <w:rFonts w:asciiTheme="minorHAnsi" w:hAnsiTheme="minorHAnsi"/>
                <w:b/>
                <w:bCs/>
                <w:sz w:val="20"/>
                <w:szCs w:val="20"/>
              </w:rPr>
            </w:pPr>
          </w:p>
        </w:tc>
      </w:tr>
      <w:tr w:rsidR="009A3FE4" w:rsidRPr="00805DAF" w14:paraId="7E99EC5F" w14:textId="77777777" w:rsidTr="00660B07">
        <w:trPr>
          <w:cantSplit/>
          <w:trHeight w:val="356"/>
        </w:trPr>
        <w:tc>
          <w:tcPr>
            <w:tcW w:w="2127" w:type="dxa"/>
            <w:shd w:val="clear" w:color="auto" w:fill="FD8209" w:themeFill="accent2"/>
          </w:tcPr>
          <w:p w14:paraId="45ECF8EB" w14:textId="2ECEC62E" w:rsidR="009A3FE4" w:rsidRPr="00FD497F" w:rsidRDefault="00981642" w:rsidP="00FC3715">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333447" w:rsidRPr="00FD497F">
              <w:rPr>
                <w:rFonts w:asciiTheme="minorHAnsi" w:eastAsia="Times New Roman" w:hAnsiTheme="minorHAnsi"/>
                <w:color w:val="FFFFFF" w:themeColor="background2"/>
                <w:sz w:val="20"/>
                <w:szCs w:val="20"/>
              </w:rPr>
              <w:t xml:space="preserve"> </w:t>
            </w:r>
            <w:r w:rsidR="009A3FE4" w:rsidRPr="00FD497F">
              <w:rPr>
                <w:rFonts w:asciiTheme="minorHAnsi" w:eastAsia="Times New Roman" w:hAnsiTheme="minorHAnsi"/>
                <w:color w:val="FFFFFF" w:themeColor="background2"/>
                <w:sz w:val="20"/>
                <w:szCs w:val="20"/>
              </w:rPr>
              <w:t>comments (optional):</w:t>
            </w:r>
          </w:p>
        </w:tc>
        <w:tc>
          <w:tcPr>
            <w:tcW w:w="12185" w:type="dxa"/>
            <w:gridSpan w:val="4"/>
            <w:shd w:val="clear" w:color="auto" w:fill="FFFFFF" w:themeFill="background2"/>
          </w:tcPr>
          <w:p w14:paraId="2F161E6C" w14:textId="77777777" w:rsidR="009A3FE4" w:rsidRPr="00805DAF" w:rsidRDefault="009A3FE4" w:rsidP="00FC3715">
            <w:pPr>
              <w:widowControl w:val="0"/>
              <w:tabs>
                <w:tab w:val="clear" w:pos="2694"/>
              </w:tabs>
              <w:autoSpaceDE w:val="0"/>
              <w:autoSpaceDN w:val="0"/>
              <w:adjustRightInd w:val="0"/>
              <w:spacing w:before="40" w:after="40" w:line="240" w:lineRule="atLeast"/>
              <w:contextualSpacing/>
              <w:rPr>
                <w:rFonts w:asciiTheme="minorHAnsi" w:hAnsiTheme="minorHAnsi"/>
                <w:b/>
                <w:bCs/>
                <w:sz w:val="20"/>
                <w:szCs w:val="20"/>
              </w:rPr>
            </w:pPr>
          </w:p>
        </w:tc>
      </w:tr>
    </w:tbl>
    <w:p w14:paraId="2BAB7101" w14:textId="6A0BF25D" w:rsidR="004B55B9" w:rsidRDefault="004B55B9"/>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693"/>
        <w:gridCol w:w="2693"/>
        <w:gridCol w:w="4536"/>
        <w:gridCol w:w="2268"/>
      </w:tblGrid>
      <w:tr w:rsidR="000D2830" w:rsidRPr="008700EA" w14:paraId="418F978E" w14:textId="77777777" w:rsidTr="00D52E8A">
        <w:trPr>
          <w:cantSplit/>
          <w:trHeight w:val="731"/>
          <w:tblHeader/>
        </w:trPr>
        <w:tc>
          <w:tcPr>
            <w:tcW w:w="2127" w:type="dxa"/>
            <w:vMerge w:val="restart"/>
            <w:shd w:val="clear" w:color="auto" w:fill="FD8209" w:themeFill="accent2"/>
            <w:vAlign w:val="center"/>
          </w:tcPr>
          <w:p w14:paraId="15CF3437" w14:textId="77777777" w:rsidR="000D2830" w:rsidRPr="00D35032" w:rsidRDefault="000D2830" w:rsidP="000D7F64">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lastRenderedPageBreak/>
              <w:t>Assessment Criteria (AC)</w:t>
            </w:r>
          </w:p>
        </w:tc>
        <w:tc>
          <w:tcPr>
            <w:tcW w:w="5386" w:type="dxa"/>
            <w:gridSpan w:val="2"/>
            <w:shd w:val="clear" w:color="auto" w:fill="FD8209" w:themeFill="accent2"/>
            <w:vAlign w:val="center"/>
          </w:tcPr>
          <w:p w14:paraId="4912E56A" w14:textId="77777777" w:rsidR="000D2830" w:rsidRDefault="000D2830">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74F7FFA0" w14:textId="77777777" w:rsidR="000D2830" w:rsidRPr="008423D5" w:rsidRDefault="000D2830">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4536" w:type="dxa"/>
            <w:vMerge w:val="restart"/>
            <w:shd w:val="clear" w:color="auto" w:fill="FD8209" w:themeFill="accent2"/>
            <w:vAlign w:val="center"/>
          </w:tcPr>
          <w:p w14:paraId="6916A172" w14:textId="77777777" w:rsidR="000D2830" w:rsidRDefault="000D2830">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2268" w:type="dxa"/>
            <w:vMerge w:val="restart"/>
            <w:shd w:val="clear" w:color="auto" w:fill="FD8209" w:themeFill="accent2"/>
            <w:vAlign w:val="center"/>
          </w:tcPr>
          <w:p w14:paraId="243C8A3A" w14:textId="77777777" w:rsidR="000D2830" w:rsidRDefault="000D2830">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0D2830" w:rsidRPr="008700EA" w14:paraId="4A4B4F0E" w14:textId="77777777" w:rsidTr="00D52E8A">
        <w:trPr>
          <w:cantSplit/>
          <w:trHeight w:val="559"/>
          <w:tblHeader/>
        </w:trPr>
        <w:tc>
          <w:tcPr>
            <w:tcW w:w="2127" w:type="dxa"/>
            <w:vMerge/>
            <w:shd w:val="clear" w:color="auto" w:fill="FD8209" w:themeFill="accent2"/>
            <w:vAlign w:val="center"/>
          </w:tcPr>
          <w:p w14:paraId="3CB5FD2D" w14:textId="77777777" w:rsidR="000D2830" w:rsidRDefault="000D2830">
            <w:pPr>
              <w:pStyle w:val="ILMTabletextbold2017"/>
              <w:spacing w:before="40" w:after="40" w:line="240" w:lineRule="atLeast"/>
              <w:rPr>
                <w:rFonts w:asciiTheme="minorHAnsi" w:hAnsiTheme="minorHAnsi"/>
                <w:color w:val="FFFFFF" w:themeColor="background2"/>
              </w:rPr>
            </w:pPr>
          </w:p>
        </w:tc>
        <w:tc>
          <w:tcPr>
            <w:tcW w:w="2693" w:type="dxa"/>
            <w:shd w:val="clear" w:color="auto" w:fill="FD8209" w:themeFill="accent2"/>
            <w:vAlign w:val="center"/>
          </w:tcPr>
          <w:p w14:paraId="2CBE71FA" w14:textId="77777777" w:rsidR="000D2830" w:rsidRPr="00CF0630" w:rsidRDefault="000D2830">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2693" w:type="dxa"/>
            <w:shd w:val="clear" w:color="auto" w:fill="FD8209" w:themeFill="accent2"/>
            <w:vAlign w:val="center"/>
          </w:tcPr>
          <w:p w14:paraId="21275A5D" w14:textId="77777777" w:rsidR="000D2830" w:rsidRPr="00CF0630" w:rsidRDefault="000D2830">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4536" w:type="dxa"/>
            <w:vMerge/>
            <w:shd w:val="clear" w:color="auto" w:fill="FD8209" w:themeFill="accent2"/>
          </w:tcPr>
          <w:p w14:paraId="7DC273C1" w14:textId="77777777" w:rsidR="000D2830" w:rsidRPr="00CF0630" w:rsidRDefault="000D2830">
            <w:pPr>
              <w:pStyle w:val="ILMTabletextbold2017"/>
              <w:spacing w:before="40" w:after="40" w:line="240" w:lineRule="atLeast"/>
              <w:rPr>
                <w:rFonts w:asciiTheme="minorHAnsi" w:hAnsiTheme="minorHAnsi" w:cs="Calibri"/>
                <w:b w:val="0"/>
                <w:color w:val="FFFFFF" w:themeColor="background2"/>
                <w:szCs w:val="22"/>
              </w:rPr>
            </w:pPr>
          </w:p>
        </w:tc>
        <w:tc>
          <w:tcPr>
            <w:tcW w:w="2268" w:type="dxa"/>
            <w:vMerge/>
            <w:shd w:val="clear" w:color="auto" w:fill="FD8209" w:themeFill="accent2"/>
          </w:tcPr>
          <w:p w14:paraId="27DFA861" w14:textId="77777777" w:rsidR="000D2830" w:rsidRPr="00CF0630" w:rsidRDefault="000D2830">
            <w:pPr>
              <w:pStyle w:val="ILMTabletextbold2017"/>
              <w:spacing w:before="40" w:after="40" w:line="240" w:lineRule="atLeast"/>
              <w:rPr>
                <w:rFonts w:asciiTheme="minorHAnsi" w:hAnsiTheme="minorHAnsi" w:cs="Calibri"/>
                <w:b w:val="0"/>
                <w:color w:val="FFFFFF" w:themeColor="background2"/>
                <w:szCs w:val="22"/>
              </w:rPr>
            </w:pPr>
          </w:p>
        </w:tc>
      </w:tr>
      <w:tr w:rsidR="000D2830" w:rsidRPr="008D7407" w14:paraId="5103F9BA" w14:textId="77777777" w:rsidTr="001B39BC">
        <w:trPr>
          <w:cantSplit/>
          <w:trHeight w:val="428"/>
        </w:trPr>
        <w:tc>
          <w:tcPr>
            <w:tcW w:w="14317" w:type="dxa"/>
            <w:gridSpan w:val="5"/>
            <w:shd w:val="clear" w:color="auto" w:fill="FEE99C" w:themeFill="accent1" w:themeFillTint="66"/>
          </w:tcPr>
          <w:p w14:paraId="11825BAF" w14:textId="77777777" w:rsidR="000D2830" w:rsidRPr="00E303CA" w:rsidRDefault="000D2830" w:rsidP="00FC3715">
            <w:pPr>
              <w:pStyle w:val="ILMtabletext2017"/>
              <w:spacing w:before="40" w:after="40" w:line="240" w:lineRule="atLeast"/>
              <w:rPr>
                <w:b/>
              </w:rPr>
            </w:pPr>
            <w:r w:rsidRPr="00E303CA">
              <w:rPr>
                <w:b/>
              </w:rPr>
              <w:t xml:space="preserve">Learning Outcome 2 </w:t>
            </w:r>
            <w:r w:rsidRPr="007B0EFC">
              <w:rPr>
                <w:b/>
              </w:rPr>
              <w:t>Be able to undertake and record a minimum of 6 hours of effective coac</w:t>
            </w:r>
            <w:r>
              <w:rPr>
                <w:b/>
              </w:rPr>
              <w:t xml:space="preserve">hing with a maximum of two </w:t>
            </w:r>
            <w:r w:rsidRPr="007B0EFC">
              <w:rPr>
                <w:b/>
              </w:rPr>
              <w:t>individuals</w:t>
            </w:r>
          </w:p>
        </w:tc>
      </w:tr>
      <w:tr w:rsidR="00DF3A4A" w:rsidRPr="00114DF4" w14:paraId="204CA57B" w14:textId="1806ACF6" w:rsidTr="00660B07">
        <w:trPr>
          <w:cantSplit/>
          <w:trHeight w:val="356"/>
        </w:trPr>
        <w:tc>
          <w:tcPr>
            <w:tcW w:w="2127" w:type="dxa"/>
            <w:shd w:val="clear" w:color="auto" w:fill="FFFFFF" w:themeFill="background2"/>
          </w:tcPr>
          <w:p w14:paraId="12D7D9E1" w14:textId="77777777" w:rsidR="00DF3A4A" w:rsidRPr="00E303CA" w:rsidRDefault="00DF3A4A" w:rsidP="00FC3715">
            <w:pPr>
              <w:spacing w:before="40" w:after="40" w:line="240" w:lineRule="atLeast"/>
              <w:rPr>
                <w:rFonts w:ascii="Avenir LT Std 35 Light" w:eastAsia="Times New Roman" w:hAnsi="Avenir LT Std 35 Light"/>
                <w:color w:val="000000"/>
                <w:sz w:val="22"/>
                <w:szCs w:val="22"/>
              </w:rPr>
            </w:pPr>
            <w:r w:rsidRPr="00E303CA">
              <w:rPr>
                <w:rFonts w:ascii="Avenir LT Std 35 Light" w:eastAsia="Times New Roman" w:hAnsi="Avenir LT Std 35 Light"/>
                <w:color w:val="000000"/>
                <w:sz w:val="22"/>
                <w:szCs w:val="22"/>
              </w:rPr>
              <w:t xml:space="preserve">AC 2.1 </w:t>
            </w:r>
          </w:p>
          <w:p w14:paraId="7DCE562A" w14:textId="348A9B13" w:rsidR="00DF3A4A" w:rsidRPr="00AC0CA9" w:rsidRDefault="00DF3A4A" w:rsidP="00FC3715">
            <w:pPr>
              <w:spacing w:before="40" w:after="40" w:line="240" w:lineRule="atLeast"/>
              <w:rPr>
                <w:rFonts w:ascii="Avenir LT Std 35 Light" w:eastAsia="Calibri" w:hAnsi="Avenir LT Std 35 Light"/>
                <w:sz w:val="22"/>
                <w:szCs w:val="22"/>
              </w:rPr>
            </w:pPr>
            <w:r w:rsidRPr="00DF3A4A">
              <w:rPr>
                <w:rFonts w:ascii="Avenir LT Std 35 Light" w:hAnsi="Avenir LT Std 35 Light"/>
                <w:sz w:val="22"/>
              </w:rPr>
              <w:t>Use diagnostic or assessment tools to effectively coach within an organisational context</w:t>
            </w:r>
          </w:p>
        </w:tc>
        <w:tc>
          <w:tcPr>
            <w:tcW w:w="2693" w:type="dxa"/>
            <w:shd w:val="clear" w:color="auto" w:fill="E8E8EB" w:themeFill="background1" w:themeFillTint="1A"/>
          </w:tcPr>
          <w:p w14:paraId="4D74D2A1" w14:textId="77777777" w:rsidR="00DF3A4A" w:rsidRPr="002C4819" w:rsidRDefault="00DF3A4A"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2C4819">
              <w:rPr>
                <w:rFonts w:ascii="Avenir LT Std 35 Light" w:eastAsia="Calibri" w:hAnsi="Avenir LT Std 35 Light"/>
                <w:sz w:val="22"/>
                <w:szCs w:val="22"/>
                <w:lang w:val="en-US"/>
              </w:rPr>
              <w:t xml:space="preserve">Records do not show </w:t>
            </w:r>
            <w:proofErr w:type="gramStart"/>
            <w:r w:rsidRPr="002C4819">
              <w:rPr>
                <w:rFonts w:ascii="Avenir LT Std 35 Light" w:eastAsia="Calibri" w:hAnsi="Avenir LT Std 35 Light"/>
                <w:sz w:val="22"/>
                <w:szCs w:val="22"/>
                <w:lang w:val="en-US"/>
              </w:rPr>
              <w:t>diagnostic</w:t>
            </w:r>
            <w:proofErr w:type="gramEnd"/>
            <w:r w:rsidRPr="002C4819">
              <w:rPr>
                <w:rFonts w:ascii="Avenir LT Std 35 Light" w:eastAsia="Calibri" w:hAnsi="Avenir LT Std 35 Light"/>
                <w:sz w:val="22"/>
                <w:szCs w:val="22"/>
                <w:lang w:val="en-US"/>
              </w:rPr>
              <w:t xml:space="preserve"> or assessment tools used within coaching </w:t>
            </w:r>
          </w:p>
          <w:p w14:paraId="15C146E1" w14:textId="77777777" w:rsidR="00DF3A4A" w:rsidRPr="002C4819" w:rsidRDefault="00DF3A4A"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2C4819">
              <w:rPr>
                <w:rFonts w:ascii="Avenir LT Std 35 Light" w:eastAsia="Calibri" w:hAnsi="Avenir LT Std 35 Light"/>
                <w:sz w:val="22"/>
                <w:szCs w:val="22"/>
                <w:lang w:val="en-US"/>
              </w:rPr>
              <w:t>Tools and diagnostics are imprecisely used or not appropriate to coaching in organisational context</w:t>
            </w:r>
          </w:p>
          <w:p w14:paraId="14CDC51A" w14:textId="32C8D7CB" w:rsidR="00DF3A4A" w:rsidRPr="00AC0CA9" w:rsidRDefault="00DF3A4A"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rPr>
            </w:pPr>
            <w:r w:rsidRPr="002C4819">
              <w:rPr>
                <w:rFonts w:ascii="Avenir LT Std 35 Light" w:eastAsia="Calibri" w:hAnsi="Avenir LT Std 35 Light"/>
                <w:sz w:val="22"/>
                <w:szCs w:val="22"/>
                <w:lang w:val="en-US"/>
              </w:rPr>
              <w:t>Only one diagnostic or assessment tool has been evidenced</w:t>
            </w:r>
          </w:p>
        </w:tc>
        <w:tc>
          <w:tcPr>
            <w:tcW w:w="2693" w:type="dxa"/>
            <w:shd w:val="clear" w:color="auto" w:fill="FFFFFF" w:themeFill="background2"/>
          </w:tcPr>
          <w:p w14:paraId="350F2008" w14:textId="4F1A1A82" w:rsidR="00DF3A4A" w:rsidRPr="002264EB" w:rsidRDefault="00DF3A4A"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2C4819">
              <w:rPr>
                <w:rFonts w:ascii="Avenir LT Std 35 Light" w:eastAsia="Calibri" w:hAnsi="Avenir LT Std 35 Light"/>
                <w:sz w:val="22"/>
                <w:szCs w:val="22"/>
                <w:lang w:val="en-US"/>
              </w:rPr>
              <w:t>Provides sufficient evidence of correctly using a minimum of two diagnostic or assessment tools, appropriate to coaching in organisational context</w:t>
            </w:r>
          </w:p>
        </w:tc>
        <w:tc>
          <w:tcPr>
            <w:tcW w:w="4536" w:type="dxa"/>
            <w:shd w:val="clear" w:color="auto" w:fill="E8E8EB" w:themeFill="background1" w:themeFillTint="1A"/>
          </w:tcPr>
          <w:p w14:paraId="263394DE" w14:textId="77777777" w:rsidR="00DF3A4A" w:rsidRPr="002C4819" w:rsidRDefault="00DF3A4A"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8" w:type="dxa"/>
            <w:shd w:val="clear" w:color="auto" w:fill="FFFFFF" w:themeFill="background2"/>
            <w:vAlign w:val="center"/>
          </w:tcPr>
          <w:p w14:paraId="53262B1D" w14:textId="126F3777" w:rsidR="00DF3A4A" w:rsidRPr="002C4819" w:rsidRDefault="00DF3A4A" w:rsidP="00FC3715">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DF3A4A" w:rsidRPr="00114DF4" w14:paraId="700F07A8" w14:textId="7A50D7E4" w:rsidTr="00660B07">
        <w:trPr>
          <w:cantSplit/>
          <w:trHeight w:val="356"/>
        </w:trPr>
        <w:tc>
          <w:tcPr>
            <w:tcW w:w="2127" w:type="dxa"/>
            <w:shd w:val="clear" w:color="auto" w:fill="FFFFFF" w:themeFill="background2"/>
          </w:tcPr>
          <w:p w14:paraId="3775199B" w14:textId="77777777" w:rsidR="00DF3A4A" w:rsidRPr="005454DB" w:rsidRDefault="00DF3A4A" w:rsidP="00FC3715">
            <w:pPr>
              <w:spacing w:before="40" w:after="40" w:line="240" w:lineRule="atLeast"/>
              <w:ind w:left="720" w:hanging="720"/>
              <w:rPr>
                <w:rFonts w:ascii="Avenir LT Std 35 Light" w:hAnsi="Avenir LT Std 35 Light"/>
                <w:sz w:val="22"/>
              </w:rPr>
            </w:pPr>
            <w:r w:rsidRPr="005454DB">
              <w:rPr>
                <w:rFonts w:ascii="Avenir LT Std 35 Light" w:hAnsi="Avenir LT Std 35 Light"/>
                <w:sz w:val="22"/>
              </w:rPr>
              <w:lastRenderedPageBreak/>
              <w:t xml:space="preserve">AC 2.2 </w:t>
            </w:r>
          </w:p>
          <w:p w14:paraId="22641272" w14:textId="40F5B01A" w:rsidR="00DF3A4A" w:rsidRDefault="00DF3A4A" w:rsidP="00FC3715">
            <w:pPr>
              <w:spacing w:before="40" w:after="40" w:line="240" w:lineRule="atLeast"/>
              <w:rPr>
                <w:rFonts w:ascii="Avenir LT Std 35 Light" w:eastAsia="Calibri" w:hAnsi="Avenir LT Std 35 Light"/>
                <w:sz w:val="22"/>
                <w:szCs w:val="22"/>
                <w:lang w:val="en-US"/>
              </w:rPr>
            </w:pPr>
            <w:r w:rsidRPr="00DF3A4A">
              <w:rPr>
                <w:rFonts w:ascii="Avenir LT Std 35 Light" w:hAnsi="Avenir LT Std 35 Light"/>
                <w:sz w:val="22"/>
              </w:rPr>
              <w:t xml:space="preserve">Use a </w:t>
            </w:r>
            <w:r>
              <w:rPr>
                <w:rFonts w:ascii="Avenir LT Std 35 Light" w:hAnsi="Avenir LT Std 35 Light"/>
                <w:sz w:val="22"/>
              </w:rPr>
              <w:t>r</w:t>
            </w:r>
            <w:r w:rsidRPr="00DF3A4A">
              <w:rPr>
                <w:rFonts w:ascii="Avenir LT Std 35 Light" w:hAnsi="Avenir LT Std 35 Light"/>
                <w:sz w:val="22"/>
              </w:rPr>
              <w:t>ecognised model of coaching during the coaching process which supports the individual to achieve their goal</w:t>
            </w:r>
          </w:p>
        </w:tc>
        <w:tc>
          <w:tcPr>
            <w:tcW w:w="2693" w:type="dxa"/>
            <w:shd w:val="clear" w:color="auto" w:fill="E8E8EB" w:themeFill="background1" w:themeFillTint="1A"/>
          </w:tcPr>
          <w:p w14:paraId="14FFEE85" w14:textId="77777777" w:rsidR="00DF3A4A" w:rsidRPr="002C4819" w:rsidRDefault="00DF3A4A"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2C4819">
              <w:rPr>
                <w:rFonts w:ascii="Avenir LT Std 35 Light" w:eastAsia="Calibri" w:hAnsi="Avenir LT Std 35 Light"/>
                <w:sz w:val="22"/>
                <w:szCs w:val="22"/>
                <w:lang w:val="en-US"/>
              </w:rPr>
              <w:t xml:space="preserve">Has not provided evidence of using a recognised model of coaching </w:t>
            </w:r>
          </w:p>
          <w:p w14:paraId="34DC94D7" w14:textId="396E1ACA" w:rsidR="00DF3A4A" w:rsidRPr="002264EB" w:rsidRDefault="00DF3A4A"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2C4819">
              <w:rPr>
                <w:rFonts w:ascii="Avenir LT Std 35 Light" w:eastAsia="Calibri" w:hAnsi="Avenir LT Std 35 Light"/>
                <w:sz w:val="22"/>
                <w:szCs w:val="22"/>
                <w:lang w:val="en-US"/>
              </w:rPr>
              <w:t>The model used is inaccurate or is not appropriate to coaching</w:t>
            </w:r>
          </w:p>
        </w:tc>
        <w:tc>
          <w:tcPr>
            <w:tcW w:w="2693" w:type="dxa"/>
            <w:shd w:val="clear" w:color="auto" w:fill="FFFFFF" w:themeFill="background2"/>
          </w:tcPr>
          <w:p w14:paraId="0D46CC0F" w14:textId="050C04DE" w:rsidR="00DF3A4A" w:rsidRPr="002D357D" w:rsidRDefault="00DF3A4A"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2C4819">
              <w:rPr>
                <w:rFonts w:ascii="Avenir LT Std 35 Light" w:eastAsia="Calibri" w:hAnsi="Avenir LT Std 35 Light"/>
                <w:sz w:val="22"/>
                <w:szCs w:val="22"/>
                <w:lang w:val="en-US"/>
              </w:rPr>
              <w:t>Provides sufficient evidence of using a recognised model of coaching and is appropriate to the individual in achieving their goal</w:t>
            </w:r>
          </w:p>
        </w:tc>
        <w:tc>
          <w:tcPr>
            <w:tcW w:w="4536" w:type="dxa"/>
            <w:shd w:val="clear" w:color="auto" w:fill="E8E8EB" w:themeFill="background1" w:themeFillTint="1A"/>
          </w:tcPr>
          <w:p w14:paraId="510F32FB" w14:textId="77777777" w:rsidR="00DF3A4A" w:rsidRPr="002C4819" w:rsidRDefault="00DF3A4A"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8" w:type="dxa"/>
            <w:shd w:val="clear" w:color="auto" w:fill="FFFFFF" w:themeFill="background2"/>
            <w:vAlign w:val="center"/>
          </w:tcPr>
          <w:p w14:paraId="0A77364D" w14:textId="29B3C875" w:rsidR="00DF3A4A" w:rsidRPr="002C4819" w:rsidRDefault="00DF3A4A" w:rsidP="00FC3715">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DF3A4A" w:rsidRPr="00114DF4" w14:paraId="42AE1D71" w14:textId="1A6ACDD0" w:rsidTr="00660B07">
        <w:trPr>
          <w:cantSplit/>
          <w:trHeight w:val="356"/>
        </w:trPr>
        <w:tc>
          <w:tcPr>
            <w:tcW w:w="2127" w:type="dxa"/>
            <w:shd w:val="clear" w:color="auto" w:fill="FFFFFF" w:themeFill="background2"/>
          </w:tcPr>
          <w:p w14:paraId="0BA59851" w14:textId="77777777" w:rsidR="00DF3A4A" w:rsidRPr="002D357D" w:rsidRDefault="00DF3A4A" w:rsidP="00FC3715">
            <w:pPr>
              <w:spacing w:before="40" w:after="40" w:line="240" w:lineRule="atLeast"/>
              <w:ind w:left="720" w:hanging="720"/>
              <w:rPr>
                <w:rFonts w:ascii="Avenir LT Std 35 Light" w:hAnsi="Avenir LT Std 35 Light"/>
                <w:sz w:val="22"/>
              </w:rPr>
            </w:pPr>
            <w:r w:rsidRPr="002D357D">
              <w:rPr>
                <w:rFonts w:ascii="Avenir LT Std 35 Light" w:hAnsi="Avenir LT Std 35 Light"/>
                <w:sz w:val="22"/>
              </w:rPr>
              <w:lastRenderedPageBreak/>
              <w:t xml:space="preserve">AC 2.3 </w:t>
            </w:r>
          </w:p>
          <w:p w14:paraId="6AD11EA2" w14:textId="00A13530" w:rsidR="00DF3A4A" w:rsidRPr="005454DB" w:rsidRDefault="00DF3A4A" w:rsidP="00FC3715">
            <w:pPr>
              <w:spacing w:before="40" w:after="40" w:line="240" w:lineRule="atLeast"/>
              <w:rPr>
                <w:rFonts w:ascii="Avenir LT Std 35 Light" w:hAnsi="Avenir LT Std 35 Light"/>
                <w:sz w:val="22"/>
              </w:rPr>
            </w:pPr>
            <w:r w:rsidRPr="002C4819">
              <w:rPr>
                <w:rFonts w:ascii="Avenir LT Std 35 Light" w:hAnsi="Avenir LT Std 35 Light"/>
                <w:sz w:val="22"/>
              </w:rPr>
              <w:t>Demonstrate the knowledge, skills and behaviours of an effective and ethical coach, including communication techniques of questioning and listening</w:t>
            </w:r>
          </w:p>
        </w:tc>
        <w:tc>
          <w:tcPr>
            <w:tcW w:w="2693" w:type="dxa"/>
            <w:shd w:val="clear" w:color="auto" w:fill="E8E8EB" w:themeFill="background1" w:themeFillTint="1A"/>
          </w:tcPr>
          <w:p w14:paraId="3DD7244A" w14:textId="77777777" w:rsidR="00DF3A4A" w:rsidRPr="002C4819" w:rsidRDefault="00DF3A4A"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2C4819">
              <w:rPr>
                <w:rFonts w:ascii="Avenir LT Std 35 Light" w:eastAsia="Calibri" w:hAnsi="Avenir LT Std 35 Light"/>
                <w:sz w:val="22"/>
                <w:szCs w:val="22"/>
                <w:lang w:val="en-US"/>
              </w:rPr>
              <w:t>Has not demonstrated evidence of applying knowledge and skills and behaviours</w:t>
            </w:r>
          </w:p>
          <w:p w14:paraId="019802C7" w14:textId="73D67B2A" w:rsidR="00DF3A4A" w:rsidRPr="002C4819" w:rsidRDefault="00DF3A4A"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2C4819">
              <w:rPr>
                <w:rFonts w:ascii="Avenir LT Std 35 Light" w:eastAsia="Calibri" w:hAnsi="Avenir LT Std 35 Light"/>
                <w:sz w:val="22"/>
                <w:szCs w:val="22"/>
                <w:lang w:val="en-US"/>
              </w:rPr>
              <w:t>Evidence is incomplete and does not fully address</w:t>
            </w:r>
            <w:r w:rsidR="00062E01">
              <w:rPr>
                <w:rFonts w:ascii="Avenir LT Std 35 Light" w:eastAsia="Calibri" w:hAnsi="Avenir LT Std 35 Light"/>
                <w:sz w:val="22"/>
                <w:szCs w:val="22"/>
                <w:lang w:val="en-US"/>
              </w:rPr>
              <w:t xml:space="preserve"> k</w:t>
            </w:r>
            <w:r w:rsidRPr="002C4819">
              <w:rPr>
                <w:rFonts w:ascii="Avenir LT Std 35 Light" w:eastAsia="Calibri" w:hAnsi="Avenir LT Std 35 Light"/>
                <w:sz w:val="22"/>
                <w:szCs w:val="22"/>
                <w:lang w:val="en-US"/>
              </w:rPr>
              <w:t>nowledge, skills and behaviours in a coaching context</w:t>
            </w:r>
          </w:p>
          <w:p w14:paraId="3FAF423E" w14:textId="063FFC6A" w:rsidR="00DF3A4A" w:rsidRPr="002C4819" w:rsidRDefault="00DF3A4A"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2C4819">
              <w:rPr>
                <w:rFonts w:ascii="Avenir LT Std 35 Light" w:eastAsia="Calibri" w:hAnsi="Avenir LT Std 35 Light"/>
                <w:sz w:val="22"/>
                <w:szCs w:val="22"/>
                <w:lang w:val="en-US"/>
              </w:rPr>
              <w:t>The use of knowledge or skills or behaviours is demonstrated, but not all three</w:t>
            </w:r>
          </w:p>
          <w:p w14:paraId="10E5C8C5" w14:textId="418D15F9" w:rsidR="00DF3A4A" w:rsidRPr="00156797" w:rsidRDefault="00DF3A4A"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rPr>
            </w:pPr>
            <w:r w:rsidRPr="002C4819">
              <w:rPr>
                <w:rFonts w:ascii="Avenir LT Std 35 Light" w:eastAsia="Calibri" w:hAnsi="Avenir LT Std 35 Light"/>
                <w:sz w:val="22"/>
                <w:szCs w:val="22"/>
                <w:lang w:val="en-US"/>
              </w:rPr>
              <w:t>Questioning and listening techniques are not apparent in the evidence</w:t>
            </w:r>
          </w:p>
        </w:tc>
        <w:tc>
          <w:tcPr>
            <w:tcW w:w="2693" w:type="dxa"/>
            <w:shd w:val="clear" w:color="auto" w:fill="FFFFFF" w:themeFill="background2"/>
          </w:tcPr>
          <w:p w14:paraId="421B68E8" w14:textId="5FC30F40" w:rsidR="00DF3A4A" w:rsidRPr="002C4819" w:rsidRDefault="00DF3A4A"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2C4819">
              <w:rPr>
                <w:rFonts w:ascii="Avenir LT Std 35 Light" w:eastAsia="Calibri" w:hAnsi="Avenir LT Std 35 Light"/>
                <w:sz w:val="22"/>
                <w:szCs w:val="22"/>
                <w:lang w:val="en-US"/>
              </w:rPr>
              <w:t>Demonstrates sufficient evidence of using the knowledge and skills and behaviours required of an effective and ethical coach</w:t>
            </w:r>
          </w:p>
          <w:p w14:paraId="6203B11A" w14:textId="309455A3" w:rsidR="00DF3A4A" w:rsidRPr="0029466A" w:rsidRDefault="00DF3A4A"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2C4819">
              <w:rPr>
                <w:rFonts w:ascii="Avenir LT Std 35 Light" w:eastAsia="Calibri" w:hAnsi="Avenir LT Std 35 Light"/>
                <w:sz w:val="22"/>
                <w:szCs w:val="22"/>
                <w:lang w:val="en-US"/>
              </w:rPr>
              <w:t>Provides sufficient evidence of using questioning and listening techniques</w:t>
            </w:r>
          </w:p>
        </w:tc>
        <w:tc>
          <w:tcPr>
            <w:tcW w:w="4536" w:type="dxa"/>
            <w:shd w:val="clear" w:color="auto" w:fill="E8E8EB" w:themeFill="background1" w:themeFillTint="1A"/>
          </w:tcPr>
          <w:p w14:paraId="24277D64" w14:textId="77777777" w:rsidR="00DF3A4A" w:rsidRPr="002C4819" w:rsidRDefault="00DF3A4A"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8" w:type="dxa"/>
            <w:shd w:val="clear" w:color="auto" w:fill="FFFFFF" w:themeFill="background2"/>
            <w:vAlign w:val="center"/>
          </w:tcPr>
          <w:p w14:paraId="0E6673FD" w14:textId="0D865C12" w:rsidR="00DF3A4A" w:rsidRPr="002C4819" w:rsidRDefault="009A3FE4" w:rsidP="00FC3715">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DF3A4A" w:rsidRPr="00114DF4" w14:paraId="0F9DAA09" w14:textId="0B7C7912" w:rsidTr="00660B07">
        <w:trPr>
          <w:cantSplit/>
          <w:trHeight w:val="356"/>
        </w:trPr>
        <w:tc>
          <w:tcPr>
            <w:tcW w:w="2127" w:type="dxa"/>
            <w:shd w:val="clear" w:color="auto" w:fill="FFFFFF" w:themeFill="background2"/>
          </w:tcPr>
          <w:p w14:paraId="2CAC6094" w14:textId="77777777" w:rsidR="00DF3A4A" w:rsidRPr="0029466A" w:rsidRDefault="00DF3A4A" w:rsidP="00FC3715">
            <w:pPr>
              <w:spacing w:before="40" w:after="40" w:line="240" w:lineRule="atLeast"/>
              <w:ind w:left="720" w:hanging="720"/>
              <w:rPr>
                <w:rFonts w:ascii="Avenir LT Std 35 Light" w:hAnsi="Avenir LT Std 35 Light"/>
                <w:sz w:val="22"/>
              </w:rPr>
            </w:pPr>
            <w:r w:rsidRPr="0029466A">
              <w:rPr>
                <w:rFonts w:ascii="Avenir LT Std 35 Light" w:hAnsi="Avenir LT Std 35 Light"/>
                <w:sz w:val="22"/>
              </w:rPr>
              <w:lastRenderedPageBreak/>
              <w:t xml:space="preserve">AC2.4 </w:t>
            </w:r>
          </w:p>
          <w:p w14:paraId="6C01D026" w14:textId="17B9AC0F" w:rsidR="00DF3A4A" w:rsidRPr="005454DB" w:rsidRDefault="00DF3A4A" w:rsidP="00FC3715">
            <w:pPr>
              <w:spacing w:before="40" w:after="40" w:line="240" w:lineRule="atLeast"/>
              <w:rPr>
                <w:rFonts w:ascii="Avenir LT Std 35 Light" w:hAnsi="Avenir LT Std 35 Light"/>
                <w:sz w:val="22"/>
              </w:rPr>
            </w:pPr>
            <w:r w:rsidRPr="002468D9">
              <w:rPr>
                <w:rFonts w:ascii="Avenir LT Std 35 Light" w:hAnsi="Avenir LT Std 35 Light"/>
                <w:sz w:val="22"/>
              </w:rPr>
              <w:t>Record an auditable coaching process from initial contact to completion</w:t>
            </w:r>
          </w:p>
        </w:tc>
        <w:tc>
          <w:tcPr>
            <w:tcW w:w="2693" w:type="dxa"/>
            <w:shd w:val="clear" w:color="auto" w:fill="E8E8EB" w:themeFill="background1" w:themeFillTint="1A"/>
          </w:tcPr>
          <w:p w14:paraId="3EF5966C" w14:textId="77777777" w:rsidR="00DF3A4A" w:rsidRPr="002468D9" w:rsidRDefault="00DF3A4A"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2468D9">
              <w:rPr>
                <w:rFonts w:ascii="Avenir LT Std 35 Light" w:eastAsia="Calibri" w:hAnsi="Avenir LT Std 35 Light"/>
                <w:sz w:val="22"/>
                <w:szCs w:val="22"/>
                <w:lang w:val="en-US"/>
              </w:rPr>
              <w:t>Has not provided an auditable record of the coaching process</w:t>
            </w:r>
          </w:p>
          <w:p w14:paraId="1C9B3F76" w14:textId="6E989263" w:rsidR="00DF3A4A" w:rsidRPr="00363EB3" w:rsidRDefault="00DF3A4A"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rPr>
            </w:pPr>
            <w:r w:rsidRPr="002468D9">
              <w:rPr>
                <w:rFonts w:ascii="Avenir LT Std 35 Light" w:eastAsia="Calibri" w:hAnsi="Avenir LT Std 35 Light"/>
                <w:sz w:val="22"/>
                <w:szCs w:val="22"/>
                <w:lang w:val="en-US"/>
              </w:rPr>
              <w:t>The record is incomplete or does not cover the whole coaching process from initial contact to completion</w:t>
            </w:r>
          </w:p>
        </w:tc>
        <w:tc>
          <w:tcPr>
            <w:tcW w:w="2693" w:type="dxa"/>
            <w:shd w:val="clear" w:color="auto" w:fill="FFFFFF" w:themeFill="background2"/>
          </w:tcPr>
          <w:p w14:paraId="0ADE5CE0" w14:textId="6117ECEC" w:rsidR="00DF3A4A" w:rsidRPr="0029466A" w:rsidRDefault="00DF3A4A"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2468D9">
              <w:rPr>
                <w:rFonts w:ascii="Avenir LT Std 35 Light" w:eastAsia="Calibri" w:hAnsi="Avenir LT Std 35 Light"/>
                <w:sz w:val="22"/>
                <w:szCs w:val="22"/>
                <w:lang w:val="en-US"/>
              </w:rPr>
              <w:t>Provides a sufficient auditable record of coaching process from initial contact to completion</w:t>
            </w:r>
          </w:p>
        </w:tc>
        <w:tc>
          <w:tcPr>
            <w:tcW w:w="4536" w:type="dxa"/>
            <w:shd w:val="clear" w:color="auto" w:fill="E8E8EB" w:themeFill="background1" w:themeFillTint="1A"/>
          </w:tcPr>
          <w:p w14:paraId="5DF16355" w14:textId="77777777" w:rsidR="00DF3A4A" w:rsidRPr="002468D9" w:rsidRDefault="00DF3A4A"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8" w:type="dxa"/>
            <w:shd w:val="clear" w:color="auto" w:fill="FFFFFF" w:themeFill="background2"/>
            <w:vAlign w:val="center"/>
          </w:tcPr>
          <w:p w14:paraId="413D57F1" w14:textId="3FC64111" w:rsidR="00DF3A4A" w:rsidRPr="002468D9" w:rsidRDefault="009A3FE4" w:rsidP="00FC3715">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9A3FE4" w:rsidRPr="00805DAF" w14:paraId="0714D828" w14:textId="77777777" w:rsidTr="000D2830">
        <w:trPr>
          <w:cantSplit/>
          <w:trHeight w:val="356"/>
        </w:trPr>
        <w:tc>
          <w:tcPr>
            <w:tcW w:w="2127" w:type="dxa"/>
            <w:shd w:val="clear" w:color="auto" w:fill="FD8209" w:themeFill="accent2"/>
          </w:tcPr>
          <w:p w14:paraId="40D37780" w14:textId="77777777" w:rsidR="009A3FE4" w:rsidRPr="00FD497F" w:rsidRDefault="009A3FE4" w:rsidP="00FC3715">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2</w:t>
            </w:r>
            <w:r w:rsidRPr="00FD497F">
              <w:rPr>
                <w:rFonts w:asciiTheme="minorHAnsi" w:eastAsia="Times New Roman" w:hAnsiTheme="minorHAnsi"/>
                <w:color w:val="FFFFFF" w:themeColor="background2"/>
                <w:sz w:val="20"/>
                <w:szCs w:val="20"/>
              </w:rPr>
              <w:t xml:space="preserve"> comments (optional):</w:t>
            </w:r>
          </w:p>
        </w:tc>
        <w:tc>
          <w:tcPr>
            <w:tcW w:w="12190" w:type="dxa"/>
            <w:gridSpan w:val="4"/>
            <w:shd w:val="clear" w:color="auto" w:fill="FFFFFF" w:themeFill="background2"/>
          </w:tcPr>
          <w:p w14:paraId="0B9C527A" w14:textId="77777777" w:rsidR="009A3FE4" w:rsidRPr="00805DAF" w:rsidRDefault="009A3FE4" w:rsidP="00FC3715">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9A3FE4" w:rsidRPr="00805DAF" w14:paraId="73493A42" w14:textId="77777777" w:rsidTr="000D2830">
        <w:trPr>
          <w:cantSplit/>
          <w:trHeight w:val="699"/>
        </w:trPr>
        <w:tc>
          <w:tcPr>
            <w:tcW w:w="2127" w:type="dxa"/>
            <w:shd w:val="clear" w:color="auto" w:fill="FD8209" w:themeFill="accent2"/>
          </w:tcPr>
          <w:p w14:paraId="45B53519" w14:textId="02656AC3" w:rsidR="009A3FE4" w:rsidRPr="00FD497F" w:rsidRDefault="00981642" w:rsidP="00FC3715">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0079F7" w:rsidRPr="00FD497F">
              <w:rPr>
                <w:rFonts w:asciiTheme="minorHAnsi" w:eastAsia="Times New Roman" w:hAnsiTheme="minorHAnsi"/>
                <w:color w:val="FFFFFF" w:themeColor="background2"/>
                <w:sz w:val="20"/>
                <w:szCs w:val="20"/>
              </w:rPr>
              <w:t xml:space="preserve"> </w:t>
            </w:r>
            <w:r w:rsidR="009A3FE4" w:rsidRPr="00FD497F">
              <w:rPr>
                <w:rFonts w:asciiTheme="minorHAnsi" w:eastAsia="Times New Roman" w:hAnsiTheme="minorHAnsi"/>
                <w:color w:val="FFFFFF" w:themeColor="background2"/>
                <w:sz w:val="20"/>
                <w:szCs w:val="20"/>
              </w:rPr>
              <w:t>comments (optional):</w:t>
            </w:r>
          </w:p>
        </w:tc>
        <w:tc>
          <w:tcPr>
            <w:tcW w:w="12190" w:type="dxa"/>
            <w:gridSpan w:val="4"/>
            <w:shd w:val="clear" w:color="auto" w:fill="FFFFFF" w:themeFill="background2"/>
          </w:tcPr>
          <w:p w14:paraId="53C2CD42" w14:textId="77777777" w:rsidR="009A3FE4" w:rsidRPr="00805DAF" w:rsidRDefault="009A3FE4" w:rsidP="00FC3715">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08E6C541" w14:textId="77777777" w:rsidR="004B55B9" w:rsidRDefault="004B55B9">
      <w:r>
        <w:rPr>
          <w:bCs/>
        </w:rPr>
        <w:br w:type="page"/>
      </w: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989"/>
        <w:gridCol w:w="704"/>
        <w:gridCol w:w="595"/>
        <w:gridCol w:w="1678"/>
        <w:gridCol w:w="851"/>
        <w:gridCol w:w="2213"/>
        <w:gridCol w:w="1472"/>
        <w:gridCol w:w="2268"/>
      </w:tblGrid>
      <w:tr w:rsidR="000D2830" w:rsidRPr="008700EA" w14:paraId="3EA5ECDB" w14:textId="77777777" w:rsidTr="00964250">
        <w:trPr>
          <w:cantSplit/>
          <w:trHeight w:val="731"/>
          <w:tblHeader/>
        </w:trPr>
        <w:tc>
          <w:tcPr>
            <w:tcW w:w="2547" w:type="dxa"/>
            <w:vMerge w:val="restart"/>
            <w:shd w:val="clear" w:color="auto" w:fill="FD8209" w:themeFill="accent2"/>
            <w:vAlign w:val="center"/>
          </w:tcPr>
          <w:p w14:paraId="57373978" w14:textId="77777777" w:rsidR="000D2830" w:rsidRPr="00D35032" w:rsidRDefault="000D2830" w:rsidP="000D7F64">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lastRenderedPageBreak/>
              <w:t>Assessment Criteria (AC)</w:t>
            </w:r>
          </w:p>
        </w:tc>
        <w:tc>
          <w:tcPr>
            <w:tcW w:w="4966" w:type="dxa"/>
            <w:gridSpan w:val="4"/>
            <w:shd w:val="clear" w:color="auto" w:fill="FD8209" w:themeFill="accent2"/>
            <w:vAlign w:val="center"/>
          </w:tcPr>
          <w:p w14:paraId="7CA49991" w14:textId="77777777" w:rsidR="000D2830" w:rsidRDefault="000D2830">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51A43BDF" w14:textId="77777777" w:rsidR="000D2830" w:rsidRPr="008423D5" w:rsidRDefault="000D2830">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4536" w:type="dxa"/>
            <w:gridSpan w:val="3"/>
            <w:vMerge w:val="restart"/>
            <w:shd w:val="clear" w:color="auto" w:fill="FD8209" w:themeFill="accent2"/>
            <w:vAlign w:val="center"/>
          </w:tcPr>
          <w:p w14:paraId="2499BEF1" w14:textId="77777777" w:rsidR="000D2830" w:rsidRDefault="000D2830">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2268" w:type="dxa"/>
            <w:vMerge w:val="restart"/>
            <w:shd w:val="clear" w:color="auto" w:fill="FD8209" w:themeFill="accent2"/>
            <w:vAlign w:val="center"/>
          </w:tcPr>
          <w:p w14:paraId="393EF0BA" w14:textId="77777777" w:rsidR="000D2830" w:rsidRDefault="000D2830">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0D2830" w:rsidRPr="008700EA" w14:paraId="283FFAE2" w14:textId="77777777" w:rsidTr="00964250">
        <w:trPr>
          <w:cantSplit/>
          <w:trHeight w:val="559"/>
          <w:tblHeader/>
        </w:trPr>
        <w:tc>
          <w:tcPr>
            <w:tcW w:w="2547" w:type="dxa"/>
            <w:vMerge/>
            <w:shd w:val="clear" w:color="auto" w:fill="FD8209" w:themeFill="accent2"/>
            <w:vAlign w:val="center"/>
          </w:tcPr>
          <w:p w14:paraId="7E7C6CDD" w14:textId="77777777" w:rsidR="000D2830" w:rsidRDefault="000D2830">
            <w:pPr>
              <w:pStyle w:val="ILMTabletextbold2017"/>
              <w:spacing w:before="40" w:after="40" w:line="240" w:lineRule="atLeast"/>
              <w:rPr>
                <w:rFonts w:asciiTheme="minorHAnsi" w:hAnsiTheme="minorHAnsi"/>
                <w:color w:val="FFFFFF" w:themeColor="background2"/>
              </w:rPr>
            </w:pPr>
          </w:p>
        </w:tc>
        <w:tc>
          <w:tcPr>
            <w:tcW w:w="2693" w:type="dxa"/>
            <w:gridSpan w:val="2"/>
            <w:shd w:val="clear" w:color="auto" w:fill="FD8209" w:themeFill="accent2"/>
            <w:vAlign w:val="center"/>
          </w:tcPr>
          <w:p w14:paraId="06695C4A" w14:textId="77777777" w:rsidR="000D2830" w:rsidRPr="00CF0630" w:rsidRDefault="000D2830">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2273" w:type="dxa"/>
            <w:gridSpan w:val="2"/>
            <w:shd w:val="clear" w:color="auto" w:fill="FD8209" w:themeFill="accent2"/>
            <w:vAlign w:val="center"/>
          </w:tcPr>
          <w:p w14:paraId="13063C0E" w14:textId="77777777" w:rsidR="000D2830" w:rsidRPr="00CF0630" w:rsidRDefault="000D2830">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4536" w:type="dxa"/>
            <w:gridSpan w:val="3"/>
            <w:vMerge/>
            <w:shd w:val="clear" w:color="auto" w:fill="FD8209" w:themeFill="accent2"/>
          </w:tcPr>
          <w:p w14:paraId="713AAF43" w14:textId="77777777" w:rsidR="000D2830" w:rsidRPr="00CF0630" w:rsidRDefault="000D2830">
            <w:pPr>
              <w:pStyle w:val="ILMTabletextbold2017"/>
              <w:spacing w:before="40" w:after="40" w:line="240" w:lineRule="atLeast"/>
              <w:rPr>
                <w:rFonts w:asciiTheme="minorHAnsi" w:hAnsiTheme="minorHAnsi" w:cs="Calibri"/>
                <w:b w:val="0"/>
                <w:color w:val="FFFFFF" w:themeColor="background2"/>
                <w:szCs w:val="22"/>
              </w:rPr>
            </w:pPr>
          </w:p>
        </w:tc>
        <w:tc>
          <w:tcPr>
            <w:tcW w:w="2268" w:type="dxa"/>
            <w:vMerge/>
            <w:shd w:val="clear" w:color="auto" w:fill="FD8209" w:themeFill="accent2"/>
          </w:tcPr>
          <w:p w14:paraId="736296CC" w14:textId="77777777" w:rsidR="000D2830" w:rsidRPr="00CF0630" w:rsidRDefault="000D2830">
            <w:pPr>
              <w:pStyle w:val="ILMTabletextbold2017"/>
              <w:spacing w:before="40" w:after="40" w:line="240" w:lineRule="atLeast"/>
              <w:rPr>
                <w:rFonts w:asciiTheme="minorHAnsi" w:hAnsiTheme="minorHAnsi" w:cs="Calibri"/>
                <w:b w:val="0"/>
                <w:color w:val="FFFFFF" w:themeColor="background2"/>
                <w:szCs w:val="22"/>
              </w:rPr>
            </w:pPr>
          </w:p>
        </w:tc>
      </w:tr>
      <w:tr w:rsidR="000D2830" w:rsidRPr="008077A9" w14:paraId="38A3A99E" w14:textId="77777777" w:rsidTr="0061099B">
        <w:trPr>
          <w:cantSplit/>
          <w:trHeight w:val="428"/>
        </w:trPr>
        <w:tc>
          <w:tcPr>
            <w:tcW w:w="14317" w:type="dxa"/>
            <w:gridSpan w:val="9"/>
            <w:shd w:val="clear" w:color="auto" w:fill="FEE99C" w:themeFill="accent1" w:themeFillTint="66"/>
          </w:tcPr>
          <w:p w14:paraId="7752A57D" w14:textId="77777777" w:rsidR="000D2830" w:rsidRPr="00E303CA" w:rsidRDefault="000D2830" w:rsidP="00FC3715">
            <w:pPr>
              <w:pStyle w:val="ILMtabletext2017"/>
              <w:spacing w:before="40" w:after="40" w:line="240" w:lineRule="atLeast"/>
              <w:rPr>
                <w:b/>
              </w:rPr>
            </w:pPr>
            <w:r w:rsidRPr="00E303CA">
              <w:rPr>
                <w:b/>
              </w:rPr>
              <w:t xml:space="preserve">Learning Outcome </w:t>
            </w:r>
            <w:r>
              <w:rPr>
                <w:b/>
              </w:rPr>
              <w:t>3</w:t>
            </w:r>
            <w:r w:rsidRPr="00E303CA">
              <w:rPr>
                <w:b/>
              </w:rPr>
              <w:t xml:space="preserve"> </w:t>
            </w:r>
            <w:r w:rsidRPr="002468D9">
              <w:rPr>
                <w:rFonts w:eastAsia="Times New Roman"/>
                <w:b/>
                <w:color w:val="000000"/>
              </w:rPr>
              <w:t>Be able to gather evidence of ongoing review of their own coaching practice</w:t>
            </w:r>
          </w:p>
        </w:tc>
      </w:tr>
      <w:tr w:rsidR="000D2830" w:rsidRPr="00114DF4" w14:paraId="398C15FC" w14:textId="77777777" w:rsidTr="00964250">
        <w:trPr>
          <w:cantSplit/>
          <w:trHeight w:val="356"/>
        </w:trPr>
        <w:tc>
          <w:tcPr>
            <w:tcW w:w="2547" w:type="dxa"/>
            <w:shd w:val="clear" w:color="auto" w:fill="FFFFFF" w:themeFill="background2"/>
          </w:tcPr>
          <w:p w14:paraId="79AED9F4" w14:textId="77777777" w:rsidR="000D2830" w:rsidRPr="009659BB" w:rsidRDefault="000D2830" w:rsidP="00FC3715">
            <w:pPr>
              <w:spacing w:before="40" w:after="40" w:line="240" w:lineRule="atLeast"/>
              <w:ind w:left="720" w:hanging="720"/>
              <w:rPr>
                <w:rFonts w:ascii="Avenir LT Std 35 Light" w:hAnsi="Avenir LT Std 35 Light"/>
                <w:sz w:val="22"/>
              </w:rPr>
            </w:pPr>
            <w:r w:rsidRPr="009659BB">
              <w:rPr>
                <w:rFonts w:ascii="Avenir LT Std 35 Light" w:hAnsi="Avenir LT Std 35 Light"/>
                <w:sz w:val="22"/>
              </w:rPr>
              <w:t xml:space="preserve">AC 3.1 </w:t>
            </w:r>
          </w:p>
          <w:p w14:paraId="43EC5163" w14:textId="77777777" w:rsidR="000D2830" w:rsidRPr="005454DB" w:rsidRDefault="000D2830" w:rsidP="00FC3715">
            <w:pPr>
              <w:spacing w:before="40" w:after="40" w:line="240" w:lineRule="atLeast"/>
              <w:rPr>
                <w:rFonts w:ascii="Avenir LT Std 35 Light" w:hAnsi="Avenir LT Std 35 Light"/>
                <w:sz w:val="22"/>
              </w:rPr>
            </w:pPr>
            <w:r w:rsidRPr="002468D9">
              <w:rPr>
                <w:rFonts w:ascii="Avenir LT Std 35 Light" w:hAnsi="Avenir LT Std 35 Light"/>
                <w:sz w:val="22"/>
              </w:rPr>
              <w:t>Reflect on each session and identify key learning to support continuous professional development</w:t>
            </w:r>
          </w:p>
        </w:tc>
        <w:tc>
          <w:tcPr>
            <w:tcW w:w="2693" w:type="dxa"/>
            <w:gridSpan w:val="2"/>
            <w:shd w:val="clear" w:color="auto" w:fill="E8E8EB" w:themeFill="background1" w:themeFillTint="1A"/>
          </w:tcPr>
          <w:p w14:paraId="5BFB2498" w14:textId="77777777" w:rsidR="000D2830" w:rsidRPr="002468D9" w:rsidRDefault="000D2830"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2468D9">
              <w:rPr>
                <w:rFonts w:ascii="Avenir LT Std 35 Light" w:eastAsia="Calibri" w:hAnsi="Avenir LT Std 35 Light"/>
                <w:sz w:val="22"/>
                <w:szCs w:val="22"/>
                <w:lang w:val="en-US"/>
              </w:rPr>
              <w:t>Has not provided evidence of reflecting on own coaching experience for each session</w:t>
            </w:r>
          </w:p>
          <w:p w14:paraId="4CB7CF0F" w14:textId="77777777" w:rsidR="000D2830" w:rsidRPr="002D357D" w:rsidRDefault="000D2830"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2468D9">
              <w:rPr>
                <w:rFonts w:ascii="Avenir LT Std 35 Light" w:eastAsia="Calibri" w:hAnsi="Avenir LT Std 35 Light"/>
                <w:sz w:val="22"/>
                <w:szCs w:val="22"/>
                <w:lang w:val="en-US"/>
              </w:rPr>
              <w:t>Evidence is incomplete or lacking detail or does not link to own continuous professional development</w:t>
            </w:r>
          </w:p>
        </w:tc>
        <w:tc>
          <w:tcPr>
            <w:tcW w:w="2273" w:type="dxa"/>
            <w:gridSpan w:val="2"/>
            <w:shd w:val="clear" w:color="auto" w:fill="FFFFFF" w:themeFill="background2"/>
          </w:tcPr>
          <w:p w14:paraId="428F453F" w14:textId="77777777" w:rsidR="000D2830" w:rsidRPr="002D357D" w:rsidRDefault="000D2830"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2468D9">
              <w:rPr>
                <w:rFonts w:ascii="Avenir LT Std 35 Light" w:eastAsia="Calibri" w:hAnsi="Avenir LT Std 35 Light"/>
                <w:sz w:val="22"/>
                <w:szCs w:val="22"/>
                <w:lang w:val="en-US"/>
              </w:rPr>
              <w:t>A sufficient reflective summary is provided for each session that highlights learning and supports own continuous development</w:t>
            </w:r>
          </w:p>
        </w:tc>
        <w:tc>
          <w:tcPr>
            <w:tcW w:w="4536" w:type="dxa"/>
            <w:gridSpan w:val="3"/>
            <w:shd w:val="clear" w:color="auto" w:fill="E8E8EB" w:themeFill="background1" w:themeFillTint="1A"/>
          </w:tcPr>
          <w:p w14:paraId="0D6050B7" w14:textId="77777777" w:rsidR="000D2830" w:rsidRPr="002468D9" w:rsidRDefault="000D2830"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8" w:type="dxa"/>
            <w:shd w:val="clear" w:color="auto" w:fill="FFFFFF" w:themeFill="background2"/>
            <w:vAlign w:val="center"/>
          </w:tcPr>
          <w:p w14:paraId="43053341" w14:textId="77777777" w:rsidR="000D2830" w:rsidRPr="002468D9" w:rsidRDefault="000D2830" w:rsidP="00FC3715">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DF3A4A" w:rsidRPr="00114DF4" w14:paraId="4C7F3235" w14:textId="1A57708C" w:rsidTr="00964250">
        <w:trPr>
          <w:cantSplit/>
          <w:trHeight w:val="356"/>
        </w:trPr>
        <w:tc>
          <w:tcPr>
            <w:tcW w:w="2547" w:type="dxa"/>
            <w:shd w:val="clear" w:color="auto" w:fill="FFFFFF" w:themeFill="background2"/>
          </w:tcPr>
          <w:p w14:paraId="65677B99" w14:textId="77777777" w:rsidR="00DF3A4A" w:rsidRPr="009659BB" w:rsidRDefault="00DF3A4A" w:rsidP="00FC3715">
            <w:pPr>
              <w:spacing w:before="40" w:after="40" w:line="240" w:lineRule="atLeast"/>
              <w:ind w:left="720" w:hanging="720"/>
              <w:rPr>
                <w:rFonts w:ascii="Avenir LT Std 35 Light" w:hAnsi="Avenir LT Std 35 Light"/>
                <w:sz w:val="22"/>
              </w:rPr>
            </w:pPr>
            <w:r w:rsidRPr="009659BB">
              <w:rPr>
                <w:rFonts w:ascii="Avenir LT Std 35 Light" w:hAnsi="Avenir LT Std 35 Light"/>
                <w:sz w:val="22"/>
              </w:rPr>
              <w:t xml:space="preserve">AC 3.2 </w:t>
            </w:r>
          </w:p>
          <w:p w14:paraId="4DFD8242" w14:textId="54974564" w:rsidR="00DF3A4A" w:rsidRPr="005454DB" w:rsidRDefault="00DF3A4A" w:rsidP="00FC3715">
            <w:pPr>
              <w:spacing w:before="40" w:after="40" w:line="240" w:lineRule="atLeast"/>
              <w:rPr>
                <w:rFonts w:ascii="Avenir LT Std 35 Light" w:hAnsi="Avenir LT Std 35 Light"/>
                <w:sz w:val="22"/>
              </w:rPr>
            </w:pPr>
            <w:r w:rsidRPr="002468D9">
              <w:rPr>
                <w:rFonts w:ascii="Avenir LT Std 35 Light" w:hAnsi="Avenir LT Std 35 Light"/>
                <w:sz w:val="22"/>
              </w:rPr>
              <w:t>Gather ongoing feedback on effectiveness of their coaching for each session and show evidence of this</w:t>
            </w:r>
          </w:p>
        </w:tc>
        <w:tc>
          <w:tcPr>
            <w:tcW w:w="2693" w:type="dxa"/>
            <w:gridSpan w:val="2"/>
            <w:shd w:val="clear" w:color="auto" w:fill="E8E8EB" w:themeFill="background1" w:themeFillTint="1A"/>
          </w:tcPr>
          <w:p w14:paraId="384D9E65" w14:textId="6DAE4381" w:rsidR="00DF3A4A" w:rsidRPr="00DB24A0" w:rsidRDefault="00DF3A4A"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rPr>
            </w:pPr>
            <w:r w:rsidRPr="002468D9">
              <w:rPr>
                <w:rFonts w:ascii="Avenir LT Std 35 Light" w:eastAsia="Calibri" w:hAnsi="Avenir LT Std 35 Light"/>
                <w:sz w:val="22"/>
                <w:szCs w:val="22"/>
                <w:lang w:val="en-US"/>
              </w:rPr>
              <w:t>Has not provided evidence of gathering feedback or the evidence is insufficient in covering each of the sessions</w:t>
            </w:r>
          </w:p>
        </w:tc>
        <w:tc>
          <w:tcPr>
            <w:tcW w:w="2273" w:type="dxa"/>
            <w:gridSpan w:val="2"/>
            <w:shd w:val="clear" w:color="auto" w:fill="FFFFFF" w:themeFill="background2"/>
          </w:tcPr>
          <w:p w14:paraId="01AC5D2D" w14:textId="0EB66C20" w:rsidR="00DF3A4A" w:rsidRPr="009659BB" w:rsidRDefault="00DF3A4A"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rPr>
            </w:pPr>
            <w:r w:rsidRPr="002468D9">
              <w:rPr>
                <w:rFonts w:ascii="Avenir LT Std 35 Light" w:eastAsia="Calibri" w:hAnsi="Avenir LT Std 35 Light"/>
                <w:sz w:val="22"/>
                <w:szCs w:val="22"/>
                <w:lang w:val="en-US"/>
              </w:rPr>
              <w:t>Provides sufficient evidence that feedback has been gathered from each coaching session</w:t>
            </w:r>
          </w:p>
        </w:tc>
        <w:tc>
          <w:tcPr>
            <w:tcW w:w="4536" w:type="dxa"/>
            <w:gridSpan w:val="3"/>
            <w:shd w:val="clear" w:color="auto" w:fill="E8E8EB" w:themeFill="background1" w:themeFillTint="1A"/>
          </w:tcPr>
          <w:p w14:paraId="4136CD4E" w14:textId="77777777" w:rsidR="00DF3A4A" w:rsidRPr="002468D9" w:rsidRDefault="00DF3A4A"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8" w:type="dxa"/>
            <w:shd w:val="clear" w:color="auto" w:fill="FFFFFF" w:themeFill="background2"/>
            <w:vAlign w:val="center"/>
          </w:tcPr>
          <w:p w14:paraId="2785654E" w14:textId="4AF0395A" w:rsidR="00DF3A4A" w:rsidRPr="002468D9" w:rsidRDefault="0027582C" w:rsidP="00FC3715">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DF3A4A" w:rsidRPr="00114DF4" w14:paraId="329EABD6" w14:textId="438C2EE3" w:rsidTr="00964250">
        <w:trPr>
          <w:cantSplit/>
          <w:trHeight w:val="356"/>
        </w:trPr>
        <w:tc>
          <w:tcPr>
            <w:tcW w:w="2547" w:type="dxa"/>
            <w:shd w:val="clear" w:color="auto" w:fill="FFFFFF" w:themeFill="background2"/>
          </w:tcPr>
          <w:p w14:paraId="46B5F133" w14:textId="77777777" w:rsidR="00DF3A4A" w:rsidRPr="009659BB" w:rsidRDefault="00DF3A4A" w:rsidP="00FC3715">
            <w:pPr>
              <w:spacing w:before="40" w:after="40" w:line="240" w:lineRule="atLeast"/>
              <w:ind w:left="720" w:hanging="720"/>
              <w:rPr>
                <w:rFonts w:ascii="Avenir LT Std 35 Light" w:hAnsi="Avenir LT Std 35 Light"/>
                <w:sz w:val="22"/>
              </w:rPr>
            </w:pPr>
            <w:r w:rsidRPr="009659BB">
              <w:rPr>
                <w:rFonts w:ascii="Avenir LT Std 35 Light" w:hAnsi="Avenir LT Std 35 Light"/>
                <w:sz w:val="22"/>
              </w:rPr>
              <w:lastRenderedPageBreak/>
              <w:t xml:space="preserve">AC 3.3 </w:t>
            </w:r>
          </w:p>
          <w:p w14:paraId="4CF3091E" w14:textId="6F73A80E" w:rsidR="00DF3A4A" w:rsidRPr="005454DB" w:rsidRDefault="00DF3A4A" w:rsidP="00FC3715">
            <w:pPr>
              <w:spacing w:before="40" w:after="40" w:line="240" w:lineRule="atLeast"/>
              <w:rPr>
                <w:rFonts w:ascii="Avenir LT Std 35 Light" w:hAnsi="Avenir LT Std 35 Light"/>
                <w:sz w:val="22"/>
              </w:rPr>
            </w:pPr>
            <w:r w:rsidRPr="002468D9">
              <w:rPr>
                <w:rFonts w:ascii="Avenir LT Std 35 Light" w:hAnsi="Avenir LT Std 35 Light"/>
                <w:sz w:val="22"/>
              </w:rPr>
              <w:t>Review and evidence own ability to use effective communication skills, including questioning, listening and giving feedback in order to facilitate coaching practice</w:t>
            </w:r>
          </w:p>
        </w:tc>
        <w:tc>
          <w:tcPr>
            <w:tcW w:w="2693" w:type="dxa"/>
            <w:gridSpan w:val="2"/>
            <w:shd w:val="clear" w:color="auto" w:fill="E8E8EB" w:themeFill="background1" w:themeFillTint="1A"/>
          </w:tcPr>
          <w:p w14:paraId="673A892B" w14:textId="77777777" w:rsidR="00DF3A4A" w:rsidRPr="002468D9" w:rsidRDefault="00DF3A4A"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2468D9">
              <w:rPr>
                <w:rFonts w:ascii="Avenir LT Std 35 Light" w:eastAsia="Calibri" w:hAnsi="Avenir LT Std 35 Light"/>
                <w:sz w:val="22"/>
                <w:szCs w:val="22"/>
                <w:lang w:val="en-US"/>
              </w:rPr>
              <w:t>Review has not been provided of own ability to use effective communication</w:t>
            </w:r>
          </w:p>
          <w:p w14:paraId="14EE76F6" w14:textId="4BAD11CF" w:rsidR="00DF3A4A" w:rsidRPr="00DB24A0" w:rsidRDefault="00DF3A4A"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rPr>
            </w:pPr>
            <w:r w:rsidRPr="002468D9">
              <w:rPr>
                <w:rFonts w:ascii="Avenir LT Std 35 Light" w:eastAsia="Calibri" w:hAnsi="Avenir LT Std 35 Light"/>
                <w:sz w:val="22"/>
                <w:szCs w:val="22"/>
                <w:lang w:val="en-US"/>
              </w:rPr>
              <w:t>Review is incomplete or does not cover questioning, listening and giving feedback within the coaching process</w:t>
            </w:r>
          </w:p>
        </w:tc>
        <w:tc>
          <w:tcPr>
            <w:tcW w:w="2273" w:type="dxa"/>
            <w:gridSpan w:val="2"/>
            <w:shd w:val="clear" w:color="auto" w:fill="FFFFFF" w:themeFill="background2"/>
          </w:tcPr>
          <w:p w14:paraId="603A2B5E" w14:textId="0390F393" w:rsidR="00DF3A4A" w:rsidRPr="009659BB" w:rsidRDefault="00DF3A4A"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rPr>
            </w:pPr>
            <w:r w:rsidRPr="002468D9">
              <w:rPr>
                <w:rFonts w:ascii="Avenir LT Std 35 Light" w:eastAsia="Calibri" w:hAnsi="Avenir LT Std 35 Light"/>
                <w:sz w:val="22"/>
                <w:szCs w:val="22"/>
                <w:lang w:val="en-US"/>
              </w:rPr>
              <w:t>A sufficient review of own ability to use effective communication that covers questioning, listening and giving feedback is provided</w:t>
            </w:r>
          </w:p>
        </w:tc>
        <w:tc>
          <w:tcPr>
            <w:tcW w:w="4536" w:type="dxa"/>
            <w:gridSpan w:val="3"/>
            <w:shd w:val="clear" w:color="auto" w:fill="E8E8EB" w:themeFill="background1" w:themeFillTint="1A"/>
          </w:tcPr>
          <w:p w14:paraId="31D71E2C" w14:textId="77777777" w:rsidR="00DF3A4A" w:rsidRPr="002468D9" w:rsidRDefault="00DF3A4A"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8" w:type="dxa"/>
            <w:shd w:val="clear" w:color="auto" w:fill="FFFFFF" w:themeFill="background2"/>
            <w:vAlign w:val="center"/>
          </w:tcPr>
          <w:p w14:paraId="73EF943A" w14:textId="53F75E11" w:rsidR="00DF3A4A" w:rsidRPr="002468D9" w:rsidRDefault="000D2830" w:rsidP="00FC3715">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Pr>
                <w:rFonts w:ascii="Avenir LT Std 35 Light" w:eastAsia="Calibri" w:hAnsi="Avenir LT Std 35 Light"/>
                <w:sz w:val="22"/>
                <w:szCs w:val="22"/>
                <w:lang w:val="en-US"/>
              </w:rPr>
              <w:t>Pass/Referral</w:t>
            </w:r>
          </w:p>
        </w:tc>
      </w:tr>
      <w:tr w:rsidR="00DF3A4A" w:rsidRPr="00114DF4" w14:paraId="32497D74" w14:textId="49166623" w:rsidTr="00964250">
        <w:trPr>
          <w:cantSplit/>
          <w:trHeight w:val="356"/>
        </w:trPr>
        <w:tc>
          <w:tcPr>
            <w:tcW w:w="2547" w:type="dxa"/>
            <w:shd w:val="clear" w:color="auto" w:fill="FFFFFF" w:themeFill="background2"/>
          </w:tcPr>
          <w:p w14:paraId="4D5B3382" w14:textId="77777777" w:rsidR="00DF3A4A" w:rsidRDefault="00DF3A4A" w:rsidP="00FC3715">
            <w:pPr>
              <w:spacing w:before="40" w:after="40" w:line="240" w:lineRule="atLeast"/>
              <w:ind w:left="720" w:hanging="720"/>
              <w:rPr>
                <w:rFonts w:ascii="Avenir LT Std 35 Light" w:hAnsi="Avenir LT Std 35 Light"/>
                <w:sz w:val="22"/>
              </w:rPr>
            </w:pPr>
            <w:r>
              <w:rPr>
                <w:rFonts w:ascii="Avenir LT Std 35 Light" w:hAnsi="Avenir LT Std 35 Light"/>
                <w:sz w:val="22"/>
              </w:rPr>
              <w:t>AC 3.4</w:t>
            </w:r>
          </w:p>
          <w:p w14:paraId="0E902221" w14:textId="26BD3420" w:rsidR="00DF3A4A" w:rsidRPr="009659BB" w:rsidRDefault="00DF3A4A" w:rsidP="00FC3715">
            <w:pPr>
              <w:spacing w:before="40" w:after="40" w:line="240" w:lineRule="atLeast"/>
              <w:rPr>
                <w:rFonts w:ascii="Avenir LT Std 35 Light" w:hAnsi="Avenir LT Std 35 Light"/>
                <w:sz w:val="22"/>
              </w:rPr>
            </w:pPr>
            <w:r w:rsidRPr="002468D9">
              <w:rPr>
                <w:rFonts w:ascii="Avenir LT Std 35 Light" w:hAnsi="Avenir LT Std 35 Light"/>
                <w:sz w:val="22"/>
              </w:rPr>
              <w:t>Summarise the outcomes of on-going supervision for a minimum of one session of effective coaching to improve practice</w:t>
            </w:r>
          </w:p>
        </w:tc>
        <w:tc>
          <w:tcPr>
            <w:tcW w:w="2693" w:type="dxa"/>
            <w:gridSpan w:val="2"/>
            <w:shd w:val="clear" w:color="auto" w:fill="E8E8EB" w:themeFill="background1" w:themeFillTint="1A"/>
          </w:tcPr>
          <w:p w14:paraId="21F4AD12" w14:textId="77777777" w:rsidR="00DF3A4A" w:rsidRPr="002468D9" w:rsidRDefault="00DF3A4A"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2468D9">
              <w:rPr>
                <w:rFonts w:ascii="Avenir LT Std 35 Light" w:eastAsia="Calibri" w:hAnsi="Avenir LT Std 35 Light"/>
                <w:sz w:val="22"/>
                <w:szCs w:val="22"/>
                <w:lang w:val="en-US"/>
              </w:rPr>
              <w:t>Has not provided evidence of one supervision session</w:t>
            </w:r>
          </w:p>
          <w:p w14:paraId="4A7A0588" w14:textId="42A0454F" w:rsidR="00DF3A4A" w:rsidRPr="00DB24A0" w:rsidRDefault="00DF3A4A"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rPr>
            </w:pPr>
            <w:r w:rsidRPr="002468D9">
              <w:rPr>
                <w:rFonts w:ascii="Avenir LT Std 35 Light" w:eastAsia="Calibri" w:hAnsi="Avenir LT Std 35 Light"/>
                <w:sz w:val="22"/>
                <w:szCs w:val="22"/>
                <w:lang w:val="en-US"/>
              </w:rPr>
              <w:t>The summary provided is insufficient and does not state outcomes or does not relate specifically to coaching practice</w:t>
            </w:r>
          </w:p>
        </w:tc>
        <w:tc>
          <w:tcPr>
            <w:tcW w:w="2273" w:type="dxa"/>
            <w:gridSpan w:val="2"/>
            <w:shd w:val="clear" w:color="auto" w:fill="FFFFFF" w:themeFill="background2"/>
          </w:tcPr>
          <w:p w14:paraId="46331F6D" w14:textId="77A0E5DA" w:rsidR="00DF3A4A" w:rsidRPr="009659BB" w:rsidRDefault="00DF3A4A"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rPr>
            </w:pPr>
            <w:r w:rsidRPr="002468D9">
              <w:rPr>
                <w:rFonts w:ascii="Avenir LT Std 35 Light" w:eastAsia="Calibri" w:hAnsi="Avenir LT Std 35 Light"/>
                <w:sz w:val="22"/>
                <w:szCs w:val="22"/>
                <w:lang w:val="en-US"/>
              </w:rPr>
              <w:t>Provides a clear set of outcomes to improve practice relating to at least one supervised coaching session</w:t>
            </w:r>
          </w:p>
        </w:tc>
        <w:tc>
          <w:tcPr>
            <w:tcW w:w="4536" w:type="dxa"/>
            <w:gridSpan w:val="3"/>
            <w:shd w:val="clear" w:color="auto" w:fill="E8E8EB" w:themeFill="background1" w:themeFillTint="1A"/>
          </w:tcPr>
          <w:p w14:paraId="24913F0E" w14:textId="77777777" w:rsidR="00DF3A4A" w:rsidRPr="002468D9" w:rsidRDefault="00DF3A4A"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8" w:type="dxa"/>
            <w:shd w:val="clear" w:color="auto" w:fill="FFFFFF" w:themeFill="background2"/>
            <w:vAlign w:val="center"/>
          </w:tcPr>
          <w:p w14:paraId="7B592A4C" w14:textId="11C957B4" w:rsidR="00DF3A4A" w:rsidRPr="002468D9" w:rsidRDefault="00FC5305" w:rsidP="00FC3715">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FC5305" w:rsidRPr="00805DAF" w14:paraId="7E7A8094" w14:textId="77777777" w:rsidTr="00E916B9">
        <w:trPr>
          <w:cantSplit/>
          <w:trHeight w:val="356"/>
        </w:trPr>
        <w:tc>
          <w:tcPr>
            <w:tcW w:w="2547" w:type="dxa"/>
            <w:shd w:val="clear" w:color="auto" w:fill="FD8209" w:themeFill="accent2"/>
          </w:tcPr>
          <w:p w14:paraId="2827178B" w14:textId="77777777" w:rsidR="00FC5305" w:rsidRPr="00FD497F" w:rsidRDefault="00FC5305" w:rsidP="00FC3715">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3</w:t>
            </w:r>
            <w:r w:rsidRPr="00FD497F">
              <w:rPr>
                <w:rFonts w:asciiTheme="minorHAnsi" w:eastAsia="Times New Roman" w:hAnsiTheme="minorHAnsi"/>
                <w:color w:val="FFFFFF" w:themeColor="background2"/>
                <w:sz w:val="20"/>
                <w:szCs w:val="20"/>
              </w:rPr>
              <w:t xml:space="preserve"> comments (optional):</w:t>
            </w:r>
          </w:p>
        </w:tc>
        <w:tc>
          <w:tcPr>
            <w:tcW w:w="11770" w:type="dxa"/>
            <w:gridSpan w:val="8"/>
            <w:shd w:val="clear" w:color="auto" w:fill="FFFFFF" w:themeFill="background2"/>
          </w:tcPr>
          <w:p w14:paraId="7EBEF2EE" w14:textId="77777777" w:rsidR="00FC5305" w:rsidRPr="00805DAF" w:rsidRDefault="00FC5305" w:rsidP="00FC3715">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FC5305" w:rsidRPr="00805DAF" w14:paraId="0D3A4658" w14:textId="77777777" w:rsidTr="00E916B9">
        <w:trPr>
          <w:cantSplit/>
          <w:trHeight w:val="356"/>
        </w:trPr>
        <w:tc>
          <w:tcPr>
            <w:tcW w:w="2547" w:type="dxa"/>
            <w:shd w:val="clear" w:color="auto" w:fill="FD8209" w:themeFill="accent2"/>
          </w:tcPr>
          <w:p w14:paraId="3CA3B22A" w14:textId="06A8C8D9" w:rsidR="00FC5305" w:rsidRPr="00FD497F" w:rsidRDefault="00981642" w:rsidP="00FC3715">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lastRenderedPageBreak/>
              <w:t>QA</w:t>
            </w:r>
            <w:r w:rsidR="000079F7">
              <w:rPr>
                <w:rFonts w:asciiTheme="minorHAnsi" w:eastAsia="Times New Roman" w:hAnsiTheme="minorHAnsi"/>
                <w:color w:val="FFFFFF" w:themeColor="background2"/>
                <w:sz w:val="20"/>
                <w:szCs w:val="20"/>
              </w:rPr>
              <w:t xml:space="preserve"> </w:t>
            </w:r>
            <w:r w:rsidR="00FC5305" w:rsidRPr="00FD497F">
              <w:rPr>
                <w:rFonts w:asciiTheme="minorHAnsi" w:eastAsia="Times New Roman" w:hAnsiTheme="minorHAnsi"/>
                <w:color w:val="FFFFFF" w:themeColor="background2"/>
                <w:sz w:val="20"/>
                <w:szCs w:val="20"/>
              </w:rPr>
              <w:t>comments (optional):</w:t>
            </w:r>
          </w:p>
        </w:tc>
        <w:tc>
          <w:tcPr>
            <w:tcW w:w="11770" w:type="dxa"/>
            <w:gridSpan w:val="8"/>
            <w:shd w:val="clear" w:color="auto" w:fill="FFFFFF" w:themeFill="background2"/>
          </w:tcPr>
          <w:p w14:paraId="6EF6CD99" w14:textId="77777777" w:rsidR="00FC5305" w:rsidRPr="00805DAF" w:rsidRDefault="00FC5305" w:rsidP="00FC3715">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FC5305" w:rsidRPr="00805DAF" w14:paraId="0EE4F7C8" w14:textId="77777777" w:rsidTr="00E916B9">
        <w:trPr>
          <w:cantSplit/>
          <w:trHeight w:val="356"/>
        </w:trPr>
        <w:tc>
          <w:tcPr>
            <w:tcW w:w="2547" w:type="dxa"/>
            <w:shd w:val="clear" w:color="auto" w:fill="FD8209" w:themeFill="accent2"/>
            <w:vAlign w:val="center"/>
          </w:tcPr>
          <w:p w14:paraId="0FA956D8" w14:textId="77777777" w:rsidR="00FC5305" w:rsidRPr="00FD497F" w:rsidRDefault="00FC5305" w:rsidP="00FC3715">
            <w:pPr>
              <w:spacing w:before="40" w:after="40" w:line="240" w:lineRule="atLeast"/>
              <w:rPr>
                <w:rFonts w:asciiTheme="minorHAnsi" w:eastAsia="Calibri" w:hAnsiTheme="minorHAnsi"/>
                <w:b/>
                <w:color w:val="FFFFFF" w:themeColor="background2"/>
                <w:sz w:val="20"/>
                <w:szCs w:val="20"/>
                <w:lang w:val="en-US"/>
              </w:rPr>
            </w:pPr>
            <w:r w:rsidRPr="0045775B">
              <w:rPr>
                <w:rFonts w:asciiTheme="minorHAnsi" w:eastAsia="Times New Roman" w:hAnsiTheme="minorHAnsi"/>
                <w:color w:val="FFFFFF" w:themeColor="background2"/>
                <w:sz w:val="20"/>
                <w:szCs w:val="20"/>
              </w:rPr>
              <w:t>Unit Outcome (delete as applicable):</w:t>
            </w:r>
            <w:r w:rsidRPr="00FD497F">
              <w:rPr>
                <w:rFonts w:asciiTheme="minorHAnsi" w:hAnsiTheme="minorHAnsi"/>
                <w:b/>
                <w:color w:val="FFFFFF" w:themeColor="background2"/>
                <w:sz w:val="20"/>
                <w:szCs w:val="20"/>
              </w:rPr>
              <w:t xml:space="preserve"> </w:t>
            </w:r>
          </w:p>
        </w:tc>
        <w:tc>
          <w:tcPr>
            <w:tcW w:w="1989" w:type="dxa"/>
            <w:shd w:val="clear" w:color="auto" w:fill="FFFFFF" w:themeFill="background2"/>
            <w:vAlign w:val="center"/>
          </w:tcPr>
          <w:p w14:paraId="6E754AC6" w14:textId="1486D684" w:rsidR="00FC5305" w:rsidRPr="00FD497F" w:rsidRDefault="00FC5305" w:rsidP="00FC3715">
            <w:pPr>
              <w:keepLines/>
              <w:widowControl w:val="0"/>
              <w:spacing w:before="40" w:after="40" w:line="240" w:lineRule="atLeast"/>
              <w:rPr>
                <w:b/>
                <w:bCs/>
              </w:rPr>
            </w:pPr>
            <w:r w:rsidRPr="00FD497F">
              <w:rPr>
                <w:rFonts w:asciiTheme="minorHAnsi" w:hAnsiTheme="minorHAnsi"/>
                <w:b/>
                <w:sz w:val="20"/>
                <w:szCs w:val="20"/>
              </w:rPr>
              <w:t>PASS / REFERRAL</w:t>
            </w:r>
          </w:p>
        </w:tc>
        <w:tc>
          <w:tcPr>
            <w:tcW w:w="1299" w:type="dxa"/>
            <w:gridSpan w:val="2"/>
            <w:shd w:val="clear" w:color="auto" w:fill="FD8209" w:themeFill="accent2"/>
            <w:vAlign w:val="center"/>
          </w:tcPr>
          <w:p w14:paraId="24C27183" w14:textId="77777777" w:rsidR="00FC5305" w:rsidRPr="00FD497F" w:rsidRDefault="00FC5305" w:rsidP="00FC3715">
            <w:pPr>
              <w:keepLines/>
              <w:widowControl w:val="0"/>
              <w:spacing w:before="40" w:after="40" w:line="240" w:lineRule="atLeast"/>
              <w:rPr>
                <w:b/>
                <w:bCs/>
              </w:rPr>
            </w:pPr>
            <w:r w:rsidRPr="00DB6757">
              <w:rPr>
                <w:b/>
                <w:bCs/>
                <w:color w:val="FFFFFF" w:themeColor="background2"/>
              </w:rPr>
              <w:t>Date:</w:t>
            </w:r>
          </w:p>
        </w:tc>
        <w:tc>
          <w:tcPr>
            <w:tcW w:w="2529" w:type="dxa"/>
            <w:gridSpan w:val="2"/>
            <w:shd w:val="clear" w:color="auto" w:fill="FFFFFF" w:themeFill="background2"/>
            <w:vAlign w:val="center"/>
          </w:tcPr>
          <w:p w14:paraId="52897180" w14:textId="77777777" w:rsidR="00FC5305" w:rsidRPr="00FD497F" w:rsidRDefault="00FC5305" w:rsidP="00FC3715">
            <w:pPr>
              <w:keepLines/>
              <w:widowControl w:val="0"/>
              <w:spacing w:before="40" w:after="40" w:line="240" w:lineRule="atLeast"/>
              <w:rPr>
                <w:b/>
                <w:bCs/>
              </w:rPr>
            </w:pPr>
          </w:p>
        </w:tc>
        <w:tc>
          <w:tcPr>
            <w:tcW w:w="2213" w:type="dxa"/>
            <w:shd w:val="clear" w:color="auto" w:fill="FD8209" w:themeFill="accent2"/>
            <w:vAlign w:val="center"/>
          </w:tcPr>
          <w:p w14:paraId="7DD41D34" w14:textId="77777777" w:rsidR="00FC5305" w:rsidRPr="00FD497F" w:rsidRDefault="00FC5305" w:rsidP="00FC3715">
            <w:pPr>
              <w:keepLines/>
              <w:widowControl w:val="0"/>
              <w:autoSpaceDE w:val="0"/>
              <w:autoSpaceDN w:val="0"/>
              <w:adjustRightInd w:val="0"/>
              <w:spacing w:before="40" w:after="40" w:line="240" w:lineRule="atLeast"/>
              <w:rPr>
                <w:rFonts w:asciiTheme="minorHAnsi" w:hAnsiTheme="minorHAnsi"/>
                <w:b/>
                <w:bCs/>
                <w:color w:val="FFFFFF" w:themeColor="background2"/>
                <w:sz w:val="20"/>
                <w:szCs w:val="20"/>
              </w:rPr>
            </w:pPr>
            <w:r w:rsidRPr="00FD497F">
              <w:rPr>
                <w:b/>
                <w:bCs/>
                <w:color w:val="FFFFFF" w:themeColor="background2"/>
                <w:lang w:eastAsia="en-GB"/>
              </w:rPr>
              <w:t>Signature of Assessor:</w:t>
            </w:r>
          </w:p>
        </w:tc>
        <w:tc>
          <w:tcPr>
            <w:tcW w:w="3740" w:type="dxa"/>
            <w:gridSpan w:val="2"/>
            <w:shd w:val="clear" w:color="auto" w:fill="FFFFFF" w:themeFill="background2"/>
            <w:vAlign w:val="center"/>
          </w:tcPr>
          <w:p w14:paraId="4D714EB3" w14:textId="77777777" w:rsidR="00FC5305" w:rsidRPr="00805DAF" w:rsidRDefault="00FC5305" w:rsidP="00FC3715">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BE51A5" w:rsidRPr="00805DAF" w14:paraId="3AC0885A" w14:textId="77777777" w:rsidTr="00E916B9">
        <w:trPr>
          <w:cantSplit/>
          <w:trHeight w:val="356"/>
        </w:trPr>
        <w:tc>
          <w:tcPr>
            <w:tcW w:w="2547" w:type="dxa"/>
            <w:shd w:val="clear" w:color="auto" w:fill="FD8209" w:themeFill="accent2"/>
            <w:vAlign w:val="center"/>
          </w:tcPr>
          <w:p w14:paraId="3EE2C055" w14:textId="77777777" w:rsidR="00BE51A5" w:rsidRPr="0045775B" w:rsidRDefault="00BE51A5" w:rsidP="00FC3715">
            <w:pPr>
              <w:spacing w:before="40" w:after="40" w:line="240" w:lineRule="atLeast"/>
              <w:rPr>
                <w:rFonts w:asciiTheme="minorHAnsi" w:eastAsia="Times New Roman" w:hAnsiTheme="minorHAnsi"/>
                <w:color w:val="FFFFFF" w:themeColor="background2"/>
                <w:sz w:val="20"/>
                <w:szCs w:val="20"/>
              </w:rPr>
            </w:pPr>
            <w:r w:rsidRPr="0045775B">
              <w:rPr>
                <w:rFonts w:asciiTheme="minorHAnsi" w:eastAsia="Times New Roman" w:hAnsiTheme="minorHAnsi"/>
                <w:color w:val="FFFFFF" w:themeColor="background2"/>
                <w:sz w:val="20"/>
                <w:szCs w:val="20"/>
              </w:rPr>
              <w:t>Unit Outcome (delete as applicable):</w:t>
            </w:r>
          </w:p>
        </w:tc>
        <w:tc>
          <w:tcPr>
            <w:tcW w:w="1989" w:type="dxa"/>
            <w:shd w:val="clear" w:color="auto" w:fill="FFFFFF" w:themeFill="background2"/>
            <w:vAlign w:val="center"/>
          </w:tcPr>
          <w:p w14:paraId="1BF940C4" w14:textId="77777777" w:rsidR="00BE51A5" w:rsidRPr="00FD497F" w:rsidRDefault="00BE51A5" w:rsidP="00FC3715">
            <w:pPr>
              <w:keepLines/>
              <w:widowControl w:val="0"/>
              <w:spacing w:before="40" w:after="40" w:line="240" w:lineRule="atLeast"/>
              <w:rPr>
                <w:rFonts w:asciiTheme="minorHAnsi" w:hAnsiTheme="minorHAnsi"/>
                <w:b/>
                <w:sz w:val="20"/>
                <w:szCs w:val="20"/>
              </w:rPr>
            </w:pPr>
            <w:r w:rsidRPr="00FD497F">
              <w:rPr>
                <w:rFonts w:asciiTheme="minorHAnsi" w:hAnsiTheme="minorHAnsi"/>
                <w:b/>
                <w:sz w:val="20"/>
                <w:szCs w:val="20"/>
              </w:rPr>
              <w:t>PASS / REFERRAL</w:t>
            </w:r>
          </w:p>
        </w:tc>
        <w:tc>
          <w:tcPr>
            <w:tcW w:w="1299" w:type="dxa"/>
            <w:gridSpan w:val="2"/>
            <w:shd w:val="clear" w:color="auto" w:fill="FD8209" w:themeFill="accent2"/>
            <w:vAlign w:val="center"/>
          </w:tcPr>
          <w:p w14:paraId="44366868" w14:textId="40B4B8DC" w:rsidR="00BE51A5" w:rsidRPr="00DB6757" w:rsidRDefault="00BE51A5" w:rsidP="00FC3715">
            <w:pPr>
              <w:keepLines/>
              <w:widowControl w:val="0"/>
              <w:spacing w:before="40" w:after="40" w:line="240" w:lineRule="atLeast"/>
              <w:rPr>
                <w:b/>
                <w:bCs/>
                <w:color w:val="FFFFFF" w:themeColor="background2"/>
              </w:rPr>
            </w:pPr>
            <w:r w:rsidRPr="0003174D">
              <w:rPr>
                <w:b/>
                <w:bCs/>
                <w:color w:val="FFFFFF" w:themeColor="background2"/>
              </w:rPr>
              <w:t xml:space="preserve">Date of </w:t>
            </w:r>
            <w:r w:rsidR="00981642">
              <w:rPr>
                <w:b/>
                <w:bCs/>
                <w:color w:val="FFFFFF" w:themeColor="background2"/>
              </w:rPr>
              <w:t>QA</w:t>
            </w:r>
            <w:r w:rsidRPr="0003174D">
              <w:rPr>
                <w:b/>
                <w:bCs/>
                <w:color w:val="FFFFFF" w:themeColor="background2"/>
              </w:rPr>
              <w:t xml:space="preserve"> check:</w:t>
            </w:r>
          </w:p>
        </w:tc>
        <w:tc>
          <w:tcPr>
            <w:tcW w:w="2529" w:type="dxa"/>
            <w:gridSpan w:val="2"/>
            <w:shd w:val="clear" w:color="auto" w:fill="FFFFFF" w:themeFill="background2"/>
            <w:vAlign w:val="center"/>
          </w:tcPr>
          <w:p w14:paraId="76504960" w14:textId="77777777" w:rsidR="00BE51A5" w:rsidRPr="00FD497F" w:rsidRDefault="00BE51A5" w:rsidP="00FC3715">
            <w:pPr>
              <w:keepLines/>
              <w:widowControl w:val="0"/>
              <w:spacing w:before="40" w:after="40" w:line="240" w:lineRule="atLeast"/>
              <w:rPr>
                <w:b/>
                <w:bCs/>
              </w:rPr>
            </w:pPr>
          </w:p>
        </w:tc>
        <w:tc>
          <w:tcPr>
            <w:tcW w:w="2213" w:type="dxa"/>
            <w:shd w:val="clear" w:color="auto" w:fill="FD8209" w:themeFill="accent2"/>
            <w:vAlign w:val="center"/>
          </w:tcPr>
          <w:p w14:paraId="011BE1CA" w14:textId="490775B8" w:rsidR="00BE51A5" w:rsidRPr="0003174D" w:rsidRDefault="00BE51A5" w:rsidP="00FC3715">
            <w:pPr>
              <w:keepLines/>
              <w:widowControl w:val="0"/>
              <w:autoSpaceDE w:val="0"/>
              <w:autoSpaceDN w:val="0"/>
              <w:adjustRightInd w:val="0"/>
              <w:spacing w:before="40" w:after="40" w:line="240" w:lineRule="atLeast"/>
              <w:rPr>
                <w:b/>
                <w:bCs/>
                <w:color w:val="FFFFFF" w:themeColor="background2"/>
                <w:lang w:eastAsia="en-GB"/>
              </w:rPr>
            </w:pPr>
            <w:r w:rsidRPr="0003174D">
              <w:rPr>
                <w:b/>
                <w:bCs/>
                <w:color w:val="FFFFFF" w:themeColor="background2"/>
                <w:lang w:eastAsia="en-GB"/>
              </w:rPr>
              <w:t xml:space="preserve">Signature of </w:t>
            </w:r>
            <w:r w:rsidR="00981642">
              <w:rPr>
                <w:b/>
                <w:bCs/>
                <w:color w:val="FFFFFF" w:themeColor="background2"/>
                <w:lang w:eastAsia="en-GB"/>
              </w:rPr>
              <w:t>QA</w:t>
            </w:r>
            <w:r w:rsidRPr="0003174D">
              <w:rPr>
                <w:b/>
                <w:bCs/>
                <w:color w:val="FFFFFF" w:themeColor="background2"/>
                <w:lang w:eastAsia="en-GB"/>
              </w:rPr>
              <w:t>:</w:t>
            </w:r>
          </w:p>
          <w:p w14:paraId="25B1A3E1" w14:textId="77777777" w:rsidR="00BE51A5" w:rsidRPr="00FD497F" w:rsidRDefault="00BE51A5" w:rsidP="00FC3715">
            <w:pPr>
              <w:keepLines/>
              <w:widowControl w:val="0"/>
              <w:autoSpaceDE w:val="0"/>
              <w:autoSpaceDN w:val="0"/>
              <w:adjustRightInd w:val="0"/>
              <w:spacing w:before="40" w:after="40" w:line="240" w:lineRule="atLeast"/>
              <w:rPr>
                <w:b/>
                <w:bCs/>
                <w:color w:val="FFFFFF" w:themeColor="background2"/>
                <w:lang w:eastAsia="en-GB"/>
              </w:rPr>
            </w:pPr>
          </w:p>
        </w:tc>
        <w:tc>
          <w:tcPr>
            <w:tcW w:w="3740" w:type="dxa"/>
            <w:gridSpan w:val="2"/>
            <w:shd w:val="clear" w:color="auto" w:fill="FFFFFF" w:themeFill="background2"/>
            <w:vAlign w:val="center"/>
          </w:tcPr>
          <w:p w14:paraId="2AE8A9A2" w14:textId="77777777" w:rsidR="00BE51A5" w:rsidRPr="00805DAF" w:rsidRDefault="00BE51A5" w:rsidP="00FC3715">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283EACC0" w14:textId="10AC92BF" w:rsidR="00A613B2" w:rsidRPr="00ED1871" w:rsidRDefault="00A613B2" w:rsidP="00A613B2">
      <w:pPr>
        <w:pStyle w:val="Lesson-Title-XY"/>
        <w:pageBreakBefore/>
        <w:spacing w:before="40"/>
        <w:ind w:left="2739" w:hanging="2739"/>
        <w:outlineLvl w:val="0"/>
        <w:rPr>
          <w:noProof w:val="0"/>
          <w:color w:val="F49515"/>
          <w:lang w:val="en-GB" w:eastAsia="en-US"/>
        </w:rPr>
      </w:pPr>
      <w:bookmarkStart w:id="69" w:name="_Toc89763420"/>
      <w:r w:rsidRPr="00ED1871">
        <w:rPr>
          <w:noProof w:val="0"/>
          <w:color w:val="F49515"/>
          <w:lang w:val="en-GB" w:eastAsia="en-US"/>
        </w:rPr>
        <w:lastRenderedPageBreak/>
        <w:t>Appendi</w:t>
      </w:r>
      <w:r>
        <w:rPr>
          <w:noProof w:val="0"/>
          <w:color w:val="F49515"/>
          <w:lang w:val="en-GB" w:eastAsia="en-US"/>
        </w:rPr>
        <w:t>x 7</w:t>
      </w:r>
      <w:r>
        <w:rPr>
          <w:noProof w:val="0"/>
          <w:color w:val="F49515"/>
          <w:lang w:val="en-GB" w:eastAsia="en-US"/>
        </w:rPr>
        <w:tab/>
        <w:t>Unit 302</w:t>
      </w:r>
      <w:r w:rsidRPr="00ED1871">
        <w:rPr>
          <w:noProof w:val="0"/>
          <w:color w:val="F49515"/>
          <w:lang w:val="en-GB" w:eastAsia="en-US"/>
        </w:rPr>
        <w:t xml:space="preserve"> Result Sheet</w:t>
      </w:r>
      <w:bookmarkEnd w:id="69"/>
    </w:p>
    <w:p w14:paraId="74BDE200" w14:textId="1E148547" w:rsidR="00D818C2" w:rsidRDefault="00D818C2" w:rsidP="000D7D55">
      <w:pPr>
        <w:keepNext/>
        <w:keepLines/>
        <w:tabs>
          <w:tab w:val="clear" w:pos="2694"/>
        </w:tabs>
        <w:spacing w:before="240" w:after="0" w:line="259" w:lineRule="auto"/>
        <w:outlineLvl w:val="3"/>
        <w:rPr>
          <w:rFonts w:asciiTheme="majorHAnsi" w:eastAsia="Times New Roman" w:hAnsiTheme="majorHAnsi"/>
          <w:b/>
          <w:iCs/>
          <w:color w:val="FE8306"/>
          <w:sz w:val="24"/>
          <w:szCs w:val="24"/>
        </w:rPr>
      </w:pPr>
      <w:r w:rsidRPr="000D7D55">
        <w:rPr>
          <w:rFonts w:asciiTheme="majorHAnsi" w:eastAsia="Times New Roman" w:hAnsiTheme="majorHAnsi"/>
          <w:b/>
          <w:iCs/>
          <w:color w:val="FE8306"/>
          <w:sz w:val="24"/>
          <w:szCs w:val="24"/>
        </w:rPr>
        <w:t>Undertaking an Extended Period of Coaching within an Organisational Context</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1701"/>
        <w:gridCol w:w="6691"/>
      </w:tblGrid>
      <w:tr w:rsidR="00541DC2" w:rsidRPr="00035CAF" w14:paraId="3C72739B" w14:textId="77777777" w:rsidTr="006B7B07">
        <w:trPr>
          <w:trHeight w:val="503"/>
        </w:trPr>
        <w:tc>
          <w:tcPr>
            <w:tcW w:w="3294" w:type="dxa"/>
            <w:shd w:val="clear" w:color="auto" w:fill="FEE99C" w:themeFill="accent1" w:themeFillTint="66"/>
            <w:vAlign w:val="center"/>
          </w:tcPr>
          <w:p w14:paraId="49F26029" w14:textId="43AF8976" w:rsidR="00541DC2" w:rsidRPr="00F25B41" w:rsidRDefault="00541DC2" w:rsidP="00FC3715">
            <w:pPr>
              <w:keepLines/>
              <w:widowControl w:val="0"/>
              <w:tabs>
                <w:tab w:val="clear" w:pos="2694"/>
              </w:tabs>
              <w:spacing w:before="40" w:after="40" w:line="240" w:lineRule="atLeast"/>
              <w:rPr>
                <w:rFonts w:asciiTheme="minorHAnsi" w:eastAsia="Times New Roman" w:hAnsiTheme="minorHAnsi"/>
                <w:b/>
                <w:bCs/>
                <w:sz w:val="22"/>
                <w:szCs w:val="22"/>
              </w:rPr>
            </w:pPr>
            <w:r w:rsidRPr="00F25B41">
              <w:rPr>
                <w:rFonts w:asciiTheme="minorHAnsi" w:eastAsia="Times New Roman" w:hAnsiTheme="minorHAnsi"/>
                <w:b/>
                <w:bCs/>
                <w:sz w:val="22"/>
                <w:szCs w:val="22"/>
              </w:rPr>
              <w:t>Centre Number</w:t>
            </w:r>
          </w:p>
        </w:tc>
        <w:tc>
          <w:tcPr>
            <w:tcW w:w="2626" w:type="dxa"/>
            <w:shd w:val="clear" w:color="auto" w:fill="auto"/>
          </w:tcPr>
          <w:p w14:paraId="725FDF7C" w14:textId="77777777" w:rsidR="00541DC2" w:rsidRPr="00F25B41" w:rsidRDefault="00541DC2" w:rsidP="00FC3715">
            <w:pPr>
              <w:keepLines/>
              <w:widowControl w:val="0"/>
              <w:tabs>
                <w:tab w:val="clear" w:pos="2694"/>
              </w:tabs>
              <w:spacing w:before="40" w:after="40" w:line="240" w:lineRule="atLeast"/>
              <w:rPr>
                <w:rFonts w:asciiTheme="minorHAnsi" w:eastAsia="Times New Roman" w:hAnsiTheme="minorHAnsi"/>
                <w:b/>
                <w:bCs/>
                <w:sz w:val="22"/>
                <w:szCs w:val="22"/>
              </w:rPr>
            </w:pPr>
          </w:p>
        </w:tc>
        <w:tc>
          <w:tcPr>
            <w:tcW w:w="1701" w:type="dxa"/>
            <w:shd w:val="clear" w:color="auto" w:fill="FEE99C" w:themeFill="accent1" w:themeFillTint="66"/>
            <w:vAlign w:val="center"/>
          </w:tcPr>
          <w:p w14:paraId="630D79AD" w14:textId="40395640" w:rsidR="00541DC2" w:rsidRPr="00F25B41" w:rsidRDefault="00541DC2" w:rsidP="00FC3715">
            <w:pPr>
              <w:keepLines/>
              <w:widowControl w:val="0"/>
              <w:tabs>
                <w:tab w:val="clear" w:pos="2694"/>
              </w:tabs>
              <w:spacing w:before="40" w:after="40" w:line="240" w:lineRule="atLeast"/>
              <w:rPr>
                <w:rFonts w:asciiTheme="minorHAnsi" w:eastAsia="Times New Roman" w:hAnsiTheme="minorHAnsi"/>
                <w:b/>
                <w:bCs/>
                <w:sz w:val="22"/>
                <w:szCs w:val="22"/>
              </w:rPr>
            </w:pPr>
            <w:r w:rsidRPr="00F25B41">
              <w:rPr>
                <w:rFonts w:asciiTheme="minorHAnsi" w:eastAsia="Times New Roman" w:hAnsiTheme="minorHAnsi"/>
                <w:b/>
                <w:bCs/>
                <w:sz w:val="22"/>
                <w:szCs w:val="22"/>
              </w:rPr>
              <w:t>Centre Name:</w:t>
            </w:r>
          </w:p>
        </w:tc>
        <w:tc>
          <w:tcPr>
            <w:tcW w:w="6691" w:type="dxa"/>
            <w:shd w:val="clear" w:color="auto" w:fill="auto"/>
            <w:vAlign w:val="center"/>
          </w:tcPr>
          <w:p w14:paraId="1701D5C4" w14:textId="77777777" w:rsidR="00541DC2" w:rsidRPr="00035CAF" w:rsidRDefault="00541DC2" w:rsidP="00FC3715">
            <w:pPr>
              <w:keepLines/>
              <w:widowControl w:val="0"/>
              <w:tabs>
                <w:tab w:val="clear" w:pos="2694"/>
              </w:tabs>
              <w:spacing w:before="40" w:after="40" w:line="240" w:lineRule="atLeast"/>
              <w:rPr>
                <w:rFonts w:eastAsia="Times New Roman"/>
                <w:b/>
                <w:bCs/>
                <w:sz w:val="22"/>
                <w:szCs w:val="22"/>
              </w:rPr>
            </w:pPr>
          </w:p>
        </w:tc>
      </w:tr>
      <w:tr w:rsidR="00541DC2" w:rsidRPr="00035CAF" w14:paraId="66229255" w14:textId="77777777" w:rsidTr="006B7B07">
        <w:trPr>
          <w:trHeight w:val="566"/>
        </w:trPr>
        <w:tc>
          <w:tcPr>
            <w:tcW w:w="3294" w:type="dxa"/>
            <w:shd w:val="clear" w:color="auto" w:fill="FEE99C" w:themeFill="accent1" w:themeFillTint="66"/>
            <w:vAlign w:val="center"/>
          </w:tcPr>
          <w:p w14:paraId="0DC9CC04" w14:textId="2F975886" w:rsidR="00541DC2" w:rsidRPr="00F25B41" w:rsidRDefault="00541DC2" w:rsidP="00FC3715">
            <w:pPr>
              <w:keepLines/>
              <w:widowControl w:val="0"/>
              <w:tabs>
                <w:tab w:val="clear" w:pos="2694"/>
              </w:tabs>
              <w:spacing w:before="40" w:after="40" w:line="240" w:lineRule="atLeast"/>
              <w:rPr>
                <w:rFonts w:asciiTheme="minorHAnsi" w:eastAsia="Times New Roman" w:hAnsiTheme="minorHAnsi"/>
                <w:b/>
                <w:bCs/>
                <w:sz w:val="22"/>
                <w:szCs w:val="22"/>
              </w:rPr>
            </w:pPr>
            <w:r w:rsidRPr="00F25B41">
              <w:rPr>
                <w:rFonts w:asciiTheme="minorHAnsi" w:eastAsia="Times New Roman" w:hAnsiTheme="minorHAnsi"/>
                <w:b/>
                <w:bCs/>
                <w:sz w:val="22"/>
                <w:szCs w:val="22"/>
              </w:rPr>
              <w:t>Learner Registration No</w:t>
            </w:r>
          </w:p>
        </w:tc>
        <w:tc>
          <w:tcPr>
            <w:tcW w:w="2626" w:type="dxa"/>
            <w:shd w:val="clear" w:color="auto" w:fill="auto"/>
            <w:vAlign w:val="center"/>
          </w:tcPr>
          <w:p w14:paraId="11A46C9A" w14:textId="77777777" w:rsidR="00541DC2" w:rsidRPr="00F25B41" w:rsidRDefault="00541DC2" w:rsidP="00FC3715">
            <w:pPr>
              <w:keepLines/>
              <w:widowControl w:val="0"/>
              <w:tabs>
                <w:tab w:val="clear" w:pos="2694"/>
              </w:tabs>
              <w:spacing w:before="40" w:after="40" w:line="240" w:lineRule="atLeast"/>
              <w:rPr>
                <w:rFonts w:asciiTheme="minorHAnsi" w:eastAsia="Times New Roman" w:hAnsiTheme="minorHAnsi"/>
                <w:b/>
                <w:bCs/>
                <w:sz w:val="22"/>
                <w:szCs w:val="22"/>
              </w:rPr>
            </w:pPr>
          </w:p>
        </w:tc>
        <w:tc>
          <w:tcPr>
            <w:tcW w:w="1701" w:type="dxa"/>
            <w:shd w:val="clear" w:color="auto" w:fill="FEE99C" w:themeFill="accent1" w:themeFillTint="66"/>
            <w:vAlign w:val="center"/>
          </w:tcPr>
          <w:p w14:paraId="6BE71DCB" w14:textId="5C2BDF53" w:rsidR="00541DC2" w:rsidRPr="00F25B41" w:rsidRDefault="00541DC2" w:rsidP="00FC3715">
            <w:pPr>
              <w:keepLines/>
              <w:widowControl w:val="0"/>
              <w:tabs>
                <w:tab w:val="clear" w:pos="2694"/>
              </w:tabs>
              <w:spacing w:before="40" w:after="40" w:line="240" w:lineRule="atLeast"/>
              <w:rPr>
                <w:rFonts w:asciiTheme="minorHAnsi" w:eastAsia="Times New Roman" w:hAnsiTheme="minorHAnsi"/>
                <w:b/>
                <w:bCs/>
                <w:sz w:val="22"/>
                <w:szCs w:val="22"/>
              </w:rPr>
            </w:pPr>
            <w:r w:rsidRPr="00F25B41">
              <w:rPr>
                <w:rFonts w:asciiTheme="minorHAnsi" w:eastAsia="Times New Roman" w:hAnsiTheme="minorHAnsi"/>
                <w:b/>
                <w:bCs/>
                <w:sz w:val="22"/>
                <w:szCs w:val="22"/>
              </w:rPr>
              <w:t>Learner Name</w:t>
            </w:r>
          </w:p>
        </w:tc>
        <w:tc>
          <w:tcPr>
            <w:tcW w:w="6691" w:type="dxa"/>
            <w:shd w:val="clear" w:color="auto" w:fill="auto"/>
            <w:vAlign w:val="center"/>
          </w:tcPr>
          <w:p w14:paraId="1C6EEA63" w14:textId="77777777" w:rsidR="00541DC2" w:rsidRPr="00035CAF" w:rsidRDefault="00541DC2" w:rsidP="00FC3715">
            <w:pPr>
              <w:keepLines/>
              <w:widowControl w:val="0"/>
              <w:tabs>
                <w:tab w:val="clear" w:pos="2694"/>
              </w:tabs>
              <w:spacing w:before="40" w:after="40" w:line="240" w:lineRule="atLeast"/>
              <w:rPr>
                <w:rFonts w:eastAsia="Times New Roman"/>
                <w:b/>
                <w:bCs/>
                <w:sz w:val="22"/>
                <w:szCs w:val="22"/>
              </w:rPr>
            </w:pPr>
          </w:p>
        </w:tc>
      </w:tr>
      <w:tr w:rsidR="00541DC2" w:rsidRPr="00035CAF" w14:paraId="6FA8847D" w14:textId="77777777" w:rsidTr="006B7B07">
        <w:trPr>
          <w:trHeight w:val="2106"/>
        </w:trPr>
        <w:tc>
          <w:tcPr>
            <w:tcW w:w="14312" w:type="dxa"/>
            <w:gridSpan w:val="4"/>
            <w:shd w:val="clear" w:color="auto" w:fill="auto"/>
            <w:vAlign w:val="center"/>
          </w:tcPr>
          <w:p w14:paraId="5754B3D3" w14:textId="77777777" w:rsidR="00541DC2" w:rsidRPr="00035CAF" w:rsidRDefault="00541DC2" w:rsidP="00FC3715">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INSTRUCTIONS FOR ASSESSMENT AND USE OF RESULT SHEET </w:t>
            </w:r>
          </w:p>
          <w:p w14:paraId="67838389" w14:textId="77777777" w:rsidR="00541DC2" w:rsidRPr="00035CAF" w:rsidRDefault="00541DC2" w:rsidP="00FC3715">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Assessment must be conducted with reference to the assessment criteria (AC). In order to pass the unit, every AC must be met.</w:t>
            </w:r>
          </w:p>
          <w:p w14:paraId="3B5A0F76" w14:textId="77777777" w:rsidR="00541DC2" w:rsidRPr="00035CAF" w:rsidRDefault="00541DC2" w:rsidP="00FC3715">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 xml:space="preserve">Assessors </w:t>
            </w:r>
            <w:r w:rsidRPr="0058118A">
              <w:rPr>
                <w:rFonts w:ascii="Avenir LT Std 35 Light" w:eastAsia="Times New Roman" w:hAnsi="Avenir LT Std 35 Light"/>
                <w:sz w:val="22"/>
                <w:szCs w:val="22"/>
              </w:rPr>
              <w:t>will</w:t>
            </w:r>
            <w:r w:rsidRPr="00FC3715">
              <w:rPr>
                <w:rFonts w:ascii="Avenir LT Std 35 Light" w:eastAsia="Times New Roman" w:hAnsi="Avenir LT Std 35 Light"/>
                <w:sz w:val="22"/>
                <w:szCs w:val="22"/>
              </w:rPr>
              <w:t xml:space="preserve"> </w:t>
            </w:r>
            <w:r w:rsidRPr="0058118A">
              <w:rPr>
                <w:rFonts w:ascii="Avenir LT Std 35 Light" w:eastAsia="Times New Roman" w:hAnsi="Avenir LT Std 35 Light"/>
                <w:sz w:val="22"/>
                <w:szCs w:val="22"/>
              </w:rPr>
              <w:t>indicate</w:t>
            </w:r>
            <w:r w:rsidRPr="00035CAF">
              <w:rPr>
                <w:rFonts w:ascii="Avenir LT Std 35 Light" w:eastAsia="Times New Roman" w:hAnsi="Avenir LT Std 35 Light"/>
                <w:sz w:val="22"/>
                <w:szCs w:val="22"/>
              </w:rPr>
              <w:t xml:space="preserve"> with a ‘Pass’ or ‘Referral’ in the box (below right). In order to pass the unit every AC must receive a ‘Pass.’ </w:t>
            </w:r>
          </w:p>
          <w:p w14:paraId="091002E7" w14:textId="77777777" w:rsidR="00541DC2" w:rsidRPr="00035CAF" w:rsidRDefault="00541DC2" w:rsidP="00FC3715">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Any AC awarded less than a pass produces an automatic referral for the submission.  </w:t>
            </w:r>
          </w:p>
          <w:p w14:paraId="464C1403" w14:textId="77777777" w:rsidR="00541DC2" w:rsidRPr="00035CAF" w:rsidRDefault="00541DC2" w:rsidP="00FC3715">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sz w:val="22"/>
                <w:szCs w:val="22"/>
              </w:rPr>
              <w:t>Sufficiency descriptors are provided as guidance. The descriptors are not comprehensive, and cannot be, as there are many ways in which a submission can exceed or fall short of the requirements.</w:t>
            </w:r>
          </w:p>
        </w:tc>
      </w:tr>
    </w:tbl>
    <w:p w14:paraId="4B9E892E" w14:textId="1A235A68" w:rsidR="00541DC2" w:rsidRDefault="00541DC2">
      <w:pPr>
        <w:tabs>
          <w:tab w:val="clear" w:pos="2694"/>
        </w:tabs>
        <w:spacing w:before="0" w:after="0" w:line="240" w:lineRule="auto"/>
        <w:rPr>
          <w:rFonts w:asciiTheme="majorHAnsi" w:eastAsia="Times New Roman" w:hAnsiTheme="majorHAnsi"/>
          <w:b/>
          <w:iCs/>
          <w:color w:val="FE8306"/>
          <w:sz w:val="24"/>
          <w:szCs w:val="24"/>
        </w:rPr>
      </w:pP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679"/>
        <w:gridCol w:w="2551"/>
        <w:gridCol w:w="4678"/>
        <w:gridCol w:w="2268"/>
      </w:tblGrid>
      <w:tr w:rsidR="00541DC2" w:rsidRPr="008700EA" w14:paraId="41E1BD1D" w14:textId="3544FE09" w:rsidTr="00660B07">
        <w:trPr>
          <w:cantSplit/>
          <w:trHeight w:val="731"/>
          <w:tblHeader/>
        </w:trPr>
        <w:tc>
          <w:tcPr>
            <w:tcW w:w="2141" w:type="dxa"/>
            <w:vMerge w:val="restart"/>
            <w:shd w:val="clear" w:color="auto" w:fill="FD8209" w:themeFill="accent2"/>
            <w:vAlign w:val="center"/>
          </w:tcPr>
          <w:p w14:paraId="33940A2B" w14:textId="77777777" w:rsidR="00541DC2" w:rsidRPr="00D35032" w:rsidRDefault="00541DC2" w:rsidP="00FC3715">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Assessment Criteria (AC)</w:t>
            </w:r>
          </w:p>
        </w:tc>
        <w:tc>
          <w:tcPr>
            <w:tcW w:w="5230" w:type="dxa"/>
            <w:gridSpan w:val="2"/>
            <w:shd w:val="clear" w:color="auto" w:fill="FD8209" w:themeFill="accent2"/>
            <w:vAlign w:val="center"/>
          </w:tcPr>
          <w:p w14:paraId="5156EA50" w14:textId="5C12C6A1" w:rsidR="00541DC2" w:rsidRDefault="00541DC2" w:rsidP="00FC3715">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0E67DEF9" w14:textId="77777777" w:rsidR="00541DC2" w:rsidRPr="008423D5" w:rsidRDefault="00541DC2" w:rsidP="00FC3715">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4678" w:type="dxa"/>
            <w:vMerge w:val="restart"/>
            <w:shd w:val="clear" w:color="auto" w:fill="FD8209" w:themeFill="accent2"/>
            <w:vAlign w:val="center"/>
          </w:tcPr>
          <w:p w14:paraId="7DF70EF9" w14:textId="6BA470D3" w:rsidR="00541DC2" w:rsidRDefault="00541DC2" w:rsidP="00FC3715">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2268" w:type="dxa"/>
            <w:vMerge w:val="restart"/>
            <w:shd w:val="clear" w:color="auto" w:fill="FD8209" w:themeFill="accent2"/>
            <w:vAlign w:val="center"/>
          </w:tcPr>
          <w:p w14:paraId="32D26F98" w14:textId="44AE01C2" w:rsidR="00541DC2" w:rsidRDefault="00541DC2" w:rsidP="00FC3715">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541DC2" w:rsidRPr="008700EA" w14:paraId="73269247" w14:textId="4E0FE944" w:rsidTr="00660B07">
        <w:trPr>
          <w:cantSplit/>
          <w:trHeight w:val="559"/>
          <w:tblHeader/>
        </w:trPr>
        <w:tc>
          <w:tcPr>
            <w:tcW w:w="2141" w:type="dxa"/>
            <w:vMerge/>
            <w:shd w:val="clear" w:color="auto" w:fill="FD8209" w:themeFill="accent2"/>
            <w:vAlign w:val="center"/>
          </w:tcPr>
          <w:p w14:paraId="0C20E664" w14:textId="77777777" w:rsidR="00541DC2" w:rsidRDefault="00541DC2" w:rsidP="00FC3715">
            <w:pPr>
              <w:pStyle w:val="ILMTabletextbold2017"/>
              <w:spacing w:before="40" w:after="40" w:line="240" w:lineRule="atLeast"/>
              <w:rPr>
                <w:rFonts w:asciiTheme="minorHAnsi" w:hAnsiTheme="minorHAnsi"/>
                <w:color w:val="FFFFFF" w:themeColor="background2"/>
              </w:rPr>
            </w:pPr>
          </w:p>
        </w:tc>
        <w:tc>
          <w:tcPr>
            <w:tcW w:w="2679" w:type="dxa"/>
            <w:shd w:val="clear" w:color="auto" w:fill="FD8209" w:themeFill="accent2"/>
            <w:vAlign w:val="center"/>
          </w:tcPr>
          <w:p w14:paraId="65335089" w14:textId="77777777" w:rsidR="00541DC2" w:rsidRPr="00CF0630" w:rsidRDefault="00541DC2" w:rsidP="00FC3715">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2551" w:type="dxa"/>
            <w:shd w:val="clear" w:color="auto" w:fill="FD8209" w:themeFill="accent2"/>
            <w:vAlign w:val="center"/>
          </w:tcPr>
          <w:p w14:paraId="7CA5792C" w14:textId="77777777" w:rsidR="00541DC2" w:rsidRPr="00CF0630" w:rsidRDefault="00541DC2" w:rsidP="00FC3715">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4678" w:type="dxa"/>
            <w:vMerge/>
            <w:shd w:val="clear" w:color="auto" w:fill="FD8209" w:themeFill="accent2"/>
          </w:tcPr>
          <w:p w14:paraId="317AEDEB" w14:textId="77777777" w:rsidR="00541DC2" w:rsidRPr="00CF0630" w:rsidRDefault="00541DC2" w:rsidP="00FC3715">
            <w:pPr>
              <w:pStyle w:val="ILMTabletextbold2017"/>
              <w:spacing w:before="40" w:after="40" w:line="240" w:lineRule="atLeast"/>
              <w:rPr>
                <w:rFonts w:asciiTheme="minorHAnsi" w:hAnsiTheme="minorHAnsi" w:cs="Calibri"/>
                <w:b w:val="0"/>
                <w:color w:val="FFFFFF" w:themeColor="background2"/>
                <w:szCs w:val="22"/>
              </w:rPr>
            </w:pPr>
          </w:p>
        </w:tc>
        <w:tc>
          <w:tcPr>
            <w:tcW w:w="2268" w:type="dxa"/>
            <w:vMerge/>
            <w:shd w:val="clear" w:color="auto" w:fill="FD8209" w:themeFill="accent2"/>
          </w:tcPr>
          <w:p w14:paraId="5374C7BE" w14:textId="77777777" w:rsidR="00541DC2" w:rsidRPr="00CF0630" w:rsidRDefault="00541DC2" w:rsidP="00FC3715">
            <w:pPr>
              <w:pStyle w:val="ILMTabletextbold2017"/>
              <w:spacing w:before="40" w:after="40" w:line="240" w:lineRule="atLeast"/>
              <w:rPr>
                <w:rFonts w:asciiTheme="minorHAnsi" w:hAnsiTheme="minorHAnsi" w:cs="Calibri"/>
                <w:b w:val="0"/>
                <w:color w:val="FFFFFF" w:themeColor="background2"/>
                <w:szCs w:val="22"/>
              </w:rPr>
            </w:pPr>
          </w:p>
        </w:tc>
      </w:tr>
      <w:tr w:rsidR="00541DC2" w:rsidRPr="00114DF4" w14:paraId="46DCD812" w14:textId="421FAF65" w:rsidTr="00660B07">
        <w:trPr>
          <w:cantSplit/>
          <w:trHeight w:val="428"/>
        </w:trPr>
        <w:tc>
          <w:tcPr>
            <w:tcW w:w="14317" w:type="dxa"/>
            <w:gridSpan w:val="5"/>
            <w:shd w:val="clear" w:color="auto" w:fill="FEE99C" w:themeFill="accent1" w:themeFillTint="66"/>
          </w:tcPr>
          <w:p w14:paraId="54989AB2" w14:textId="33A8C90A" w:rsidR="00541DC2" w:rsidRPr="005454DB" w:rsidRDefault="00541DC2" w:rsidP="00FC3715">
            <w:pPr>
              <w:pStyle w:val="ILMtabletext2017"/>
              <w:spacing w:before="40" w:after="40" w:line="240" w:lineRule="atLeast"/>
              <w:rPr>
                <w:b/>
              </w:rPr>
            </w:pPr>
            <w:r w:rsidRPr="005454DB">
              <w:rPr>
                <w:b/>
              </w:rPr>
              <w:t xml:space="preserve">Learning Outcome 1 </w:t>
            </w:r>
            <w:r w:rsidRPr="00312E8F">
              <w:rPr>
                <w:b/>
              </w:rPr>
              <w:t>Be able to plan and organise a minimum of 12 hours of effective coaching with a maximum of two individuals</w:t>
            </w:r>
          </w:p>
        </w:tc>
      </w:tr>
      <w:tr w:rsidR="00541DC2" w:rsidRPr="00114DF4" w14:paraId="2D50842D" w14:textId="7D7372CE" w:rsidTr="00660B07">
        <w:trPr>
          <w:cantSplit/>
          <w:trHeight w:val="356"/>
        </w:trPr>
        <w:tc>
          <w:tcPr>
            <w:tcW w:w="2141" w:type="dxa"/>
            <w:shd w:val="clear" w:color="auto" w:fill="FFFFFF" w:themeFill="background2"/>
          </w:tcPr>
          <w:p w14:paraId="215A1517" w14:textId="77777777" w:rsidR="00541DC2" w:rsidRDefault="00541DC2"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 xml:space="preserve">AC 1.1 </w:t>
            </w:r>
          </w:p>
          <w:p w14:paraId="17E7D213" w14:textId="63ED4B70" w:rsidR="00541DC2" w:rsidRPr="00114DF4" w:rsidRDefault="00541DC2" w:rsidP="00FC3715">
            <w:pPr>
              <w:spacing w:before="40" w:after="40" w:line="240" w:lineRule="atLeast"/>
              <w:rPr>
                <w:rFonts w:asciiTheme="minorHAnsi" w:hAnsiTheme="minorHAnsi"/>
                <w:color w:val="000000"/>
                <w:szCs w:val="22"/>
              </w:rPr>
            </w:pPr>
            <w:r w:rsidRPr="00312E8F">
              <w:rPr>
                <w:rFonts w:ascii="Avenir LT Std 35 Light" w:hAnsi="Avenir LT Std 35 Light"/>
                <w:sz w:val="22"/>
              </w:rPr>
              <w:t>Produce a plan for effective coaching to take place for 12 hours</w:t>
            </w:r>
          </w:p>
        </w:tc>
        <w:tc>
          <w:tcPr>
            <w:tcW w:w="2679" w:type="dxa"/>
            <w:shd w:val="clear" w:color="auto" w:fill="E8E8EB" w:themeFill="background1" w:themeFillTint="1A"/>
          </w:tcPr>
          <w:p w14:paraId="3372D7A7" w14:textId="7EE2F08E" w:rsidR="00541DC2" w:rsidRPr="008423D5" w:rsidRDefault="00541DC2" w:rsidP="00FC3715">
            <w:pPr>
              <w:widowControl w:val="0"/>
              <w:numPr>
                <w:ilvl w:val="0"/>
                <w:numId w:val="27"/>
              </w:numPr>
              <w:tabs>
                <w:tab w:val="clear" w:pos="2694"/>
              </w:tabs>
              <w:autoSpaceDE w:val="0"/>
              <w:autoSpaceDN w:val="0"/>
              <w:adjustRightInd w:val="0"/>
              <w:spacing w:before="40" w:after="40" w:line="240" w:lineRule="atLeast"/>
              <w:ind w:left="312" w:hanging="312"/>
              <w:rPr>
                <w:rFonts w:asciiTheme="minorHAnsi" w:hAnsiTheme="minorHAnsi" w:cs="Calibri"/>
                <w:b/>
                <w:color w:val="000000"/>
                <w:sz w:val="22"/>
                <w:szCs w:val="22"/>
              </w:rPr>
            </w:pPr>
            <w:r w:rsidRPr="00312E8F">
              <w:rPr>
                <w:rFonts w:ascii="Avenir LT Std 35 Light" w:eastAsia="Calibri" w:hAnsi="Avenir LT Std 35 Light"/>
                <w:sz w:val="22"/>
                <w:szCs w:val="22"/>
                <w:lang w:val="en-US"/>
              </w:rPr>
              <w:t xml:space="preserve">Plan is not provided or is incomplete or does not fully evidence requirements for 12 hours </w:t>
            </w:r>
            <w:proofErr w:type="gramStart"/>
            <w:r w:rsidRPr="00312E8F">
              <w:rPr>
                <w:rFonts w:ascii="Avenir LT Std 35 Light" w:eastAsia="Calibri" w:hAnsi="Avenir LT Std 35 Light"/>
                <w:sz w:val="22"/>
                <w:szCs w:val="22"/>
                <w:lang w:val="en-US"/>
              </w:rPr>
              <w:t>coaching</w:t>
            </w:r>
            <w:proofErr w:type="gramEnd"/>
          </w:p>
        </w:tc>
        <w:tc>
          <w:tcPr>
            <w:tcW w:w="2551" w:type="dxa"/>
            <w:shd w:val="clear" w:color="auto" w:fill="FFFFFF" w:themeFill="background2"/>
          </w:tcPr>
          <w:p w14:paraId="57C7F6B6" w14:textId="321415C6" w:rsidR="00541DC2" w:rsidRPr="007B0EFC" w:rsidRDefault="00541DC2"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A sufficient, appropriate and correct plan for 12 hours coaching is provided</w:t>
            </w:r>
          </w:p>
        </w:tc>
        <w:tc>
          <w:tcPr>
            <w:tcW w:w="4678" w:type="dxa"/>
            <w:shd w:val="clear" w:color="auto" w:fill="E8E8EB" w:themeFill="background1" w:themeFillTint="1A"/>
          </w:tcPr>
          <w:p w14:paraId="3BCD81CF" w14:textId="77777777" w:rsidR="00541DC2" w:rsidRPr="00312E8F" w:rsidRDefault="00541DC2"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8" w:type="dxa"/>
            <w:shd w:val="clear" w:color="auto" w:fill="FFFFFF" w:themeFill="background2"/>
            <w:vAlign w:val="center"/>
          </w:tcPr>
          <w:p w14:paraId="5108485D" w14:textId="34937F29" w:rsidR="00541DC2" w:rsidRPr="00312E8F" w:rsidRDefault="00541DC2" w:rsidP="00FC3715">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541DC2" w:rsidRPr="00114DF4" w14:paraId="130F71BC" w14:textId="45CCF79E" w:rsidTr="00660B07">
        <w:trPr>
          <w:cantSplit/>
          <w:trHeight w:val="356"/>
        </w:trPr>
        <w:tc>
          <w:tcPr>
            <w:tcW w:w="2141" w:type="dxa"/>
            <w:shd w:val="clear" w:color="auto" w:fill="FFFFFF" w:themeFill="background2"/>
          </w:tcPr>
          <w:p w14:paraId="04EB86F2" w14:textId="77777777" w:rsidR="00541DC2" w:rsidRDefault="00541DC2" w:rsidP="00FC3715">
            <w:pPr>
              <w:spacing w:before="40" w:after="40" w:line="240" w:lineRule="atLeast"/>
              <w:rPr>
                <w:rFonts w:ascii="Avenir LT Std 35 Light" w:eastAsia="Times New Roman" w:hAnsi="Avenir LT Std 35 Light"/>
                <w:color w:val="000000"/>
                <w:sz w:val="22"/>
                <w:szCs w:val="22"/>
              </w:rPr>
            </w:pPr>
            <w:r w:rsidRPr="002264EB">
              <w:rPr>
                <w:rFonts w:ascii="Avenir LT Std 35 Light" w:eastAsia="Times New Roman" w:hAnsi="Avenir LT Std 35 Light"/>
                <w:color w:val="000000"/>
                <w:sz w:val="22"/>
                <w:szCs w:val="22"/>
              </w:rPr>
              <w:lastRenderedPageBreak/>
              <w:t xml:space="preserve">AC 1.2 </w:t>
            </w:r>
          </w:p>
          <w:p w14:paraId="5AA4A829" w14:textId="4AD0006E" w:rsidR="00541DC2" w:rsidRDefault="00541DC2" w:rsidP="00FC3715">
            <w:pPr>
              <w:spacing w:before="40" w:after="40" w:line="240" w:lineRule="atLeast"/>
              <w:rPr>
                <w:rFonts w:ascii="Avenir LT Std 35 Light" w:eastAsia="Calibri" w:hAnsi="Avenir LT Std 35 Light"/>
                <w:sz w:val="22"/>
                <w:szCs w:val="22"/>
                <w:lang w:val="en-US"/>
              </w:rPr>
            </w:pPr>
            <w:r w:rsidRPr="00312E8F">
              <w:rPr>
                <w:rFonts w:ascii="Avenir LT Std 35 Light" w:hAnsi="Avenir LT Std 35 Light"/>
                <w:sz w:val="22"/>
              </w:rPr>
              <w:t>Agree appropriate topics, goals and/or outcomes relevant to the context of individual(s) being coached</w:t>
            </w:r>
          </w:p>
        </w:tc>
        <w:tc>
          <w:tcPr>
            <w:tcW w:w="2679" w:type="dxa"/>
            <w:shd w:val="clear" w:color="auto" w:fill="E8E8EB" w:themeFill="background1" w:themeFillTint="1A"/>
          </w:tcPr>
          <w:p w14:paraId="0AA36CF6" w14:textId="77777777" w:rsidR="00541DC2" w:rsidRPr="00312E8F" w:rsidRDefault="00541DC2"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Goals or outcomes relevant to individuals being coached have not been provided</w:t>
            </w:r>
          </w:p>
          <w:p w14:paraId="58FE8A58" w14:textId="0714C733" w:rsidR="00541DC2" w:rsidRPr="00312E8F" w:rsidRDefault="00541DC2"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Agreed topics, goals or outcomes are imprecise or not appropriate to coaching within the individual’s context</w:t>
            </w:r>
          </w:p>
        </w:tc>
        <w:tc>
          <w:tcPr>
            <w:tcW w:w="2551" w:type="dxa"/>
            <w:shd w:val="clear" w:color="auto" w:fill="FFFFFF" w:themeFill="background2"/>
          </w:tcPr>
          <w:p w14:paraId="380E2E35" w14:textId="6EAC5A98" w:rsidR="00541DC2" w:rsidRPr="00312E8F" w:rsidRDefault="00541DC2"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Provides sufficient evidence of agreeing topics, goals and/or outcomes appropriate to coaching within the individual’s context</w:t>
            </w:r>
          </w:p>
        </w:tc>
        <w:tc>
          <w:tcPr>
            <w:tcW w:w="4678" w:type="dxa"/>
            <w:shd w:val="clear" w:color="auto" w:fill="E8E8EB" w:themeFill="background1" w:themeFillTint="1A"/>
          </w:tcPr>
          <w:p w14:paraId="655FA374" w14:textId="77777777" w:rsidR="00541DC2" w:rsidRPr="00312E8F" w:rsidRDefault="00541DC2"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8" w:type="dxa"/>
            <w:shd w:val="clear" w:color="auto" w:fill="FFFFFF" w:themeFill="background2"/>
            <w:vAlign w:val="center"/>
          </w:tcPr>
          <w:p w14:paraId="63444E73" w14:textId="43C656BF" w:rsidR="00541DC2" w:rsidRPr="00312E8F" w:rsidRDefault="00541DC2" w:rsidP="00FC3715">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541DC2" w:rsidRPr="00114DF4" w14:paraId="46AB2FF7" w14:textId="4E827AC0" w:rsidTr="00660B07">
        <w:trPr>
          <w:cantSplit/>
          <w:trHeight w:val="356"/>
        </w:trPr>
        <w:tc>
          <w:tcPr>
            <w:tcW w:w="2141" w:type="dxa"/>
            <w:shd w:val="clear" w:color="auto" w:fill="FFFFFF" w:themeFill="background2"/>
          </w:tcPr>
          <w:p w14:paraId="528B01E7" w14:textId="77777777" w:rsidR="00541DC2" w:rsidRDefault="00541DC2" w:rsidP="00FC3715">
            <w:pPr>
              <w:spacing w:before="40" w:after="40" w:line="240" w:lineRule="atLeast"/>
              <w:rPr>
                <w:rFonts w:ascii="Avenir LT Std 35 Light" w:eastAsia="Times New Roman" w:hAnsi="Avenir LT Std 35 Light"/>
                <w:color w:val="000000"/>
                <w:sz w:val="22"/>
                <w:szCs w:val="22"/>
              </w:rPr>
            </w:pPr>
            <w:r>
              <w:rPr>
                <w:rFonts w:ascii="Avenir LT Std 35 Light" w:eastAsia="Times New Roman" w:hAnsi="Avenir LT Std 35 Light"/>
                <w:color w:val="000000"/>
                <w:sz w:val="22"/>
                <w:szCs w:val="22"/>
              </w:rPr>
              <w:lastRenderedPageBreak/>
              <w:t>AC 1.3</w:t>
            </w:r>
          </w:p>
          <w:p w14:paraId="39D4D522" w14:textId="464E25E7" w:rsidR="00541DC2" w:rsidRPr="002264EB" w:rsidRDefault="00541DC2" w:rsidP="00FC3715">
            <w:pPr>
              <w:spacing w:before="40" w:after="40" w:line="240" w:lineRule="atLeast"/>
              <w:rPr>
                <w:rFonts w:ascii="Avenir LT Std 35 Light" w:eastAsia="Times New Roman" w:hAnsi="Avenir LT Std 35 Light"/>
                <w:color w:val="000000"/>
                <w:sz w:val="22"/>
                <w:szCs w:val="22"/>
              </w:rPr>
            </w:pPr>
            <w:r w:rsidRPr="00312E8F">
              <w:rPr>
                <w:rFonts w:ascii="Avenir LT Std 35 Light" w:hAnsi="Avenir LT Std 35 Light"/>
                <w:sz w:val="22"/>
              </w:rPr>
              <w:t>Agree an appropriate and confidential contract with individual(s) and other stakeholders</w:t>
            </w:r>
          </w:p>
        </w:tc>
        <w:tc>
          <w:tcPr>
            <w:tcW w:w="2679" w:type="dxa"/>
            <w:shd w:val="clear" w:color="auto" w:fill="E8E8EB" w:themeFill="background1" w:themeFillTint="1A"/>
          </w:tcPr>
          <w:p w14:paraId="494D63BC" w14:textId="77777777" w:rsidR="00541DC2" w:rsidRPr="00312E8F" w:rsidRDefault="00541DC2"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An appropriate contract or agreement has not been produced</w:t>
            </w:r>
          </w:p>
          <w:p w14:paraId="38F80322" w14:textId="77777777" w:rsidR="00541DC2" w:rsidRPr="00312E8F" w:rsidRDefault="00541DC2"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The contract or agreement is incomplete or imprecise or does not relate to coaching specifically</w:t>
            </w:r>
          </w:p>
          <w:p w14:paraId="41F08467" w14:textId="1D9CEF0B" w:rsidR="00541DC2" w:rsidRPr="007B0EFC" w:rsidRDefault="00541DC2"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The agreement covers only individual(s) or stakeholders but not both</w:t>
            </w:r>
          </w:p>
        </w:tc>
        <w:tc>
          <w:tcPr>
            <w:tcW w:w="2551" w:type="dxa"/>
            <w:shd w:val="clear" w:color="auto" w:fill="FFFFFF" w:themeFill="background2"/>
          </w:tcPr>
          <w:p w14:paraId="07C45A73" w14:textId="3777C4F8" w:rsidR="00541DC2" w:rsidRPr="00312E8F" w:rsidRDefault="00541DC2"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A sufficient, appropriate and correct contract has been provided for the purpose of effective coaching</w:t>
            </w:r>
          </w:p>
          <w:p w14:paraId="7B7EB323" w14:textId="11C71C57" w:rsidR="00541DC2" w:rsidRPr="007B0EFC" w:rsidRDefault="00541DC2"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The agreement covers individual(s) and other relevant stakeholders</w:t>
            </w:r>
          </w:p>
        </w:tc>
        <w:tc>
          <w:tcPr>
            <w:tcW w:w="4678" w:type="dxa"/>
            <w:shd w:val="clear" w:color="auto" w:fill="E8E8EB" w:themeFill="background1" w:themeFillTint="1A"/>
          </w:tcPr>
          <w:p w14:paraId="46434BFB" w14:textId="77777777" w:rsidR="00541DC2" w:rsidRPr="00312E8F" w:rsidRDefault="00541DC2"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8" w:type="dxa"/>
            <w:shd w:val="clear" w:color="auto" w:fill="FFFFFF" w:themeFill="background2"/>
            <w:vAlign w:val="center"/>
          </w:tcPr>
          <w:p w14:paraId="7EAC03F1" w14:textId="6C8D1286" w:rsidR="00541DC2" w:rsidRPr="00312E8F" w:rsidRDefault="008E3A08" w:rsidP="00FC3715">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8E3A08" w:rsidRPr="00805DAF" w14:paraId="02F4DEAD" w14:textId="77777777" w:rsidTr="00660B07">
        <w:trPr>
          <w:cantSplit/>
          <w:trHeight w:val="356"/>
        </w:trPr>
        <w:tc>
          <w:tcPr>
            <w:tcW w:w="2141" w:type="dxa"/>
            <w:shd w:val="clear" w:color="auto" w:fill="FD8209" w:themeFill="accent2"/>
          </w:tcPr>
          <w:p w14:paraId="0266B96D" w14:textId="77777777" w:rsidR="008E3A08" w:rsidRPr="00FD497F" w:rsidRDefault="008E3A08" w:rsidP="00FC3715">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1</w:t>
            </w:r>
            <w:r w:rsidRPr="00FD497F">
              <w:rPr>
                <w:rFonts w:asciiTheme="minorHAnsi" w:eastAsia="Times New Roman" w:hAnsiTheme="minorHAnsi"/>
                <w:color w:val="FFFFFF" w:themeColor="background2"/>
                <w:sz w:val="20"/>
                <w:szCs w:val="20"/>
              </w:rPr>
              <w:t xml:space="preserve"> comments (optional):</w:t>
            </w:r>
          </w:p>
        </w:tc>
        <w:tc>
          <w:tcPr>
            <w:tcW w:w="12171" w:type="dxa"/>
            <w:gridSpan w:val="4"/>
            <w:shd w:val="clear" w:color="auto" w:fill="FFFFFF" w:themeFill="background2"/>
          </w:tcPr>
          <w:p w14:paraId="39E435E8" w14:textId="77777777" w:rsidR="008E3A08" w:rsidRPr="00805DAF" w:rsidRDefault="008E3A08" w:rsidP="00FC3715">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8E3A08" w:rsidRPr="00805DAF" w14:paraId="387A016B" w14:textId="77777777" w:rsidTr="00660B07">
        <w:trPr>
          <w:cantSplit/>
          <w:trHeight w:val="356"/>
        </w:trPr>
        <w:tc>
          <w:tcPr>
            <w:tcW w:w="2141" w:type="dxa"/>
            <w:shd w:val="clear" w:color="auto" w:fill="FD8209" w:themeFill="accent2"/>
          </w:tcPr>
          <w:p w14:paraId="070F51B7" w14:textId="1CF49A6B" w:rsidR="008E3A08" w:rsidRPr="00FD497F" w:rsidRDefault="00981642" w:rsidP="00FC3715">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1B1D39" w:rsidRPr="00FD497F">
              <w:rPr>
                <w:rFonts w:asciiTheme="minorHAnsi" w:eastAsia="Times New Roman" w:hAnsiTheme="minorHAnsi"/>
                <w:color w:val="FFFFFF" w:themeColor="background2"/>
                <w:sz w:val="20"/>
                <w:szCs w:val="20"/>
              </w:rPr>
              <w:t xml:space="preserve"> </w:t>
            </w:r>
            <w:r w:rsidR="008E3A08" w:rsidRPr="00FD497F">
              <w:rPr>
                <w:rFonts w:asciiTheme="minorHAnsi" w:eastAsia="Times New Roman" w:hAnsiTheme="minorHAnsi"/>
                <w:color w:val="FFFFFF" w:themeColor="background2"/>
                <w:sz w:val="20"/>
                <w:szCs w:val="20"/>
              </w:rPr>
              <w:t>comments (optional):</w:t>
            </w:r>
          </w:p>
        </w:tc>
        <w:tc>
          <w:tcPr>
            <w:tcW w:w="12171" w:type="dxa"/>
            <w:gridSpan w:val="4"/>
            <w:shd w:val="clear" w:color="auto" w:fill="FFFFFF" w:themeFill="background2"/>
          </w:tcPr>
          <w:p w14:paraId="71BE9C2B" w14:textId="77777777" w:rsidR="008E3A08" w:rsidRPr="00805DAF" w:rsidRDefault="008E3A08" w:rsidP="00FC3715">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28BDFC91" w14:textId="7912A5B0" w:rsidR="004B55B9" w:rsidRDefault="004B55B9"/>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4"/>
        <w:gridCol w:w="3241"/>
        <w:gridCol w:w="2410"/>
        <w:gridCol w:w="4257"/>
        <w:gridCol w:w="2268"/>
      </w:tblGrid>
      <w:tr w:rsidR="0058118A" w:rsidRPr="008700EA" w14:paraId="2CE34F73" w14:textId="77777777" w:rsidTr="00964250">
        <w:trPr>
          <w:cantSplit/>
          <w:trHeight w:val="731"/>
          <w:tblHeader/>
        </w:trPr>
        <w:tc>
          <w:tcPr>
            <w:tcW w:w="2127" w:type="dxa"/>
            <w:vMerge w:val="restart"/>
            <w:shd w:val="clear" w:color="auto" w:fill="FD8209" w:themeFill="accent2"/>
            <w:vAlign w:val="center"/>
          </w:tcPr>
          <w:p w14:paraId="3BF69C91" w14:textId="77777777" w:rsidR="0058118A" w:rsidRPr="00D35032" w:rsidRDefault="0058118A">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lastRenderedPageBreak/>
              <w:t>Assessment Criteria (AC)</w:t>
            </w:r>
          </w:p>
        </w:tc>
        <w:tc>
          <w:tcPr>
            <w:tcW w:w="5665" w:type="dxa"/>
            <w:gridSpan w:val="3"/>
            <w:shd w:val="clear" w:color="auto" w:fill="FD8209" w:themeFill="accent2"/>
            <w:vAlign w:val="center"/>
          </w:tcPr>
          <w:p w14:paraId="7EE13F76" w14:textId="77777777" w:rsidR="0058118A" w:rsidRDefault="0058118A">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224C9B70" w14:textId="77777777" w:rsidR="0058118A" w:rsidRPr="008423D5" w:rsidRDefault="0058118A">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4257" w:type="dxa"/>
            <w:vMerge w:val="restart"/>
            <w:shd w:val="clear" w:color="auto" w:fill="FD8209" w:themeFill="accent2"/>
            <w:vAlign w:val="center"/>
          </w:tcPr>
          <w:p w14:paraId="6FF3DE0B" w14:textId="77777777" w:rsidR="0058118A" w:rsidRDefault="0058118A">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2268" w:type="dxa"/>
            <w:vMerge w:val="restart"/>
            <w:shd w:val="clear" w:color="auto" w:fill="FD8209" w:themeFill="accent2"/>
            <w:vAlign w:val="center"/>
          </w:tcPr>
          <w:p w14:paraId="799A3B56" w14:textId="77777777" w:rsidR="0058118A" w:rsidRDefault="0058118A">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58118A" w:rsidRPr="008700EA" w14:paraId="7B64F22E" w14:textId="77777777" w:rsidTr="00964250">
        <w:trPr>
          <w:cantSplit/>
          <w:trHeight w:val="559"/>
          <w:tblHeader/>
        </w:trPr>
        <w:tc>
          <w:tcPr>
            <w:tcW w:w="2127" w:type="dxa"/>
            <w:vMerge/>
            <w:shd w:val="clear" w:color="auto" w:fill="FD8209" w:themeFill="accent2"/>
            <w:vAlign w:val="center"/>
          </w:tcPr>
          <w:p w14:paraId="276BB656" w14:textId="77777777" w:rsidR="0058118A" w:rsidRDefault="0058118A">
            <w:pPr>
              <w:pStyle w:val="ILMTabletextbold2017"/>
              <w:spacing w:before="40" w:after="40" w:line="240" w:lineRule="atLeast"/>
              <w:rPr>
                <w:rFonts w:asciiTheme="minorHAnsi" w:hAnsiTheme="minorHAnsi"/>
                <w:color w:val="FFFFFF" w:themeColor="background2"/>
              </w:rPr>
            </w:pPr>
          </w:p>
        </w:tc>
        <w:tc>
          <w:tcPr>
            <w:tcW w:w="3255" w:type="dxa"/>
            <w:gridSpan w:val="2"/>
            <w:shd w:val="clear" w:color="auto" w:fill="FD8209" w:themeFill="accent2"/>
            <w:vAlign w:val="center"/>
          </w:tcPr>
          <w:p w14:paraId="6A3EC6A0" w14:textId="77777777" w:rsidR="0058118A" w:rsidRPr="00CF0630" w:rsidRDefault="0058118A">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2410" w:type="dxa"/>
            <w:shd w:val="clear" w:color="auto" w:fill="FD8209" w:themeFill="accent2"/>
            <w:vAlign w:val="center"/>
          </w:tcPr>
          <w:p w14:paraId="0556C99C" w14:textId="77777777" w:rsidR="0058118A" w:rsidRPr="00CF0630" w:rsidRDefault="0058118A">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4257" w:type="dxa"/>
            <w:vMerge/>
            <w:shd w:val="clear" w:color="auto" w:fill="FD8209" w:themeFill="accent2"/>
          </w:tcPr>
          <w:p w14:paraId="6D812535" w14:textId="77777777" w:rsidR="0058118A" w:rsidRPr="00CF0630" w:rsidRDefault="0058118A">
            <w:pPr>
              <w:pStyle w:val="ILMTabletextbold2017"/>
              <w:spacing w:before="40" w:after="40" w:line="240" w:lineRule="atLeast"/>
              <w:rPr>
                <w:rFonts w:asciiTheme="minorHAnsi" w:hAnsiTheme="minorHAnsi" w:cs="Calibri"/>
                <w:b w:val="0"/>
                <w:color w:val="FFFFFF" w:themeColor="background2"/>
                <w:szCs w:val="22"/>
              </w:rPr>
            </w:pPr>
          </w:p>
        </w:tc>
        <w:tc>
          <w:tcPr>
            <w:tcW w:w="2268" w:type="dxa"/>
            <w:vMerge/>
            <w:shd w:val="clear" w:color="auto" w:fill="FD8209" w:themeFill="accent2"/>
          </w:tcPr>
          <w:p w14:paraId="0E7D63A9" w14:textId="77777777" w:rsidR="0058118A" w:rsidRPr="00CF0630" w:rsidRDefault="0058118A">
            <w:pPr>
              <w:pStyle w:val="ILMTabletextbold2017"/>
              <w:spacing w:before="40" w:after="40" w:line="240" w:lineRule="atLeast"/>
              <w:rPr>
                <w:rFonts w:asciiTheme="minorHAnsi" w:hAnsiTheme="minorHAnsi" w:cs="Calibri"/>
                <w:b w:val="0"/>
                <w:color w:val="FFFFFF" w:themeColor="background2"/>
                <w:szCs w:val="22"/>
              </w:rPr>
            </w:pPr>
          </w:p>
        </w:tc>
      </w:tr>
      <w:tr w:rsidR="0058118A" w:rsidRPr="008D7407" w14:paraId="3D13CB1F" w14:textId="77777777" w:rsidTr="002508E6">
        <w:trPr>
          <w:cantSplit/>
          <w:trHeight w:val="428"/>
        </w:trPr>
        <w:tc>
          <w:tcPr>
            <w:tcW w:w="14317" w:type="dxa"/>
            <w:gridSpan w:val="6"/>
            <w:shd w:val="clear" w:color="auto" w:fill="FEE99C" w:themeFill="accent1" w:themeFillTint="66"/>
          </w:tcPr>
          <w:p w14:paraId="5597D6AF" w14:textId="77777777" w:rsidR="0058118A" w:rsidRPr="00E303CA" w:rsidRDefault="0058118A" w:rsidP="00FC3715">
            <w:pPr>
              <w:pStyle w:val="ILMtabletext2017"/>
              <w:spacing w:before="40" w:after="40" w:line="240" w:lineRule="atLeast"/>
              <w:rPr>
                <w:b/>
              </w:rPr>
            </w:pPr>
            <w:r w:rsidRPr="00E303CA">
              <w:rPr>
                <w:b/>
              </w:rPr>
              <w:t xml:space="preserve">Learning Outcome 2 </w:t>
            </w:r>
            <w:r w:rsidRPr="00312E8F">
              <w:rPr>
                <w:b/>
              </w:rPr>
              <w:t>Be able to undertake and record a minimum of 12 hours of effective coaching with a maximum of two individuals</w:t>
            </w:r>
          </w:p>
        </w:tc>
      </w:tr>
      <w:tr w:rsidR="00541DC2" w:rsidRPr="00114DF4" w14:paraId="28519881" w14:textId="7FC78D18" w:rsidTr="00964250">
        <w:trPr>
          <w:cantSplit/>
          <w:trHeight w:val="356"/>
        </w:trPr>
        <w:tc>
          <w:tcPr>
            <w:tcW w:w="2141" w:type="dxa"/>
            <w:gridSpan w:val="2"/>
            <w:shd w:val="clear" w:color="auto" w:fill="FFFFFF" w:themeFill="background2"/>
          </w:tcPr>
          <w:p w14:paraId="410B3990" w14:textId="77777777" w:rsidR="00541DC2" w:rsidRPr="00E303CA" w:rsidRDefault="00541DC2" w:rsidP="00FC3715">
            <w:pPr>
              <w:spacing w:before="40" w:after="40" w:line="240" w:lineRule="atLeast"/>
              <w:rPr>
                <w:rFonts w:ascii="Avenir LT Std 35 Light" w:eastAsia="Times New Roman" w:hAnsi="Avenir LT Std 35 Light"/>
                <w:color w:val="000000"/>
                <w:sz w:val="22"/>
                <w:szCs w:val="22"/>
              </w:rPr>
            </w:pPr>
            <w:r w:rsidRPr="00E303CA">
              <w:rPr>
                <w:rFonts w:ascii="Avenir LT Std 35 Light" w:eastAsia="Times New Roman" w:hAnsi="Avenir LT Std 35 Light"/>
                <w:color w:val="000000"/>
                <w:sz w:val="22"/>
                <w:szCs w:val="22"/>
              </w:rPr>
              <w:t xml:space="preserve">AC 2.1 </w:t>
            </w:r>
          </w:p>
          <w:p w14:paraId="66AC11D7" w14:textId="1A055AE3" w:rsidR="00541DC2" w:rsidRPr="00AC0CA9" w:rsidRDefault="00541DC2" w:rsidP="00FC3715">
            <w:pPr>
              <w:spacing w:before="40" w:after="40" w:line="240" w:lineRule="atLeast"/>
              <w:rPr>
                <w:rFonts w:ascii="Avenir LT Std 35 Light" w:eastAsia="Calibri" w:hAnsi="Avenir LT Std 35 Light"/>
                <w:sz w:val="22"/>
                <w:szCs w:val="22"/>
              </w:rPr>
            </w:pPr>
            <w:r w:rsidRPr="00312E8F">
              <w:rPr>
                <w:rFonts w:ascii="Avenir LT Std 35 Light" w:hAnsi="Avenir LT Std 35 Light"/>
                <w:sz w:val="22"/>
              </w:rPr>
              <w:t>Use diagnostic or assessment tools to effectively coach within an organisational context</w:t>
            </w:r>
          </w:p>
        </w:tc>
        <w:tc>
          <w:tcPr>
            <w:tcW w:w="3241" w:type="dxa"/>
            <w:shd w:val="clear" w:color="auto" w:fill="E8E8EB" w:themeFill="background1" w:themeFillTint="1A"/>
          </w:tcPr>
          <w:p w14:paraId="37715AEC" w14:textId="77777777" w:rsidR="00541DC2" w:rsidRPr="00312E8F" w:rsidRDefault="00541DC2"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 xml:space="preserve">Records do not show </w:t>
            </w:r>
            <w:proofErr w:type="gramStart"/>
            <w:r w:rsidRPr="00312E8F">
              <w:rPr>
                <w:rFonts w:ascii="Avenir LT Std 35 Light" w:eastAsia="Calibri" w:hAnsi="Avenir LT Std 35 Light"/>
                <w:sz w:val="22"/>
                <w:szCs w:val="22"/>
                <w:lang w:val="en-US"/>
              </w:rPr>
              <w:t>diagnostic</w:t>
            </w:r>
            <w:proofErr w:type="gramEnd"/>
            <w:r w:rsidRPr="00312E8F">
              <w:rPr>
                <w:rFonts w:ascii="Avenir LT Std 35 Light" w:eastAsia="Calibri" w:hAnsi="Avenir LT Std 35 Light"/>
                <w:sz w:val="22"/>
                <w:szCs w:val="22"/>
                <w:lang w:val="en-US"/>
              </w:rPr>
              <w:t xml:space="preserve"> or assessment tools used within coaching</w:t>
            </w:r>
          </w:p>
          <w:p w14:paraId="12B9D1AD" w14:textId="77777777" w:rsidR="00541DC2" w:rsidRPr="00312E8F" w:rsidRDefault="00541DC2"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Tools and diagnostics are imprecisely used or not appropriate to coaching in organisational context</w:t>
            </w:r>
          </w:p>
          <w:p w14:paraId="264904AD" w14:textId="7DAD8753" w:rsidR="00541DC2" w:rsidRPr="00AC0CA9" w:rsidRDefault="00541DC2"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rPr>
            </w:pPr>
            <w:r w:rsidRPr="00312E8F">
              <w:rPr>
                <w:rFonts w:ascii="Avenir LT Std 35 Light" w:eastAsia="Calibri" w:hAnsi="Avenir LT Std 35 Light"/>
                <w:sz w:val="22"/>
                <w:szCs w:val="22"/>
                <w:lang w:val="en-US"/>
              </w:rPr>
              <w:t>Only one diagnostic or assessment tool has been evidenced</w:t>
            </w:r>
            <w:r w:rsidRPr="00312E8F">
              <w:rPr>
                <w:rFonts w:ascii="Avenir LT Std 35 Light" w:eastAsia="Calibri" w:hAnsi="Avenir LT Std 35 Light"/>
                <w:sz w:val="22"/>
                <w:szCs w:val="22"/>
              </w:rPr>
              <w:t xml:space="preserve"> </w:t>
            </w:r>
          </w:p>
        </w:tc>
        <w:tc>
          <w:tcPr>
            <w:tcW w:w="2410" w:type="dxa"/>
            <w:shd w:val="clear" w:color="auto" w:fill="FFFFFF" w:themeFill="background2"/>
          </w:tcPr>
          <w:p w14:paraId="5A451C0A" w14:textId="08CC2C79" w:rsidR="00541DC2" w:rsidRPr="002264EB" w:rsidRDefault="00541DC2"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Provides sufficient evidence of correctly using a minimum of two diagnostic or assessment tools, appropriate to coaching in organisational context</w:t>
            </w:r>
          </w:p>
        </w:tc>
        <w:tc>
          <w:tcPr>
            <w:tcW w:w="4257" w:type="dxa"/>
            <w:shd w:val="clear" w:color="auto" w:fill="E8E8EB" w:themeFill="background1" w:themeFillTint="1A"/>
          </w:tcPr>
          <w:p w14:paraId="18636BEA" w14:textId="77777777" w:rsidR="00541DC2" w:rsidRPr="00312E8F" w:rsidRDefault="00541DC2"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8" w:type="dxa"/>
            <w:shd w:val="clear" w:color="auto" w:fill="FFFFFF" w:themeFill="background2"/>
            <w:vAlign w:val="center"/>
          </w:tcPr>
          <w:p w14:paraId="257CD36C" w14:textId="2F383C0F" w:rsidR="00541DC2" w:rsidRPr="00312E8F" w:rsidRDefault="008E3A08" w:rsidP="00FC3715">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541DC2" w:rsidRPr="00114DF4" w14:paraId="3AAF084B" w14:textId="40C799E5" w:rsidTr="00964250">
        <w:trPr>
          <w:cantSplit/>
          <w:trHeight w:val="356"/>
        </w:trPr>
        <w:tc>
          <w:tcPr>
            <w:tcW w:w="2141" w:type="dxa"/>
            <w:gridSpan w:val="2"/>
            <w:shd w:val="clear" w:color="auto" w:fill="FFFFFF" w:themeFill="background2"/>
          </w:tcPr>
          <w:p w14:paraId="5D5463C7" w14:textId="77777777" w:rsidR="00541DC2" w:rsidRPr="005454DB" w:rsidRDefault="00541DC2" w:rsidP="00FC3715">
            <w:pPr>
              <w:spacing w:before="40" w:after="40" w:line="240" w:lineRule="atLeast"/>
              <w:ind w:left="720" w:hanging="720"/>
              <w:rPr>
                <w:rFonts w:ascii="Avenir LT Std 35 Light" w:hAnsi="Avenir LT Std 35 Light"/>
                <w:sz w:val="22"/>
              </w:rPr>
            </w:pPr>
            <w:r w:rsidRPr="005454DB">
              <w:rPr>
                <w:rFonts w:ascii="Avenir LT Std 35 Light" w:hAnsi="Avenir LT Std 35 Light"/>
                <w:sz w:val="22"/>
              </w:rPr>
              <w:t xml:space="preserve">AC 2.2 </w:t>
            </w:r>
          </w:p>
          <w:p w14:paraId="0984BE1C" w14:textId="3807D432" w:rsidR="00541DC2" w:rsidRDefault="00541DC2" w:rsidP="00FC3715">
            <w:pPr>
              <w:spacing w:before="40" w:after="40" w:line="240" w:lineRule="atLeast"/>
              <w:rPr>
                <w:rFonts w:ascii="Avenir LT Std 35 Light" w:eastAsia="Calibri" w:hAnsi="Avenir LT Std 35 Light"/>
                <w:sz w:val="22"/>
                <w:szCs w:val="22"/>
                <w:lang w:val="en-US"/>
              </w:rPr>
            </w:pPr>
            <w:r w:rsidRPr="00312E8F">
              <w:rPr>
                <w:rFonts w:ascii="Avenir LT Std 35 Light" w:hAnsi="Avenir LT Std 35 Light"/>
                <w:sz w:val="22"/>
              </w:rPr>
              <w:t>Use a recognised model of coaching during the coaching process which supports the individual(s) to achieve their goals</w:t>
            </w:r>
          </w:p>
        </w:tc>
        <w:tc>
          <w:tcPr>
            <w:tcW w:w="3241" w:type="dxa"/>
            <w:shd w:val="clear" w:color="auto" w:fill="E8E8EB" w:themeFill="background1" w:themeFillTint="1A"/>
          </w:tcPr>
          <w:p w14:paraId="6ADD55A9" w14:textId="77777777" w:rsidR="00541DC2" w:rsidRPr="00312E8F" w:rsidRDefault="00541DC2"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Has not provided evidence of using a recognised model of coaching</w:t>
            </w:r>
          </w:p>
          <w:p w14:paraId="2ECBA536" w14:textId="482C37BE" w:rsidR="00541DC2" w:rsidRPr="002264EB" w:rsidRDefault="00541DC2"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The model used is inaccurate or is not appropriate to coaching</w:t>
            </w:r>
          </w:p>
        </w:tc>
        <w:tc>
          <w:tcPr>
            <w:tcW w:w="2410" w:type="dxa"/>
            <w:shd w:val="clear" w:color="auto" w:fill="FFFFFF" w:themeFill="background2"/>
          </w:tcPr>
          <w:p w14:paraId="558DC442" w14:textId="2AEA6010" w:rsidR="00541DC2" w:rsidRPr="002D357D" w:rsidRDefault="00541DC2"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Provides sufficient evidence of using a recognised model of coaching and is appropriate to the individual in achieving their goal</w:t>
            </w:r>
          </w:p>
        </w:tc>
        <w:tc>
          <w:tcPr>
            <w:tcW w:w="4257" w:type="dxa"/>
            <w:shd w:val="clear" w:color="auto" w:fill="E8E8EB" w:themeFill="background1" w:themeFillTint="1A"/>
          </w:tcPr>
          <w:p w14:paraId="745A754F" w14:textId="77777777" w:rsidR="00541DC2" w:rsidRPr="00312E8F" w:rsidRDefault="00541DC2"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8" w:type="dxa"/>
            <w:shd w:val="clear" w:color="auto" w:fill="FFFFFF" w:themeFill="background2"/>
            <w:vAlign w:val="center"/>
          </w:tcPr>
          <w:p w14:paraId="4467C0DB" w14:textId="14D7017A" w:rsidR="00541DC2" w:rsidRPr="00312E8F" w:rsidRDefault="008E3A08" w:rsidP="00FC3715">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8E3A08" w:rsidRPr="00114DF4" w14:paraId="794F0897" w14:textId="5B5E6327" w:rsidTr="00964250">
        <w:trPr>
          <w:cantSplit/>
          <w:trHeight w:val="356"/>
        </w:trPr>
        <w:tc>
          <w:tcPr>
            <w:tcW w:w="2141" w:type="dxa"/>
            <w:gridSpan w:val="2"/>
            <w:shd w:val="clear" w:color="auto" w:fill="FFFFFF" w:themeFill="background2"/>
          </w:tcPr>
          <w:p w14:paraId="67DE09CC" w14:textId="77777777" w:rsidR="008E3A08" w:rsidRPr="002D357D" w:rsidRDefault="008E3A08" w:rsidP="00FC3715">
            <w:pPr>
              <w:spacing w:before="40" w:after="40" w:line="240" w:lineRule="atLeast"/>
              <w:ind w:left="720" w:hanging="720"/>
              <w:rPr>
                <w:rFonts w:ascii="Avenir LT Std 35 Light" w:hAnsi="Avenir LT Std 35 Light"/>
                <w:sz w:val="22"/>
              </w:rPr>
            </w:pPr>
            <w:r w:rsidRPr="002D357D">
              <w:rPr>
                <w:rFonts w:ascii="Avenir LT Std 35 Light" w:hAnsi="Avenir LT Std 35 Light"/>
                <w:sz w:val="22"/>
              </w:rPr>
              <w:lastRenderedPageBreak/>
              <w:t xml:space="preserve">AC 2.3 </w:t>
            </w:r>
          </w:p>
          <w:p w14:paraId="4C2ACE2C" w14:textId="6F1F3C45" w:rsidR="008E3A08" w:rsidRPr="005454DB" w:rsidRDefault="008E3A08" w:rsidP="00FC3715">
            <w:pPr>
              <w:spacing w:before="40" w:after="40" w:line="240" w:lineRule="atLeast"/>
              <w:rPr>
                <w:rFonts w:ascii="Avenir LT Std 35 Light" w:hAnsi="Avenir LT Std 35 Light"/>
                <w:sz w:val="22"/>
              </w:rPr>
            </w:pPr>
            <w:r w:rsidRPr="00312E8F">
              <w:rPr>
                <w:rFonts w:ascii="Avenir LT Std 35 Light" w:hAnsi="Avenir LT Std 35 Light"/>
                <w:sz w:val="22"/>
              </w:rPr>
              <w:t>Demonstrate the knowledge, skills and behaviours of an effective and ethical coach, including communication techniques of questioning and listening</w:t>
            </w:r>
          </w:p>
        </w:tc>
        <w:tc>
          <w:tcPr>
            <w:tcW w:w="3241" w:type="dxa"/>
            <w:shd w:val="clear" w:color="auto" w:fill="E8E8EB" w:themeFill="background1" w:themeFillTint="1A"/>
          </w:tcPr>
          <w:p w14:paraId="71AF17F5" w14:textId="77777777" w:rsidR="008E3A08" w:rsidRPr="00312E8F" w:rsidRDefault="008E3A08"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Has not demonstrated evidence of applying knowledge, skills and behaviours</w:t>
            </w:r>
          </w:p>
          <w:p w14:paraId="6536F9ED" w14:textId="6EBC6C46" w:rsidR="008E3A08" w:rsidRPr="00312E8F" w:rsidRDefault="008E3A08"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Evidence is incomplete and does not fully address</w:t>
            </w:r>
            <w:r w:rsidR="00062E01">
              <w:rPr>
                <w:rFonts w:ascii="Avenir LT Std 35 Light" w:eastAsia="Calibri" w:hAnsi="Avenir LT Std 35 Light"/>
                <w:sz w:val="22"/>
                <w:szCs w:val="22"/>
                <w:lang w:val="en-US"/>
              </w:rPr>
              <w:t xml:space="preserve"> </w:t>
            </w:r>
            <w:r w:rsidRPr="00312E8F">
              <w:rPr>
                <w:rFonts w:ascii="Avenir LT Std 35 Light" w:eastAsia="Calibri" w:hAnsi="Avenir LT Std 35 Light"/>
                <w:sz w:val="22"/>
                <w:szCs w:val="22"/>
                <w:lang w:val="en-US"/>
              </w:rPr>
              <w:t>knowledge, skills and behaviours in a coaching context</w:t>
            </w:r>
          </w:p>
          <w:p w14:paraId="091EF6E8" w14:textId="4D92B297" w:rsidR="008E3A08" w:rsidRPr="00312E8F" w:rsidRDefault="008E3A08"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The use of knowledge or skills or behaviours is demonstrated, but not all three</w:t>
            </w:r>
          </w:p>
          <w:p w14:paraId="2D61D347" w14:textId="77777777" w:rsidR="008E3A08" w:rsidRPr="00E916B9" w:rsidRDefault="008E3A08"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rPr>
            </w:pPr>
            <w:r w:rsidRPr="00312E8F">
              <w:rPr>
                <w:rFonts w:ascii="Avenir LT Std 35 Light" w:eastAsia="Calibri" w:hAnsi="Avenir LT Std 35 Light"/>
                <w:sz w:val="22"/>
                <w:szCs w:val="22"/>
                <w:lang w:val="en-US"/>
              </w:rPr>
              <w:t>Questioning and listening techniques are not apparent in the evidence</w:t>
            </w:r>
          </w:p>
          <w:p w14:paraId="36A04EB9" w14:textId="77777777" w:rsidR="00E916B9" w:rsidRDefault="00E916B9" w:rsidP="00E916B9">
            <w:pPr>
              <w:widowControl w:val="0"/>
              <w:tabs>
                <w:tab w:val="clear" w:pos="2694"/>
              </w:tabs>
              <w:autoSpaceDE w:val="0"/>
              <w:autoSpaceDN w:val="0"/>
              <w:adjustRightInd w:val="0"/>
              <w:spacing w:before="40" w:after="40" w:line="240" w:lineRule="atLeast"/>
              <w:ind w:left="312"/>
              <w:rPr>
                <w:rFonts w:ascii="Avenir LT Std 35 Light" w:eastAsia="Calibri" w:hAnsi="Avenir LT Std 35 Light"/>
                <w:sz w:val="22"/>
                <w:szCs w:val="22"/>
              </w:rPr>
            </w:pPr>
          </w:p>
          <w:p w14:paraId="7548A424" w14:textId="1CF3235C" w:rsidR="00E916B9" w:rsidRPr="00156797" w:rsidRDefault="00E916B9" w:rsidP="00E916B9">
            <w:pPr>
              <w:widowControl w:val="0"/>
              <w:tabs>
                <w:tab w:val="clear" w:pos="2694"/>
              </w:tabs>
              <w:autoSpaceDE w:val="0"/>
              <w:autoSpaceDN w:val="0"/>
              <w:adjustRightInd w:val="0"/>
              <w:spacing w:before="40" w:after="40" w:line="240" w:lineRule="atLeast"/>
              <w:ind w:left="312"/>
              <w:rPr>
                <w:rFonts w:ascii="Avenir LT Std 35 Light" w:eastAsia="Calibri" w:hAnsi="Avenir LT Std 35 Light"/>
                <w:sz w:val="22"/>
                <w:szCs w:val="22"/>
              </w:rPr>
            </w:pPr>
          </w:p>
        </w:tc>
        <w:tc>
          <w:tcPr>
            <w:tcW w:w="2410" w:type="dxa"/>
            <w:shd w:val="clear" w:color="auto" w:fill="FFFFFF" w:themeFill="background2"/>
          </w:tcPr>
          <w:p w14:paraId="54C42B66" w14:textId="0FDA19C2" w:rsidR="008E3A08" w:rsidRPr="00312E8F" w:rsidRDefault="008E3A08"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Demonstrates sufficient evidence of using the knowledge, skills and behaviours required of an effective and ethical coach</w:t>
            </w:r>
          </w:p>
          <w:p w14:paraId="3C2F2FF1" w14:textId="04C1D873" w:rsidR="008E3A08" w:rsidRPr="0029466A" w:rsidRDefault="008E3A08"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12E8F">
              <w:rPr>
                <w:rFonts w:ascii="Avenir LT Std 35 Light" w:eastAsia="Calibri" w:hAnsi="Avenir LT Std 35 Light"/>
                <w:sz w:val="22"/>
                <w:szCs w:val="22"/>
                <w:lang w:val="en-US"/>
              </w:rPr>
              <w:t>Provides sufficient evidence of using questioning and listening techniques</w:t>
            </w:r>
          </w:p>
        </w:tc>
        <w:tc>
          <w:tcPr>
            <w:tcW w:w="4257" w:type="dxa"/>
            <w:shd w:val="clear" w:color="auto" w:fill="E8E8EB" w:themeFill="background1" w:themeFillTint="1A"/>
          </w:tcPr>
          <w:p w14:paraId="1168AA5B" w14:textId="77777777" w:rsidR="008E3A08" w:rsidRPr="00312E8F" w:rsidRDefault="008E3A08"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8" w:type="dxa"/>
            <w:shd w:val="clear" w:color="auto" w:fill="FFFFFF" w:themeFill="background2"/>
            <w:vAlign w:val="center"/>
          </w:tcPr>
          <w:p w14:paraId="4F0EC7F4" w14:textId="5BF52607" w:rsidR="008E3A08" w:rsidRPr="00312E8F" w:rsidRDefault="008E3A08" w:rsidP="00FC3715">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8E3A08" w:rsidRPr="00114DF4" w14:paraId="563FF70B" w14:textId="0519ADFE" w:rsidTr="00964250">
        <w:trPr>
          <w:cantSplit/>
          <w:trHeight w:val="356"/>
        </w:trPr>
        <w:tc>
          <w:tcPr>
            <w:tcW w:w="2141" w:type="dxa"/>
            <w:gridSpan w:val="2"/>
            <w:shd w:val="clear" w:color="auto" w:fill="FFFFFF" w:themeFill="background2"/>
          </w:tcPr>
          <w:p w14:paraId="6809731A" w14:textId="77777777" w:rsidR="008E3A08" w:rsidRPr="0029466A" w:rsidRDefault="008E3A08" w:rsidP="00FC3715">
            <w:pPr>
              <w:spacing w:before="40" w:after="40" w:line="240" w:lineRule="atLeast"/>
              <w:ind w:left="720" w:hanging="720"/>
              <w:rPr>
                <w:rFonts w:ascii="Avenir LT Std 35 Light" w:hAnsi="Avenir LT Std 35 Light"/>
                <w:sz w:val="22"/>
              </w:rPr>
            </w:pPr>
            <w:r w:rsidRPr="0029466A">
              <w:rPr>
                <w:rFonts w:ascii="Avenir LT Std 35 Light" w:hAnsi="Avenir LT Std 35 Light"/>
                <w:sz w:val="22"/>
              </w:rPr>
              <w:lastRenderedPageBreak/>
              <w:t xml:space="preserve">AC2.4 </w:t>
            </w:r>
          </w:p>
          <w:p w14:paraId="4D919C2A" w14:textId="4CDE797F" w:rsidR="008E3A08" w:rsidRPr="005454DB" w:rsidRDefault="008E3A08" w:rsidP="00FC3715">
            <w:pPr>
              <w:spacing w:before="40" w:after="40" w:line="240" w:lineRule="atLeast"/>
              <w:rPr>
                <w:rFonts w:ascii="Avenir LT Std 35 Light" w:hAnsi="Avenir LT Std 35 Light"/>
                <w:sz w:val="22"/>
              </w:rPr>
            </w:pPr>
            <w:r w:rsidRPr="002E1E72">
              <w:rPr>
                <w:rFonts w:ascii="Avenir LT Std 35 Light" w:hAnsi="Avenir LT Std 35 Light"/>
                <w:sz w:val="22"/>
              </w:rPr>
              <w:t>Record an auditable coaching process from initial contact to completion</w:t>
            </w:r>
          </w:p>
        </w:tc>
        <w:tc>
          <w:tcPr>
            <w:tcW w:w="3241" w:type="dxa"/>
            <w:shd w:val="clear" w:color="auto" w:fill="E8E8EB" w:themeFill="background1" w:themeFillTint="1A"/>
          </w:tcPr>
          <w:p w14:paraId="046C1E2C" w14:textId="77777777" w:rsidR="008E3A08" w:rsidRPr="002E1E72" w:rsidRDefault="008E3A08"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2E1E72">
              <w:rPr>
                <w:rFonts w:ascii="Avenir LT Std 35 Light" w:eastAsia="Calibri" w:hAnsi="Avenir LT Std 35 Light"/>
                <w:sz w:val="22"/>
                <w:szCs w:val="22"/>
                <w:lang w:val="en-US"/>
              </w:rPr>
              <w:t>Has not provided an auditable record of the coaching process</w:t>
            </w:r>
          </w:p>
          <w:p w14:paraId="1302A944" w14:textId="42CE4099" w:rsidR="008E3A08" w:rsidRPr="00363EB3" w:rsidRDefault="008E3A08"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rPr>
            </w:pPr>
            <w:r w:rsidRPr="002E1E72">
              <w:rPr>
                <w:rFonts w:ascii="Avenir LT Std 35 Light" w:eastAsia="Calibri" w:hAnsi="Avenir LT Std 35 Light"/>
                <w:sz w:val="22"/>
                <w:szCs w:val="22"/>
                <w:lang w:val="en-US"/>
              </w:rPr>
              <w:t>The record is incomplete or does not cover the whole coaching process from initial contact to completion</w:t>
            </w:r>
          </w:p>
        </w:tc>
        <w:tc>
          <w:tcPr>
            <w:tcW w:w="2410" w:type="dxa"/>
            <w:shd w:val="clear" w:color="auto" w:fill="FFFFFF" w:themeFill="background2"/>
          </w:tcPr>
          <w:p w14:paraId="68245E3B" w14:textId="25F711FA" w:rsidR="008E3A08" w:rsidRPr="0029466A" w:rsidRDefault="008E3A08"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2E1E72">
              <w:rPr>
                <w:rFonts w:ascii="Avenir LT Std 35 Light" w:eastAsia="Calibri" w:hAnsi="Avenir LT Std 35 Light"/>
                <w:sz w:val="22"/>
                <w:szCs w:val="22"/>
                <w:lang w:val="en-US"/>
              </w:rPr>
              <w:t>Provides a sufficient auditable record of coaching process from initial contact to completion</w:t>
            </w:r>
          </w:p>
        </w:tc>
        <w:tc>
          <w:tcPr>
            <w:tcW w:w="4257" w:type="dxa"/>
            <w:shd w:val="clear" w:color="auto" w:fill="E8E8EB" w:themeFill="background1" w:themeFillTint="1A"/>
          </w:tcPr>
          <w:p w14:paraId="23512F81" w14:textId="77777777" w:rsidR="008E3A08" w:rsidRPr="002E1E72" w:rsidRDefault="008E3A08"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8" w:type="dxa"/>
            <w:shd w:val="clear" w:color="auto" w:fill="FFFFFF" w:themeFill="background2"/>
            <w:vAlign w:val="center"/>
          </w:tcPr>
          <w:p w14:paraId="45348E4A" w14:textId="79D2AADE" w:rsidR="008E3A08" w:rsidRPr="002E1E72" w:rsidRDefault="00A153A8" w:rsidP="00FC3715">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A153A8" w:rsidRPr="00805DAF" w14:paraId="58239DC3" w14:textId="77777777" w:rsidTr="0058118A">
        <w:trPr>
          <w:cantSplit/>
          <w:trHeight w:val="356"/>
        </w:trPr>
        <w:tc>
          <w:tcPr>
            <w:tcW w:w="2141" w:type="dxa"/>
            <w:gridSpan w:val="2"/>
            <w:shd w:val="clear" w:color="auto" w:fill="FD8209" w:themeFill="accent2"/>
          </w:tcPr>
          <w:p w14:paraId="05A7B3BC" w14:textId="77777777" w:rsidR="00A153A8" w:rsidRPr="00FD497F" w:rsidRDefault="00A153A8" w:rsidP="00FC3715">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2</w:t>
            </w:r>
            <w:r w:rsidRPr="00FD497F">
              <w:rPr>
                <w:rFonts w:asciiTheme="minorHAnsi" w:eastAsia="Times New Roman" w:hAnsiTheme="minorHAnsi"/>
                <w:color w:val="FFFFFF" w:themeColor="background2"/>
                <w:sz w:val="20"/>
                <w:szCs w:val="20"/>
              </w:rPr>
              <w:t xml:space="preserve"> comments (optional):</w:t>
            </w:r>
          </w:p>
        </w:tc>
        <w:tc>
          <w:tcPr>
            <w:tcW w:w="12176" w:type="dxa"/>
            <w:gridSpan w:val="4"/>
            <w:shd w:val="clear" w:color="auto" w:fill="FFFFFF" w:themeFill="background2"/>
          </w:tcPr>
          <w:p w14:paraId="0DA6EECB" w14:textId="77777777" w:rsidR="00A153A8" w:rsidRPr="00805DAF" w:rsidRDefault="00A153A8" w:rsidP="00FC3715">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A153A8" w:rsidRPr="00805DAF" w14:paraId="7D6A64D3" w14:textId="77777777" w:rsidTr="0058118A">
        <w:trPr>
          <w:cantSplit/>
          <w:trHeight w:val="356"/>
        </w:trPr>
        <w:tc>
          <w:tcPr>
            <w:tcW w:w="2141" w:type="dxa"/>
            <w:gridSpan w:val="2"/>
            <w:shd w:val="clear" w:color="auto" w:fill="FD8209" w:themeFill="accent2"/>
          </w:tcPr>
          <w:p w14:paraId="69682EA2" w14:textId="74EE676D" w:rsidR="00A153A8" w:rsidRPr="00FD497F" w:rsidRDefault="00981642" w:rsidP="00FC3715">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2708CB" w:rsidRPr="00FD497F">
              <w:rPr>
                <w:rFonts w:asciiTheme="minorHAnsi" w:eastAsia="Times New Roman" w:hAnsiTheme="minorHAnsi"/>
                <w:color w:val="FFFFFF" w:themeColor="background2"/>
                <w:sz w:val="20"/>
                <w:szCs w:val="20"/>
              </w:rPr>
              <w:t xml:space="preserve"> </w:t>
            </w:r>
            <w:r w:rsidR="00A153A8" w:rsidRPr="00FD497F">
              <w:rPr>
                <w:rFonts w:asciiTheme="minorHAnsi" w:eastAsia="Times New Roman" w:hAnsiTheme="minorHAnsi"/>
                <w:color w:val="FFFFFF" w:themeColor="background2"/>
                <w:sz w:val="20"/>
                <w:szCs w:val="20"/>
              </w:rPr>
              <w:t>comments (optional):</w:t>
            </w:r>
          </w:p>
        </w:tc>
        <w:tc>
          <w:tcPr>
            <w:tcW w:w="12176" w:type="dxa"/>
            <w:gridSpan w:val="4"/>
            <w:shd w:val="clear" w:color="auto" w:fill="FFFFFF" w:themeFill="background2"/>
          </w:tcPr>
          <w:p w14:paraId="5CD1F329" w14:textId="77777777" w:rsidR="00A153A8" w:rsidRPr="00805DAF" w:rsidRDefault="00A153A8" w:rsidP="00FC3715">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1B09941B" w14:textId="1E31D977" w:rsidR="00E916B9" w:rsidRDefault="00E916B9"/>
    <w:p w14:paraId="79705A08" w14:textId="77777777" w:rsidR="00E916B9" w:rsidRDefault="00E916B9">
      <w:pPr>
        <w:tabs>
          <w:tab w:val="clear" w:pos="2694"/>
        </w:tabs>
        <w:spacing w:before="0" w:after="0" w:line="240" w:lineRule="auto"/>
      </w:pPr>
      <w:r>
        <w:br w:type="page"/>
      </w:r>
    </w:p>
    <w:p w14:paraId="68A85E2D" w14:textId="77777777" w:rsidR="004B55B9" w:rsidRDefault="004B55B9"/>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564"/>
        <w:gridCol w:w="1129"/>
        <w:gridCol w:w="170"/>
        <w:gridCol w:w="2240"/>
        <w:gridCol w:w="289"/>
        <w:gridCol w:w="2213"/>
        <w:gridCol w:w="1472"/>
        <w:gridCol w:w="2268"/>
      </w:tblGrid>
      <w:tr w:rsidR="0058118A" w:rsidRPr="008700EA" w14:paraId="74BA9186" w14:textId="77777777" w:rsidTr="00964250">
        <w:trPr>
          <w:cantSplit/>
          <w:trHeight w:val="731"/>
          <w:tblHeader/>
        </w:trPr>
        <w:tc>
          <w:tcPr>
            <w:tcW w:w="2972" w:type="dxa"/>
            <w:vMerge w:val="restart"/>
            <w:shd w:val="clear" w:color="auto" w:fill="FD8209" w:themeFill="accent2"/>
            <w:vAlign w:val="center"/>
          </w:tcPr>
          <w:p w14:paraId="0A3E10C8" w14:textId="77777777" w:rsidR="0058118A" w:rsidRPr="00D35032" w:rsidRDefault="0058118A">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Assessment Criteria (AC)</w:t>
            </w:r>
          </w:p>
        </w:tc>
        <w:tc>
          <w:tcPr>
            <w:tcW w:w="5103" w:type="dxa"/>
            <w:gridSpan w:val="4"/>
            <w:shd w:val="clear" w:color="auto" w:fill="FD8209" w:themeFill="accent2"/>
            <w:vAlign w:val="center"/>
          </w:tcPr>
          <w:p w14:paraId="0A167E62" w14:textId="77777777" w:rsidR="0058118A" w:rsidRDefault="0058118A">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1BFB3225" w14:textId="77777777" w:rsidR="0058118A" w:rsidRPr="008423D5" w:rsidRDefault="0058118A">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3974" w:type="dxa"/>
            <w:gridSpan w:val="3"/>
            <w:vMerge w:val="restart"/>
            <w:shd w:val="clear" w:color="auto" w:fill="FD8209" w:themeFill="accent2"/>
            <w:vAlign w:val="center"/>
          </w:tcPr>
          <w:p w14:paraId="0EBF864B" w14:textId="77777777" w:rsidR="0058118A" w:rsidRDefault="0058118A">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2268" w:type="dxa"/>
            <w:vMerge w:val="restart"/>
            <w:shd w:val="clear" w:color="auto" w:fill="FD8209" w:themeFill="accent2"/>
            <w:vAlign w:val="center"/>
          </w:tcPr>
          <w:p w14:paraId="648F9E58" w14:textId="77777777" w:rsidR="0058118A" w:rsidRDefault="0058118A">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58118A" w:rsidRPr="008700EA" w14:paraId="4E749C9E" w14:textId="77777777" w:rsidTr="00964250">
        <w:trPr>
          <w:cantSplit/>
          <w:trHeight w:val="559"/>
          <w:tblHeader/>
        </w:trPr>
        <w:tc>
          <w:tcPr>
            <w:tcW w:w="2972" w:type="dxa"/>
            <w:vMerge/>
            <w:shd w:val="clear" w:color="auto" w:fill="FD8209" w:themeFill="accent2"/>
            <w:vAlign w:val="center"/>
          </w:tcPr>
          <w:p w14:paraId="346DAFAD" w14:textId="77777777" w:rsidR="0058118A" w:rsidRDefault="0058118A">
            <w:pPr>
              <w:pStyle w:val="ILMTabletextbold2017"/>
              <w:spacing w:before="40" w:after="40" w:line="240" w:lineRule="atLeast"/>
              <w:rPr>
                <w:rFonts w:asciiTheme="minorHAnsi" w:hAnsiTheme="minorHAnsi"/>
                <w:color w:val="FFFFFF" w:themeColor="background2"/>
              </w:rPr>
            </w:pPr>
          </w:p>
        </w:tc>
        <w:tc>
          <w:tcPr>
            <w:tcW w:w="2693" w:type="dxa"/>
            <w:gridSpan w:val="2"/>
            <w:shd w:val="clear" w:color="auto" w:fill="FD8209" w:themeFill="accent2"/>
            <w:vAlign w:val="center"/>
          </w:tcPr>
          <w:p w14:paraId="6EF94C32" w14:textId="77777777" w:rsidR="0058118A" w:rsidRPr="00CF0630" w:rsidRDefault="0058118A">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2410" w:type="dxa"/>
            <w:gridSpan w:val="2"/>
            <w:shd w:val="clear" w:color="auto" w:fill="FD8209" w:themeFill="accent2"/>
            <w:vAlign w:val="center"/>
          </w:tcPr>
          <w:p w14:paraId="6CED1DE3" w14:textId="77777777" w:rsidR="0058118A" w:rsidRPr="00CF0630" w:rsidRDefault="0058118A">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3974" w:type="dxa"/>
            <w:gridSpan w:val="3"/>
            <w:vMerge/>
            <w:shd w:val="clear" w:color="auto" w:fill="FD8209" w:themeFill="accent2"/>
          </w:tcPr>
          <w:p w14:paraId="5FA073E4" w14:textId="77777777" w:rsidR="0058118A" w:rsidRPr="00CF0630" w:rsidRDefault="0058118A">
            <w:pPr>
              <w:pStyle w:val="ILMTabletextbold2017"/>
              <w:spacing w:before="40" w:after="40" w:line="240" w:lineRule="atLeast"/>
              <w:rPr>
                <w:rFonts w:asciiTheme="minorHAnsi" w:hAnsiTheme="minorHAnsi" w:cs="Calibri"/>
                <w:b w:val="0"/>
                <w:color w:val="FFFFFF" w:themeColor="background2"/>
                <w:szCs w:val="22"/>
              </w:rPr>
            </w:pPr>
          </w:p>
        </w:tc>
        <w:tc>
          <w:tcPr>
            <w:tcW w:w="2268" w:type="dxa"/>
            <w:vMerge/>
            <w:shd w:val="clear" w:color="auto" w:fill="FD8209" w:themeFill="accent2"/>
          </w:tcPr>
          <w:p w14:paraId="298AD75C" w14:textId="77777777" w:rsidR="0058118A" w:rsidRPr="00CF0630" w:rsidRDefault="0058118A">
            <w:pPr>
              <w:pStyle w:val="ILMTabletextbold2017"/>
              <w:spacing w:before="40" w:after="40" w:line="240" w:lineRule="atLeast"/>
              <w:rPr>
                <w:rFonts w:asciiTheme="minorHAnsi" w:hAnsiTheme="minorHAnsi" w:cs="Calibri"/>
                <w:b w:val="0"/>
                <w:color w:val="FFFFFF" w:themeColor="background2"/>
                <w:szCs w:val="22"/>
              </w:rPr>
            </w:pPr>
          </w:p>
        </w:tc>
      </w:tr>
      <w:tr w:rsidR="0058118A" w:rsidRPr="008077A9" w14:paraId="62206FA1" w14:textId="77777777" w:rsidTr="002F5DC5">
        <w:trPr>
          <w:cantSplit/>
          <w:trHeight w:val="428"/>
        </w:trPr>
        <w:tc>
          <w:tcPr>
            <w:tcW w:w="14317" w:type="dxa"/>
            <w:gridSpan w:val="9"/>
            <w:shd w:val="clear" w:color="auto" w:fill="FEE99C" w:themeFill="accent1" w:themeFillTint="66"/>
          </w:tcPr>
          <w:p w14:paraId="564CFA05" w14:textId="77777777" w:rsidR="0058118A" w:rsidRPr="00E303CA" w:rsidRDefault="0058118A" w:rsidP="00FC3715">
            <w:pPr>
              <w:pStyle w:val="ILMtabletext2017"/>
              <w:spacing w:before="40" w:after="40" w:line="240" w:lineRule="atLeast"/>
              <w:rPr>
                <w:b/>
              </w:rPr>
            </w:pPr>
            <w:r w:rsidRPr="00E303CA">
              <w:rPr>
                <w:b/>
              </w:rPr>
              <w:t xml:space="preserve">Learning Outcome </w:t>
            </w:r>
            <w:r>
              <w:rPr>
                <w:b/>
              </w:rPr>
              <w:t>3</w:t>
            </w:r>
            <w:r w:rsidRPr="00E303CA">
              <w:rPr>
                <w:b/>
              </w:rPr>
              <w:t xml:space="preserve"> </w:t>
            </w:r>
            <w:r w:rsidRPr="002468D9">
              <w:rPr>
                <w:rFonts w:eastAsia="Times New Roman"/>
                <w:b/>
                <w:color w:val="000000"/>
              </w:rPr>
              <w:t>Be able to gather evidence of ongoing review of their own coaching practice</w:t>
            </w:r>
          </w:p>
        </w:tc>
      </w:tr>
      <w:tr w:rsidR="008E3A08" w:rsidRPr="00114DF4" w14:paraId="7D6D14B4" w14:textId="0061D438" w:rsidTr="00964250">
        <w:trPr>
          <w:cantSplit/>
          <w:trHeight w:val="356"/>
        </w:trPr>
        <w:tc>
          <w:tcPr>
            <w:tcW w:w="2972" w:type="dxa"/>
            <w:shd w:val="clear" w:color="auto" w:fill="FFFFFF" w:themeFill="background2"/>
          </w:tcPr>
          <w:p w14:paraId="12B1F605" w14:textId="77777777" w:rsidR="008E3A08" w:rsidRPr="009659BB" w:rsidRDefault="008E3A08" w:rsidP="00FC3715">
            <w:pPr>
              <w:spacing w:before="40" w:after="40" w:line="240" w:lineRule="atLeast"/>
              <w:ind w:left="720" w:hanging="720"/>
              <w:rPr>
                <w:rFonts w:ascii="Avenir LT Std 35 Light" w:hAnsi="Avenir LT Std 35 Light"/>
                <w:sz w:val="22"/>
              </w:rPr>
            </w:pPr>
            <w:r w:rsidRPr="009659BB">
              <w:rPr>
                <w:rFonts w:ascii="Avenir LT Std 35 Light" w:hAnsi="Avenir LT Std 35 Light"/>
                <w:sz w:val="22"/>
              </w:rPr>
              <w:t xml:space="preserve">AC 3.1 </w:t>
            </w:r>
          </w:p>
          <w:p w14:paraId="5037CD2C" w14:textId="2FFBA693" w:rsidR="008E3A08" w:rsidRPr="005454DB" w:rsidRDefault="008E3A08" w:rsidP="00FC3715">
            <w:pPr>
              <w:spacing w:before="40" w:after="40" w:line="240" w:lineRule="atLeast"/>
              <w:rPr>
                <w:rFonts w:ascii="Avenir LT Std 35 Light" w:hAnsi="Avenir LT Std 35 Light"/>
                <w:sz w:val="22"/>
              </w:rPr>
            </w:pPr>
            <w:r w:rsidRPr="003B0B0F">
              <w:rPr>
                <w:rFonts w:ascii="Avenir LT Std 35 Light" w:hAnsi="Avenir LT Std 35 Light"/>
                <w:sz w:val="22"/>
              </w:rPr>
              <w:t>Reflect on each session and identify key learning to support continuous professional development</w:t>
            </w:r>
          </w:p>
        </w:tc>
        <w:tc>
          <w:tcPr>
            <w:tcW w:w="2693" w:type="dxa"/>
            <w:gridSpan w:val="2"/>
            <w:shd w:val="clear" w:color="auto" w:fill="E8E8EB" w:themeFill="background1" w:themeFillTint="1A"/>
          </w:tcPr>
          <w:p w14:paraId="3C38682D" w14:textId="77777777" w:rsidR="008E3A08" w:rsidRPr="003B0B0F" w:rsidRDefault="008E3A08"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B0B0F">
              <w:rPr>
                <w:rFonts w:ascii="Avenir LT Std 35 Light" w:eastAsia="Calibri" w:hAnsi="Avenir LT Std 35 Light"/>
                <w:sz w:val="22"/>
                <w:szCs w:val="22"/>
                <w:lang w:val="en-US"/>
              </w:rPr>
              <w:t>Has not provided evidence of reflecting on own coaching experience for each session</w:t>
            </w:r>
          </w:p>
          <w:p w14:paraId="74007FC5" w14:textId="5B0159D1" w:rsidR="008E3A08" w:rsidRPr="002D357D" w:rsidRDefault="008E3A08"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B0B0F">
              <w:rPr>
                <w:rFonts w:ascii="Avenir LT Std 35 Light" w:eastAsia="Calibri" w:hAnsi="Avenir LT Std 35 Light"/>
                <w:sz w:val="22"/>
                <w:szCs w:val="22"/>
                <w:lang w:val="en-US"/>
              </w:rPr>
              <w:t>Evidence is incomplete or lacking detail or does not link to own continuous professional development</w:t>
            </w:r>
          </w:p>
        </w:tc>
        <w:tc>
          <w:tcPr>
            <w:tcW w:w="2410" w:type="dxa"/>
            <w:gridSpan w:val="2"/>
            <w:shd w:val="clear" w:color="auto" w:fill="FFFFFF" w:themeFill="background2"/>
          </w:tcPr>
          <w:p w14:paraId="5232AEE9" w14:textId="363AD70F" w:rsidR="008E3A08" w:rsidRPr="002D357D" w:rsidRDefault="008E3A08"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B0B0F">
              <w:rPr>
                <w:rFonts w:ascii="Avenir LT Std 35 Light" w:eastAsia="Calibri" w:hAnsi="Avenir LT Std 35 Light"/>
                <w:sz w:val="22"/>
                <w:szCs w:val="22"/>
                <w:lang w:val="en-US"/>
              </w:rPr>
              <w:t>A sufficient reflective summary is provided for each session that highlights learning and supports own continuous professional development</w:t>
            </w:r>
          </w:p>
        </w:tc>
        <w:tc>
          <w:tcPr>
            <w:tcW w:w="3974" w:type="dxa"/>
            <w:gridSpan w:val="3"/>
            <w:shd w:val="clear" w:color="auto" w:fill="E8E8EB" w:themeFill="background1" w:themeFillTint="1A"/>
          </w:tcPr>
          <w:p w14:paraId="370B83B6" w14:textId="77777777" w:rsidR="008E3A08" w:rsidRPr="003B0B0F" w:rsidRDefault="008E3A08"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8" w:type="dxa"/>
            <w:shd w:val="clear" w:color="auto" w:fill="FFFFFF" w:themeFill="background2"/>
            <w:vAlign w:val="center"/>
          </w:tcPr>
          <w:p w14:paraId="4417293B" w14:textId="26B54168" w:rsidR="008E3A08" w:rsidRPr="003B0B0F" w:rsidRDefault="00A153A8" w:rsidP="00FC3715">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A153A8" w:rsidRPr="00114DF4" w14:paraId="3B4A630E" w14:textId="4795A1D0" w:rsidTr="00964250">
        <w:trPr>
          <w:cantSplit/>
          <w:trHeight w:val="356"/>
        </w:trPr>
        <w:tc>
          <w:tcPr>
            <w:tcW w:w="2972" w:type="dxa"/>
            <w:shd w:val="clear" w:color="auto" w:fill="FFFFFF" w:themeFill="background2"/>
          </w:tcPr>
          <w:p w14:paraId="5CC04B74" w14:textId="77777777" w:rsidR="00A153A8" w:rsidRPr="009659BB" w:rsidRDefault="00A153A8" w:rsidP="00FC3715">
            <w:pPr>
              <w:spacing w:before="40" w:after="40" w:line="240" w:lineRule="atLeast"/>
              <w:ind w:left="720" w:hanging="720"/>
              <w:rPr>
                <w:rFonts w:ascii="Avenir LT Std 35 Light" w:hAnsi="Avenir LT Std 35 Light"/>
                <w:sz w:val="22"/>
              </w:rPr>
            </w:pPr>
            <w:r w:rsidRPr="009659BB">
              <w:rPr>
                <w:rFonts w:ascii="Avenir LT Std 35 Light" w:hAnsi="Avenir LT Std 35 Light"/>
                <w:sz w:val="22"/>
              </w:rPr>
              <w:t xml:space="preserve">AC 3.2 </w:t>
            </w:r>
          </w:p>
          <w:p w14:paraId="581B89F7" w14:textId="25061384" w:rsidR="00A153A8" w:rsidRPr="005454DB" w:rsidRDefault="00A153A8" w:rsidP="00FC3715">
            <w:pPr>
              <w:spacing w:before="40" w:after="40" w:line="240" w:lineRule="atLeast"/>
              <w:rPr>
                <w:rFonts w:ascii="Avenir LT Std 35 Light" w:hAnsi="Avenir LT Std 35 Light"/>
                <w:sz w:val="22"/>
              </w:rPr>
            </w:pPr>
            <w:r w:rsidRPr="003B0B0F">
              <w:rPr>
                <w:rFonts w:ascii="Avenir LT Std 35 Light" w:hAnsi="Avenir LT Std 35 Light"/>
                <w:sz w:val="22"/>
              </w:rPr>
              <w:t>Gather ongoing feedback on effectiveness of their coaching for each session and show evidence of this</w:t>
            </w:r>
          </w:p>
        </w:tc>
        <w:tc>
          <w:tcPr>
            <w:tcW w:w="2693" w:type="dxa"/>
            <w:gridSpan w:val="2"/>
            <w:shd w:val="clear" w:color="auto" w:fill="E8E8EB" w:themeFill="background1" w:themeFillTint="1A"/>
          </w:tcPr>
          <w:p w14:paraId="3388A6FE" w14:textId="7F6A5D74" w:rsidR="00A153A8" w:rsidRPr="00DB24A0" w:rsidRDefault="00A153A8"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rPr>
            </w:pPr>
            <w:r w:rsidRPr="003B0B0F">
              <w:rPr>
                <w:rFonts w:ascii="Avenir LT Std 35 Light" w:eastAsia="Calibri" w:hAnsi="Avenir LT Std 35 Light"/>
                <w:sz w:val="22"/>
                <w:szCs w:val="22"/>
                <w:lang w:val="en-US"/>
              </w:rPr>
              <w:t>Has not provided evidence of gathering feedback or the evidence is insufficient in covering each of the sessions</w:t>
            </w:r>
          </w:p>
        </w:tc>
        <w:tc>
          <w:tcPr>
            <w:tcW w:w="2410" w:type="dxa"/>
            <w:gridSpan w:val="2"/>
            <w:shd w:val="clear" w:color="auto" w:fill="FFFFFF" w:themeFill="background2"/>
          </w:tcPr>
          <w:p w14:paraId="1C7B2515" w14:textId="7D5BA4E0" w:rsidR="00A153A8" w:rsidRPr="009659BB" w:rsidRDefault="00A153A8"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rPr>
            </w:pPr>
            <w:r w:rsidRPr="003B0B0F">
              <w:rPr>
                <w:rFonts w:ascii="Avenir LT Std 35 Light" w:eastAsia="Calibri" w:hAnsi="Avenir LT Std 35 Light"/>
                <w:sz w:val="22"/>
                <w:szCs w:val="22"/>
                <w:lang w:val="en-US"/>
              </w:rPr>
              <w:t>Provides sufficient evidence that feedback has been gathered from each coaching session</w:t>
            </w:r>
          </w:p>
        </w:tc>
        <w:tc>
          <w:tcPr>
            <w:tcW w:w="3974" w:type="dxa"/>
            <w:gridSpan w:val="3"/>
            <w:shd w:val="clear" w:color="auto" w:fill="E8E8EB" w:themeFill="background1" w:themeFillTint="1A"/>
          </w:tcPr>
          <w:p w14:paraId="62284649" w14:textId="77777777" w:rsidR="00A153A8" w:rsidRPr="003B0B0F" w:rsidRDefault="00A153A8"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8" w:type="dxa"/>
            <w:shd w:val="clear" w:color="auto" w:fill="FFFFFF" w:themeFill="background2"/>
            <w:vAlign w:val="center"/>
          </w:tcPr>
          <w:p w14:paraId="526D8792" w14:textId="76BE893F" w:rsidR="00A153A8" w:rsidRPr="003B0B0F" w:rsidRDefault="00A153A8" w:rsidP="00FC3715">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A153A8" w:rsidRPr="00114DF4" w14:paraId="5E959235" w14:textId="4EF6D22A" w:rsidTr="00964250">
        <w:trPr>
          <w:cantSplit/>
          <w:trHeight w:val="356"/>
        </w:trPr>
        <w:tc>
          <w:tcPr>
            <w:tcW w:w="2972" w:type="dxa"/>
            <w:shd w:val="clear" w:color="auto" w:fill="FFFFFF" w:themeFill="background2"/>
          </w:tcPr>
          <w:p w14:paraId="2FC6F46B" w14:textId="77777777" w:rsidR="00A153A8" w:rsidRPr="009659BB" w:rsidRDefault="00A153A8" w:rsidP="00FC3715">
            <w:pPr>
              <w:spacing w:before="40" w:after="40" w:line="240" w:lineRule="atLeast"/>
              <w:ind w:left="720" w:hanging="720"/>
              <w:rPr>
                <w:rFonts w:ascii="Avenir LT Std 35 Light" w:hAnsi="Avenir LT Std 35 Light"/>
                <w:sz w:val="22"/>
              </w:rPr>
            </w:pPr>
            <w:r w:rsidRPr="009659BB">
              <w:rPr>
                <w:rFonts w:ascii="Avenir LT Std 35 Light" w:hAnsi="Avenir LT Std 35 Light"/>
                <w:sz w:val="22"/>
              </w:rPr>
              <w:lastRenderedPageBreak/>
              <w:t xml:space="preserve">AC 3.3 </w:t>
            </w:r>
          </w:p>
          <w:p w14:paraId="7E9B68A9" w14:textId="3DBF5F3D" w:rsidR="00A153A8" w:rsidRPr="005454DB" w:rsidRDefault="00A153A8" w:rsidP="00FC3715">
            <w:pPr>
              <w:spacing w:before="40" w:after="40" w:line="240" w:lineRule="atLeast"/>
              <w:rPr>
                <w:rFonts w:ascii="Avenir LT Std 35 Light" w:hAnsi="Avenir LT Std 35 Light"/>
                <w:sz w:val="22"/>
              </w:rPr>
            </w:pPr>
            <w:r w:rsidRPr="003B0B0F">
              <w:rPr>
                <w:rFonts w:ascii="Avenir LT Std 35 Light" w:hAnsi="Avenir LT Std 35 Light"/>
                <w:sz w:val="22"/>
              </w:rPr>
              <w:t>Review and evidence own ability to use effective communication skills, including questioning, listening and giving feedback in order to facilitate coaching practice</w:t>
            </w:r>
          </w:p>
        </w:tc>
        <w:tc>
          <w:tcPr>
            <w:tcW w:w="2693" w:type="dxa"/>
            <w:gridSpan w:val="2"/>
            <w:shd w:val="clear" w:color="auto" w:fill="E8E8EB" w:themeFill="background1" w:themeFillTint="1A"/>
          </w:tcPr>
          <w:p w14:paraId="45EFBAE3" w14:textId="77777777" w:rsidR="00A153A8" w:rsidRPr="003B0B0F" w:rsidRDefault="00A153A8"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3B0B0F">
              <w:rPr>
                <w:rFonts w:ascii="Avenir LT Std 35 Light" w:eastAsia="Calibri" w:hAnsi="Avenir LT Std 35 Light"/>
                <w:sz w:val="22"/>
                <w:szCs w:val="22"/>
                <w:lang w:val="en-US"/>
              </w:rPr>
              <w:t>Review has not been provided of own ability to use effective communication</w:t>
            </w:r>
          </w:p>
          <w:p w14:paraId="63E3D1B0" w14:textId="18E16931" w:rsidR="00A153A8" w:rsidRPr="00DB24A0" w:rsidRDefault="00A153A8"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rPr>
            </w:pPr>
            <w:r w:rsidRPr="003B0B0F">
              <w:rPr>
                <w:rFonts w:ascii="Avenir LT Std 35 Light" w:eastAsia="Calibri" w:hAnsi="Avenir LT Std 35 Light"/>
                <w:sz w:val="22"/>
                <w:szCs w:val="22"/>
                <w:lang w:val="en-US"/>
              </w:rPr>
              <w:t>Review is incomplete or does not cover questioning and listening and giving feedback within the coaching process</w:t>
            </w:r>
          </w:p>
        </w:tc>
        <w:tc>
          <w:tcPr>
            <w:tcW w:w="2410" w:type="dxa"/>
            <w:gridSpan w:val="2"/>
            <w:shd w:val="clear" w:color="auto" w:fill="FFFFFF" w:themeFill="background2"/>
          </w:tcPr>
          <w:p w14:paraId="35F04BB8" w14:textId="35E2AB2B" w:rsidR="00A153A8" w:rsidRPr="009659BB" w:rsidRDefault="00A153A8"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rPr>
            </w:pPr>
            <w:r w:rsidRPr="003B0B0F">
              <w:rPr>
                <w:rFonts w:ascii="Avenir LT Std 35 Light" w:eastAsia="Calibri" w:hAnsi="Avenir LT Std 35 Light"/>
                <w:sz w:val="22"/>
                <w:szCs w:val="22"/>
                <w:lang w:val="en-US"/>
              </w:rPr>
              <w:t>A sufficient review of own ability to use effective communication that covers questioning and listening and giving feedback is provided</w:t>
            </w:r>
          </w:p>
        </w:tc>
        <w:tc>
          <w:tcPr>
            <w:tcW w:w="3974" w:type="dxa"/>
            <w:gridSpan w:val="3"/>
            <w:shd w:val="clear" w:color="auto" w:fill="E8E8EB" w:themeFill="background1" w:themeFillTint="1A"/>
          </w:tcPr>
          <w:p w14:paraId="05DC26FF" w14:textId="77777777" w:rsidR="00A153A8" w:rsidRPr="003B0B0F" w:rsidRDefault="00A153A8"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8" w:type="dxa"/>
            <w:shd w:val="clear" w:color="auto" w:fill="FFFFFF" w:themeFill="background2"/>
            <w:vAlign w:val="center"/>
          </w:tcPr>
          <w:p w14:paraId="6DE98533" w14:textId="6BBEC006" w:rsidR="00A153A8" w:rsidRPr="003B0B0F" w:rsidRDefault="00A153A8" w:rsidP="00FC3715">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A153A8" w:rsidRPr="00114DF4" w14:paraId="324DA7C4" w14:textId="32A7DD9B" w:rsidTr="00964250">
        <w:trPr>
          <w:cantSplit/>
          <w:trHeight w:val="356"/>
        </w:trPr>
        <w:tc>
          <w:tcPr>
            <w:tcW w:w="2972" w:type="dxa"/>
            <w:shd w:val="clear" w:color="auto" w:fill="FFFFFF" w:themeFill="background2"/>
          </w:tcPr>
          <w:p w14:paraId="2B16D638" w14:textId="77777777" w:rsidR="00A153A8" w:rsidRDefault="00A153A8" w:rsidP="00FC3715">
            <w:pPr>
              <w:spacing w:before="40" w:after="40" w:line="240" w:lineRule="atLeast"/>
              <w:ind w:left="720" w:hanging="720"/>
              <w:rPr>
                <w:rFonts w:ascii="Avenir LT Std 35 Light" w:hAnsi="Avenir LT Std 35 Light"/>
                <w:sz w:val="22"/>
              </w:rPr>
            </w:pPr>
            <w:r>
              <w:rPr>
                <w:rFonts w:ascii="Avenir LT Std 35 Light" w:hAnsi="Avenir LT Std 35 Light"/>
                <w:sz w:val="22"/>
              </w:rPr>
              <w:t>AC 3.4</w:t>
            </w:r>
          </w:p>
          <w:p w14:paraId="2624E974" w14:textId="77777777" w:rsidR="00A153A8" w:rsidRPr="009659BB" w:rsidRDefault="00A153A8" w:rsidP="00FC3715">
            <w:pPr>
              <w:spacing w:before="40" w:after="40" w:line="240" w:lineRule="atLeast"/>
              <w:rPr>
                <w:rFonts w:ascii="Avenir LT Std 35 Light" w:hAnsi="Avenir LT Std 35 Light"/>
                <w:sz w:val="22"/>
              </w:rPr>
            </w:pPr>
            <w:r w:rsidRPr="002468D9">
              <w:rPr>
                <w:rFonts w:ascii="Avenir LT Std 35 Light" w:hAnsi="Avenir LT Std 35 Light"/>
                <w:sz w:val="22"/>
              </w:rPr>
              <w:t>Summarise the outcomes of on-going supervision for a minimum of one session of effective coaching to improve practice</w:t>
            </w:r>
          </w:p>
        </w:tc>
        <w:tc>
          <w:tcPr>
            <w:tcW w:w="2693" w:type="dxa"/>
            <w:gridSpan w:val="2"/>
            <w:shd w:val="clear" w:color="auto" w:fill="E8E8EB" w:themeFill="background1" w:themeFillTint="1A"/>
          </w:tcPr>
          <w:p w14:paraId="711CC913" w14:textId="77777777" w:rsidR="00A153A8" w:rsidRPr="002468D9" w:rsidRDefault="00A153A8"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2468D9">
              <w:rPr>
                <w:rFonts w:ascii="Avenir LT Std 35 Light" w:eastAsia="Calibri" w:hAnsi="Avenir LT Std 35 Light"/>
                <w:sz w:val="22"/>
                <w:szCs w:val="22"/>
                <w:lang w:val="en-US"/>
              </w:rPr>
              <w:t>Has not provided evidence of one supervision session</w:t>
            </w:r>
          </w:p>
          <w:p w14:paraId="785AD81B" w14:textId="77777777" w:rsidR="00A153A8" w:rsidRPr="00DB24A0" w:rsidRDefault="00A153A8"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rPr>
            </w:pPr>
            <w:r w:rsidRPr="002468D9">
              <w:rPr>
                <w:rFonts w:ascii="Avenir LT Std 35 Light" w:eastAsia="Calibri" w:hAnsi="Avenir LT Std 35 Light"/>
                <w:sz w:val="22"/>
                <w:szCs w:val="22"/>
                <w:lang w:val="en-US"/>
              </w:rPr>
              <w:t>The summary provided is insufficient and does not state outcomes or does not relate specifically to coaching practice</w:t>
            </w:r>
          </w:p>
        </w:tc>
        <w:tc>
          <w:tcPr>
            <w:tcW w:w="2410" w:type="dxa"/>
            <w:gridSpan w:val="2"/>
            <w:shd w:val="clear" w:color="auto" w:fill="FFFFFF" w:themeFill="background2"/>
          </w:tcPr>
          <w:p w14:paraId="50218DE7" w14:textId="32CB00A1" w:rsidR="00A153A8" w:rsidRPr="009659BB" w:rsidRDefault="00A153A8"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rPr>
            </w:pPr>
            <w:r w:rsidRPr="002468D9">
              <w:rPr>
                <w:rFonts w:ascii="Avenir LT Std 35 Light" w:eastAsia="Calibri" w:hAnsi="Avenir LT Std 35 Light"/>
                <w:sz w:val="22"/>
                <w:szCs w:val="22"/>
                <w:lang w:val="en-US"/>
              </w:rPr>
              <w:t>Provides a clear set of outcomes to improve practice relating to at least one supervised coaching session</w:t>
            </w:r>
            <w:r>
              <w:rPr>
                <w:rFonts w:ascii="Avenir LT Std 35 Light" w:eastAsia="Calibri" w:hAnsi="Avenir LT Std 35 Light"/>
                <w:sz w:val="22"/>
                <w:szCs w:val="22"/>
              </w:rPr>
              <w:t xml:space="preserve"> </w:t>
            </w:r>
            <w:r w:rsidRPr="002468D9">
              <w:rPr>
                <w:rFonts w:ascii="Avenir LT Std 35 Light" w:eastAsia="Calibri" w:hAnsi="Avenir LT Std 35 Light"/>
                <w:sz w:val="22"/>
                <w:szCs w:val="22"/>
              </w:rPr>
              <w:t xml:space="preserve"> </w:t>
            </w:r>
          </w:p>
        </w:tc>
        <w:tc>
          <w:tcPr>
            <w:tcW w:w="3974" w:type="dxa"/>
            <w:gridSpan w:val="3"/>
            <w:shd w:val="clear" w:color="auto" w:fill="E8E8EB" w:themeFill="background1" w:themeFillTint="1A"/>
          </w:tcPr>
          <w:p w14:paraId="09420A8B" w14:textId="77777777" w:rsidR="00A153A8" w:rsidRPr="002468D9" w:rsidRDefault="00A153A8"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8" w:type="dxa"/>
            <w:shd w:val="clear" w:color="auto" w:fill="FFFFFF" w:themeFill="background2"/>
            <w:vAlign w:val="center"/>
          </w:tcPr>
          <w:p w14:paraId="6CED4252" w14:textId="155BA7BE" w:rsidR="00A153A8" w:rsidRPr="002468D9" w:rsidRDefault="000E40AE" w:rsidP="00FC3715">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0E40AE" w:rsidRPr="00805DAF" w14:paraId="5E5D4768" w14:textId="77777777" w:rsidTr="00964250">
        <w:trPr>
          <w:cantSplit/>
          <w:trHeight w:val="356"/>
        </w:trPr>
        <w:tc>
          <w:tcPr>
            <w:tcW w:w="2972" w:type="dxa"/>
            <w:shd w:val="clear" w:color="auto" w:fill="FD8209" w:themeFill="accent2"/>
          </w:tcPr>
          <w:p w14:paraId="3CAB03C4" w14:textId="77777777" w:rsidR="000E40AE" w:rsidRPr="00FD497F" w:rsidRDefault="000E40AE" w:rsidP="00FC3715">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3</w:t>
            </w:r>
            <w:r w:rsidRPr="00FD497F">
              <w:rPr>
                <w:rFonts w:asciiTheme="minorHAnsi" w:eastAsia="Times New Roman" w:hAnsiTheme="minorHAnsi"/>
                <w:color w:val="FFFFFF" w:themeColor="background2"/>
                <w:sz w:val="20"/>
                <w:szCs w:val="20"/>
              </w:rPr>
              <w:t xml:space="preserve"> comments (optional):</w:t>
            </w:r>
          </w:p>
        </w:tc>
        <w:tc>
          <w:tcPr>
            <w:tcW w:w="11345" w:type="dxa"/>
            <w:gridSpan w:val="8"/>
            <w:shd w:val="clear" w:color="auto" w:fill="FFFFFF" w:themeFill="background2"/>
          </w:tcPr>
          <w:p w14:paraId="07BC5032" w14:textId="77777777" w:rsidR="000E40AE" w:rsidRPr="00805DAF" w:rsidRDefault="000E40AE" w:rsidP="00FC3715">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0E40AE" w:rsidRPr="00805DAF" w14:paraId="5167C36A" w14:textId="77777777" w:rsidTr="00964250">
        <w:trPr>
          <w:cantSplit/>
          <w:trHeight w:val="356"/>
        </w:trPr>
        <w:tc>
          <w:tcPr>
            <w:tcW w:w="2972" w:type="dxa"/>
            <w:shd w:val="clear" w:color="auto" w:fill="FD8209" w:themeFill="accent2"/>
          </w:tcPr>
          <w:p w14:paraId="3B89584B" w14:textId="77B160FA" w:rsidR="000E40AE" w:rsidRPr="00FD497F" w:rsidRDefault="00981642" w:rsidP="00FC3715">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lastRenderedPageBreak/>
              <w:t>QA</w:t>
            </w:r>
            <w:r w:rsidR="00660B07">
              <w:rPr>
                <w:rFonts w:asciiTheme="minorHAnsi" w:eastAsia="Times New Roman" w:hAnsiTheme="minorHAnsi"/>
                <w:color w:val="FFFFFF" w:themeColor="background2"/>
                <w:sz w:val="20"/>
                <w:szCs w:val="20"/>
              </w:rPr>
              <w:t xml:space="preserve"> </w:t>
            </w:r>
            <w:r w:rsidR="000E40AE" w:rsidRPr="00FD497F">
              <w:rPr>
                <w:rFonts w:asciiTheme="minorHAnsi" w:eastAsia="Times New Roman" w:hAnsiTheme="minorHAnsi"/>
                <w:color w:val="FFFFFF" w:themeColor="background2"/>
                <w:sz w:val="20"/>
                <w:szCs w:val="20"/>
              </w:rPr>
              <w:t>comments (optional):</w:t>
            </w:r>
          </w:p>
        </w:tc>
        <w:tc>
          <w:tcPr>
            <w:tcW w:w="11345" w:type="dxa"/>
            <w:gridSpan w:val="8"/>
            <w:shd w:val="clear" w:color="auto" w:fill="FFFFFF" w:themeFill="background2"/>
          </w:tcPr>
          <w:p w14:paraId="1F0D0439" w14:textId="77777777" w:rsidR="000E40AE" w:rsidRPr="00805DAF" w:rsidRDefault="000E40AE" w:rsidP="00FC3715">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0E40AE" w:rsidRPr="00805DAF" w14:paraId="044A1278" w14:textId="77777777" w:rsidTr="00964250">
        <w:trPr>
          <w:cantSplit/>
          <w:trHeight w:val="356"/>
        </w:trPr>
        <w:tc>
          <w:tcPr>
            <w:tcW w:w="2972" w:type="dxa"/>
            <w:shd w:val="clear" w:color="auto" w:fill="FD8209" w:themeFill="accent2"/>
            <w:vAlign w:val="center"/>
          </w:tcPr>
          <w:p w14:paraId="14C0A901" w14:textId="77777777" w:rsidR="000E40AE" w:rsidRPr="00B21989" w:rsidRDefault="000E40AE" w:rsidP="00FC3715">
            <w:pPr>
              <w:spacing w:before="40" w:after="40" w:line="240" w:lineRule="atLeast"/>
              <w:rPr>
                <w:rFonts w:asciiTheme="minorHAnsi" w:eastAsia="Calibri" w:hAnsiTheme="minorHAnsi"/>
                <w:b/>
                <w:color w:val="FFFFFF" w:themeColor="background2"/>
                <w:sz w:val="20"/>
                <w:szCs w:val="20"/>
                <w:lang w:val="en-US"/>
              </w:rPr>
            </w:pPr>
            <w:r w:rsidRPr="00B21989">
              <w:rPr>
                <w:rFonts w:asciiTheme="minorHAnsi" w:eastAsia="Times New Roman" w:hAnsiTheme="minorHAnsi"/>
                <w:color w:val="FFFFFF" w:themeColor="background2"/>
                <w:sz w:val="20"/>
                <w:szCs w:val="20"/>
              </w:rPr>
              <w:t>Unit Outcome (delete as applicable):</w:t>
            </w:r>
            <w:r w:rsidRPr="00B21989">
              <w:rPr>
                <w:rFonts w:asciiTheme="minorHAnsi" w:hAnsiTheme="minorHAnsi"/>
                <w:b/>
                <w:color w:val="FFFFFF" w:themeColor="background2"/>
                <w:sz w:val="20"/>
                <w:szCs w:val="20"/>
              </w:rPr>
              <w:t xml:space="preserve"> </w:t>
            </w:r>
          </w:p>
        </w:tc>
        <w:tc>
          <w:tcPr>
            <w:tcW w:w="1564" w:type="dxa"/>
            <w:shd w:val="clear" w:color="auto" w:fill="FFFFFF" w:themeFill="background2"/>
            <w:vAlign w:val="center"/>
          </w:tcPr>
          <w:p w14:paraId="3E2049A1" w14:textId="77777777" w:rsidR="000E40AE" w:rsidRPr="00B21989" w:rsidRDefault="000E40AE" w:rsidP="00FC3715">
            <w:pPr>
              <w:keepLines/>
              <w:widowControl w:val="0"/>
              <w:spacing w:before="40" w:after="40" w:line="240" w:lineRule="atLeast"/>
              <w:rPr>
                <w:rFonts w:asciiTheme="minorHAnsi" w:hAnsiTheme="minorHAnsi"/>
                <w:b/>
                <w:bCs/>
              </w:rPr>
            </w:pPr>
            <w:r w:rsidRPr="00B21989">
              <w:rPr>
                <w:rFonts w:asciiTheme="minorHAnsi" w:hAnsiTheme="minorHAnsi"/>
                <w:b/>
                <w:sz w:val="20"/>
                <w:szCs w:val="20"/>
              </w:rPr>
              <w:t>PASS / REFERRAL</w:t>
            </w:r>
          </w:p>
        </w:tc>
        <w:tc>
          <w:tcPr>
            <w:tcW w:w="1299" w:type="dxa"/>
            <w:gridSpan w:val="2"/>
            <w:shd w:val="clear" w:color="auto" w:fill="FD8209" w:themeFill="accent2"/>
            <w:vAlign w:val="center"/>
          </w:tcPr>
          <w:p w14:paraId="77B57D27" w14:textId="77777777" w:rsidR="000E40AE" w:rsidRPr="00B21989" w:rsidRDefault="000E40AE" w:rsidP="00FC3715">
            <w:pPr>
              <w:keepLines/>
              <w:widowControl w:val="0"/>
              <w:spacing w:before="40" w:after="40" w:line="240" w:lineRule="atLeast"/>
              <w:rPr>
                <w:rFonts w:asciiTheme="minorHAnsi" w:hAnsiTheme="minorHAnsi"/>
                <w:b/>
                <w:bCs/>
              </w:rPr>
            </w:pPr>
            <w:r w:rsidRPr="00B21989">
              <w:rPr>
                <w:rFonts w:asciiTheme="minorHAnsi" w:hAnsiTheme="minorHAnsi"/>
                <w:b/>
                <w:bCs/>
                <w:color w:val="FFFFFF" w:themeColor="background2"/>
              </w:rPr>
              <w:t>Date:</w:t>
            </w:r>
          </w:p>
        </w:tc>
        <w:tc>
          <w:tcPr>
            <w:tcW w:w="2529" w:type="dxa"/>
            <w:gridSpan w:val="2"/>
            <w:shd w:val="clear" w:color="auto" w:fill="FFFFFF" w:themeFill="background2"/>
            <w:vAlign w:val="center"/>
          </w:tcPr>
          <w:p w14:paraId="088F2EF1" w14:textId="77777777" w:rsidR="000E40AE" w:rsidRPr="00B21989" w:rsidRDefault="000E40AE" w:rsidP="00FC3715">
            <w:pPr>
              <w:keepLines/>
              <w:widowControl w:val="0"/>
              <w:spacing w:before="40" w:after="40" w:line="240" w:lineRule="atLeast"/>
              <w:rPr>
                <w:rFonts w:asciiTheme="minorHAnsi" w:hAnsiTheme="minorHAnsi"/>
                <w:b/>
                <w:bCs/>
              </w:rPr>
            </w:pPr>
          </w:p>
        </w:tc>
        <w:tc>
          <w:tcPr>
            <w:tcW w:w="2213" w:type="dxa"/>
            <w:shd w:val="clear" w:color="auto" w:fill="FD8209" w:themeFill="accent2"/>
            <w:vAlign w:val="center"/>
          </w:tcPr>
          <w:p w14:paraId="78088B12" w14:textId="77777777" w:rsidR="000E40AE" w:rsidRPr="00B21989" w:rsidRDefault="000E40AE" w:rsidP="00FC3715">
            <w:pPr>
              <w:keepLines/>
              <w:widowControl w:val="0"/>
              <w:autoSpaceDE w:val="0"/>
              <w:autoSpaceDN w:val="0"/>
              <w:adjustRightInd w:val="0"/>
              <w:spacing w:before="40" w:after="40" w:line="240" w:lineRule="atLeast"/>
              <w:rPr>
                <w:rFonts w:asciiTheme="minorHAnsi" w:hAnsiTheme="minorHAnsi"/>
                <w:b/>
                <w:bCs/>
                <w:color w:val="FFFFFF" w:themeColor="background2"/>
                <w:sz w:val="20"/>
                <w:szCs w:val="20"/>
              </w:rPr>
            </w:pPr>
            <w:r w:rsidRPr="00B21989">
              <w:rPr>
                <w:rFonts w:asciiTheme="minorHAnsi" w:hAnsiTheme="minorHAnsi"/>
                <w:b/>
                <w:bCs/>
                <w:color w:val="FFFFFF" w:themeColor="background2"/>
                <w:lang w:eastAsia="en-GB"/>
              </w:rPr>
              <w:t>Signature of Assessor:</w:t>
            </w:r>
          </w:p>
        </w:tc>
        <w:tc>
          <w:tcPr>
            <w:tcW w:w="3740" w:type="dxa"/>
            <w:gridSpan w:val="2"/>
            <w:shd w:val="clear" w:color="auto" w:fill="FFFFFF" w:themeFill="background2"/>
            <w:vAlign w:val="center"/>
          </w:tcPr>
          <w:p w14:paraId="7ACC223A" w14:textId="77777777" w:rsidR="000E40AE" w:rsidRPr="00805DAF" w:rsidRDefault="000E40AE" w:rsidP="00FC3715">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BE51A5" w:rsidRPr="00805DAF" w14:paraId="3A2B5C26" w14:textId="77777777" w:rsidTr="00964250">
        <w:trPr>
          <w:cantSplit/>
          <w:trHeight w:val="356"/>
        </w:trPr>
        <w:tc>
          <w:tcPr>
            <w:tcW w:w="2972" w:type="dxa"/>
            <w:shd w:val="clear" w:color="auto" w:fill="FD8209" w:themeFill="accent2"/>
            <w:vAlign w:val="center"/>
          </w:tcPr>
          <w:p w14:paraId="493A186F" w14:textId="77777777" w:rsidR="00BE51A5" w:rsidRPr="00B21989" w:rsidRDefault="00BE51A5" w:rsidP="00FC3715">
            <w:pPr>
              <w:spacing w:before="40" w:after="40" w:line="240" w:lineRule="atLeast"/>
              <w:rPr>
                <w:rFonts w:asciiTheme="minorHAnsi" w:eastAsia="Times New Roman" w:hAnsiTheme="minorHAnsi"/>
                <w:color w:val="FFFFFF" w:themeColor="background2"/>
                <w:sz w:val="20"/>
                <w:szCs w:val="20"/>
              </w:rPr>
            </w:pPr>
            <w:r w:rsidRPr="00B21989">
              <w:rPr>
                <w:rFonts w:asciiTheme="minorHAnsi" w:eastAsia="Times New Roman" w:hAnsiTheme="minorHAnsi"/>
                <w:color w:val="FFFFFF" w:themeColor="background2"/>
                <w:sz w:val="20"/>
                <w:szCs w:val="20"/>
              </w:rPr>
              <w:t>Unit Outcome (delete as applicable):</w:t>
            </w:r>
          </w:p>
        </w:tc>
        <w:tc>
          <w:tcPr>
            <w:tcW w:w="1564" w:type="dxa"/>
            <w:shd w:val="clear" w:color="auto" w:fill="FFFFFF" w:themeFill="background2"/>
            <w:vAlign w:val="center"/>
          </w:tcPr>
          <w:p w14:paraId="54C841A6" w14:textId="77777777" w:rsidR="00BE51A5" w:rsidRPr="00B21989" w:rsidRDefault="00BE51A5" w:rsidP="00FC3715">
            <w:pPr>
              <w:keepLines/>
              <w:widowControl w:val="0"/>
              <w:spacing w:before="40" w:after="40" w:line="240" w:lineRule="atLeast"/>
              <w:rPr>
                <w:rFonts w:asciiTheme="minorHAnsi" w:hAnsiTheme="minorHAnsi"/>
                <w:b/>
                <w:sz w:val="20"/>
                <w:szCs w:val="20"/>
              </w:rPr>
            </w:pPr>
            <w:r w:rsidRPr="00B21989">
              <w:rPr>
                <w:rFonts w:asciiTheme="minorHAnsi" w:hAnsiTheme="minorHAnsi"/>
                <w:b/>
                <w:sz w:val="20"/>
                <w:szCs w:val="20"/>
              </w:rPr>
              <w:t>PASS / REFERRAL</w:t>
            </w:r>
          </w:p>
        </w:tc>
        <w:tc>
          <w:tcPr>
            <w:tcW w:w="1299" w:type="dxa"/>
            <w:gridSpan w:val="2"/>
            <w:shd w:val="clear" w:color="auto" w:fill="FD8209" w:themeFill="accent2"/>
            <w:vAlign w:val="center"/>
          </w:tcPr>
          <w:p w14:paraId="218B69A7" w14:textId="08A44DC2" w:rsidR="00BE51A5" w:rsidRPr="00B21989" w:rsidRDefault="00BE51A5" w:rsidP="00FC3715">
            <w:pPr>
              <w:keepLines/>
              <w:widowControl w:val="0"/>
              <w:spacing w:before="40" w:after="40" w:line="240" w:lineRule="atLeast"/>
              <w:rPr>
                <w:rFonts w:asciiTheme="minorHAnsi" w:hAnsiTheme="minorHAnsi"/>
                <w:b/>
                <w:bCs/>
                <w:color w:val="FFFFFF" w:themeColor="background2"/>
              </w:rPr>
            </w:pPr>
            <w:r w:rsidRPr="00B21989">
              <w:rPr>
                <w:rFonts w:asciiTheme="minorHAnsi" w:hAnsiTheme="minorHAnsi"/>
                <w:b/>
                <w:bCs/>
                <w:color w:val="FFFFFF" w:themeColor="background2"/>
              </w:rPr>
              <w:t xml:space="preserve">Date of </w:t>
            </w:r>
            <w:r w:rsidR="00981642">
              <w:rPr>
                <w:rFonts w:asciiTheme="minorHAnsi" w:hAnsiTheme="minorHAnsi"/>
                <w:b/>
                <w:bCs/>
                <w:color w:val="FFFFFF" w:themeColor="background2"/>
              </w:rPr>
              <w:t>QA</w:t>
            </w:r>
            <w:r w:rsidRPr="00B21989">
              <w:rPr>
                <w:rFonts w:asciiTheme="minorHAnsi" w:hAnsiTheme="minorHAnsi"/>
                <w:b/>
                <w:bCs/>
                <w:color w:val="FFFFFF" w:themeColor="background2"/>
              </w:rPr>
              <w:t xml:space="preserve"> check:</w:t>
            </w:r>
          </w:p>
        </w:tc>
        <w:tc>
          <w:tcPr>
            <w:tcW w:w="2529" w:type="dxa"/>
            <w:gridSpan w:val="2"/>
            <w:shd w:val="clear" w:color="auto" w:fill="FFFFFF" w:themeFill="background2"/>
            <w:vAlign w:val="center"/>
          </w:tcPr>
          <w:p w14:paraId="7C60F82B" w14:textId="77777777" w:rsidR="00BE51A5" w:rsidRPr="00B21989" w:rsidRDefault="00BE51A5" w:rsidP="00FC3715">
            <w:pPr>
              <w:keepLines/>
              <w:widowControl w:val="0"/>
              <w:spacing w:before="40" w:after="40" w:line="240" w:lineRule="atLeast"/>
              <w:rPr>
                <w:rFonts w:asciiTheme="minorHAnsi" w:hAnsiTheme="minorHAnsi"/>
                <w:b/>
                <w:bCs/>
              </w:rPr>
            </w:pPr>
          </w:p>
        </w:tc>
        <w:tc>
          <w:tcPr>
            <w:tcW w:w="2213" w:type="dxa"/>
            <w:shd w:val="clear" w:color="auto" w:fill="FD8209" w:themeFill="accent2"/>
            <w:vAlign w:val="center"/>
          </w:tcPr>
          <w:p w14:paraId="2F1D74EB" w14:textId="34BD7097" w:rsidR="00BE51A5" w:rsidRPr="00B21989" w:rsidRDefault="00BE51A5" w:rsidP="00FC3715">
            <w:pPr>
              <w:keepLines/>
              <w:widowControl w:val="0"/>
              <w:autoSpaceDE w:val="0"/>
              <w:autoSpaceDN w:val="0"/>
              <w:adjustRightInd w:val="0"/>
              <w:spacing w:before="40" w:after="40" w:line="240" w:lineRule="atLeast"/>
              <w:rPr>
                <w:rFonts w:asciiTheme="minorHAnsi" w:hAnsiTheme="minorHAnsi"/>
                <w:b/>
                <w:bCs/>
                <w:color w:val="FFFFFF" w:themeColor="background2"/>
                <w:lang w:eastAsia="en-GB"/>
              </w:rPr>
            </w:pPr>
            <w:r w:rsidRPr="00B21989">
              <w:rPr>
                <w:rFonts w:asciiTheme="minorHAnsi" w:hAnsiTheme="minorHAnsi"/>
                <w:b/>
                <w:bCs/>
                <w:color w:val="FFFFFF" w:themeColor="background2"/>
                <w:lang w:eastAsia="en-GB"/>
              </w:rPr>
              <w:t xml:space="preserve">Signature of </w:t>
            </w:r>
            <w:r w:rsidR="00981642">
              <w:rPr>
                <w:rFonts w:asciiTheme="minorHAnsi" w:hAnsiTheme="minorHAnsi"/>
                <w:b/>
                <w:bCs/>
                <w:color w:val="FFFFFF" w:themeColor="background2"/>
                <w:lang w:eastAsia="en-GB"/>
              </w:rPr>
              <w:t>QA</w:t>
            </w:r>
            <w:r w:rsidRPr="00B21989">
              <w:rPr>
                <w:rFonts w:asciiTheme="minorHAnsi" w:hAnsiTheme="minorHAnsi"/>
                <w:b/>
                <w:bCs/>
                <w:color w:val="FFFFFF" w:themeColor="background2"/>
                <w:lang w:eastAsia="en-GB"/>
              </w:rPr>
              <w:t>:</w:t>
            </w:r>
          </w:p>
          <w:p w14:paraId="181B3969" w14:textId="77777777" w:rsidR="00BE51A5" w:rsidRPr="00B21989" w:rsidRDefault="00BE51A5" w:rsidP="00FC3715">
            <w:pPr>
              <w:keepLines/>
              <w:widowControl w:val="0"/>
              <w:autoSpaceDE w:val="0"/>
              <w:autoSpaceDN w:val="0"/>
              <w:adjustRightInd w:val="0"/>
              <w:spacing w:before="40" w:after="40" w:line="240" w:lineRule="atLeast"/>
              <w:rPr>
                <w:rFonts w:asciiTheme="minorHAnsi" w:hAnsiTheme="minorHAnsi"/>
                <w:b/>
                <w:bCs/>
                <w:color w:val="FFFFFF" w:themeColor="background2"/>
                <w:lang w:eastAsia="en-GB"/>
              </w:rPr>
            </w:pPr>
          </w:p>
        </w:tc>
        <w:tc>
          <w:tcPr>
            <w:tcW w:w="3740" w:type="dxa"/>
            <w:gridSpan w:val="2"/>
            <w:shd w:val="clear" w:color="auto" w:fill="FFFFFF" w:themeFill="background2"/>
            <w:vAlign w:val="center"/>
          </w:tcPr>
          <w:p w14:paraId="6776230B" w14:textId="77777777" w:rsidR="00BE51A5" w:rsidRPr="00805DAF" w:rsidRDefault="00BE51A5" w:rsidP="00FC3715">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6829E3AA" w14:textId="77777777" w:rsidR="00D818C2" w:rsidRDefault="00D818C2" w:rsidP="00D818C2">
      <w:pPr>
        <w:pStyle w:val="Chapter-Topic-Topic-Title-XY"/>
        <w:sectPr w:rsidR="00D818C2" w:rsidSect="004B2599">
          <w:pgSz w:w="16839" w:h="11907" w:orient="landscape" w:code="9"/>
          <w:pgMar w:top="1440" w:right="1440" w:bottom="1440" w:left="1440" w:header="709" w:footer="709" w:gutter="0"/>
          <w:cols w:space="708"/>
          <w:docGrid w:linePitch="245"/>
        </w:sectPr>
      </w:pPr>
    </w:p>
    <w:p w14:paraId="3A7A6339" w14:textId="1FA32850" w:rsidR="005F6FAC" w:rsidRDefault="00690F63" w:rsidP="005F6FAC">
      <w:pPr>
        <w:pStyle w:val="Lesson-Title-XY"/>
        <w:pageBreakBefore/>
        <w:spacing w:before="40"/>
        <w:ind w:left="2739" w:hanging="2739"/>
        <w:outlineLvl w:val="0"/>
        <w:rPr>
          <w:noProof w:val="0"/>
          <w:color w:val="F49515"/>
          <w:lang w:val="en-GB" w:eastAsia="en-US"/>
        </w:rPr>
      </w:pPr>
      <w:bookmarkStart w:id="70" w:name="_Toc89763421"/>
      <w:r>
        <w:rPr>
          <w:noProof w:val="0"/>
          <w:color w:val="F49515"/>
          <w:lang w:val="en-GB" w:eastAsia="en-US"/>
        </w:rPr>
        <w:lastRenderedPageBreak/>
        <w:t>Appendix 8</w:t>
      </w:r>
      <w:r w:rsidR="005F6FAC">
        <w:rPr>
          <w:noProof w:val="0"/>
          <w:color w:val="F49515"/>
          <w:lang w:val="en-GB" w:eastAsia="en-US"/>
        </w:rPr>
        <w:tab/>
        <w:t>Unit 303</w:t>
      </w:r>
      <w:r w:rsidR="005F6FAC" w:rsidRPr="00157ABC">
        <w:rPr>
          <w:noProof w:val="0"/>
          <w:color w:val="F49515"/>
          <w:lang w:val="en-GB" w:eastAsia="en-US"/>
        </w:rPr>
        <w:t xml:space="preserve"> </w:t>
      </w:r>
      <w:r>
        <w:rPr>
          <w:noProof w:val="0"/>
          <w:color w:val="F49515"/>
          <w:lang w:val="en-GB" w:eastAsia="en-US"/>
        </w:rPr>
        <w:t>–</w:t>
      </w:r>
      <w:r w:rsidR="005F6FAC" w:rsidRPr="00157ABC">
        <w:rPr>
          <w:noProof w:val="0"/>
          <w:color w:val="F49515"/>
          <w:lang w:val="en-GB" w:eastAsia="en-US"/>
        </w:rPr>
        <w:t xml:space="preserve"> </w:t>
      </w:r>
      <w:r>
        <w:rPr>
          <w:noProof w:val="0"/>
          <w:color w:val="F49515"/>
          <w:lang w:val="en-GB" w:eastAsia="en-US"/>
        </w:rPr>
        <w:t>Reflective Journal</w:t>
      </w:r>
      <w:bookmarkEnd w:id="70"/>
      <w:r w:rsidR="005F6FAC">
        <w:rPr>
          <w:noProof w:val="0"/>
          <w:color w:val="F49515"/>
          <w:lang w:val="en-GB" w:eastAsia="en-US"/>
        </w:rPr>
        <w:t xml:space="preserve"> </w:t>
      </w:r>
    </w:p>
    <w:p w14:paraId="3E6A92EE" w14:textId="77777777" w:rsidR="009A59C7" w:rsidRDefault="009A59C7" w:rsidP="00FC3715">
      <w:pPr>
        <w:pStyle w:val="Chapter-Topic-Topic-Title-XY"/>
        <w:spacing w:before="40" w:after="40" w:line="240" w:lineRule="atLeast"/>
      </w:pPr>
      <w:bookmarkStart w:id="71" w:name="_Toc524355693"/>
      <w:bookmarkStart w:id="72" w:name="_Toc89763422"/>
      <w:r w:rsidRPr="00CA3F7C">
        <w:t>Assessment instructions</w:t>
      </w:r>
      <w:bookmarkEnd w:id="71"/>
      <w:bookmarkEnd w:id="72"/>
    </w:p>
    <w:p w14:paraId="0EF8EB8F" w14:textId="2478432F" w:rsidR="009A59C7" w:rsidRPr="009A59C7" w:rsidRDefault="009A59C7" w:rsidP="00FC3715">
      <w:pPr>
        <w:keepNext/>
        <w:keepLines/>
        <w:tabs>
          <w:tab w:val="clear" w:pos="2694"/>
        </w:tabs>
        <w:spacing w:before="40" w:after="40" w:line="240" w:lineRule="atLeast"/>
        <w:outlineLvl w:val="3"/>
        <w:rPr>
          <w:rFonts w:asciiTheme="majorHAnsi" w:eastAsia="Times New Roman" w:hAnsiTheme="majorHAnsi"/>
          <w:b/>
          <w:iCs/>
          <w:color w:val="FE8306"/>
          <w:sz w:val="24"/>
          <w:szCs w:val="24"/>
        </w:rPr>
      </w:pPr>
      <w:r w:rsidRPr="009A59C7">
        <w:rPr>
          <w:rFonts w:asciiTheme="majorHAnsi" w:eastAsia="Times New Roman" w:hAnsiTheme="majorHAnsi"/>
          <w:b/>
          <w:iCs/>
          <w:color w:val="FE8306"/>
          <w:sz w:val="24"/>
          <w:szCs w:val="24"/>
        </w:rPr>
        <w:t xml:space="preserve">Reflective Journal </w:t>
      </w:r>
    </w:p>
    <w:p w14:paraId="7E7193C1" w14:textId="58F7214A" w:rsidR="009A59C7" w:rsidRDefault="009A59C7" w:rsidP="0058118A">
      <w:pPr>
        <w:pStyle w:val="ILMbodytext2017"/>
        <w:keepNext/>
        <w:spacing w:before="40" w:after="40" w:line="240" w:lineRule="atLeast"/>
        <w:ind w:left="0"/>
        <w:rPr>
          <w:color w:val="000000"/>
          <w:szCs w:val="18"/>
        </w:rPr>
      </w:pPr>
      <w:r w:rsidRPr="009A59C7">
        <w:rPr>
          <w:color w:val="000000"/>
          <w:szCs w:val="18"/>
        </w:rPr>
        <w:t xml:space="preserve">This unit is internally assessed via a reflective journal, </w:t>
      </w:r>
      <w:r w:rsidR="005E7BDC">
        <w:rPr>
          <w:color w:val="000000"/>
          <w:szCs w:val="18"/>
        </w:rPr>
        <w:t xml:space="preserve">which provides a holistic and reflective review that links with the supplementary evidence of practice collected in unit 301/302, </w:t>
      </w:r>
      <w:r w:rsidRPr="009A59C7">
        <w:rPr>
          <w:color w:val="000000"/>
          <w:szCs w:val="18"/>
        </w:rPr>
        <w:t xml:space="preserve">which is assessed by the Centre and subject to internal and external </w:t>
      </w:r>
      <w:r w:rsidR="008B59FC">
        <w:rPr>
          <w:color w:val="000000"/>
          <w:szCs w:val="18"/>
        </w:rPr>
        <w:t>quality assurance</w:t>
      </w:r>
      <w:r w:rsidRPr="009A59C7">
        <w:rPr>
          <w:color w:val="000000"/>
          <w:szCs w:val="18"/>
        </w:rPr>
        <w:t>.</w:t>
      </w:r>
    </w:p>
    <w:p w14:paraId="1BC4EB54" w14:textId="77777777" w:rsidR="0058118A" w:rsidRPr="009A59C7" w:rsidRDefault="0058118A" w:rsidP="00FC3715">
      <w:pPr>
        <w:pStyle w:val="ILMbodytext2017"/>
        <w:keepNext/>
        <w:spacing w:before="40" w:after="40" w:line="240" w:lineRule="atLeast"/>
        <w:ind w:left="0"/>
        <w:rPr>
          <w:color w:val="000000"/>
          <w:szCs w:val="18"/>
        </w:rPr>
      </w:pPr>
    </w:p>
    <w:p w14:paraId="663E45E7" w14:textId="6C84A804" w:rsidR="009A59C7" w:rsidRDefault="009A59C7" w:rsidP="0058118A">
      <w:pPr>
        <w:pStyle w:val="ILMbodytext2017"/>
        <w:keepNext/>
        <w:spacing w:before="40" w:after="40" w:line="240" w:lineRule="atLeast"/>
        <w:ind w:left="0"/>
        <w:rPr>
          <w:color w:val="000000"/>
          <w:szCs w:val="18"/>
        </w:rPr>
      </w:pPr>
      <w:r w:rsidRPr="009A59C7">
        <w:rPr>
          <w:color w:val="000000"/>
          <w:szCs w:val="18"/>
        </w:rPr>
        <w:t>The reflective journal must be valid, fit for purpose and based on the unit assessment criteria.</w:t>
      </w:r>
    </w:p>
    <w:p w14:paraId="382E8BA1" w14:textId="77777777" w:rsidR="0058118A" w:rsidRPr="009A59C7" w:rsidRDefault="0058118A" w:rsidP="00FC3715">
      <w:pPr>
        <w:pStyle w:val="ILMbodytext2017"/>
        <w:keepNext/>
        <w:spacing w:before="40" w:after="40" w:line="240" w:lineRule="atLeast"/>
        <w:ind w:left="0"/>
        <w:rPr>
          <w:color w:val="000000"/>
          <w:szCs w:val="18"/>
        </w:rPr>
      </w:pPr>
    </w:p>
    <w:p w14:paraId="7E0C933E" w14:textId="77777777" w:rsidR="009A59C7" w:rsidRPr="009A59C7" w:rsidRDefault="009A59C7" w:rsidP="00FC3715">
      <w:pPr>
        <w:pStyle w:val="ILMbodytext2017"/>
        <w:keepNext/>
        <w:spacing w:before="40" w:after="40" w:line="240" w:lineRule="atLeast"/>
        <w:ind w:left="0"/>
        <w:rPr>
          <w:color w:val="000000"/>
          <w:szCs w:val="18"/>
        </w:rPr>
      </w:pPr>
      <w:r w:rsidRPr="009A59C7">
        <w:rPr>
          <w:color w:val="000000"/>
          <w:szCs w:val="18"/>
        </w:rPr>
        <w:t xml:space="preserve">To pass each internally assessed unit, the learner must: </w:t>
      </w:r>
    </w:p>
    <w:p w14:paraId="4379BA0B" w14:textId="77777777" w:rsidR="009A59C7" w:rsidRPr="009A59C7" w:rsidRDefault="009A59C7" w:rsidP="00FC3715">
      <w:pPr>
        <w:pStyle w:val="ILMbullet2017"/>
        <w:keepNext/>
        <w:keepLines/>
        <w:widowControl w:val="0"/>
        <w:numPr>
          <w:ilvl w:val="0"/>
          <w:numId w:val="4"/>
        </w:numPr>
        <w:spacing w:before="40" w:after="40" w:line="240" w:lineRule="atLeast"/>
        <w:ind w:left="426"/>
        <w:rPr>
          <w:color w:val="000000"/>
          <w:szCs w:val="18"/>
        </w:rPr>
      </w:pPr>
      <w:r w:rsidRPr="009A59C7">
        <w:rPr>
          <w:color w:val="000000"/>
          <w:szCs w:val="18"/>
        </w:rPr>
        <w:t>Satisfy all assessment criteria by providing sufficient and valid evidence.</w:t>
      </w:r>
    </w:p>
    <w:p w14:paraId="2FE3100A" w14:textId="77777777" w:rsidR="009A59C7" w:rsidRPr="009A59C7" w:rsidRDefault="009A59C7" w:rsidP="00FC3715">
      <w:pPr>
        <w:pStyle w:val="ILMbullet2017"/>
        <w:keepNext/>
        <w:keepLines/>
        <w:widowControl w:val="0"/>
        <w:numPr>
          <w:ilvl w:val="0"/>
          <w:numId w:val="4"/>
        </w:numPr>
        <w:spacing w:before="40" w:after="40" w:line="240" w:lineRule="atLeast"/>
        <w:ind w:left="426"/>
        <w:rPr>
          <w:color w:val="000000"/>
          <w:szCs w:val="18"/>
        </w:rPr>
      </w:pPr>
      <w:r w:rsidRPr="009A59C7">
        <w:rPr>
          <w:color w:val="000000"/>
          <w:szCs w:val="18"/>
        </w:rPr>
        <w:t>Demonstrate that the evidence is their own.</w:t>
      </w:r>
    </w:p>
    <w:p w14:paraId="47FB1B18" w14:textId="77777777" w:rsidR="007B7E80" w:rsidRDefault="007B7E80" w:rsidP="0058118A">
      <w:pPr>
        <w:keepNext/>
        <w:keepLines/>
        <w:widowControl w:val="0"/>
        <w:spacing w:before="40" w:after="40" w:line="240" w:lineRule="atLeast"/>
        <w:rPr>
          <w:rFonts w:ascii="Avenir LT Std 35 Light" w:hAnsi="Avenir LT Std 35 Light"/>
          <w:color w:val="000000"/>
          <w:sz w:val="22"/>
        </w:rPr>
      </w:pPr>
    </w:p>
    <w:p w14:paraId="34EB1385" w14:textId="7996DE3F" w:rsidR="009A59C7" w:rsidRDefault="009A59C7" w:rsidP="0058118A">
      <w:pPr>
        <w:keepNext/>
        <w:keepLines/>
        <w:widowControl w:val="0"/>
        <w:spacing w:before="40" w:after="40" w:line="240" w:lineRule="atLeast"/>
        <w:rPr>
          <w:rFonts w:ascii="Avenir LT Std 35 Light" w:hAnsi="Avenir LT Std 35 Light"/>
          <w:color w:val="000000"/>
          <w:sz w:val="22"/>
        </w:rPr>
      </w:pPr>
      <w:r w:rsidRPr="009A59C7">
        <w:rPr>
          <w:rFonts w:ascii="Avenir LT Std 35 Light" w:hAnsi="Avenir LT Std 35 Light"/>
          <w:color w:val="000000"/>
          <w:sz w:val="22"/>
        </w:rPr>
        <w:t xml:space="preserve">Assessment decisions </w:t>
      </w:r>
      <w:r w:rsidR="007C5758">
        <w:rPr>
          <w:rFonts w:ascii="Avenir LT Std 35 Light" w:hAnsi="Avenir LT Std 35 Light"/>
          <w:color w:val="000000"/>
          <w:sz w:val="22"/>
        </w:rPr>
        <w:t>are</w:t>
      </w:r>
      <w:r w:rsidRPr="009A59C7">
        <w:rPr>
          <w:rFonts w:ascii="Avenir LT Std 35 Light" w:hAnsi="Avenir LT Std 35 Light"/>
          <w:color w:val="000000"/>
          <w:sz w:val="22"/>
        </w:rPr>
        <w:t xml:space="preserve"> determined as competent (Pass) or not yet competent (Refer</w:t>
      </w:r>
      <w:r w:rsidR="008B6E1F">
        <w:rPr>
          <w:rFonts w:ascii="Avenir LT Std 35 Light" w:hAnsi="Avenir LT Std 35 Light"/>
          <w:color w:val="000000"/>
          <w:sz w:val="22"/>
        </w:rPr>
        <w:t>ral</w:t>
      </w:r>
      <w:r w:rsidRPr="009A59C7">
        <w:rPr>
          <w:rFonts w:ascii="Avenir LT Std 35 Light" w:hAnsi="Avenir LT Std 35 Light"/>
          <w:color w:val="000000"/>
          <w:sz w:val="22"/>
        </w:rPr>
        <w:t>) and the only acceptable reason for a referral is a failure to meet one or more assessment criteria.</w:t>
      </w:r>
    </w:p>
    <w:p w14:paraId="6F358490" w14:textId="77777777" w:rsidR="007B7E80" w:rsidRPr="009A59C7" w:rsidRDefault="007B7E80" w:rsidP="00FC3715">
      <w:pPr>
        <w:keepNext/>
        <w:keepLines/>
        <w:widowControl w:val="0"/>
        <w:spacing w:before="40" w:after="40" w:line="240" w:lineRule="atLeast"/>
        <w:rPr>
          <w:rFonts w:ascii="Avenir LT Std 35 Light" w:hAnsi="Avenir LT Std 35 Light"/>
          <w:color w:val="000000"/>
          <w:sz w:val="22"/>
        </w:rPr>
      </w:pPr>
    </w:p>
    <w:p w14:paraId="17C63FEB" w14:textId="77777777" w:rsidR="009A59C7" w:rsidRPr="009A59C7" w:rsidRDefault="009A59C7" w:rsidP="00FC3715">
      <w:pPr>
        <w:keepNext/>
        <w:keepLines/>
        <w:tabs>
          <w:tab w:val="clear" w:pos="2694"/>
        </w:tabs>
        <w:spacing w:before="40" w:after="40" w:line="240" w:lineRule="atLeast"/>
        <w:outlineLvl w:val="3"/>
        <w:rPr>
          <w:rFonts w:asciiTheme="majorHAnsi" w:eastAsia="Times New Roman" w:hAnsiTheme="majorHAnsi"/>
          <w:b/>
          <w:iCs/>
          <w:color w:val="FE8306"/>
          <w:sz w:val="24"/>
          <w:szCs w:val="24"/>
        </w:rPr>
      </w:pPr>
      <w:r w:rsidRPr="009A59C7">
        <w:rPr>
          <w:rFonts w:asciiTheme="majorHAnsi" w:eastAsia="Times New Roman" w:hAnsiTheme="majorHAnsi"/>
          <w:b/>
          <w:iCs/>
          <w:color w:val="FE8306"/>
          <w:sz w:val="24"/>
          <w:szCs w:val="24"/>
        </w:rPr>
        <w:t>Types of evidence</w:t>
      </w:r>
    </w:p>
    <w:p w14:paraId="1F8A5A5F" w14:textId="77777777" w:rsidR="009A59C7" w:rsidRPr="009A59C7" w:rsidRDefault="009A59C7" w:rsidP="00FC3715">
      <w:pPr>
        <w:keepNext/>
        <w:spacing w:before="40" w:after="40" w:line="240" w:lineRule="atLeast"/>
        <w:rPr>
          <w:rFonts w:ascii="Avenir LT Std 35 Light" w:hAnsi="Avenir LT Std 35 Light"/>
          <w:color w:val="000000"/>
          <w:sz w:val="22"/>
        </w:rPr>
      </w:pPr>
      <w:r w:rsidRPr="009A59C7">
        <w:rPr>
          <w:rFonts w:ascii="Avenir LT Std 35 Light" w:hAnsi="Avenir LT Std 35 Light"/>
          <w:color w:val="000000"/>
          <w:sz w:val="22"/>
        </w:rPr>
        <w:t xml:space="preserve">Centres can choose the way evidence is gathered for inclusion in the reflective journal for this unit if the methods chosen allow learners to produce valid, sufficient and reliable evidence of meeting the assessment criteria. A balance of evidence types can be produced to demonstrate learners’ understanding and competence.  </w:t>
      </w:r>
    </w:p>
    <w:p w14:paraId="682C812E" w14:textId="77777777" w:rsidR="007B7E80" w:rsidRDefault="007B7E80" w:rsidP="0058118A">
      <w:pPr>
        <w:keepNext/>
        <w:spacing w:before="40" w:after="40" w:line="240" w:lineRule="atLeast"/>
        <w:rPr>
          <w:rFonts w:ascii="Avenir LT Std 35 Light" w:hAnsi="Avenir LT Std 35 Light"/>
          <w:color w:val="000000"/>
          <w:sz w:val="22"/>
        </w:rPr>
      </w:pPr>
    </w:p>
    <w:p w14:paraId="19B9A271" w14:textId="732B88D0" w:rsidR="009A59C7" w:rsidRPr="009A59C7" w:rsidRDefault="009A59C7" w:rsidP="00FC3715">
      <w:pPr>
        <w:keepNext/>
        <w:spacing w:before="40" w:after="40" w:line="240" w:lineRule="atLeast"/>
        <w:rPr>
          <w:rFonts w:ascii="Avenir LT Std 35 Light" w:hAnsi="Avenir LT Std 35 Light"/>
          <w:color w:val="000000"/>
          <w:sz w:val="22"/>
        </w:rPr>
      </w:pPr>
      <w:r w:rsidRPr="009A59C7">
        <w:rPr>
          <w:rFonts w:ascii="Avenir LT Std 35 Light" w:hAnsi="Avenir LT Std 35 Light"/>
          <w:color w:val="000000"/>
          <w:sz w:val="22"/>
        </w:rPr>
        <w:t xml:space="preserve">Suggested types of evidence to supplement each assessment criterion of the unit is provided </w:t>
      </w:r>
      <w:r>
        <w:rPr>
          <w:rFonts w:ascii="Avenir LT Std 35 Light" w:hAnsi="Avenir LT Std 35 Light"/>
          <w:color w:val="000000"/>
          <w:sz w:val="22"/>
        </w:rPr>
        <w:t>below</w:t>
      </w:r>
      <w:r w:rsidRPr="005A2D72">
        <w:rPr>
          <w:rFonts w:ascii="Avenir LT Std 35 Light" w:hAnsi="Avenir LT Std 35 Light"/>
          <w:color w:val="000000"/>
          <w:sz w:val="22"/>
        </w:rPr>
        <w:t>.</w:t>
      </w:r>
      <w:r w:rsidR="005A2D72" w:rsidRPr="005A2D72">
        <w:rPr>
          <w:rFonts w:ascii="Avenir LT Std 35 Light" w:hAnsi="Avenir LT Std 35 Light"/>
          <w:color w:val="000000"/>
          <w:sz w:val="22"/>
        </w:rPr>
        <w:t xml:space="preserve">  </w:t>
      </w:r>
    </w:p>
    <w:p w14:paraId="48F490C0" w14:textId="77777777" w:rsidR="007B7E80" w:rsidRDefault="007B7E80" w:rsidP="0058118A">
      <w:pPr>
        <w:keepNext/>
        <w:spacing w:before="40" w:after="40" w:line="240" w:lineRule="atLeast"/>
        <w:rPr>
          <w:rFonts w:ascii="Avenir LT Std 35 Light" w:hAnsi="Avenir LT Std 35 Light"/>
          <w:color w:val="000000"/>
          <w:sz w:val="22"/>
        </w:rPr>
      </w:pPr>
    </w:p>
    <w:p w14:paraId="019977CF" w14:textId="0E64B807" w:rsidR="009A59C7" w:rsidRPr="009A59C7" w:rsidRDefault="009A59C7" w:rsidP="00FC3715">
      <w:pPr>
        <w:keepNext/>
        <w:spacing w:before="40" w:after="40" w:line="240" w:lineRule="atLeast"/>
        <w:rPr>
          <w:rFonts w:ascii="Avenir LT Std 35 Light" w:hAnsi="Avenir LT Std 35 Light"/>
          <w:color w:val="000000"/>
          <w:sz w:val="22"/>
        </w:rPr>
      </w:pPr>
      <w:r w:rsidRPr="009A59C7">
        <w:rPr>
          <w:rFonts w:ascii="Avenir LT Std 35 Light" w:hAnsi="Avenir LT Std 35 Light"/>
          <w:color w:val="000000"/>
          <w:sz w:val="22"/>
        </w:rPr>
        <w:t xml:space="preserve">Only reflective journals captured electronically will be accepted for external </w:t>
      </w:r>
      <w:r w:rsidR="00965097">
        <w:rPr>
          <w:rFonts w:ascii="Avenir LT Std 35 Light" w:hAnsi="Avenir LT Std 35 Light"/>
          <w:color w:val="000000"/>
          <w:sz w:val="22"/>
        </w:rPr>
        <w:t>quality assurance</w:t>
      </w:r>
      <w:r w:rsidRPr="009A59C7">
        <w:rPr>
          <w:rFonts w:ascii="Avenir LT Std 35 Light" w:hAnsi="Avenir LT Std 35 Light"/>
          <w:color w:val="000000"/>
          <w:sz w:val="22"/>
        </w:rPr>
        <w:t xml:space="preserve"> purposes. Should a paper-based format be required due to accessibility requirements this must be agreed in advance with ILM.   </w:t>
      </w:r>
    </w:p>
    <w:p w14:paraId="6E287A67" w14:textId="77777777" w:rsidR="007B7E80" w:rsidRDefault="007B7E80" w:rsidP="0058118A">
      <w:pPr>
        <w:keepNext/>
        <w:spacing w:before="40" w:after="40" w:line="240" w:lineRule="atLeast"/>
        <w:rPr>
          <w:rFonts w:ascii="Avenir LT Std 35 Light" w:hAnsi="Avenir LT Std 35 Light"/>
          <w:color w:val="000000"/>
          <w:sz w:val="22"/>
        </w:rPr>
      </w:pPr>
    </w:p>
    <w:p w14:paraId="779600DC" w14:textId="6961F608" w:rsidR="009A59C7" w:rsidRPr="009A59C7" w:rsidRDefault="009A59C7" w:rsidP="00FC3715">
      <w:pPr>
        <w:keepNext/>
        <w:spacing w:before="40" w:after="40" w:line="240" w:lineRule="atLeast"/>
        <w:rPr>
          <w:rFonts w:ascii="Avenir LT Std 35 Light" w:hAnsi="Avenir LT Std 35 Light"/>
          <w:color w:val="000000"/>
          <w:sz w:val="22"/>
        </w:rPr>
      </w:pPr>
      <w:r w:rsidRPr="009A59C7">
        <w:rPr>
          <w:rFonts w:ascii="Avenir LT Std 35 Light" w:hAnsi="Avenir LT Std 35 Light"/>
          <w:color w:val="000000"/>
          <w:sz w:val="22"/>
        </w:rPr>
        <w:t xml:space="preserve">The learner should pay close attention to the assessment verbs in order to meet the assessment requirements for a Pass grade, this will include introductions and summaries of information to bring the individual evidence examples together into a coherent document. </w:t>
      </w:r>
    </w:p>
    <w:p w14:paraId="115CD311" w14:textId="77777777" w:rsidR="007B7E80" w:rsidRDefault="007B7E80" w:rsidP="0058118A">
      <w:pPr>
        <w:spacing w:before="40" w:after="40" w:line="240" w:lineRule="atLeast"/>
        <w:rPr>
          <w:rFonts w:asciiTheme="minorHAnsi" w:hAnsiTheme="minorHAnsi"/>
          <w:sz w:val="22"/>
          <w:szCs w:val="22"/>
        </w:rPr>
      </w:pPr>
    </w:p>
    <w:p w14:paraId="0A8DEEF1" w14:textId="21ECB808" w:rsidR="006612E6" w:rsidRPr="0009549D" w:rsidRDefault="006612E6" w:rsidP="00FC3715">
      <w:pPr>
        <w:spacing w:before="40" w:after="40" w:line="240" w:lineRule="atLeast"/>
        <w:rPr>
          <w:rFonts w:asciiTheme="minorHAnsi" w:hAnsiTheme="minorHAnsi"/>
          <w:sz w:val="22"/>
          <w:szCs w:val="22"/>
        </w:rPr>
      </w:pPr>
      <w:r w:rsidRPr="0009549D">
        <w:rPr>
          <w:rFonts w:asciiTheme="minorHAnsi" w:hAnsiTheme="minorHAnsi"/>
          <w:sz w:val="22"/>
          <w:szCs w:val="22"/>
        </w:rPr>
        <w:t xml:space="preserve">Unless using the ILM Assessment Service Centres may opt to use their own methods of evidence collection or use the template examples provided in the handbook as appendices. Whichever method of presenting evidence is selected, the learner </w:t>
      </w:r>
      <w:r w:rsidRPr="0009549D">
        <w:rPr>
          <w:rFonts w:asciiTheme="minorHAnsi" w:hAnsiTheme="minorHAnsi"/>
          <w:b/>
          <w:bCs/>
          <w:sz w:val="22"/>
          <w:szCs w:val="22"/>
        </w:rPr>
        <w:t xml:space="preserve">must complete a </w:t>
      </w:r>
      <w:r w:rsidRPr="00472912">
        <w:rPr>
          <w:rFonts w:asciiTheme="minorHAnsi" w:hAnsiTheme="minorHAnsi"/>
          <w:b/>
          <w:bCs/>
          <w:color w:val="FD8209" w:themeColor="accent2"/>
          <w:sz w:val="22"/>
          <w:szCs w:val="22"/>
        </w:rPr>
        <w:t>Reflective Journal evidence matrix</w:t>
      </w:r>
      <w:r w:rsidRPr="00660B07">
        <w:rPr>
          <w:rFonts w:asciiTheme="minorHAnsi" w:hAnsiTheme="minorHAnsi"/>
          <w:color w:val="FD8209" w:themeColor="accent2"/>
          <w:sz w:val="22"/>
          <w:szCs w:val="22"/>
        </w:rPr>
        <w:t xml:space="preserve"> </w:t>
      </w:r>
      <w:r w:rsidRPr="0009549D">
        <w:rPr>
          <w:rFonts w:asciiTheme="minorHAnsi" w:hAnsiTheme="minorHAnsi"/>
          <w:sz w:val="22"/>
          <w:szCs w:val="22"/>
        </w:rPr>
        <w:t>and present this at the beginning of their reflective journal after the authentication sheet(s).</w:t>
      </w:r>
    </w:p>
    <w:p w14:paraId="6CB7E35D" w14:textId="77777777" w:rsidR="000476B0" w:rsidRDefault="000476B0" w:rsidP="00FC3715">
      <w:pPr>
        <w:pStyle w:val="Chapter-Topic-Topic-Title-XY"/>
        <w:spacing w:before="40" w:after="40" w:line="240" w:lineRule="atLeast"/>
        <w:rPr>
          <w:rFonts w:ascii="Avenir LT Std 35 Light" w:hAnsi="Avenir LT Std 35 Light" w:cs="Arial"/>
          <w:color w:val="000000"/>
          <w:sz w:val="22"/>
          <w:szCs w:val="18"/>
        </w:rPr>
      </w:pPr>
    </w:p>
    <w:p w14:paraId="1AFAFA4D" w14:textId="3ACD3004" w:rsidR="009A59C7" w:rsidRDefault="009A59C7" w:rsidP="00FC3715">
      <w:pPr>
        <w:pStyle w:val="Chapter-Topic-Topic-Title-XY"/>
        <w:spacing w:before="40" w:after="40" w:line="240" w:lineRule="atLeast"/>
      </w:pPr>
      <w:r w:rsidRPr="009A59C7">
        <w:rPr>
          <w:rFonts w:ascii="Avenir LT Std 35 Light" w:hAnsi="Avenir LT Std 35 Light" w:cs="Arial"/>
          <w:color w:val="000000"/>
          <w:sz w:val="22"/>
          <w:szCs w:val="18"/>
        </w:rPr>
        <w:t xml:space="preserve"> </w:t>
      </w:r>
      <w:bookmarkStart w:id="73" w:name="_Toc524355694"/>
      <w:bookmarkStart w:id="74" w:name="_Toc89763423"/>
      <w:r>
        <w:t xml:space="preserve">Reflective </w:t>
      </w:r>
      <w:r w:rsidR="005921B4">
        <w:t>J</w:t>
      </w:r>
      <w:r w:rsidRPr="00E70AFC">
        <w:t>ournal examples</w:t>
      </w:r>
      <w:bookmarkEnd w:id="73"/>
      <w:bookmarkEnd w:id="74"/>
    </w:p>
    <w:p w14:paraId="7AD241BE" w14:textId="15EC7D75" w:rsidR="00BA00DA" w:rsidRPr="00E70AFC" w:rsidRDefault="00BA00DA" w:rsidP="00FC3715">
      <w:pPr>
        <w:tabs>
          <w:tab w:val="clear" w:pos="2694"/>
        </w:tabs>
        <w:spacing w:before="40" w:after="40" w:line="240" w:lineRule="atLeast"/>
        <w:ind w:left="29" w:hanging="10"/>
        <w:rPr>
          <w:rFonts w:ascii="Bitter" w:eastAsia="Times New Roman" w:hAnsi="Bitter" w:cs="Calibri"/>
          <w:color w:val="FE8306"/>
          <w:sz w:val="20"/>
          <w:szCs w:val="20"/>
          <w:lang w:eastAsia="en-GB"/>
        </w:rPr>
      </w:pPr>
      <w:r w:rsidRPr="00E70AFC">
        <w:rPr>
          <w:rFonts w:ascii="Avenir LT Std 35 Light" w:eastAsia="Times New Roman" w:hAnsi="Avenir LT Std 35 Light" w:cs="Calibri"/>
          <w:color w:val="000000"/>
          <w:sz w:val="22"/>
          <w:szCs w:val="22"/>
          <w:lang w:eastAsia="en-GB"/>
        </w:rPr>
        <w:t>The evidence the learner has presented for unit 30</w:t>
      </w:r>
      <w:r>
        <w:rPr>
          <w:rFonts w:ascii="Avenir LT Std 35 Light" w:eastAsia="Times New Roman" w:hAnsi="Avenir LT Std 35 Light" w:cs="Calibri"/>
          <w:color w:val="000000"/>
          <w:sz w:val="22"/>
          <w:szCs w:val="22"/>
          <w:lang w:eastAsia="en-GB"/>
        </w:rPr>
        <w:t>1</w:t>
      </w:r>
      <w:r w:rsidRPr="00E70AFC">
        <w:rPr>
          <w:rFonts w:ascii="Avenir LT Std 35 Light" w:eastAsia="Times New Roman" w:hAnsi="Avenir LT Std 35 Light" w:cs="Calibri"/>
          <w:color w:val="000000"/>
          <w:sz w:val="22"/>
          <w:szCs w:val="22"/>
          <w:lang w:eastAsia="en-GB"/>
        </w:rPr>
        <w:t xml:space="preserve"> or 30</w:t>
      </w:r>
      <w:r>
        <w:rPr>
          <w:rFonts w:ascii="Avenir LT Std 35 Light" w:eastAsia="Times New Roman" w:hAnsi="Avenir LT Std 35 Light" w:cs="Calibri"/>
          <w:color w:val="000000"/>
          <w:sz w:val="22"/>
          <w:szCs w:val="22"/>
          <w:lang w:eastAsia="en-GB"/>
        </w:rPr>
        <w:t>2</w:t>
      </w:r>
      <w:r w:rsidRPr="00E70AFC">
        <w:rPr>
          <w:rFonts w:ascii="Avenir LT Std 35 Light" w:eastAsia="Times New Roman" w:hAnsi="Avenir LT Std 35 Light" w:cs="Calibri"/>
          <w:color w:val="000000"/>
          <w:sz w:val="22"/>
          <w:szCs w:val="22"/>
          <w:lang w:eastAsia="en-GB"/>
        </w:rPr>
        <w:t xml:space="preserve"> will </w:t>
      </w:r>
      <w:r w:rsidR="005921B4" w:rsidRPr="008920D6">
        <w:rPr>
          <w:rFonts w:ascii="Avenir LT Std 35 Light" w:eastAsia="Times New Roman" w:hAnsi="Avenir LT Std 35 Light" w:cs="Calibri"/>
          <w:color w:val="000000"/>
          <w:sz w:val="22"/>
          <w:szCs w:val="22"/>
          <w:lang w:eastAsia="en-GB"/>
        </w:rPr>
        <w:t>provide formative</w:t>
      </w:r>
      <w:r w:rsidR="005921B4">
        <w:rPr>
          <w:rFonts w:ascii="Avenir LT Std 35 Light" w:eastAsia="Times New Roman" w:hAnsi="Avenir LT Std 35 Light" w:cs="Calibri"/>
          <w:color w:val="000000"/>
          <w:sz w:val="22"/>
          <w:szCs w:val="22"/>
          <w:lang w:eastAsia="en-GB"/>
        </w:rPr>
        <w:t xml:space="preserve"> evidence towards the holistic reflective review in the Reflective Journal for this unit (303).</w:t>
      </w:r>
      <w:r w:rsidR="008920D6">
        <w:rPr>
          <w:rFonts w:ascii="Avenir LT Std 35 Light" w:eastAsia="Times New Roman" w:hAnsi="Avenir LT Std 35 Light" w:cs="Calibri"/>
          <w:color w:val="000000"/>
          <w:sz w:val="22"/>
          <w:szCs w:val="22"/>
          <w:lang w:eastAsia="en-GB"/>
        </w:rPr>
        <w:t xml:space="preserve"> </w:t>
      </w:r>
      <w:r w:rsidR="005921B4">
        <w:rPr>
          <w:rFonts w:ascii="Avenir LT Std 35 Light" w:eastAsia="Times New Roman" w:hAnsi="Avenir LT Std 35 Light" w:cs="Calibri"/>
          <w:color w:val="000000"/>
          <w:sz w:val="22"/>
          <w:szCs w:val="22"/>
          <w:lang w:eastAsia="en-GB"/>
        </w:rPr>
        <w:t>T</w:t>
      </w:r>
      <w:r w:rsidRPr="00E70AFC">
        <w:rPr>
          <w:rFonts w:ascii="Avenir LT Std 35 Light" w:eastAsia="Times New Roman" w:hAnsi="Avenir LT Std 35 Light" w:cs="Calibri"/>
          <w:color w:val="000000"/>
          <w:sz w:val="22"/>
          <w:szCs w:val="22"/>
          <w:lang w:eastAsia="en-GB"/>
        </w:rPr>
        <w:t>he learner is now required to review their coaching skills holistically and complete all Learning Outcomes of this unit</w:t>
      </w:r>
      <w:r w:rsidR="005921B4">
        <w:rPr>
          <w:rFonts w:ascii="Avenir LT Std 35 Light" w:eastAsia="Times New Roman" w:hAnsi="Avenir LT Std 35 Light" w:cs="Calibri"/>
          <w:color w:val="000000"/>
          <w:sz w:val="22"/>
          <w:szCs w:val="22"/>
          <w:lang w:eastAsia="en-GB"/>
        </w:rPr>
        <w:t xml:space="preserve"> by producing summary statements for each assessment criteria</w:t>
      </w:r>
      <w:r w:rsidRPr="00E70AFC">
        <w:rPr>
          <w:rFonts w:ascii="Avenir LT Std 35 Light" w:eastAsia="Times New Roman" w:hAnsi="Avenir LT Std 35 Light" w:cs="Calibri"/>
          <w:color w:val="000000"/>
          <w:sz w:val="22"/>
          <w:szCs w:val="22"/>
          <w:lang w:eastAsia="en-GB"/>
        </w:rPr>
        <w:t xml:space="preserve">. </w:t>
      </w:r>
    </w:p>
    <w:p w14:paraId="5BA76425" w14:textId="77777777" w:rsidR="007B7E80" w:rsidRDefault="007B7E80" w:rsidP="0058118A">
      <w:pPr>
        <w:spacing w:before="40" w:after="40" w:line="240" w:lineRule="atLeast"/>
        <w:rPr>
          <w:rFonts w:ascii="Avenir LT Std 35 Light" w:eastAsia="Calibri" w:hAnsi="Avenir LT Std 35 Light"/>
          <w:kern w:val="16"/>
          <w:sz w:val="22"/>
          <w:szCs w:val="28"/>
          <w:lang w:val="en-US"/>
        </w:rPr>
      </w:pPr>
    </w:p>
    <w:p w14:paraId="6F311F84" w14:textId="1D252298" w:rsidR="00BA00DA" w:rsidRDefault="00BA00DA" w:rsidP="0058118A">
      <w:pPr>
        <w:spacing w:before="40" w:after="40" w:line="240" w:lineRule="atLeast"/>
        <w:rPr>
          <w:rFonts w:ascii="Avenir LT Std 35 Light" w:eastAsia="Calibri" w:hAnsi="Avenir LT Std 35 Light"/>
          <w:kern w:val="16"/>
          <w:sz w:val="22"/>
          <w:szCs w:val="28"/>
          <w:lang w:val="en-US"/>
        </w:rPr>
      </w:pPr>
      <w:r w:rsidRPr="00E70AFC">
        <w:rPr>
          <w:rFonts w:ascii="Avenir LT Std 35 Light" w:eastAsia="Calibri" w:hAnsi="Avenir LT Std 35 Light"/>
          <w:kern w:val="16"/>
          <w:sz w:val="22"/>
          <w:szCs w:val="28"/>
          <w:lang w:val="en-US"/>
        </w:rPr>
        <w:t xml:space="preserve">ILM have </w:t>
      </w:r>
      <w:r w:rsidRPr="008920D6">
        <w:rPr>
          <w:rFonts w:ascii="Avenir LT Std 35 Light" w:eastAsia="Calibri" w:hAnsi="Avenir LT Std 35 Light"/>
          <w:kern w:val="16"/>
          <w:sz w:val="22"/>
          <w:szCs w:val="28"/>
          <w:lang w:val="en-US"/>
        </w:rPr>
        <w:t xml:space="preserve">provided </w:t>
      </w:r>
      <w:r w:rsidR="002859F9" w:rsidRPr="008920D6">
        <w:rPr>
          <w:rFonts w:ascii="Avenir LT Std 35 Light" w:eastAsia="Calibri" w:hAnsi="Avenir LT Std 35 Light"/>
          <w:kern w:val="16"/>
          <w:sz w:val="22"/>
          <w:szCs w:val="28"/>
          <w:lang w:val="en-US"/>
        </w:rPr>
        <w:t xml:space="preserve">a CPD plan </w:t>
      </w:r>
      <w:r w:rsidRPr="008920D6">
        <w:rPr>
          <w:rFonts w:ascii="Avenir LT Std 35 Light" w:eastAsia="Calibri" w:hAnsi="Avenir LT Std 35 Light"/>
          <w:kern w:val="16"/>
          <w:sz w:val="22"/>
          <w:szCs w:val="28"/>
          <w:lang w:val="en-US"/>
        </w:rPr>
        <w:t>for the learner to help them provide appropriate evidence for this unit. </w:t>
      </w:r>
      <w:bookmarkStart w:id="75" w:name="_Hlk73623325"/>
      <w:r w:rsidRPr="00972820">
        <w:rPr>
          <w:rFonts w:ascii="Avenir LT Std 35 Light" w:eastAsia="Calibri" w:hAnsi="Avenir LT Std 35 Light"/>
          <w:b/>
          <w:bCs/>
          <w:kern w:val="16"/>
          <w:sz w:val="22"/>
          <w:szCs w:val="28"/>
          <w:lang w:val="en-US"/>
        </w:rPr>
        <w:t>Th</w:t>
      </w:r>
      <w:r w:rsidR="002859F9" w:rsidRPr="00972820">
        <w:rPr>
          <w:rFonts w:ascii="Avenir LT Std 35 Light" w:eastAsia="Calibri" w:hAnsi="Avenir LT Std 35 Light"/>
          <w:b/>
          <w:bCs/>
          <w:kern w:val="16"/>
          <w:sz w:val="22"/>
          <w:szCs w:val="28"/>
          <w:lang w:val="en-US"/>
        </w:rPr>
        <w:t xml:space="preserve">is is a </w:t>
      </w:r>
      <w:r w:rsidRPr="00972820">
        <w:rPr>
          <w:rFonts w:ascii="Avenir LT Std 35 Light" w:eastAsia="Calibri" w:hAnsi="Avenir LT Std 35 Light"/>
          <w:b/>
          <w:bCs/>
          <w:kern w:val="16"/>
          <w:sz w:val="22"/>
          <w:szCs w:val="28"/>
          <w:lang w:val="en-US"/>
        </w:rPr>
        <w:t xml:space="preserve">mandatory document when using the ILM Assessment </w:t>
      </w:r>
      <w:r w:rsidR="0083319F" w:rsidRPr="00972820">
        <w:rPr>
          <w:rFonts w:ascii="Avenir LT Std 35 Light" w:eastAsia="Calibri" w:hAnsi="Avenir LT Std 35 Light"/>
          <w:b/>
          <w:bCs/>
          <w:kern w:val="16"/>
          <w:sz w:val="22"/>
          <w:szCs w:val="28"/>
          <w:lang w:val="en-US"/>
        </w:rPr>
        <w:t>Service,</w:t>
      </w:r>
      <w:r w:rsidRPr="008920D6">
        <w:rPr>
          <w:rFonts w:ascii="Avenir LT Std 35 Light" w:eastAsia="Calibri" w:hAnsi="Avenir LT Std 35 Light"/>
          <w:kern w:val="16"/>
          <w:sz w:val="22"/>
          <w:szCs w:val="28"/>
          <w:lang w:val="en-US"/>
        </w:rPr>
        <w:t xml:space="preserve"> </w:t>
      </w:r>
      <w:bookmarkEnd w:id="75"/>
      <w:r w:rsidRPr="008920D6">
        <w:rPr>
          <w:rFonts w:ascii="Avenir LT Std 35 Light" w:eastAsia="Calibri" w:hAnsi="Avenir LT Std 35 Light"/>
          <w:kern w:val="16"/>
          <w:sz w:val="22"/>
          <w:szCs w:val="28"/>
          <w:lang w:val="en-US"/>
        </w:rPr>
        <w:t>but we would strongly advise all centres to use th</w:t>
      </w:r>
      <w:r w:rsidR="002859F9" w:rsidRPr="008920D6">
        <w:rPr>
          <w:rFonts w:ascii="Avenir LT Std 35 Light" w:eastAsia="Calibri" w:hAnsi="Avenir LT Std 35 Light"/>
          <w:kern w:val="16"/>
          <w:sz w:val="22"/>
          <w:szCs w:val="28"/>
          <w:lang w:val="en-US"/>
        </w:rPr>
        <w:t xml:space="preserve">is or </w:t>
      </w:r>
      <w:r w:rsidR="008920D6">
        <w:rPr>
          <w:rFonts w:ascii="Avenir LT Std 35 Light" w:eastAsia="Calibri" w:hAnsi="Avenir LT Std 35 Light"/>
          <w:kern w:val="16"/>
          <w:sz w:val="22"/>
          <w:szCs w:val="28"/>
          <w:lang w:val="en-US"/>
        </w:rPr>
        <w:t>a s</w:t>
      </w:r>
      <w:r w:rsidRPr="008920D6">
        <w:rPr>
          <w:rFonts w:ascii="Avenir LT Std 35 Light" w:eastAsia="Calibri" w:hAnsi="Avenir LT Std 35 Light"/>
          <w:kern w:val="16"/>
          <w:sz w:val="22"/>
          <w:szCs w:val="28"/>
          <w:lang w:val="en-US"/>
        </w:rPr>
        <w:t>imilar document.</w:t>
      </w:r>
    </w:p>
    <w:p w14:paraId="5DDD6B12" w14:textId="77777777" w:rsidR="007B7E80" w:rsidRPr="00E70AFC" w:rsidRDefault="007B7E80" w:rsidP="00FC3715">
      <w:pPr>
        <w:spacing w:before="40" w:after="40" w:line="240" w:lineRule="atLeast"/>
        <w:rPr>
          <w:rFonts w:eastAsia="Calibri"/>
          <w:color w:val="000000"/>
          <w:kern w:val="16"/>
          <w:sz w:val="22"/>
          <w:szCs w:val="22"/>
        </w:rPr>
      </w:pPr>
    </w:p>
    <w:p w14:paraId="4A92F0C8" w14:textId="126170DA" w:rsidR="00BA00DA" w:rsidRDefault="00F36951" w:rsidP="0058118A">
      <w:pPr>
        <w:tabs>
          <w:tab w:val="clear" w:pos="2694"/>
        </w:tabs>
        <w:spacing w:before="40" w:after="40" w:line="240" w:lineRule="atLeast"/>
        <w:ind w:left="29" w:hanging="10"/>
        <w:rPr>
          <w:rFonts w:ascii="Avenir LT Std 35 Light" w:eastAsia="Times New Roman" w:hAnsi="Avenir LT Std 35 Light"/>
          <w:color w:val="000000"/>
          <w:sz w:val="22"/>
          <w:szCs w:val="22"/>
          <w:lang w:eastAsia="en-GB"/>
        </w:rPr>
      </w:pPr>
      <w:r>
        <w:rPr>
          <w:rFonts w:ascii="Avenir LT Std 35 Light" w:eastAsia="Times New Roman" w:hAnsi="Avenir LT Std 35 Light"/>
          <w:color w:val="000000"/>
          <w:sz w:val="22"/>
          <w:szCs w:val="22"/>
          <w:lang w:eastAsia="en-GB"/>
        </w:rPr>
        <w:t>Unless using the ILM Assessment Service l</w:t>
      </w:r>
      <w:r w:rsidR="00BA00DA" w:rsidRPr="00E70AFC">
        <w:rPr>
          <w:rFonts w:ascii="Avenir LT Std 35 Light" w:eastAsia="Times New Roman" w:hAnsi="Avenir LT Std 35 Light"/>
          <w:color w:val="000000"/>
          <w:sz w:val="22"/>
          <w:szCs w:val="22"/>
          <w:lang w:eastAsia="en-GB"/>
        </w:rPr>
        <w:t xml:space="preserve">earners may use their own evidence or complete the templates provided in subsequent </w:t>
      </w:r>
      <w:r w:rsidR="00BA00DA">
        <w:rPr>
          <w:rFonts w:ascii="Avenir LT Std 35 Light" w:eastAsia="Times New Roman" w:hAnsi="Avenir LT Std 35 Light"/>
          <w:color w:val="000000"/>
          <w:sz w:val="22"/>
          <w:szCs w:val="22"/>
          <w:lang w:eastAsia="en-GB"/>
        </w:rPr>
        <w:t>sections</w:t>
      </w:r>
      <w:r w:rsidR="00BA00DA" w:rsidRPr="00E70AFC">
        <w:rPr>
          <w:rFonts w:ascii="Avenir LT Std 35 Light" w:eastAsia="Times New Roman" w:hAnsi="Avenir LT Std 35 Light"/>
          <w:color w:val="000000"/>
          <w:sz w:val="22"/>
          <w:szCs w:val="22"/>
          <w:lang w:eastAsia="en-GB"/>
        </w:rPr>
        <w:t xml:space="preserve"> in this handbook.</w:t>
      </w:r>
    </w:p>
    <w:p w14:paraId="3F331078" w14:textId="77777777" w:rsidR="007B7E80" w:rsidRPr="00E70AFC" w:rsidRDefault="007B7E80" w:rsidP="00FC3715">
      <w:pPr>
        <w:tabs>
          <w:tab w:val="clear" w:pos="2694"/>
        </w:tabs>
        <w:spacing w:before="40" w:after="40" w:line="240" w:lineRule="atLeast"/>
        <w:ind w:left="29" w:hanging="10"/>
        <w:rPr>
          <w:rFonts w:ascii="Avenir LT Std 35 Light" w:eastAsia="Times New Roman" w:hAnsi="Avenir LT Std 35 Light"/>
          <w:color w:val="000000"/>
          <w:sz w:val="22"/>
          <w:szCs w:val="22"/>
          <w:lang w:eastAsia="en-GB"/>
        </w:rPr>
      </w:pPr>
    </w:p>
    <w:p w14:paraId="022BFCCE" w14:textId="2BE6C434" w:rsidR="00BA00DA" w:rsidRDefault="00BA00DA" w:rsidP="00FC3715">
      <w:pPr>
        <w:tabs>
          <w:tab w:val="clear" w:pos="2694"/>
        </w:tabs>
        <w:spacing w:before="40" w:after="40" w:line="240" w:lineRule="atLeast"/>
        <w:ind w:left="29" w:hanging="10"/>
        <w:rPr>
          <w:rFonts w:ascii="Avenir LT Std 35 Light" w:eastAsia="Times New Roman" w:hAnsi="Avenir LT Std 35 Light"/>
          <w:color w:val="000000"/>
          <w:sz w:val="22"/>
          <w:szCs w:val="22"/>
          <w:lang w:eastAsia="en-GB"/>
        </w:rPr>
      </w:pPr>
      <w:r w:rsidRPr="008920D6">
        <w:rPr>
          <w:rFonts w:ascii="Avenir LT Std 35 Light" w:eastAsia="Times New Roman" w:hAnsi="Avenir LT Std 35 Light"/>
          <w:color w:val="000000"/>
          <w:sz w:val="22"/>
          <w:szCs w:val="22"/>
          <w:lang w:eastAsia="en-GB"/>
        </w:rPr>
        <w:t xml:space="preserve">The following matrix shows examples of the types of evidence that centres can collate </w:t>
      </w:r>
      <w:r w:rsidR="002859F9" w:rsidRPr="008920D6">
        <w:rPr>
          <w:rFonts w:ascii="Avenir LT Std 35 Light" w:eastAsia="Times New Roman" w:hAnsi="Avenir LT Std 35 Light"/>
          <w:color w:val="000000"/>
          <w:sz w:val="22"/>
          <w:szCs w:val="22"/>
          <w:lang w:eastAsia="en-GB"/>
        </w:rPr>
        <w:t xml:space="preserve">for unit 303. </w:t>
      </w:r>
    </w:p>
    <w:p w14:paraId="4F01D91B" w14:textId="77777777" w:rsidR="00964250" w:rsidRDefault="00964250" w:rsidP="00FC3715">
      <w:pPr>
        <w:tabs>
          <w:tab w:val="clear" w:pos="2694"/>
        </w:tabs>
        <w:spacing w:before="40" w:after="40" w:line="240" w:lineRule="atLeast"/>
        <w:ind w:left="29" w:hanging="10"/>
        <w:rPr>
          <w:rFonts w:ascii="Avenir LT Std 35 Light" w:eastAsia="Times New Roman" w:hAnsi="Avenir LT Std 35 Light"/>
          <w:color w:val="000000"/>
          <w:sz w:val="22"/>
          <w:szCs w:val="22"/>
          <w:lang w:eastAsia="en-G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255"/>
        <w:gridCol w:w="3832"/>
      </w:tblGrid>
      <w:tr w:rsidR="00BA00DA" w:rsidRPr="00810824" w14:paraId="799C65D1" w14:textId="77777777" w:rsidTr="00964250">
        <w:trPr>
          <w:cantSplit/>
          <w:trHeight w:val="559"/>
          <w:tblHeader/>
        </w:trPr>
        <w:tc>
          <w:tcPr>
            <w:tcW w:w="2552" w:type="dxa"/>
            <w:shd w:val="clear" w:color="auto" w:fill="FD8209" w:themeFill="accent2"/>
            <w:vAlign w:val="center"/>
          </w:tcPr>
          <w:p w14:paraId="728AF318" w14:textId="77777777" w:rsidR="00BA00DA" w:rsidRPr="00810824" w:rsidRDefault="00BA00DA" w:rsidP="0000785D">
            <w:pPr>
              <w:pStyle w:val="ILMTabletextbold2017"/>
              <w:jc w:val="center"/>
              <w:rPr>
                <w:rFonts w:asciiTheme="minorHAnsi" w:hAnsiTheme="minorHAnsi"/>
                <w:color w:val="FFFFFF" w:themeColor="background2"/>
              </w:rPr>
            </w:pPr>
            <w:r w:rsidRPr="00810824">
              <w:rPr>
                <w:rFonts w:asciiTheme="minorHAnsi" w:hAnsiTheme="minorHAnsi"/>
                <w:color w:val="FFFFFF" w:themeColor="background2"/>
              </w:rPr>
              <w:t>Unit 303</w:t>
            </w:r>
          </w:p>
          <w:p w14:paraId="579CD056" w14:textId="119E03C9" w:rsidR="00BA00DA" w:rsidRPr="00810824" w:rsidRDefault="00BA00DA" w:rsidP="00BA00DA">
            <w:pPr>
              <w:pStyle w:val="ILMTabletextbold2017"/>
              <w:jc w:val="center"/>
              <w:rPr>
                <w:rFonts w:asciiTheme="minorHAnsi" w:hAnsiTheme="minorHAnsi"/>
                <w:color w:val="FFFFFF" w:themeColor="background2"/>
              </w:rPr>
            </w:pPr>
            <w:r w:rsidRPr="00810824">
              <w:rPr>
                <w:rFonts w:asciiTheme="minorHAnsi" w:hAnsiTheme="minorHAnsi"/>
                <w:color w:val="FFFFFF" w:themeColor="background2"/>
              </w:rPr>
              <w:t>Reflecting on Coaching Skills within an Organisational Context</w:t>
            </w:r>
          </w:p>
        </w:tc>
        <w:tc>
          <w:tcPr>
            <w:tcW w:w="3255" w:type="dxa"/>
            <w:shd w:val="clear" w:color="auto" w:fill="FD8209" w:themeFill="accent2"/>
            <w:vAlign w:val="center"/>
          </w:tcPr>
          <w:p w14:paraId="35F14D62" w14:textId="331CE825" w:rsidR="00BA00DA" w:rsidRPr="00810824" w:rsidRDefault="005921B4" w:rsidP="008920D6">
            <w:pPr>
              <w:pStyle w:val="ILMTabletextbold2017"/>
              <w:jc w:val="center"/>
              <w:rPr>
                <w:rFonts w:asciiTheme="minorHAnsi" w:hAnsiTheme="minorHAnsi"/>
                <w:color w:val="FFFFFF" w:themeColor="background2"/>
              </w:rPr>
            </w:pPr>
            <w:r w:rsidRPr="00FC3715">
              <w:rPr>
                <w:rFonts w:asciiTheme="minorHAnsi" w:hAnsiTheme="minorHAnsi" w:cs="Calibri"/>
                <w:color w:val="FFFFFF" w:themeColor="background2"/>
                <w:szCs w:val="22"/>
              </w:rPr>
              <w:t>Centre Devised Materials</w:t>
            </w:r>
          </w:p>
        </w:tc>
        <w:tc>
          <w:tcPr>
            <w:tcW w:w="3832" w:type="dxa"/>
            <w:shd w:val="clear" w:color="auto" w:fill="FD8209" w:themeFill="accent2"/>
            <w:vAlign w:val="center"/>
          </w:tcPr>
          <w:p w14:paraId="7AF73AEC" w14:textId="3BCFDF90" w:rsidR="00BA00DA" w:rsidRPr="00810824" w:rsidRDefault="00BA00DA" w:rsidP="005921B4">
            <w:pPr>
              <w:pStyle w:val="ILMTabletextbold2017"/>
              <w:jc w:val="center"/>
              <w:rPr>
                <w:rFonts w:asciiTheme="minorHAnsi" w:hAnsiTheme="minorHAnsi"/>
                <w:color w:val="FFFFFF" w:themeColor="background2"/>
              </w:rPr>
            </w:pPr>
            <w:r w:rsidRPr="00FC3715">
              <w:rPr>
                <w:rFonts w:asciiTheme="minorHAnsi" w:hAnsiTheme="minorHAnsi" w:cs="Calibri"/>
                <w:color w:val="FFFFFF" w:themeColor="background2"/>
                <w:szCs w:val="22"/>
              </w:rPr>
              <w:t xml:space="preserve">ILM </w:t>
            </w:r>
            <w:r w:rsidR="005921B4" w:rsidRPr="00FC3715">
              <w:rPr>
                <w:rFonts w:asciiTheme="minorHAnsi" w:hAnsiTheme="minorHAnsi" w:cs="Calibri"/>
                <w:color w:val="FFFFFF" w:themeColor="background2"/>
                <w:szCs w:val="22"/>
              </w:rPr>
              <w:t xml:space="preserve">Templates provided </w:t>
            </w:r>
          </w:p>
        </w:tc>
      </w:tr>
      <w:tr w:rsidR="00BA00DA" w:rsidRPr="00114DF4" w14:paraId="5D3AC925" w14:textId="77777777" w:rsidTr="00823CA2">
        <w:trPr>
          <w:cantSplit/>
          <w:trHeight w:val="428"/>
        </w:trPr>
        <w:tc>
          <w:tcPr>
            <w:tcW w:w="9639" w:type="dxa"/>
            <w:gridSpan w:val="3"/>
            <w:shd w:val="clear" w:color="auto" w:fill="FEE99C" w:themeFill="accent1" w:themeFillTint="66"/>
          </w:tcPr>
          <w:p w14:paraId="7FFB0D51" w14:textId="77777777" w:rsidR="00BA00DA" w:rsidRPr="00C02138" w:rsidRDefault="00BA00DA" w:rsidP="0000785D">
            <w:pPr>
              <w:pStyle w:val="ILMtabletext2017"/>
              <w:jc w:val="center"/>
              <w:rPr>
                <w:rFonts w:asciiTheme="minorHAnsi" w:hAnsiTheme="minorHAnsi"/>
                <w:b/>
                <w:color w:val="000000"/>
                <w:szCs w:val="22"/>
              </w:rPr>
            </w:pPr>
            <w:r w:rsidRPr="00C02138">
              <w:rPr>
                <w:rFonts w:asciiTheme="minorHAnsi" w:hAnsiTheme="minorHAnsi"/>
                <w:b/>
                <w:color w:val="000000"/>
                <w:szCs w:val="22"/>
              </w:rPr>
              <w:t>Section One</w:t>
            </w:r>
          </w:p>
        </w:tc>
      </w:tr>
      <w:tr w:rsidR="00BA00DA" w:rsidRPr="00114DF4" w14:paraId="1122D470" w14:textId="77777777" w:rsidTr="00964250">
        <w:trPr>
          <w:cantSplit/>
          <w:trHeight w:val="356"/>
        </w:trPr>
        <w:tc>
          <w:tcPr>
            <w:tcW w:w="2552" w:type="dxa"/>
            <w:shd w:val="clear" w:color="auto" w:fill="FFFFFF" w:themeFill="background2"/>
          </w:tcPr>
          <w:p w14:paraId="33437FDC" w14:textId="77777777" w:rsidR="00BA00DA" w:rsidRDefault="00BA00DA" w:rsidP="0000785D">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3F8CF895" w14:textId="414074F1" w:rsidR="00BA00DA" w:rsidRPr="00114DF4" w:rsidRDefault="00BA00DA" w:rsidP="008920D6">
            <w:pPr>
              <w:widowControl w:val="0"/>
              <w:tabs>
                <w:tab w:val="clear" w:pos="2694"/>
              </w:tabs>
              <w:autoSpaceDE w:val="0"/>
              <w:autoSpaceDN w:val="0"/>
              <w:adjustRightInd w:val="0"/>
              <w:spacing w:before="80" w:after="80" w:line="259" w:lineRule="auto"/>
              <w:rPr>
                <w:rFonts w:asciiTheme="minorHAnsi" w:hAnsiTheme="minorHAnsi"/>
                <w:color w:val="000000"/>
                <w:szCs w:val="22"/>
              </w:rPr>
            </w:pPr>
            <w:r w:rsidRPr="00F74A33">
              <w:rPr>
                <w:rFonts w:asciiTheme="minorHAnsi" w:hAnsiTheme="minorHAnsi"/>
                <w:color w:val="000000"/>
                <w:sz w:val="22"/>
                <w:szCs w:val="22"/>
              </w:rPr>
              <w:t>Examine the effe</w:t>
            </w:r>
            <w:r w:rsidR="00496D23">
              <w:rPr>
                <w:rFonts w:asciiTheme="minorHAnsi" w:hAnsiTheme="minorHAnsi"/>
                <w:color w:val="000000"/>
                <w:sz w:val="22"/>
                <w:szCs w:val="22"/>
              </w:rPr>
              <w:t>ctiveness of their own coaching</w:t>
            </w:r>
            <w:r w:rsidRPr="00F74A33">
              <w:rPr>
                <w:rFonts w:asciiTheme="minorHAnsi" w:hAnsiTheme="minorHAnsi"/>
                <w:color w:val="000000"/>
                <w:sz w:val="22"/>
                <w:szCs w:val="22"/>
              </w:rPr>
              <w:t xml:space="preserve"> practice based on evidence, including records,</w:t>
            </w:r>
            <w:r w:rsidR="008920D6">
              <w:rPr>
                <w:rFonts w:asciiTheme="minorHAnsi" w:hAnsiTheme="minorHAnsi"/>
                <w:color w:val="000000"/>
                <w:sz w:val="22"/>
                <w:szCs w:val="22"/>
              </w:rPr>
              <w:t xml:space="preserve"> supervision </w:t>
            </w:r>
            <w:r w:rsidRPr="00F74A33">
              <w:rPr>
                <w:rFonts w:asciiTheme="minorHAnsi" w:hAnsiTheme="minorHAnsi"/>
                <w:color w:val="000000"/>
                <w:sz w:val="22"/>
                <w:szCs w:val="22"/>
              </w:rPr>
              <w:t>and feedback</w:t>
            </w:r>
          </w:p>
        </w:tc>
        <w:tc>
          <w:tcPr>
            <w:tcW w:w="3255" w:type="dxa"/>
            <w:shd w:val="clear" w:color="auto" w:fill="FFFFFF" w:themeFill="background2"/>
          </w:tcPr>
          <w:p w14:paraId="7ED38A84" w14:textId="30C06D8E" w:rsidR="00496D23" w:rsidRPr="00FC3715" w:rsidRDefault="005921B4" w:rsidP="00496D23">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bCs/>
                <w:sz w:val="22"/>
                <w:szCs w:val="22"/>
                <w:lang w:val="en-US"/>
              </w:rPr>
            </w:pPr>
            <w:r w:rsidRPr="00FC3715">
              <w:rPr>
                <w:rFonts w:ascii="Avenir LT Std 35 Light" w:eastAsia="Calibri" w:hAnsi="Avenir LT Std 35 Light"/>
                <w:bCs/>
                <w:sz w:val="22"/>
                <w:szCs w:val="22"/>
                <w:lang w:val="en-US"/>
              </w:rPr>
              <w:t xml:space="preserve">Referencing the evidence collected </w:t>
            </w:r>
            <w:r w:rsidR="008413D0" w:rsidRPr="00FC3715">
              <w:rPr>
                <w:rFonts w:ascii="Avenir LT Std 35 Light" w:eastAsia="Calibri" w:hAnsi="Avenir LT Std 35 Light"/>
                <w:bCs/>
                <w:sz w:val="22"/>
                <w:szCs w:val="22"/>
                <w:lang w:val="en-US"/>
              </w:rPr>
              <w:t xml:space="preserve">for </w:t>
            </w:r>
            <w:r w:rsidRPr="00FC3715">
              <w:rPr>
                <w:rFonts w:ascii="Avenir LT Std 35 Light" w:eastAsia="Calibri" w:hAnsi="Avenir LT Std 35 Light"/>
                <w:bCs/>
                <w:sz w:val="22"/>
                <w:szCs w:val="22"/>
                <w:lang w:val="en-US"/>
              </w:rPr>
              <w:t xml:space="preserve">unit </w:t>
            </w:r>
            <w:r w:rsidR="00496D23" w:rsidRPr="00FC3715">
              <w:rPr>
                <w:rFonts w:ascii="Avenir LT Std 35 Light" w:eastAsia="Calibri" w:hAnsi="Avenir LT Std 35 Light"/>
                <w:bCs/>
                <w:sz w:val="22"/>
                <w:szCs w:val="22"/>
                <w:lang w:val="en-US"/>
              </w:rPr>
              <w:t>301/302, the learner presents a summary examination of the effectiveness of their coaching practice</w:t>
            </w:r>
            <w:r w:rsidR="00695789" w:rsidRPr="00FC3715">
              <w:rPr>
                <w:rFonts w:ascii="Avenir LT Std 35 Light" w:eastAsia="Calibri" w:hAnsi="Avenir LT Std 35 Light"/>
                <w:bCs/>
                <w:sz w:val="22"/>
                <w:szCs w:val="22"/>
                <w:lang w:val="en-US"/>
              </w:rPr>
              <w:t>.</w:t>
            </w:r>
          </w:p>
          <w:p w14:paraId="30B8C968" w14:textId="62A039FB" w:rsidR="00BA00DA" w:rsidRPr="008920D6" w:rsidRDefault="00BA00DA" w:rsidP="005921B4">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trike/>
                <w:sz w:val="22"/>
                <w:szCs w:val="22"/>
                <w:lang w:val="en-US"/>
              </w:rPr>
            </w:pPr>
          </w:p>
        </w:tc>
        <w:tc>
          <w:tcPr>
            <w:tcW w:w="3832" w:type="dxa"/>
            <w:shd w:val="clear" w:color="auto" w:fill="FFFFFF" w:themeFill="background2"/>
            <w:vAlign w:val="center"/>
          </w:tcPr>
          <w:p w14:paraId="3C1355C0" w14:textId="04377F3D" w:rsidR="00BA00DA" w:rsidRPr="00FD52E2" w:rsidRDefault="005921B4" w:rsidP="0000785D">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b/>
                <w:sz w:val="22"/>
                <w:szCs w:val="22"/>
                <w:lang w:val="en-US"/>
              </w:rPr>
            </w:pPr>
            <w:r w:rsidRPr="00FC3715">
              <w:rPr>
                <w:rFonts w:ascii="Avenir LT Std 35 Light" w:eastAsia="Calibri" w:hAnsi="Avenir LT Std 35 Light"/>
                <w:bCs/>
                <w:sz w:val="22"/>
                <w:szCs w:val="22"/>
                <w:lang w:val="en-US"/>
              </w:rPr>
              <w:t xml:space="preserve">Referencing the evidence collected </w:t>
            </w:r>
            <w:r w:rsidR="008413D0" w:rsidRPr="00FC3715">
              <w:rPr>
                <w:rFonts w:ascii="Avenir LT Std 35 Light" w:eastAsia="Calibri" w:hAnsi="Avenir LT Std 35 Light"/>
                <w:bCs/>
                <w:sz w:val="22"/>
                <w:szCs w:val="22"/>
                <w:lang w:val="en-US"/>
              </w:rPr>
              <w:t xml:space="preserve">for </w:t>
            </w:r>
            <w:r w:rsidRPr="00FC3715">
              <w:rPr>
                <w:rFonts w:ascii="Avenir LT Std 35 Light" w:eastAsia="Calibri" w:hAnsi="Avenir LT Std 35 Light"/>
                <w:bCs/>
                <w:sz w:val="22"/>
                <w:szCs w:val="22"/>
                <w:lang w:val="en-US"/>
              </w:rPr>
              <w:t xml:space="preserve">unit </w:t>
            </w:r>
            <w:r w:rsidR="00BA00DA" w:rsidRPr="00FC3715">
              <w:rPr>
                <w:rFonts w:ascii="Avenir LT Std 35 Light" w:eastAsia="Calibri" w:hAnsi="Avenir LT Std 35 Light"/>
                <w:bCs/>
                <w:sz w:val="22"/>
                <w:szCs w:val="22"/>
                <w:lang w:val="en-US"/>
              </w:rPr>
              <w:t xml:space="preserve">301/302, the </w:t>
            </w:r>
            <w:r w:rsidR="00496D23" w:rsidRPr="00FC3715">
              <w:rPr>
                <w:rFonts w:ascii="Avenir LT Std 35 Light" w:eastAsia="Calibri" w:hAnsi="Avenir LT Std 35 Light"/>
                <w:bCs/>
                <w:sz w:val="22"/>
                <w:szCs w:val="22"/>
                <w:lang w:val="en-US"/>
              </w:rPr>
              <w:t>learner presents a summary examination of the effectiveness of their coaching practice</w:t>
            </w:r>
            <w:r w:rsidRPr="00FC3715">
              <w:rPr>
                <w:rFonts w:ascii="Avenir LT Std 35 Light" w:eastAsia="Calibri" w:hAnsi="Avenir LT Std 35 Light"/>
                <w:bCs/>
                <w:sz w:val="22"/>
                <w:szCs w:val="22"/>
                <w:lang w:val="en-US"/>
              </w:rPr>
              <w:t>.</w:t>
            </w:r>
            <w:r>
              <w:rPr>
                <w:rFonts w:ascii="Avenir LT Std 35 Light" w:eastAsia="Calibri" w:hAnsi="Avenir LT Std 35 Light"/>
                <w:b/>
                <w:sz w:val="22"/>
                <w:szCs w:val="22"/>
                <w:lang w:val="en-US"/>
              </w:rPr>
              <w:t xml:space="preserve"> </w:t>
            </w:r>
            <w:r w:rsidR="00A87CFA">
              <w:rPr>
                <w:rFonts w:ascii="Avenir LT Std 35 Light" w:eastAsia="Calibri" w:hAnsi="Avenir LT Std 35 Light"/>
                <w:b/>
                <w:sz w:val="22"/>
                <w:szCs w:val="22"/>
                <w:lang w:val="en-US"/>
              </w:rPr>
              <w:t xml:space="preserve">Learners using the ILM Assessment service must re-present the evidence for unit 301/302: </w:t>
            </w:r>
          </w:p>
          <w:p w14:paraId="44A15EE2" w14:textId="77777777" w:rsidR="00496D23" w:rsidRPr="00496D23" w:rsidRDefault="00496D23" w:rsidP="00496D23">
            <w:pPr>
              <w:widowControl w:val="0"/>
              <w:numPr>
                <w:ilvl w:val="0"/>
                <w:numId w:val="27"/>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496D23">
              <w:rPr>
                <w:rFonts w:ascii="Avenir LT Std 35 Light" w:eastAsia="Calibri" w:hAnsi="Avenir LT Std 35 Light"/>
                <w:sz w:val="22"/>
                <w:szCs w:val="22"/>
                <w:lang w:val="en-US"/>
              </w:rPr>
              <w:t>Coaching Diary</w:t>
            </w:r>
          </w:p>
          <w:p w14:paraId="7DC1E9B3" w14:textId="77777777" w:rsidR="00496D23" w:rsidRPr="00496D23" w:rsidRDefault="00496D23" w:rsidP="00496D23">
            <w:pPr>
              <w:widowControl w:val="0"/>
              <w:numPr>
                <w:ilvl w:val="0"/>
                <w:numId w:val="27"/>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496D23">
              <w:rPr>
                <w:rFonts w:ascii="Avenir LT Std 35 Light" w:eastAsia="Calibri" w:hAnsi="Avenir LT Std 35 Light"/>
                <w:sz w:val="22"/>
                <w:szCs w:val="22"/>
                <w:lang w:val="en-US"/>
              </w:rPr>
              <w:t xml:space="preserve">Reflective Log </w:t>
            </w:r>
          </w:p>
          <w:p w14:paraId="132F83EC" w14:textId="77777777" w:rsidR="00496D23" w:rsidRPr="00496D23" w:rsidRDefault="00496D23" w:rsidP="00496D23">
            <w:pPr>
              <w:widowControl w:val="0"/>
              <w:numPr>
                <w:ilvl w:val="0"/>
                <w:numId w:val="27"/>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496D23">
              <w:rPr>
                <w:rFonts w:ascii="Avenir LT Std 35 Light" w:eastAsia="Calibri" w:hAnsi="Avenir LT Std 35 Light"/>
                <w:sz w:val="22"/>
                <w:szCs w:val="22"/>
                <w:lang w:val="en-US"/>
              </w:rPr>
              <w:t>Feedback to coach from individual being coached</w:t>
            </w:r>
          </w:p>
          <w:p w14:paraId="20E4AD02" w14:textId="77777777" w:rsidR="00496D23" w:rsidRPr="00496D23" w:rsidRDefault="00496D23" w:rsidP="00496D23">
            <w:pPr>
              <w:widowControl w:val="0"/>
              <w:numPr>
                <w:ilvl w:val="0"/>
                <w:numId w:val="27"/>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496D23">
              <w:rPr>
                <w:rFonts w:ascii="Avenir LT Std 35 Light" w:eastAsia="Calibri" w:hAnsi="Avenir LT Std 35 Light"/>
                <w:sz w:val="22"/>
                <w:szCs w:val="22"/>
                <w:lang w:val="en-US"/>
              </w:rPr>
              <w:t xml:space="preserve">Outcomes of a supervision session </w:t>
            </w:r>
          </w:p>
          <w:p w14:paraId="638219C0" w14:textId="7FCDE902" w:rsidR="00BA00DA" w:rsidRPr="00C02138" w:rsidRDefault="00496D23" w:rsidP="00496D23">
            <w:pPr>
              <w:widowControl w:val="0"/>
              <w:numPr>
                <w:ilvl w:val="0"/>
                <w:numId w:val="27"/>
              </w:numPr>
              <w:tabs>
                <w:tab w:val="clear" w:pos="2694"/>
              </w:tabs>
              <w:autoSpaceDE w:val="0"/>
              <w:autoSpaceDN w:val="0"/>
              <w:adjustRightInd w:val="0"/>
              <w:spacing w:before="0" w:after="160" w:line="259" w:lineRule="auto"/>
              <w:ind w:left="313" w:hanging="313"/>
              <w:contextualSpacing/>
              <w:rPr>
                <w:rFonts w:asciiTheme="minorHAnsi" w:hAnsiTheme="minorHAnsi" w:cs="Calibri"/>
                <w:color w:val="000000"/>
                <w:sz w:val="22"/>
                <w:szCs w:val="22"/>
              </w:rPr>
            </w:pPr>
            <w:r w:rsidRPr="00496D23">
              <w:rPr>
                <w:rFonts w:ascii="Avenir LT Std 35 Light" w:eastAsia="Calibri" w:hAnsi="Avenir LT Std 35 Light"/>
                <w:sz w:val="22"/>
                <w:szCs w:val="22"/>
                <w:lang w:val="en-US"/>
              </w:rPr>
              <w:t>Feedback on the learner’s coaching</w:t>
            </w:r>
          </w:p>
        </w:tc>
      </w:tr>
      <w:tr w:rsidR="00BA00DA" w:rsidRPr="00114DF4" w14:paraId="4BD6DC4F" w14:textId="77777777" w:rsidTr="00964250">
        <w:trPr>
          <w:trHeight w:val="356"/>
        </w:trPr>
        <w:tc>
          <w:tcPr>
            <w:tcW w:w="2552" w:type="dxa"/>
            <w:shd w:val="clear" w:color="auto" w:fill="FFFFFF" w:themeFill="background2"/>
          </w:tcPr>
          <w:p w14:paraId="003C7F91" w14:textId="77777777" w:rsidR="00BA00DA" w:rsidRPr="00C02138" w:rsidRDefault="00BA00DA" w:rsidP="0000785D">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2BF69DF7" w14:textId="77777777" w:rsidR="00BA00DA" w:rsidRDefault="00BA00DA" w:rsidP="0000785D">
            <w:pPr>
              <w:widowControl w:val="0"/>
              <w:tabs>
                <w:tab w:val="clear" w:pos="2694"/>
              </w:tabs>
              <w:autoSpaceDE w:val="0"/>
              <w:autoSpaceDN w:val="0"/>
              <w:adjustRightInd w:val="0"/>
              <w:spacing w:before="80" w:after="80" w:line="259" w:lineRule="auto"/>
              <w:rPr>
                <w:rFonts w:ascii="Avenir LT Std 35 Light" w:eastAsia="Calibri" w:hAnsi="Avenir LT Std 35 Light"/>
                <w:sz w:val="22"/>
                <w:szCs w:val="22"/>
                <w:lang w:val="en-US"/>
              </w:rPr>
            </w:pPr>
            <w:r w:rsidRPr="00886B96">
              <w:rPr>
                <w:rFonts w:asciiTheme="minorHAnsi" w:hAnsiTheme="minorHAnsi"/>
                <w:color w:val="000000"/>
                <w:sz w:val="22"/>
                <w:szCs w:val="22"/>
              </w:rPr>
              <w:t xml:space="preserve">Identify own strengths and areas for improvement of their own knowledge, skills and behaviour, </w:t>
            </w:r>
            <w:r w:rsidRPr="00886B96">
              <w:rPr>
                <w:rFonts w:asciiTheme="minorHAnsi" w:hAnsiTheme="minorHAnsi"/>
                <w:color w:val="000000"/>
                <w:sz w:val="22"/>
                <w:szCs w:val="22"/>
              </w:rPr>
              <w:lastRenderedPageBreak/>
              <w:t>including communication and interpersonal skills</w:t>
            </w:r>
          </w:p>
        </w:tc>
        <w:tc>
          <w:tcPr>
            <w:tcW w:w="3255" w:type="dxa"/>
            <w:shd w:val="clear" w:color="auto" w:fill="FFFFFF" w:themeFill="background2"/>
          </w:tcPr>
          <w:p w14:paraId="44433EF4" w14:textId="0432B5B9" w:rsidR="00496D23" w:rsidRPr="00FC3715" w:rsidRDefault="00496D23" w:rsidP="0069578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bCs/>
                <w:sz w:val="22"/>
                <w:szCs w:val="22"/>
                <w:lang w:val="en-US"/>
              </w:rPr>
            </w:pPr>
            <w:r w:rsidRPr="00FC3715">
              <w:rPr>
                <w:rFonts w:ascii="Avenir LT Std 35 Light" w:eastAsia="Calibri" w:hAnsi="Avenir LT Std 35 Light"/>
                <w:bCs/>
                <w:sz w:val="22"/>
                <w:szCs w:val="22"/>
                <w:lang w:val="en-US"/>
              </w:rPr>
              <w:lastRenderedPageBreak/>
              <w:t xml:space="preserve">A learner statement or record which identifies relevant strengths and areas for improvements focusing on knowledge, skills and behaviour, including </w:t>
            </w:r>
            <w:r w:rsidRPr="00FC3715">
              <w:rPr>
                <w:rFonts w:ascii="Avenir LT Std 35 Light" w:eastAsia="Calibri" w:hAnsi="Avenir LT Std 35 Light"/>
                <w:bCs/>
                <w:sz w:val="22"/>
                <w:szCs w:val="22"/>
                <w:lang w:val="en-US"/>
              </w:rPr>
              <w:lastRenderedPageBreak/>
              <w:t>communication and interpersonal skills</w:t>
            </w:r>
            <w:r w:rsidR="00695789" w:rsidRPr="00FC3715">
              <w:rPr>
                <w:rFonts w:ascii="Avenir LT Std 35 Light" w:eastAsia="Calibri" w:hAnsi="Avenir LT Std 35 Light"/>
                <w:bCs/>
                <w:sz w:val="22"/>
                <w:szCs w:val="22"/>
                <w:lang w:val="en-US"/>
              </w:rPr>
              <w:t>.</w:t>
            </w:r>
          </w:p>
          <w:p w14:paraId="3E93BB7D" w14:textId="77777777" w:rsidR="00695789" w:rsidRPr="00496D23" w:rsidRDefault="00695789" w:rsidP="00695789">
            <w:pPr>
              <w:widowControl w:val="0"/>
              <w:tabs>
                <w:tab w:val="clear" w:pos="2694"/>
              </w:tabs>
              <w:autoSpaceDE w:val="0"/>
              <w:autoSpaceDN w:val="0"/>
              <w:adjustRightInd w:val="0"/>
              <w:spacing w:before="0" w:after="160" w:line="259" w:lineRule="auto"/>
              <w:ind w:left="313"/>
              <w:contextualSpacing/>
              <w:rPr>
                <w:rFonts w:ascii="Avenir LT Std 35 Light" w:eastAsia="Calibri" w:hAnsi="Avenir LT Std 35 Light"/>
                <w:sz w:val="22"/>
                <w:szCs w:val="22"/>
                <w:lang w:val="en-US"/>
              </w:rPr>
            </w:pPr>
          </w:p>
          <w:p w14:paraId="2F16E0BA" w14:textId="1AFD1D77" w:rsidR="00496D23" w:rsidRPr="0012513A" w:rsidRDefault="00496D23" w:rsidP="008413D0">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3832" w:type="dxa"/>
            <w:shd w:val="clear" w:color="auto" w:fill="FFFFFF" w:themeFill="background2"/>
            <w:vAlign w:val="center"/>
          </w:tcPr>
          <w:p w14:paraId="01F87DA7" w14:textId="6018F9E3" w:rsidR="002522E1" w:rsidRPr="00FD52E2" w:rsidRDefault="008413D0" w:rsidP="0000785D">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b/>
                <w:sz w:val="22"/>
                <w:szCs w:val="22"/>
                <w:lang w:val="en-US"/>
              </w:rPr>
            </w:pPr>
            <w:r w:rsidRPr="00FC3715">
              <w:rPr>
                <w:rFonts w:ascii="Avenir LT Std 35 Light" w:eastAsia="Calibri" w:hAnsi="Avenir LT Std 35 Light"/>
                <w:bCs/>
                <w:sz w:val="22"/>
                <w:szCs w:val="22"/>
                <w:lang w:val="en-US"/>
              </w:rPr>
              <w:lastRenderedPageBreak/>
              <w:t xml:space="preserve">Referencing the evidence collected in unit </w:t>
            </w:r>
            <w:r w:rsidR="002522E1" w:rsidRPr="00FC3715">
              <w:rPr>
                <w:rFonts w:ascii="Avenir LT Std 35 Light" w:eastAsia="Calibri" w:hAnsi="Avenir LT Std 35 Light"/>
                <w:bCs/>
                <w:sz w:val="22"/>
                <w:szCs w:val="22"/>
                <w:lang w:val="en-US"/>
              </w:rPr>
              <w:t xml:space="preserve">301/302 and </w:t>
            </w:r>
            <w:r w:rsidRPr="00FC3715">
              <w:rPr>
                <w:rFonts w:ascii="Avenir LT Std 35 Light" w:eastAsia="Calibri" w:hAnsi="Avenir LT Std 35 Light"/>
                <w:bCs/>
                <w:sz w:val="22"/>
                <w:szCs w:val="22"/>
                <w:lang w:val="en-US"/>
              </w:rPr>
              <w:t xml:space="preserve">a new </w:t>
            </w:r>
            <w:r w:rsidR="002522E1" w:rsidRPr="00FC3715">
              <w:rPr>
                <w:rFonts w:ascii="Avenir LT Std 35 Light" w:eastAsia="Calibri" w:hAnsi="Avenir LT Std 35 Light"/>
                <w:bCs/>
                <w:sz w:val="22"/>
                <w:szCs w:val="22"/>
                <w:lang w:val="en-US"/>
              </w:rPr>
              <w:t xml:space="preserve">summary examination, </w:t>
            </w:r>
            <w:r w:rsidRPr="00FC3715">
              <w:rPr>
                <w:rFonts w:ascii="Avenir LT Std 35 Light" w:eastAsia="Calibri" w:hAnsi="Avenir LT Std 35 Light"/>
                <w:bCs/>
                <w:sz w:val="22"/>
                <w:szCs w:val="22"/>
                <w:lang w:val="en-US"/>
              </w:rPr>
              <w:t xml:space="preserve">this </w:t>
            </w:r>
            <w:r w:rsidR="002522E1" w:rsidRPr="00FC3715">
              <w:rPr>
                <w:rFonts w:ascii="Avenir LT Std 35 Light" w:eastAsia="Calibri" w:hAnsi="Avenir LT Std 35 Light"/>
                <w:bCs/>
                <w:sz w:val="22"/>
                <w:szCs w:val="22"/>
                <w:lang w:val="en-US"/>
              </w:rPr>
              <w:t xml:space="preserve">statement or record identifies relevant strengths and areas for improvements focusing on </w:t>
            </w:r>
            <w:r w:rsidR="002522E1" w:rsidRPr="00FC3715">
              <w:rPr>
                <w:rFonts w:ascii="Avenir LT Std 35 Light" w:eastAsia="Calibri" w:hAnsi="Avenir LT Std 35 Light"/>
                <w:bCs/>
                <w:sz w:val="22"/>
                <w:szCs w:val="22"/>
                <w:lang w:val="en-US"/>
              </w:rPr>
              <w:lastRenderedPageBreak/>
              <w:t>knowledge, skills and behaviour, including communication and interpersonal skills</w:t>
            </w:r>
            <w:r w:rsidRPr="00FC3715">
              <w:rPr>
                <w:rFonts w:ascii="Avenir LT Std 35 Light" w:eastAsia="Calibri" w:hAnsi="Avenir LT Std 35 Light"/>
                <w:bCs/>
                <w:sz w:val="22"/>
                <w:szCs w:val="22"/>
                <w:lang w:val="en-US"/>
              </w:rPr>
              <w:t>.</w:t>
            </w:r>
            <w:r>
              <w:rPr>
                <w:rFonts w:ascii="Avenir LT Std 35 Light" w:eastAsia="Calibri" w:hAnsi="Avenir LT Std 35 Light"/>
                <w:b/>
                <w:sz w:val="22"/>
                <w:szCs w:val="22"/>
                <w:lang w:val="en-US"/>
              </w:rPr>
              <w:t xml:space="preserve"> </w:t>
            </w:r>
            <w:r w:rsidR="00E45B84">
              <w:rPr>
                <w:rFonts w:ascii="Avenir LT Std 35 Light" w:eastAsia="Calibri" w:hAnsi="Avenir LT Std 35 Light"/>
                <w:b/>
                <w:sz w:val="22"/>
                <w:szCs w:val="22"/>
                <w:lang w:val="en-US"/>
              </w:rPr>
              <w:t xml:space="preserve">Learners using the ILM Assessment service must re-present the evidence for unit 301/302: </w:t>
            </w:r>
          </w:p>
          <w:p w14:paraId="41387657" w14:textId="77777777" w:rsidR="002522E1" w:rsidRPr="002522E1" w:rsidRDefault="002522E1" w:rsidP="002522E1">
            <w:pPr>
              <w:widowControl w:val="0"/>
              <w:numPr>
                <w:ilvl w:val="0"/>
                <w:numId w:val="27"/>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2522E1">
              <w:rPr>
                <w:rFonts w:ascii="Avenir LT Std 35 Light" w:eastAsia="Calibri" w:hAnsi="Avenir LT Std 35 Light"/>
                <w:sz w:val="22"/>
                <w:szCs w:val="22"/>
                <w:lang w:val="en-US"/>
              </w:rPr>
              <w:t>Coaching Diary</w:t>
            </w:r>
          </w:p>
          <w:p w14:paraId="2E20CB7C" w14:textId="77777777" w:rsidR="002522E1" w:rsidRPr="002522E1" w:rsidRDefault="002522E1" w:rsidP="002522E1">
            <w:pPr>
              <w:widowControl w:val="0"/>
              <w:numPr>
                <w:ilvl w:val="0"/>
                <w:numId w:val="27"/>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2522E1">
              <w:rPr>
                <w:rFonts w:ascii="Avenir LT Std 35 Light" w:eastAsia="Calibri" w:hAnsi="Avenir LT Std 35 Light"/>
                <w:sz w:val="22"/>
                <w:szCs w:val="22"/>
                <w:lang w:val="en-US"/>
              </w:rPr>
              <w:t xml:space="preserve">Reflective Log </w:t>
            </w:r>
          </w:p>
          <w:p w14:paraId="3B2B32C2" w14:textId="77777777" w:rsidR="002522E1" w:rsidRPr="002522E1" w:rsidRDefault="002522E1" w:rsidP="002522E1">
            <w:pPr>
              <w:widowControl w:val="0"/>
              <w:numPr>
                <w:ilvl w:val="0"/>
                <w:numId w:val="27"/>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2522E1">
              <w:rPr>
                <w:rFonts w:ascii="Avenir LT Std 35 Light" w:eastAsia="Calibri" w:hAnsi="Avenir LT Std 35 Light"/>
                <w:sz w:val="22"/>
                <w:szCs w:val="22"/>
                <w:lang w:val="en-US"/>
              </w:rPr>
              <w:t>Feedback to coach from individual being coached</w:t>
            </w:r>
          </w:p>
          <w:p w14:paraId="034706BC" w14:textId="77777777" w:rsidR="002522E1" w:rsidRPr="002522E1" w:rsidRDefault="002522E1" w:rsidP="002522E1">
            <w:pPr>
              <w:widowControl w:val="0"/>
              <w:numPr>
                <w:ilvl w:val="0"/>
                <w:numId w:val="27"/>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2522E1">
              <w:rPr>
                <w:rFonts w:ascii="Avenir LT Std 35 Light" w:eastAsia="Calibri" w:hAnsi="Avenir LT Std 35 Light"/>
                <w:sz w:val="22"/>
                <w:szCs w:val="22"/>
                <w:lang w:val="en-US"/>
              </w:rPr>
              <w:t xml:space="preserve">Outcomes of a supervision session </w:t>
            </w:r>
          </w:p>
          <w:p w14:paraId="4A66A5CB" w14:textId="77777777" w:rsidR="00BA00DA" w:rsidRDefault="002522E1" w:rsidP="002522E1">
            <w:pPr>
              <w:widowControl w:val="0"/>
              <w:numPr>
                <w:ilvl w:val="0"/>
                <w:numId w:val="27"/>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2522E1">
              <w:rPr>
                <w:rFonts w:ascii="Avenir LT Std 35 Light" w:eastAsia="Calibri" w:hAnsi="Avenir LT Std 35 Light"/>
                <w:sz w:val="22"/>
                <w:szCs w:val="22"/>
                <w:lang w:val="en-US"/>
              </w:rPr>
              <w:t>Feedback on the learner’s coaching</w:t>
            </w:r>
          </w:p>
          <w:p w14:paraId="35A41198" w14:textId="77777777" w:rsidR="00964250" w:rsidRDefault="00964250" w:rsidP="00964250">
            <w:pPr>
              <w:widowControl w:val="0"/>
              <w:tabs>
                <w:tab w:val="clear" w:pos="2694"/>
              </w:tabs>
              <w:autoSpaceDE w:val="0"/>
              <w:autoSpaceDN w:val="0"/>
              <w:adjustRightInd w:val="0"/>
              <w:spacing w:before="0" w:after="160" w:line="259" w:lineRule="auto"/>
              <w:ind w:left="313"/>
              <w:contextualSpacing/>
              <w:rPr>
                <w:rFonts w:ascii="Avenir LT Std 35 Light" w:eastAsia="Calibri" w:hAnsi="Avenir LT Std 35 Light"/>
                <w:sz w:val="22"/>
                <w:szCs w:val="22"/>
                <w:lang w:val="en-US"/>
              </w:rPr>
            </w:pPr>
          </w:p>
          <w:p w14:paraId="50579AB4" w14:textId="5EF344D2" w:rsidR="00964250" w:rsidRPr="00F31357" w:rsidRDefault="00964250" w:rsidP="00964250">
            <w:pPr>
              <w:widowControl w:val="0"/>
              <w:tabs>
                <w:tab w:val="clear" w:pos="2694"/>
              </w:tabs>
              <w:autoSpaceDE w:val="0"/>
              <w:autoSpaceDN w:val="0"/>
              <w:adjustRightInd w:val="0"/>
              <w:spacing w:before="0" w:after="160" w:line="259" w:lineRule="auto"/>
              <w:ind w:left="313"/>
              <w:contextualSpacing/>
              <w:rPr>
                <w:rFonts w:ascii="Avenir LT Std 35 Light" w:eastAsia="Calibri" w:hAnsi="Avenir LT Std 35 Light"/>
                <w:sz w:val="22"/>
                <w:szCs w:val="22"/>
                <w:lang w:val="en-US"/>
              </w:rPr>
            </w:pPr>
          </w:p>
        </w:tc>
      </w:tr>
      <w:tr w:rsidR="007B7E80" w:rsidRPr="00114DF4" w14:paraId="2E7EADFA" w14:textId="77777777" w:rsidTr="00823CA2">
        <w:trPr>
          <w:cantSplit/>
          <w:trHeight w:val="428"/>
        </w:trPr>
        <w:tc>
          <w:tcPr>
            <w:tcW w:w="9639" w:type="dxa"/>
            <w:gridSpan w:val="3"/>
            <w:shd w:val="clear" w:color="auto" w:fill="FEE99C" w:themeFill="accent1" w:themeFillTint="66"/>
          </w:tcPr>
          <w:p w14:paraId="6C8E69D3" w14:textId="77777777" w:rsidR="007B7E80" w:rsidRPr="00C02138" w:rsidRDefault="007B7E80" w:rsidP="0000785D">
            <w:pPr>
              <w:pStyle w:val="ILMtabletext2017"/>
              <w:jc w:val="center"/>
              <w:rPr>
                <w:rFonts w:asciiTheme="minorHAnsi" w:hAnsiTheme="minorHAnsi"/>
                <w:b/>
                <w:color w:val="000000"/>
                <w:szCs w:val="22"/>
              </w:rPr>
            </w:pPr>
            <w:r>
              <w:rPr>
                <w:rFonts w:asciiTheme="minorHAnsi" w:hAnsiTheme="minorHAnsi"/>
                <w:b/>
                <w:color w:val="000000"/>
                <w:szCs w:val="22"/>
              </w:rPr>
              <w:lastRenderedPageBreak/>
              <w:t>Section Two</w:t>
            </w:r>
          </w:p>
        </w:tc>
      </w:tr>
      <w:tr w:rsidR="007B7E80" w:rsidRPr="00114DF4" w14:paraId="25E7CB31" w14:textId="77777777" w:rsidTr="00964250">
        <w:trPr>
          <w:cantSplit/>
          <w:trHeight w:val="356"/>
        </w:trPr>
        <w:tc>
          <w:tcPr>
            <w:tcW w:w="2552" w:type="dxa"/>
            <w:shd w:val="clear" w:color="auto" w:fill="FFFFFF" w:themeFill="background2"/>
          </w:tcPr>
          <w:p w14:paraId="4CE52011" w14:textId="77777777" w:rsidR="007B7E80" w:rsidRDefault="007B7E80" w:rsidP="0000785D">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0D0C1AA0" w14:textId="77777777" w:rsidR="007B7E80" w:rsidRPr="00C02138" w:rsidRDefault="007B7E80" w:rsidP="0000785D">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695789">
              <w:rPr>
                <w:rFonts w:asciiTheme="minorHAnsi" w:hAnsiTheme="minorHAnsi"/>
                <w:color w:val="000000"/>
                <w:sz w:val="22"/>
                <w:szCs w:val="22"/>
              </w:rPr>
              <w:t>Review own coaching ability to identify future development opportunities, including the use of questioning, listening and communication strategies</w:t>
            </w:r>
          </w:p>
        </w:tc>
        <w:tc>
          <w:tcPr>
            <w:tcW w:w="3255" w:type="dxa"/>
            <w:shd w:val="clear" w:color="auto" w:fill="FFFFFF" w:themeFill="background2"/>
          </w:tcPr>
          <w:p w14:paraId="24661590" w14:textId="77777777" w:rsidR="007B7E80" w:rsidRPr="00FC3715" w:rsidRDefault="007B7E80" w:rsidP="0069578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bCs/>
                <w:sz w:val="22"/>
                <w:szCs w:val="22"/>
                <w:lang w:val="en-US"/>
              </w:rPr>
            </w:pPr>
            <w:r w:rsidRPr="00FC3715">
              <w:rPr>
                <w:rFonts w:ascii="Avenir LT Std 35 Light" w:eastAsia="Calibri" w:hAnsi="Avenir LT Std 35 Light"/>
                <w:bCs/>
                <w:sz w:val="22"/>
                <w:szCs w:val="22"/>
                <w:lang w:val="en-US"/>
              </w:rPr>
              <w:t>A learner statement or record which outlines a review of own coaching ability and identifies future development opportunities which include the use of questioning, listening and communication strategies.</w:t>
            </w:r>
          </w:p>
          <w:p w14:paraId="7B55F9F2" w14:textId="77777777" w:rsidR="007B7E80" w:rsidRPr="00695789" w:rsidRDefault="007B7E80" w:rsidP="0069578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p w14:paraId="2C62A171" w14:textId="77777777" w:rsidR="007B7E80" w:rsidRPr="00C02138" w:rsidRDefault="007B7E80" w:rsidP="00AE7A5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3832" w:type="dxa"/>
            <w:shd w:val="clear" w:color="auto" w:fill="FFFFFF" w:themeFill="background2"/>
            <w:vAlign w:val="center"/>
          </w:tcPr>
          <w:p w14:paraId="5ED82E83" w14:textId="77777777" w:rsidR="007B7E80" w:rsidRDefault="007B7E80" w:rsidP="00695789">
            <w:pPr>
              <w:widowControl w:val="0"/>
              <w:tabs>
                <w:tab w:val="clear" w:pos="2694"/>
              </w:tabs>
              <w:autoSpaceDE w:val="0"/>
              <w:autoSpaceDN w:val="0"/>
              <w:adjustRightInd w:val="0"/>
              <w:spacing w:before="0" w:after="160" w:line="259" w:lineRule="auto"/>
              <w:contextualSpacing/>
              <w:rPr>
                <w:rFonts w:asciiTheme="minorHAnsi" w:hAnsiTheme="minorHAnsi" w:cs="Calibri"/>
                <w:b/>
                <w:color w:val="000000"/>
                <w:sz w:val="22"/>
                <w:szCs w:val="22"/>
              </w:rPr>
            </w:pPr>
            <w:r w:rsidRPr="00FC3715">
              <w:rPr>
                <w:rFonts w:ascii="Avenir LT Std 35 Light" w:eastAsia="Calibri" w:hAnsi="Avenir LT Std 35 Light"/>
                <w:bCs/>
                <w:sz w:val="22"/>
                <w:szCs w:val="22"/>
                <w:lang w:val="en-US"/>
              </w:rPr>
              <w:t xml:space="preserve">Referencing the evidence collected in unit </w:t>
            </w:r>
            <w:r w:rsidRPr="00FC3715">
              <w:rPr>
                <w:rFonts w:asciiTheme="minorHAnsi" w:hAnsiTheme="minorHAnsi" w:cs="Calibri"/>
                <w:bCs/>
                <w:color w:val="000000"/>
                <w:sz w:val="22"/>
                <w:szCs w:val="22"/>
              </w:rPr>
              <w:t>301/302 and a new summary examination, this statement or record outlines a review of own coaching ability and identifies future development opportunities which include the use of questioning, listening and communication strategies.</w:t>
            </w:r>
            <w:r>
              <w:rPr>
                <w:rFonts w:asciiTheme="minorHAnsi" w:hAnsiTheme="minorHAnsi" w:cs="Calibri"/>
                <w:b/>
                <w:color w:val="000000"/>
                <w:sz w:val="22"/>
                <w:szCs w:val="22"/>
              </w:rPr>
              <w:t xml:space="preserve"> </w:t>
            </w:r>
            <w:r w:rsidDel="00126BF5">
              <w:rPr>
                <w:rFonts w:asciiTheme="minorHAnsi" w:hAnsiTheme="minorHAnsi" w:cs="Calibri"/>
                <w:b/>
                <w:color w:val="000000"/>
                <w:sz w:val="22"/>
                <w:szCs w:val="22"/>
              </w:rPr>
              <w:t xml:space="preserve"> </w:t>
            </w:r>
            <w:r>
              <w:rPr>
                <w:rFonts w:ascii="Avenir LT Std 35 Light" w:eastAsia="Calibri" w:hAnsi="Avenir LT Std 35 Light"/>
                <w:b/>
                <w:sz w:val="22"/>
                <w:szCs w:val="22"/>
                <w:lang w:val="en-US"/>
              </w:rPr>
              <w:t xml:space="preserve">Learners using the ILM Assessment service must re-present the evidence for unit 301/302: </w:t>
            </w:r>
          </w:p>
          <w:p w14:paraId="267D35DA" w14:textId="65CFFDAE" w:rsidR="007B7E80" w:rsidRPr="00695789" w:rsidRDefault="0083319F" w:rsidP="00695789">
            <w:pPr>
              <w:widowControl w:val="0"/>
              <w:numPr>
                <w:ilvl w:val="0"/>
                <w:numId w:val="27"/>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695789">
              <w:rPr>
                <w:rFonts w:ascii="Avenir LT Std 35 Light" w:eastAsia="Calibri" w:hAnsi="Avenir LT Std 35 Light"/>
                <w:sz w:val="22"/>
                <w:szCs w:val="22"/>
                <w:lang w:val="en-US"/>
              </w:rPr>
              <w:t>Coaching Diary</w:t>
            </w:r>
          </w:p>
          <w:p w14:paraId="2C87B301" w14:textId="77777777" w:rsidR="007B7E80" w:rsidRPr="00FD52E2" w:rsidRDefault="007B7E80" w:rsidP="0000785D">
            <w:pPr>
              <w:widowControl w:val="0"/>
              <w:numPr>
                <w:ilvl w:val="0"/>
                <w:numId w:val="27"/>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FD52E2">
              <w:rPr>
                <w:rFonts w:ascii="Avenir LT Std 35 Light" w:eastAsia="Calibri" w:hAnsi="Avenir LT Std 35 Light"/>
                <w:sz w:val="22"/>
                <w:szCs w:val="22"/>
                <w:lang w:val="en-US"/>
              </w:rPr>
              <w:t xml:space="preserve">Reflective Log </w:t>
            </w:r>
          </w:p>
          <w:p w14:paraId="6CEAF9CA" w14:textId="77777777" w:rsidR="007B7E80" w:rsidRPr="00FD52E2" w:rsidRDefault="007B7E80" w:rsidP="0000785D">
            <w:pPr>
              <w:widowControl w:val="0"/>
              <w:numPr>
                <w:ilvl w:val="0"/>
                <w:numId w:val="27"/>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FD52E2">
              <w:rPr>
                <w:rFonts w:ascii="Avenir LT Std 35 Light" w:eastAsia="Calibri" w:hAnsi="Avenir LT Std 35 Light"/>
                <w:sz w:val="22"/>
                <w:szCs w:val="22"/>
                <w:lang w:val="en-US"/>
              </w:rPr>
              <w:t xml:space="preserve">Feedback to </w:t>
            </w:r>
            <w:r>
              <w:rPr>
                <w:rFonts w:ascii="Avenir LT Std 35 Light" w:eastAsia="Calibri" w:hAnsi="Avenir LT Std 35 Light"/>
                <w:sz w:val="22"/>
                <w:szCs w:val="22"/>
                <w:lang w:val="en-US"/>
              </w:rPr>
              <w:t>coach from individual being coached</w:t>
            </w:r>
          </w:p>
          <w:p w14:paraId="0D7D9EB7" w14:textId="77777777" w:rsidR="007B7E80" w:rsidRPr="00FD52E2" w:rsidRDefault="007B7E80" w:rsidP="0000785D">
            <w:pPr>
              <w:widowControl w:val="0"/>
              <w:numPr>
                <w:ilvl w:val="0"/>
                <w:numId w:val="27"/>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FD52E2">
              <w:rPr>
                <w:rFonts w:ascii="Avenir LT Std 35 Light" w:eastAsia="Calibri" w:hAnsi="Avenir LT Std 35 Light"/>
                <w:sz w:val="22"/>
                <w:szCs w:val="22"/>
                <w:lang w:val="en-US"/>
              </w:rPr>
              <w:t xml:space="preserve">Outcomes of a supervision session </w:t>
            </w:r>
          </w:p>
          <w:p w14:paraId="273E8E5A" w14:textId="77777777" w:rsidR="007B7E80" w:rsidRPr="00C02138" w:rsidRDefault="007B7E80" w:rsidP="000652B8">
            <w:pPr>
              <w:widowControl w:val="0"/>
              <w:numPr>
                <w:ilvl w:val="0"/>
                <w:numId w:val="27"/>
              </w:numPr>
              <w:tabs>
                <w:tab w:val="clear" w:pos="2694"/>
              </w:tabs>
              <w:autoSpaceDE w:val="0"/>
              <w:autoSpaceDN w:val="0"/>
              <w:adjustRightInd w:val="0"/>
              <w:spacing w:before="0" w:after="160" w:line="259" w:lineRule="auto"/>
              <w:ind w:left="313" w:hanging="313"/>
              <w:contextualSpacing/>
              <w:rPr>
                <w:rFonts w:asciiTheme="minorHAnsi" w:hAnsiTheme="minorHAnsi" w:cs="Calibri"/>
                <w:color w:val="000000"/>
                <w:sz w:val="22"/>
                <w:szCs w:val="22"/>
              </w:rPr>
            </w:pPr>
            <w:r w:rsidRPr="00FD52E2">
              <w:rPr>
                <w:rFonts w:ascii="Avenir LT Std 35 Light" w:eastAsia="Calibri" w:hAnsi="Avenir LT Std 35 Light"/>
                <w:sz w:val="22"/>
                <w:szCs w:val="22"/>
                <w:lang w:val="en-US"/>
              </w:rPr>
              <w:t xml:space="preserve">Feedback on the learner’s </w:t>
            </w:r>
            <w:r>
              <w:rPr>
                <w:rFonts w:ascii="Avenir LT Std 35 Light" w:eastAsia="Calibri" w:hAnsi="Avenir LT Std 35 Light"/>
                <w:sz w:val="22"/>
                <w:szCs w:val="22"/>
                <w:lang w:val="en-US"/>
              </w:rPr>
              <w:t>coaching</w:t>
            </w:r>
          </w:p>
        </w:tc>
      </w:tr>
      <w:tr w:rsidR="007B7E80" w:rsidRPr="00114DF4" w14:paraId="38A60C56" w14:textId="77777777" w:rsidTr="00964250">
        <w:trPr>
          <w:cantSplit/>
          <w:trHeight w:val="356"/>
        </w:trPr>
        <w:tc>
          <w:tcPr>
            <w:tcW w:w="2552" w:type="dxa"/>
            <w:shd w:val="clear" w:color="auto" w:fill="FFFFFF" w:themeFill="background2"/>
          </w:tcPr>
          <w:p w14:paraId="486AEEFE" w14:textId="77777777" w:rsidR="007B7E80" w:rsidRDefault="007B7E80" w:rsidP="0000785D">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2A5C7D">
              <w:rPr>
                <w:rFonts w:asciiTheme="minorHAnsi" w:hAnsiTheme="minorHAnsi"/>
                <w:color w:val="000000"/>
                <w:sz w:val="22"/>
                <w:szCs w:val="22"/>
              </w:rPr>
              <w:lastRenderedPageBreak/>
              <w:t xml:space="preserve">AC 2.2 </w:t>
            </w:r>
          </w:p>
          <w:p w14:paraId="495F5818" w14:textId="77777777" w:rsidR="007B7E80" w:rsidRPr="00C02138" w:rsidRDefault="007B7E80" w:rsidP="0000785D">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CD0385">
              <w:rPr>
                <w:rFonts w:asciiTheme="minorHAnsi" w:hAnsiTheme="minorHAnsi"/>
                <w:color w:val="000000"/>
                <w:sz w:val="22"/>
                <w:szCs w:val="22"/>
              </w:rPr>
              <w:t>Produce a relevant development plan covering a minimum of 6 months, including timescales and measures of success</w:t>
            </w:r>
          </w:p>
        </w:tc>
        <w:tc>
          <w:tcPr>
            <w:tcW w:w="3255" w:type="dxa"/>
            <w:shd w:val="clear" w:color="auto" w:fill="FFFFFF" w:themeFill="background2"/>
          </w:tcPr>
          <w:p w14:paraId="69C3780B" w14:textId="77777777" w:rsidR="007B7E80" w:rsidRDefault="007B7E80" w:rsidP="0069578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CD0385">
              <w:rPr>
                <w:rFonts w:ascii="Avenir LT Std 35 Light" w:eastAsia="Calibri" w:hAnsi="Avenir LT Std 35 Light"/>
                <w:sz w:val="22"/>
                <w:szCs w:val="22"/>
                <w:lang w:val="en-US"/>
              </w:rPr>
              <w:t>A Development Plan for a minimum of 6 months which includes clear targets/goals and details of development in relevant areas, (discussed with supervisor/tutor)</w:t>
            </w:r>
          </w:p>
          <w:p w14:paraId="0AE12A59" w14:textId="77777777" w:rsidR="007B7E80" w:rsidRPr="00CD0385" w:rsidRDefault="007B7E80" w:rsidP="0069578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p w14:paraId="7B223E78" w14:textId="77777777" w:rsidR="007B7E80" w:rsidRPr="00C02138" w:rsidRDefault="007B7E80" w:rsidP="0069578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CD0385">
              <w:rPr>
                <w:rFonts w:ascii="Avenir LT Std 35 Light" w:eastAsia="Calibri" w:hAnsi="Avenir LT Std 35 Light"/>
                <w:sz w:val="22"/>
                <w:szCs w:val="22"/>
                <w:lang w:val="en-US"/>
              </w:rPr>
              <w:t>Development Plan should include timescales and ways in which success will be measured</w:t>
            </w:r>
          </w:p>
        </w:tc>
        <w:tc>
          <w:tcPr>
            <w:tcW w:w="3832" w:type="dxa"/>
            <w:shd w:val="clear" w:color="auto" w:fill="FFFFFF" w:themeFill="background2"/>
          </w:tcPr>
          <w:p w14:paraId="6BC36CE4" w14:textId="77777777" w:rsidR="007B7E80" w:rsidRPr="00CD0385" w:rsidRDefault="007B7E80" w:rsidP="0000785D">
            <w:pPr>
              <w:widowControl w:val="0"/>
              <w:tabs>
                <w:tab w:val="clear" w:pos="2694"/>
              </w:tabs>
              <w:autoSpaceDE w:val="0"/>
              <w:autoSpaceDN w:val="0"/>
              <w:adjustRightInd w:val="0"/>
              <w:spacing w:before="0" w:after="160" w:line="259" w:lineRule="auto"/>
              <w:contextualSpacing/>
              <w:rPr>
                <w:rFonts w:asciiTheme="minorHAnsi" w:hAnsiTheme="minorHAnsi" w:cs="Calibri"/>
                <w:color w:val="000000"/>
                <w:sz w:val="22"/>
                <w:szCs w:val="22"/>
              </w:rPr>
            </w:pPr>
            <w:r>
              <w:rPr>
                <w:rFonts w:ascii="Avenir LT Std 35 Light" w:eastAsia="Calibri" w:hAnsi="Avenir LT Std 35 Light"/>
                <w:b/>
                <w:sz w:val="22"/>
                <w:szCs w:val="22"/>
                <w:lang w:val="en-US"/>
              </w:rPr>
              <w:t xml:space="preserve">Learners using the ILM Assessment service must re-present the evidence for unit 301/302: </w:t>
            </w:r>
          </w:p>
          <w:p w14:paraId="433544DD" w14:textId="77777777" w:rsidR="007B7E80" w:rsidRPr="00AE7A5A" w:rsidRDefault="007B7E80" w:rsidP="0000785D">
            <w:pPr>
              <w:widowControl w:val="0"/>
              <w:numPr>
                <w:ilvl w:val="0"/>
                <w:numId w:val="27"/>
              </w:numPr>
              <w:tabs>
                <w:tab w:val="clear" w:pos="2694"/>
              </w:tabs>
              <w:autoSpaceDE w:val="0"/>
              <w:autoSpaceDN w:val="0"/>
              <w:adjustRightInd w:val="0"/>
              <w:spacing w:before="0" w:after="160" w:line="259" w:lineRule="auto"/>
              <w:ind w:left="313" w:hanging="313"/>
              <w:contextualSpacing/>
              <w:rPr>
                <w:rFonts w:asciiTheme="minorHAnsi" w:hAnsiTheme="minorHAnsi" w:cs="Calibri"/>
                <w:color w:val="000000"/>
                <w:sz w:val="22"/>
                <w:szCs w:val="22"/>
              </w:rPr>
            </w:pPr>
            <w:r w:rsidRPr="00CD0385">
              <w:rPr>
                <w:rFonts w:ascii="Avenir LT Std 35 Light" w:eastAsia="Calibri" w:hAnsi="Avenir LT Std 35 Light"/>
                <w:sz w:val="22"/>
                <w:szCs w:val="22"/>
                <w:lang w:val="en-US"/>
              </w:rPr>
              <w:t>Continuous Professional Development (CPD) Plan</w:t>
            </w:r>
          </w:p>
          <w:p w14:paraId="6D9FAAA0" w14:textId="77777777" w:rsidR="007B7E80" w:rsidRDefault="007B7E80" w:rsidP="008920D6">
            <w:pPr>
              <w:widowControl w:val="0"/>
              <w:tabs>
                <w:tab w:val="clear" w:pos="2694"/>
              </w:tabs>
              <w:autoSpaceDE w:val="0"/>
              <w:autoSpaceDN w:val="0"/>
              <w:adjustRightInd w:val="0"/>
              <w:spacing w:before="0" w:after="160" w:line="259" w:lineRule="auto"/>
              <w:contextualSpacing/>
              <w:rPr>
                <w:rFonts w:asciiTheme="minorHAnsi" w:hAnsiTheme="minorHAnsi" w:cs="Calibri"/>
                <w:color w:val="000000"/>
                <w:sz w:val="22"/>
                <w:szCs w:val="22"/>
              </w:rPr>
            </w:pPr>
          </w:p>
          <w:p w14:paraId="21619BE3" w14:textId="77777777" w:rsidR="007B7E80" w:rsidRPr="00C02138" w:rsidRDefault="007B7E80" w:rsidP="008920D6">
            <w:pPr>
              <w:widowControl w:val="0"/>
              <w:tabs>
                <w:tab w:val="clear" w:pos="2694"/>
              </w:tabs>
              <w:autoSpaceDE w:val="0"/>
              <w:autoSpaceDN w:val="0"/>
              <w:adjustRightInd w:val="0"/>
              <w:spacing w:before="0" w:after="160" w:line="259" w:lineRule="auto"/>
              <w:contextualSpacing/>
              <w:rPr>
                <w:rFonts w:asciiTheme="minorHAnsi" w:hAnsiTheme="minorHAnsi" w:cs="Calibri"/>
                <w:color w:val="000000"/>
                <w:sz w:val="22"/>
                <w:szCs w:val="22"/>
              </w:rPr>
            </w:pPr>
          </w:p>
        </w:tc>
      </w:tr>
    </w:tbl>
    <w:p w14:paraId="6EB1C625" w14:textId="235E732D" w:rsidR="00B12363" w:rsidRDefault="00B12363" w:rsidP="00FC3715">
      <w:pPr>
        <w:rPr>
          <w:rFonts w:ascii="Avenir LT Std 35 Light" w:hAnsi="Avenir LT Std 35 Light"/>
          <w:color w:val="000000"/>
          <w:sz w:val="22"/>
        </w:rPr>
      </w:pPr>
    </w:p>
    <w:p w14:paraId="7549CDBF" w14:textId="77777777" w:rsidR="007B7E80" w:rsidRDefault="007B7E80">
      <w:pPr>
        <w:tabs>
          <w:tab w:val="clear" w:pos="2694"/>
        </w:tabs>
        <w:spacing w:before="0" w:after="0" w:line="240" w:lineRule="auto"/>
        <w:rPr>
          <w:rFonts w:ascii="Bitter" w:hAnsi="Bitter" w:cstheme="minorBidi"/>
          <w:b/>
          <w:bCs/>
          <w:color w:val="F49515"/>
          <w:sz w:val="26"/>
          <w:szCs w:val="26"/>
          <w:lang w:val="en-US"/>
        </w:rPr>
      </w:pPr>
      <w:bookmarkStart w:id="76" w:name="_Toc524355695"/>
      <w:r>
        <w:br w:type="page"/>
      </w:r>
    </w:p>
    <w:p w14:paraId="7D08D986" w14:textId="2A616419" w:rsidR="00B12363" w:rsidRDefault="00B12363" w:rsidP="00B12363">
      <w:pPr>
        <w:pStyle w:val="Chapter-Topic-Topic-Title-XY"/>
      </w:pPr>
      <w:bookmarkStart w:id="77" w:name="_Toc89763424"/>
      <w:r>
        <w:lastRenderedPageBreak/>
        <w:t xml:space="preserve">Reflective </w:t>
      </w:r>
      <w:r w:rsidR="00083E55">
        <w:t>J</w:t>
      </w:r>
      <w:r>
        <w:t>ournal evidence matrix</w:t>
      </w:r>
      <w:bookmarkEnd w:id="76"/>
      <w:bookmarkEnd w:id="77"/>
    </w:p>
    <w:p w14:paraId="578DF785" w14:textId="20E98A23" w:rsidR="00B12363" w:rsidRPr="009911D1" w:rsidRDefault="00B12363" w:rsidP="00FC3715">
      <w:pPr>
        <w:keepNext/>
        <w:keepLines/>
        <w:widowControl w:val="0"/>
        <w:tabs>
          <w:tab w:val="clear" w:pos="2694"/>
          <w:tab w:val="left" w:pos="1560"/>
          <w:tab w:val="left" w:pos="7425"/>
        </w:tabs>
        <w:spacing w:before="40" w:after="40" w:line="240" w:lineRule="atLeast"/>
        <w:ind w:left="34"/>
        <w:rPr>
          <w:rFonts w:ascii="Avenir LT Std 35 Light" w:eastAsia="Calibri" w:hAnsi="Avenir LT Std 35 Light"/>
          <w:kern w:val="16"/>
          <w:sz w:val="22"/>
          <w:szCs w:val="22"/>
          <w:lang w:val="en-US"/>
        </w:rPr>
      </w:pPr>
      <w:r w:rsidRPr="009911D1">
        <w:rPr>
          <w:rFonts w:ascii="Avenir LT Std 35 Light" w:eastAsia="Calibri" w:hAnsi="Avenir LT Std 35 Light"/>
          <w:kern w:val="16"/>
          <w:sz w:val="22"/>
          <w:szCs w:val="22"/>
          <w:lang w:val="en-US"/>
        </w:rPr>
        <w:t xml:space="preserve">This completed matrix must be included in your </w:t>
      </w:r>
      <w:r w:rsidR="00F94F77" w:rsidRPr="008920D6">
        <w:rPr>
          <w:rFonts w:ascii="Avenir LT Std 35 Light" w:eastAsia="Calibri" w:hAnsi="Avenir LT Std 35 Light"/>
          <w:kern w:val="16"/>
          <w:sz w:val="22"/>
          <w:szCs w:val="22"/>
          <w:lang w:val="en-US"/>
        </w:rPr>
        <w:t xml:space="preserve">reflective journal. </w:t>
      </w:r>
      <w:r w:rsidR="005C7EC4" w:rsidRPr="008920D6">
        <w:rPr>
          <w:rFonts w:ascii="Avenir LT Std 35 Light" w:eastAsia="Calibri" w:hAnsi="Avenir LT Std 35 Light"/>
          <w:kern w:val="16"/>
          <w:sz w:val="22"/>
          <w:szCs w:val="22"/>
          <w:lang w:val="en-US"/>
        </w:rPr>
        <w:t xml:space="preserve"> </w:t>
      </w:r>
    </w:p>
    <w:p w14:paraId="2AD74E04" w14:textId="1AEA3D5B" w:rsidR="00345903" w:rsidRDefault="00345903" w:rsidP="00FC3715">
      <w:pPr>
        <w:keepNext/>
        <w:keepLines/>
        <w:widowControl w:val="0"/>
        <w:spacing w:before="40" w:after="40" w:line="240" w:lineRule="atLeast"/>
        <w:rPr>
          <w:rFonts w:ascii="Avenir LT Std 35 Light" w:eastAsia="Calibri" w:hAnsi="Avenir LT Std 35 Light"/>
          <w:color w:val="000000"/>
          <w:kern w:val="16"/>
          <w:sz w:val="22"/>
          <w:szCs w:val="28"/>
        </w:rPr>
      </w:pPr>
    </w:p>
    <w:tbl>
      <w:tblPr>
        <w:tblStyle w:val="LightList-Accent2"/>
        <w:tblW w:w="9634"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2972"/>
        <w:gridCol w:w="6662"/>
      </w:tblGrid>
      <w:tr w:rsidR="007B7E80" w:rsidRPr="0099560E" w14:paraId="679F1902" w14:textId="77777777" w:rsidTr="007B7E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EE99C"/>
          </w:tcPr>
          <w:p w14:paraId="60B3C56C" w14:textId="77777777" w:rsidR="007B7E80" w:rsidRPr="00D52E8A" w:rsidRDefault="007B7E80" w:rsidP="00D52E8A">
            <w:pPr>
              <w:keepNext/>
              <w:keepLines/>
              <w:widowControl w:val="0"/>
              <w:spacing w:before="40" w:after="40" w:line="240" w:lineRule="atLeast"/>
              <w:contextualSpacing/>
              <w:rPr>
                <w:rFonts w:ascii="Avenir LT Std 35 Light" w:eastAsia="Calibri" w:hAnsi="Avenir LT Std 35 Light"/>
                <w:color w:val="auto"/>
                <w:kern w:val="16"/>
                <w:sz w:val="22"/>
                <w:szCs w:val="28"/>
              </w:rPr>
            </w:pPr>
            <w:r w:rsidRPr="00D52E8A">
              <w:rPr>
                <w:rFonts w:ascii="Avenir LT Std 35 Light" w:eastAsia="Calibri" w:hAnsi="Avenir LT Std 35 Light"/>
                <w:color w:val="auto"/>
                <w:kern w:val="16"/>
                <w:sz w:val="22"/>
                <w:szCs w:val="28"/>
              </w:rPr>
              <w:t>Name of learner</w:t>
            </w:r>
          </w:p>
        </w:tc>
        <w:tc>
          <w:tcPr>
            <w:tcW w:w="6662" w:type="dxa"/>
            <w:shd w:val="clear" w:color="auto" w:fill="auto"/>
          </w:tcPr>
          <w:p w14:paraId="6BA9AEAD" w14:textId="77777777" w:rsidR="007B7E80" w:rsidRPr="00660B07" w:rsidRDefault="007B7E80" w:rsidP="00D52E8A">
            <w:pPr>
              <w:keepNext/>
              <w:keepLines/>
              <w:widowControl w:val="0"/>
              <w:spacing w:before="40" w:after="40" w:line="240" w:lineRule="atLeast"/>
              <w:contextualSpacing/>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b w:val="0"/>
                <w:bCs w:val="0"/>
                <w:color w:val="000000"/>
                <w:kern w:val="16"/>
                <w:sz w:val="22"/>
                <w:szCs w:val="28"/>
              </w:rPr>
            </w:pPr>
          </w:p>
        </w:tc>
      </w:tr>
      <w:tr w:rsidR="007B7E80" w:rsidRPr="0099560E" w14:paraId="63B68192" w14:textId="77777777" w:rsidTr="00FC37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shd w:val="clear" w:color="auto" w:fill="FEE99C"/>
          </w:tcPr>
          <w:p w14:paraId="5D8F4CCC" w14:textId="77777777" w:rsidR="007B7E80" w:rsidRPr="00D52E8A" w:rsidRDefault="007B7E80" w:rsidP="00D52E8A">
            <w:pPr>
              <w:keepNext/>
              <w:keepLines/>
              <w:widowControl w:val="0"/>
              <w:spacing w:before="40" w:after="40" w:line="240" w:lineRule="atLeast"/>
              <w:contextualSpacing/>
              <w:rPr>
                <w:rFonts w:ascii="Avenir LT Std 35 Light" w:eastAsia="Calibri" w:hAnsi="Avenir LT Std 35 Light"/>
                <w:kern w:val="16"/>
                <w:sz w:val="22"/>
                <w:szCs w:val="28"/>
              </w:rPr>
            </w:pPr>
            <w:r w:rsidRPr="00D52E8A">
              <w:rPr>
                <w:rFonts w:ascii="Avenir LT Std 35 Light" w:eastAsia="Calibri" w:hAnsi="Avenir LT Std 35 Light"/>
                <w:kern w:val="16"/>
                <w:sz w:val="22"/>
                <w:szCs w:val="28"/>
              </w:rPr>
              <w:t>Signature</w:t>
            </w:r>
          </w:p>
        </w:tc>
        <w:tc>
          <w:tcPr>
            <w:tcW w:w="0" w:type="dxa"/>
            <w:tcBorders>
              <w:top w:val="none" w:sz="0" w:space="0" w:color="auto"/>
              <w:bottom w:val="none" w:sz="0" w:space="0" w:color="auto"/>
              <w:right w:val="none" w:sz="0" w:space="0" w:color="auto"/>
            </w:tcBorders>
          </w:tcPr>
          <w:p w14:paraId="5D821D9A" w14:textId="77777777" w:rsidR="007B7E80" w:rsidRPr="0099560E" w:rsidRDefault="007B7E80" w:rsidP="00D52E8A">
            <w:pPr>
              <w:keepNext/>
              <w:keepLines/>
              <w:widowControl w:val="0"/>
              <w:spacing w:before="40" w:after="40" w:line="240" w:lineRule="atLeast"/>
              <w:contextualSpacing/>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olor w:val="000000"/>
                <w:kern w:val="16"/>
                <w:sz w:val="22"/>
                <w:szCs w:val="28"/>
              </w:rPr>
            </w:pPr>
          </w:p>
        </w:tc>
      </w:tr>
      <w:tr w:rsidR="007B7E80" w:rsidRPr="0099560E" w14:paraId="0422B2CE" w14:textId="77777777" w:rsidTr="007B7E80">
        <w:tc>
          <w:tcPr>
            <w:cnfStyle w:val="001000000000" w:firstRow="0" w:lastRow="0" w:firstColumn="1" w:lastColumn="0" w:oddVBand="0" w:evenVBand="0" w:oddHBand="0" w:evenHBand="0" w:firstRowFirstColumn="0" w:firstRowLastColumn="0" w:lastRowFirstColumn="0" w:lastRowLastColumn="0"/>
            <w:tcW w:w="2972" w:type="dxa"/>
            <w:shd w:val="clear" w:color="auto" w:fill="FEE99C"/>
          </w:tcPr>
          <w:p w14:paraId="6B95BC11" w14:textId="77777777" w:rsidR="007B7E80" w:rsidRPr="00D52E8A" w:rsidRDefault="007B7E80" w:rsidP="00D52E8A">
            <w:pPr>
              <w:keepNext/>
              <w:keepLines/>
              <w:widowControl w:val="0"/>
              <w:spacing w:before="40" w:after="40" w:line="240" w:lineRule="atLeast"/>
              <w:contextualSpacing/>
              <w:rPr>
                <w:rFonts w:ascii="Avenir LT Std 35 Light" w:eastAsia="Calibri" w:hAnsi="Avenir LT Std 35 Light"/>
                <w:kern w:val="16"/>
                <w:sz w:val="22"/>
                <w:szCs w:val="28"/>
              </w:rPr>
            </w:pPr>
            <w:r w:rsidRPr="00D52E8A">
              <w:rPr>
                <w:rFonts w:ascii="Avenir LT Std 35 Light" w:eastAsia="Calibri" w:hAnsi="Avenir LT Std 35 Light"/>
                <w:kern w:val="16"/>
                <w:sz w:val="22"/>
                <w:szCs w:val="28"/>
              </w:rPr>
              <w:t>Date completed</w:t>
            </w:r>
          </w:p>
        </w:tc>
        <w:tc>
          <w:tcPr>
            <w:tcW w:w="6662" w:type="dxa"/>
          </w:tcPr>
          <w:p w14:paraId="6A5CC5F2" w14:textId="77777777" w:rsidR="007B7E80" w:rsidRPr="0099560E" w:rsidRDefault="007B7E80" w:rsidP="00D52E8A">
            <w:pPr>
              <w:keepNext/>
              <w:keepLines/>
              <w:widowControl w:val="0"/>
              <w:spacing w:before="40" w:after="40" w:line="240" w:lineRule="atLeast"/>
              <w:contextualSpacing/>
              <w:cnfStyle w:val="000000000000" w:firstRow="0" w:lastRow="0" w:firstColumn="0" w:lastColumn="0" w:oddVBand="0" w:evenVBand="0" w:oddHBand="0" w:evenHBand="0" w:firstRowFirstColumn="0" w:firstRowLastColumn="0" w:lastRowFirstColumn="0" w:lastRowLastColumn="0"/>
              <w:rPr>
                <w:rFonts w:ascii="Avenir LT Std 35 Light" w:eastAsia="Calibri" w:hAnsi="Avenir LT Std 35 Light"/>
                <w:color w:val="000000"/>
                <w:kern w:val="16"/>
                <w:sz w:val="22"/>
                <w:szCs w:val="28"/>
              </w:rPr>
            </w:pPr>
          </w:p>
        </w:tc>
      </w:tr>
    </w:tbl>
    <w:p w14:paraId="27409EA2" w14:textId="77777777" w:rsidR="007B7E80" w:rsidRPr="009911D1" w:rsidRDefault="007B7E80" w:rsidP="00B12363">
      <w:pPr>
        <w:keepNext/>
        <w:keepLines/>
        <w:widowControl w:val="0"/>
        <w:spacing w:before="0" w:after="0" w:line="240" w:lineRule="auto"/>
        <w:contextualSpacing/>
        <w:rPr>
          <w:rFonts w:ascii="Avenir LT Std 35 Light" w:eastAsia="Calibri" w:hAnsi="Avenir LT Std 35 Light"/>
          <w:color w:val="000000"/>
          <w:kern w:val="16"/>
          <w:sz w:val="22"/>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4301"/>
        <w:gridCol w:w="2409"/>
      </w:tblGrid>
      <w:tr w:rsidR="00B12363" w:rsidRPr="00C20B37" w14:paraId="6920DFDF" w14:textId="77777777" w:rsidTr="00823CA2">
        <w:trPr>
          <w:cantSplit/>
          <w:trHeight w:val="559"/>
          <w:tblHeader/>
        </w:trPr>
        <w:tc>
          <w:tcPr>
            <w:tcW w:w="2929" w:type="dxa"/>
            <w:shd w:val="clear" w:color="auto" w:fill="FD8209" w:themeFill="accent2"/>
            <w:vAlign w:val="center"/>
          </w:tcPr>
          <w:p w14:paraId="46216E9A" w14:textId="77777777" w:rsidR="00B12363" w:rsidRPr="00C20B37" w:rsidRDefault="00B12363" w:rsidP="0069514F">
            <w:pPr>
              <w:pStyle w:val="ILMTabletextbold2017"/>
              <w:jc w:val="center"/>
              <w:rPr>
                <w:rFonts w:asciiTheme="minorHAnsi" w:hAnsiTheme="minorHAnsi"/>
                <w:color w:val="FFFFFF" w:themeColor="background2"/>
              </w:rPr>
            </w:pPr>
            <w:r w:rsidRPr="00C20B37">
              <w:rPr>
                <w:rFonts w:asciiTheme="minorHAnsi" w:hAnsiTheme="minorHAnsi"/>
                <w:color w:val="FFFFFF" w:themeColor="background2"/>
              </w:rPr>
              <w:t>Unit 303</w:t>
            </w:r>
          </w:p>
          <w:p w14:paraId="0B9CED27" w14:textId="6CAA75B4" w:rsidR="00B12363" w:rsidRPr="00C20B37" w:rsidRDefault="00B12363" w:rsidP="00B12363">
            <w:pPr>
              <w:pStyle w:val="ILMTabletextbold2017"/>
              <w:jc w:val="center"/>
              <w:rPr>
                <w:rFonts w:asciiTheme="minorHAnsi" w:hAnsiTheme="minorHAnsi"/>
                <w:color w:val="FFFFFF" w:themeColor="background2"/>
              </w:rPr>
            </w:pPr>
            <w:r w:rsidRPr="00C20B37">
              <w:rPr>
                <w:rFonts w:asciiTheme="minorHAnsi" w:hAnsiTheme="minorHAnsi"/>
                <w:color w:val="FFFFFF" w:themeColor="background2"/>
              </w:rPr>
              <w:t>Reflecting on Coaching Skills within an Organisational Context</w:t>
            </w:r>
          </w:p>
        </w:tc>
        <w:tc>
          <w:tcPr>
            <w:tcW w:w="4301" w:type="dxa"/>
            <w:shd w:val="clear" w:color="auto" w:fill="FD8209" w:themeFill="accent2"/>
            <w:vAlign w:val="center"/>
          </w:tcPr>
          <w:p w14:paraId="1E42B787" w14:textId="77777777" w:rsidR="00B12363" w:rsidRPr="00C20B37" w:rsidRDefault="00B12363" w:rsidP="0069514F">
            <w:pPr>
              <w:pStyle w:val="ILMTabletextbold2017"/>
              <w:jc w:val="center"/>
              <w:rPr>
                <w:rFonts w:asciiTheme="minorHAnsi" w:hAnsiTheme="minorHAnsi"/>
                <w:color w:val="FFFFFF" w:themeColor="background2"/>
              </w:rPr>
            </w:pPr>
            <w:r w:rsidRPr="00FC3715">
              <w:rPr>
                <w:rFonts w:asciiTheme="minorHAnsi" w:hAnsiTheme="minorHAnsi" w:cs="Calibri"/>
                <w:color w:val="FFFFFF" w:themeColor="background2"/>
                <w:szCs w:val="22"/>
              </w:rPr>
              <w:t>Reflective Journal Evidence Title</w:t>
            </w:r>
          </w:p>
        </w:tc>
        <w:tc>
          <w:tcPr>
            <w:tcW w:w="2409" w:type="dxa"/>
            <w:shd w:val="clear" w:color="auto" w:fill="FD8209" w:themeFill="accent2"/>
            <w:vAlign w:val="center"/>
          </w:tcPr>
          <w:p w14:paraId="00877F07" w14:textId="77777777" w:rsidR="00B12363" w:rsidRPr="00C20B37" w:rsidRDefault="00B12363" w:rsidP="0069514F">
            <w:pPr>
              <w:pStyle w:val="ILMTabletextbold2017"/>
              <w:jc w:val="center"/>
              <w:rPr>
                <w:rFonts w:asciiTheme="minorHAnsi" w:hAnsiTheme="minorHAnsi"/>
                <w:color w:val="FFFFFF" w:themeColor="background2"/>
              </w:rPr>
            </w:pPr>
            <w:r w:rsidRPr="00FC3715">
              <w:rPr>
                <w:rFonts w:asciiTheme="minorHAnsi" w:hAnsiTheme="minorHAnsi" w:cs="Calibri"/>
                <w:color w:val="FFFFFF" w:themeColor="background2"/>
                <w:szCs w:val="22"/>
              </w:rPr>
              <w:t>Reference Number</w:t>
            </w:r>
          </w:p>
        </w:tc>
      </w:tr>
      <w:tr w:rsidR="00B12363" w:rsidRPr="00114DF4" w14:paraId="0A6F28DC" w14:textId="77777777" w:rsidTr="00823CA2">
        <w:trPr>
          <w:cantSplit/>
          <w:trHeight w:val="428"/>
        </w:trPr>
        <w:tc>
          <w:tcPr>
            <w:tcW w:w="9639" w:type="dxa"/>
            <w:gridSpan w:val="3"/>
            <w:shd w:val="clear" w:color="auto" w:fill="FEE99C" w:themeFill="accent1" w:themeFillTint="66"/>
          </w:tcPr>
          <w:p w14:paraId="2D394DEC" w14:textId="77777777" w:rsidR="00B12363" w:rsidRPr="00C02138" w:rsidRDefault="00B12363" w:rsidP="0069514F">
            <w:pPr>
              <w:pStyle w:val="ILMtabletext2017"/>
              <w:jc w:val="center"/>
              <w:rPr>
                <w:rFonts w:asciiTheme="minorHAnsi" w:hAnsiTheme="minorHAnsi"/>
                <w:b/>
                <w:color w:val="000000"/>
                <w:szCs w:val="22"/>
              </w:rPr>
            </w:pPr>
            <w:r w:rsidRPr="00C02138">
              <w:rPr>
                <w:rFonts w:asciiTheme="minorHAnsi" w:hAnsiTheme="minorHAnsi"/>
                <w:b/>
                <w:color w:val="000000"/>
                <w:szCs w:val="22"/>
              </w:rPr>
              <w:t>Section One</w:t>
            </w:r>
          </w:p>
        </w:tc>
      </w:tr>
      <w:tr w:rsidR="00B12363" w:rsidRPr="00114DF4" w14:paraId="63BCF5BB" w14:textId="77777777" w:rsidTr="00823CA2">
        <w:trPr>
          <w:cantSplit/>
          <w:trHeight w:val="1852"/>
        </w:trPr>
        <w:tc>
          <w:tcPr>
            <w:tcW w:w="2929" w:type="dxa"/>
            <w:shd w:val="clear" w:color="auto" w:fill="FFFFFF" w:themeFill="background2"/>
          </w:tcPr>
          <w:p w14:paraId="657F3665" w14:textId="77777777" w:rsidR="00B12363" w:rsidRDefault="00B12363" w:rsidP="0069514F">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5C569C8D" w14:textId="4EB33A87" w:rsidR="00B12363" w:rsidRPr="00114DF4" w:rsidRDefault="00B12363" w:rsidP="0069514F">
            <w:pPr>
              <w:widowControl w:val="0"/>
              <w:tabs>
                <w:tab w:val="clear" w:pos="2694"/>
              </w:tabs>
              <w:autoSpaceDE w:val="0"/>
              <w:autoSpaceDN w:val="0"/>
              <w:adjustRightInd w:val="0"/>
              <w:spacing w:before="80" w:after="80" w:line="259" w:lineRule="auto"/>
              <w:rPr>
                <w:rFonts w:asciiTheme="minorHAnsi" w:hAnsiTheme="minorHAnsi"/>
                <w:color w:val="000000"/>
                <w:szCs w:val="22"/>
              </w:rPr>
            </w:pPr>
            <w:r w:rsidRPr="00B12363">
              <w:rPr>
                <w:rFonts w:asciiTheme="minorHAnsi" w:hAnsiTheme="minorHAnsi"/>
                <w:color w:val="000000"/>
                <w:sz w:val="22"/>
                <w:szCs w:val="22"/>
              </w:rPr>
              <w:t>Examine the effectiveness of their own coaching practice based on evidence, including records, supervision and feedback</w:t>
            </w:r>
          </w:p>
        </w:tc>
        <w:tc>
          <w:tcPr>
            <w:tcW w:w="4301" w:type="dxa"/>
            <w:shd w:val="clear" w:color="auto" w:fill="FFFFFF" w:themeFill="background2"/>
          </w:tcPr>
          <w:p w14:paraId="01C0C197" w14:textId="77777777" w:rsidR="00B12363" w:rsidRPr="000201DD" w:rsidRDefault="00B12363" w:rsidP="0069514F">
            <w:pPr>
              <w:widowControl w:val="0"/>
              <w:tabs>
                <w:tab w:val="clear" w:pos="2694"/>
              </w:tabs>
              <w:autoSpaceDE w:val="0"/>
              <w:autoSpaceDN w:val="0"/>
              <w:adjustRightInd w:val="0"/>
              <w:spacing w:before="0" w:after="160" w:line="259" w:lineRule="auto"/>
              <w:ind w:left="313"/>
              <w:contextualSpacing/>
              <w:rPr>
                <w:rFonts w:ascii="Avenir LT Std 35 Light" w:eastAsia="Calibri" w:hAnsi="Avenir LT Std 35 Light"/>
                <w:sz w:val="22"/>
                <w:szCs w:val="22"/>
                <w:lang w:val="en-US"/>
              </w:rPr>
            </w:pPr>
          </w:p>
        </w:tc>
        <w:tc>
          <w:tcPr>
            <w:tcW w:w="2409" w:type="dxa"/>
            <w:shd w:val="clear" w:color="auto" w:fill="FFFFFF" w:themeFill="background2"/>
            <w:vAlign w:val="center"/>
          </w:tcPr>
          <w:p w14:paraId="5ACF74B4" w14:textId="77777777" w:rsidR="00B12363" w:rsidRPr="00C02138" w:rsidRDefault="00B12363" w:rsidP="0069514F">
            <w:pPr>
              <w:widowControl w:val="0"/>
              <w:tabs>
                <w:tab w:val="clear" w:pos="2694"/>
              </w:tabs>
              <w:autoSpaceDE w:val="0"/>
              <w:autoSpaceDN w:val="0"/>
              <w:adjustRightInd w:val="0"/>
              <w:spacing w:before="0" w:after="160" w:line="259" w:lineRule="auto"/>
              <w:contextualSpacing/>
              <w:rPr>
                <w:rFonts w:asciiTheme="minorHAnsi" w:hAnsiTheme="minorHAnsi" w:cs="Calibri"/>
                <w:color w:val="000000"/>
                <w:sz w:val="22"/>
                <w:szCs w:val="22"/>
              </w:rPr>
            </w:pPr>
          </w:p>
        </w:tc>
      </w:tr>
      <w:tr w:rsidR="00B12363" w:rsidRPr="00114DF4" w14:paraId="48DB36EE" w14:textId="77777777" w:rsidTr="00823CA2">
        <w:trPr>
          <w:cantSplit/>
          <w:trHeight w:val="356"/>
        </w:trPr>
        <w:tc>
          <w:tcPr>
            <w:tcW w:w="2929" w:type="dxa"/>
            <w:shd w:val="clear" w:color="auto" w:fill="FFFFFF" w:themeFill="background2"/>
          </w:tcPr>
          <w:p w14:paraId="632BFDB1" w14:textId="77777777" w:rsidR="00B12363" w:rsidRPr="00C02138" w:rsidRDefault="00B12363" w:rsidP="0069514F">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29B06BAF" w14:textId="20DB7A5C" w:rsidR="00B12363" w:rsidRDefault="00B12363" w:rsidP="0069514F">
            <w:pPr>
              <w:widowControl w:val="0"/>
              <w:tabs>
                <w:tab w:val="clear" w:pos="2694"/>
              </w:tabs>
              <w:autoSpaceDE w:val="0"/>
              <w:autoSpaceDN w:val="0"/>
              <w:adjustRightInd w:val="0"/>
              <w:spacing w:before="80" w:after="80" w:line="259" w:lineRule="auto"/>
              <w:rPr>
                <w:rFonts w:ascii="Avenir LT Std 35 Light" w:eastAsia="Calibri" w:hAnsi="Avenir LT Std 35 Light"/>
                <w:sz w:val="22"/>
                <w:szCs w:val="22"/>
                <w:lang w:val="en-US"/>
              </w:rPr>
            </w:pPr>
            <w:r w:rsidRPr="00B12363">
              <w:rPr>
                <w:rFonts w:asciiTheme="minorHAnsi" w:hAnsiTheme="minorHAnsi"/>
                <w:color w:val="000000"/>
                <w:sz w:val="22"/>
                <w:szCs w:val="22"/>
              </w:rPr>
              <w:t>Identify own strengths and areas for improvement of their own knowledge, skills and behaviour, including communication and interpersonal skills</w:t>
            </w:r>
          </w:p>
        </w:tc>
        <w:tc>
          <w:tcPr>
            <w:tcW w:w="4301" w:type="dxa"/>
            <w:shd w:val="clear" w:color="auto" w:fill="FFFFFF" w:themeFill="background2"/>
          </w:tcPr>
          <w:p w14:paraId="701FE021" w14:textId="77777777" w:rsidR="00B12363" w:rsidRPr="0012513A" w:rsidRDefault="00B12363" w:rsidP="0069514F">
            <w:pPr>
              <w:widowControl w:val="0"/>
              <w:tabs>
                <w:tab w:val="clear" w:pos="2694"/>
              </w:tabs>
              <w:autoSpaceDE w:val="0"/>
              <w:autoSpaceDN w:val="0"/>
              <w:adjustRightInd w:val="0"/>
              <w:spacing w:before="0" w:after="160" w:line="259" w:lineRule="auto"/>
              <w:ind w:left="313"/>
              <w:contextualSpacing/>
              <w:rPr>
                <w:rFonts w:ascii="Avenir LT Std 35 Light" w:eastAsia="Calibri" w:hAnsi="Avenir LT Std 35 Light"/>
                <w:sz w:val="22"/>
                <w:szCs w:val="22"/>
                <w:lang w:val="en-US"/>
              </w:rPr>
            </w:pPr>
          </w:p>
        </w:tc>
        <w:tc>
          <w:tcPr>
            <w:tcW w:w="2409" w:type="dxa"/>
            <w:shd w:val="clear" w:color="auto" w:fill="FFFFFF" w:themeFill="background2"/>
            <w:vAlign w:val="center"/>
          </w:tcPr>
          <w:p w14:paraId="11E63DBD" w14:textId="77777777" w:rsidR="00B12363" w:rsidRPr="00F31357" w:rsidRDefault="00B12363" w:rsidP="0069514F">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7B7E80" w:rsidRPr="00114DF4" w14:paraId="0186862F" w14:textId="77777777" w:rsidTr="00823CA2">
        <w:trPr>
          <w:cantSplit/>
          <w:trHeight w:val="428"/>
        </w:trPr>
        <w:tc>
          <w:tcPr>
            <w:tcW w:w="9639" w:type="dxa"/>
            <w:gridSpan w:val="3"/>
            <w:shd w:val="clear" w:color="auto" w:fill="FEE99C" w:themeFill="accent1" w:themeFillTint="66"/>
          </w:tcPr>
          <w:p w14:paraId="6CD9FB31" w14:textId="77777777" w:rsidR="007B7E80" w:rsidRPr="00C02138" w:rsidRDefault="007B7E80" w:rsidP="0069514F">
            <w:pPr>
              <w:pStyle w:val="ILMtabletext2017"/>
              <w:jc w:val="center"/>
              <w:rPr>
                <w:rFonts w:asciiTheme="minorHAnsi" w:hAnsiTheme="minorHAnsi"/>
                <w:b/>
                <w:color w:val="000000"/>
                <w:szCs w:val="22"/>
              </w:rPr>
            </w:pPr>
            <w:r>
              <w:rPr>
                <w:rFonts w:asciiTheme="minorHAnsi" w:hAnsiTheme="minorHAnsi"/>
                <w:b/>
                <w:color w:val="000000"/>
                <w:szCs w:val="22"/>
              </w:rPr>
              <w:t>Section Two</w:t>
            </w:r>
          </w:p>
        </w:tc>
      </w:tr>
      <w:tr w:rsidR="007B7E80" w:rsidRPr="00114DF4" w14:paraId="188EBB1D" w14:textId="77777777" w:rsidTr="00823CA2">
        <w:trPr>
          <w:cantSplit/>
          <w:trHeight w:val="356"/>
        </w:trPr>
        <w:tc>
          <w:tcPr>
            <w:tcW w:w="2929" w:type="dxa"/>
            <w:shd w:val="clear" w:color="auto" w:fill="FFFFFF" w:themeFill="background2"/>
          </w:tcPr>
          <w:p w14:paraId="20D66476" w14:textId="77777777" w:rsidR="007B7E80" w:rsidRDefault="007B7E80" w:rsidP="0069514F">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5BD8BCDD" w14:textId="77777777" w:rsidR="007B7E80" w:rsidRPr="00C02138" w:rsidRDefault="007B7E80" w:rsidP="0069514F">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B12363">
              <w:rPr>
                <w:rFonts w:asciiTheme="minorHAnsi" w:hAnsiTheme="minorHAnsi"/>
                <w:color w:val="000000"/>
                <w:sz w:val="22"/>
                <w:szCs w:val="22"/>
              </w:rPr>
              <w:t>Review own coaching ability to identify future development opportunities, including the use of questioning, listening and communication strategies</w:t>
            </w:r>
          </w:p>
        </w:tc>
        <w:tc>
          <w:tcPr>
            <w:tcW w:w="4301" w:type="dxa"/>
            <w:shd w:val="clear" w:color="auto" w:fill="FFFFFF" w:themeFill="background2"/>
          </w:tcPr>
          <w:p w14:paraId="24D23FE5" w14:textId="77777777" w:rsidR="007B7E80" w:rsidRPr="00C02138" w:rsidRDefault="007B7E80" w:rsidP="0069514F">
            <w:pPr>
              <w:widowControl w:val="0"/>
              <w:tabs>
                <w:tab w:val="clear" w:pos="2694"/>
              </w:tabs>
              <w:autoSpaceDE w:val="0"/>
              <w:autoSpaceDN w:val="0"/>
              <w:adjustRightInd w:val="0"/>
              <w:spacing w:before="0" w:after="160" w:line="259" w:lineRule="auto"/>
              <w:ind w:left="313"/>
              <w:contextualSpacing/>
              <w:rPr>
                <w:rFonts w:ascii="Avenir LT Std 35 Light" w:eastAsia="Calibri" w:hAnsi="Avenir LT Std 35 Light"/>
                <w:sz w:val="22"/>
                <w:szCs w:val="22"/>
                <w:lang w:val="en-US"/>
              </w:rPr>
            </w:pPr>
          </w:p>
        </w:tc>
        <w:tc>
          <w:tcPr>
            <w:tcW w:w="2409" w:type="dxa"/>
            <w:shd w:val="clear" w:color="auto" w:fill="FFFFFF" w:themeFill="background2"/>
            <w:vAlign w:val="center"/>
          </w:tcPr>
          <w:p w14:paraId="30E9E8A4" w14:textId="77777777" w:rsidR="007B7E80" w:rsidRPr="00C02138" w:rsidRDefault="007B7E80" w:rsidP="0069514F">
            <w:pPr>
              <w:widowControl w:val="0"/>
              <w:tabs>
                <w:tab w:val="clear" w:pos="2694"/>
              </w:tabs>
              <w:autoSpaceDE w:val="0"/>
              <w:autoSpaceDN w:val="0"/>
              <w:adjustRightInd w:val="0"/>
              <w:spacing w:before="0" w:after="160" w:line="259" w:lineRule="auto"/>
              <w:contextualSpacing/>
              <w:rPr>
                <w:rFonts w:asciiTheme="minorHAnsi" w:hAnsiTheme="minorHAnsi" w:cs="Calibri"/>
                <w:color w:val="000000"/>
                <w:sz w:val="22"/>
                <w:szCs w:val="22"/>
              </w:rPr>
            </w:pPr>
          </w:p>
        </w:tc>
      </w:tr>
      <w:tr w:rsidR="007B7E80" w:rsidRPr="00114DF4" w14:paraId="5ECA59F4" w14:textId="77777777" w:rsidTr="00823CA2">
        <w:trPr>
          <w:cantSplit/>
          <w:trHeight w:val="356"/>
        </w:trPr>
        <w:tc>
          <w:tcPr>
            <w:tcW w:w="2929" w:type="dxa"/>
            <w:shd w:val="clear" w:color="auto" w:fill="FFFFFF" w:themeFill="background2"/>
          </w:tcPr>
          <w:p w14:paraId="36AD11B7" w14:textId="77777777" w:rsidR="007B7E80" w:rsidRDefault="007B7E80" w:rsidP="0069514F">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2A5C7D">
              <w:rPr>
                <w:rFonts w:asciiTheme="minorHAnsi" w:hAnsiTheme="minorHAnsi"/>
                <w:color w:val="000000"/>
                <w:sz w:val="22"/>
                <w:szCs w:val="22"/>
              </w:rPr>
              <w:lastRenderedPageBreak/>
              <w:t xml:space="preserve">AC 2.2 </w:t>
            </w:r>
          </w:p>
          <w:p w14:paraId="288D6C94" w14:textId="77777777" w:rsidR="007B7E80" w:rsidRPr="00C02138" w:rsidRDefault="007B7E80" w:rsidP="0069514F">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B12363">
              <w:rPr>
                <w:rFonts w:asciiTheme="minorHAnsi" w:hAnsiTheme="minorHAnsi"/>
                <w:color w:val="000000"/>
                <w:sz w:val="22"/>
                <w:szCs w:val="22"/>
              </w:rPr>
              <w:t>Produce a relevant development plan covering a minimum of 6 months, including timescales and measures of success</w:t>
            </w:r>
          </w:p>
        </w:tc>
        <w:tc>
          <w:tcPr>
            <w:tcW w:w="4301" w:type="dxa"/>
            <w:shd w:val="clear" w:color="auto" w:fill="FFFFFF" w:themeFill="background2"/>
          </w:tcPr>
          <w:p w14:paraId="548B2E19" w14:textId="77777777" w:rsidR="007B7E80" w:rsidRPr="00C02138" w:rsidRDefault="007B7E80" w:rsidP="0069514F">
            <w:pPr>
              <w:widowControl w:val="0"/>
              <w:tabs>
                <w:tab w:val="clear" w:pos="2694"/>
              </w:tabs>
              <w:autoSpaceDE w:val="0"/>
              <w:autoSpaceDN w:val="0"/>
              <w:adjustRightInd w:val="0"/>
              <w:spacing w:before="0" w:after="160" w:line="259" w:lineRule="auto"/>
              <w:ind w:left="313"/>
              <w:contextualSpacing/>
              <w:rPr>
                <w:rFonts w:ascii="Avenir LT Std 35 Light" w:eastAsia="Calibri" w:hAnsi="Avenir LT Std 35 Light"/>
                <w:sz w:val="22"/>
                <w:szCs w:val="22"/>
                <w:lang w:val="en-US"/>
              </w:rPr>
            </w:pPr>
          </w:p>
        </w:tc>
        <w:tc>
          <w:tcPr>
            <w:tcW w:w="2409" w:type="dxa"/>
            <w:shd w:val="clear" w:color="auto" w:fill="FFFFFF" w:themeFill="background2"/>
            <w:vAlign w:val="center"/>
          </w:tcPr>
          <w:p w14:paraId="7A746818" w14:textId="77777777" w:rsidR="007B7E80" w:rsidRPr="00C02138" w:rsidRDefault="007B7E80" w:rsidP="0069514F">
            <w:pPr>
              <w:widowControl w:val="0"/>
              <w:tabs>
                <w:tab w:val="clear" w:pos="2694"/>
              </w:tabs>
              <w:autoSpaceDE w:val="0"/>
              <w:autoSpaceDN w:val="0"/>
              <w:adjustRightInd w:val="0"/>
              <w:spacing w:before="0" w:after="160" w:line="259" w:lineRule="auto"/>
              <w:contextualSpacing/>
              <w:rPr>
                <w:rFonts w:asciiTheme="minorHAnsi" w:hAnsiTheme="minorHAnsi" w:cs="Calibri"/>
                <w:color w:val="000000"/>
                <w:sz w:val="22"/>
                <w:szCs w:val="22"/>
              </w:rPr>
            </w:pPr>
          </w:p>
        </w:tc>
      </w:tr>
    </w:tbl>
    <w:p w14:paraId="68895D60" w14:textId="2E59D520" w:rsidR="0001289D" w:rsidRDefault="0001289D"/>
    <w:p w14:paraId="46F8F30C" w14:textId="79122AE8" w:rsidR="0000785D" w:rsidRPr="00823CA2" w:rsidRDefault="00F758AF" w:rsidP="009A59C7">
      <w:pPr>
        <w:keepNext/>
        <w:rPr>
          <w:rFonts w:ascii="Avenir LT Std 35 Light" w:hAnsi="Avenir LT Std 35 Light"/>
          <w:b/>
          <w:bCs/>
          <w:color w:val="000000"/>
          <w:sz w:val="22"/>
        </w:rPr>
      </w:pPr>
      <w:r w:rsidRPr="00823CA2">
        <w:rPr>
          <w:rFonts w:ascii="Avenir LT Std 35 Light" w:hAnsi="Avenir LT Std 35 Light"/>
          <w:b/>
          <w:bCs/>
          <w:sz w:val="22"/>
          <w:szCs w:val="22"/>
        </w:rPr>
        <w:t>Please reference all books and journals and provide links to websites [and date accessed] used in this unit, if applicable</w:t>
      </w:r>
    </w:p>
    <w:p w14:paraId="6038E7C2" w14:textId="4666845B" w:rsidR="0000785D" w:rsidRDefault="0000785D">
      <w:pPr>
        <w:tabs>
          <w:tab w:val="clear" w:pos="2694"/>
        </w:tabs>
        <w:spacing w:before="0" w:after="0" w:line="240" w:lineRule="auto"/>
        <w:rPr>
          <w:rFonts w:ascii="Avenir LT Std 35 Light" w:hAnsi="Avenir LT Std 35 Light"/>
          <w:color w:val="000000"/>
          <w:sz w:val="22"/>
        </w:rPr>
      </w:pPr>
    </w:p>
    <w:p w14:paraId="42CDAD4C" w14:textId="77777777" w:rsidR="00282F99" w:rsidRDefault="00282F99" w:rsidP="0000785D">
      <w:pPr>
        <w:pStyle w:val="Chapter-Topic-Topic-Title-XY"/>
        <w:sectPr w:rsidR="00282F99" w:rsidSect="004B2599">
          <w:pgSz w:w="11907" w:h="16839" w:code="9"/>
          <w:pgMar w:top="1440" w:right="1440" w:bottom="1440" w:left="1440" w:header="709" w:footer="709" w:gutter="0"/>
          <w:cols w:space="708"/>
          <w:docGrid w:linePitch="245"/>
        </w:sectPr>
      </w:pPr>
    </w:p>
    <w:p w14:paraId="65144A3D" w14:textId="6B512C60" w:rsidR="0000785D" w:rsidRDefault="006735A0" w:rsidP="006B7B07">
      <w:pPr>
        <w:pStyle w:val="Lesson-Title-XY"/>
        <w:pageBreakBefore/>
        <w:spacing w:before="40" w:after="240" w:line="360" w:lineRule="auto"/>
        <w:ind w:left="2739" w:hanging="2739"/>
        <w:outlineLvl w:val="0"/>
        <w:rPr>
          <w:noProof w:val="0"/>
          <w:color w:val="F49515"/>
          <w:lang w:val="en-GB" w:eastAsia="en-US"/>
        </w:rPr>
      </w:pPr>
      <w:bookmarkStart w:id="78" w:name="_Toc89763425"/>
      <w:r>
        <w:rPr>
          <w:noProof w:val="0"/>
          <w:color w:val="F49515"/>
          <w:lang w:val="en-GB" w:eastAsia="en-US"/>
        </w:rPr>
        <w:lastRenderedPageBreak/>
        <w:t>Appendix 9</w:t>
      </w:r>
      <w:r>
        <w:rPr>
          <w:noProof w:val="0"/>
          <w:color w:val="F49515"/>
          <w:lang w:val="en-GB" w:eastAsia="en-US"/>
        </w:rPr>
        <w:tab/>
        <w:t xml:space="preserve">Unit 303 </w:t>
      </w:r>
      <w:r w:rsidR="00A0351A" w:rsidRPr="006735A0">
        <w:rPr>
          <w:noProof w:val="0"/>
          <w:color w:val="F49515"/>
          <w:lang w:val="en-GB" w:eastAsia="en-US"/>
        </w:rPr>
        <w:t>Result sheet</w:t>
      </w:r>
      <w:bookmarkEnd w:id="78"/>
    </w:p>
    <w:p w14:paraId="6B464E7D" w14:textId="49299032" w:rsidR="006735A0" w:rsidRPr="006735A0" w:rsidRDefault="006735A0" w:rsidP="006735A0">
      <w:pPr>
        <w:keepNext/>
        <w:keepLines/>
        <w:tabs>
          <w:tab w:val="clear" w:pos="2694"/>
        </w:tabs>
        <w:spacing w:before="240" w:after="0" w:line="259" w:lineRule="auto"/>
        <w:outlineLvl w:val="3"/>
        <w:rPr>
          <w:rFonts w:asciiTheme="majorHAnsi" w:eastAsia="Times New Roman" w:hAnsiTheme="majorHAnsi"/>
          <w:b/>
          <w:iCs/>
          <w:color w:val="FE8306"/>
          <w:sz w:val="24"/>
          <w:szCs w:val="24"/>
        </w:rPr>
      </w:pPr>
      <w:r w:rsidRPr="006735A0">
        <w:rPr>
          <w:rFonts w:asciiTheme="majorHAnsi" w:eastAsia="Times New Roman" w:hAnsiTheme="majorHAnsi"/>
          <w:b/>
          <w:iCs/>
          <w:color w:val="FE8306"/>
          <w:sz w:val="24"/>
          <w:szCs w:val="24"/>
        </w:rPr>
        <w:t>Reflecting on Coaching Skills within an Organisational Context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1701"/>
        <w:gridCol w:w="6549"/>
      </w:tblGrid>
      <w:tr w:rsidR="00517FF3" w:rsidRPr="00035CAF" w14:paraId="10448BCA" w14:textId="77777777" w:rsidTr="006B7B07">
        <w:trPr>
          <w:trHeight w:val="446"/>
        </w:trPr>
        <w:tc>
          <w:tcPr>
            <w:tcW w:w="3294" w:type="dxa"/>
            <w:shd w:val="clear" w:color="auto" w:fill="FEE99C" w:themeFill="accent1" w:themeFillTint="66"/>
            <w:vAlign w:val="center"/>
          </w:tcPr>
          <w:p w14:paraId="31F40C98" w14:textId="2EC96C2F" w:rsidR="00517FF3" w:rsidRPr="00035CAF" w:rsidRDefault="00517FF3" w:rsidP="00FC3715">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Centre Number</w:t>
            </w:r>
          </w:p>
        </w:tc>
        <w:tc>
          <w:tcPr>
            <w:tcW w:w="2626" w:type="dxa"/>
            <w:shd w:val="clear" w:color="auto" w:fill="auto"/>
          </w:tcPr>
          <w:p w14:paraId="7A93FF9A" w14:textId="77777777" w:rsidR="00517FF3" w:rsidRPr="00035CAF" w:rsidRDefault="00517FF3" w:rsidP="00FC3715">
            <w:pPr>
              <w:keepLines/>
              <w:widowControl w:val="0"/>
              <w:tabs>
                <w:tab w:val="clear" w:pos="2694"/>
              </w:tabs>
              <w:spacing w:before="40" w:after="40" w:line="240" w:lineRule="atLeast"/>
              <w:rPr>
                <w:rFonts w:eastAsia="Times New Roman"/>
                <w:b/>
                <w:bCs/>
                <w:sz w:val="22"/>
                <w:szCs w:val="22"/>
              </w:rPr>
            </w:pPr>
          </w:p>
        </w:tc>
        <w:tc>
          <w:tcPr>
            <w:tcW w:w="1701" w:type="dxa"/>
            <w:shd w:val="clear" w:color="auto" w:fill="FEE99C" w:themeFill="accent1" w:themeFillTint="66"/>
            <w:vAlign w:val="center"/>
          </w:tcPr>
          <w:p w14:paraId="1AC1B5BA" w14:textId="004806FE" w:rsidR="00517FF3" w:rsidRPr="00093BF3" w:rsidRDefault="00517FF3" w:rsidP="00FC3715">
            <w:pPr>
              <w:keepLines/>
              <w:widowControl w:val="0"/>
              <w:tabs>
                <w:tab w:val="clear" w:pos="2694"/>
              </w:tabs>
              <w:spacing w:before="40" w:after="40" w:line="240" w:lineRule="atLeast"/>
              <w:rPr>
                <w:rFonts w:asciiTheme="minorHAnsi" w:eastAsia="Times New Roman" w:hAnsiTheme="minorHAnsi"/>
                <w:b/>
                <w:bCs/>
                <w:sz w:val="22"/>
                <w:szCs w:val="22"/>
              </w:rPr>
            </w:pPr>
            <w:r w:rsidRPr="00093BF3">
              <w:rPr>
                <w:rFonts w:asciiTheme="minorHAnsi" w:eastAsia="Times New Roman" w:hAnsiTheme="minorHAnsi"/>
                <w:b/>
                <w:bCs/>
                <w:sz w:val="22"/>
                <w:szCs w:val="22"/>
              </w:rPr>
              <w:t>Centre Name</w:t>
            </w:r>
          </w:p>
        </w:tc>
        <w:tc>
          <w:tcPr>
            <w:tcW w:w="6549" w:type="dxa"/>
            <w:shd w:val="clear" w:color="auto" w:fill="auto"/>
            <w:vAlign w:val="center"/>
          </w:tcPr>
          <w:p w14:paraId="146560F0" w14:textId="77777777" w:rsidR="00517FF3" w:rsidRPr="00035CAF" w:rsidRDefault="00517FF3" w:rsidP="00FC3715">
            <w:pPr>
              <w:keepLines/>
              <w:widowControl w:val="0"/>
              <w:tabs>
                <w:tab w:val="clear" w:pos="2694"/>
              </w:tabs>
              <w:spacing w:before="40" w:after="40" w:line="240" w:lineRule="atLeast"/>
              <w:rPr>
                <w:rFonts w:eastAsia="Times New Roman"/>
                <w:b/>
                <w:bCs/>
                <w:sz w:val="22"/>
                <w:szCs w:val="22"/>
              </w:rPr>
            </w:pPr>
          </w:p>
        </w:tc>
      </w:tr>
      <w:tr w:rsidR="00517FF3" w:rsidRPr="00035CAF" w14:paraId="6A31F7DA" w14:textId="77777777" w:rsidTr="006B7B07">
        <w:trPr>
          <w:trHeight w:val="367"/>
        </w:trPr>
        <w:tc>
          <w:tcPr>
            <w:tcW w:w="3294" w:type="dxa"/>
            <w:shd w:val="clear" w:color="auto" w:fill="FEE99C" w:themeFill="accent1" w:themeFillTint="66"/>
            <w:vAlign w:val="center"/>
          </w:tcPr>
          <w:p w14:paraId="30B38B7E" w14:textId="642E086E" w:rsidR="00517FF3" w:rsidRPr="00035CAF" w:rsidRDefault="00517FF3" w:rsidP="00FC3715">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Learner Registration No</w:t>
            </w:r>
            <w:r w:rsidR="009114E6">
              <w:rPr>
                <w:rFonts w:ascii="Avenir LT Std 35 Light" w:eastAsia="Times New Roman" w:hAnsi="Avenir LT Std 35 Light"/>
                <w:b/>
                <w:bCs/>
                <w:sz w:val="22"/>
                <w:szCs w:val="22"/>
              </w:rPr>
              <w:t>.</w:t>
            </w:r>
          </w:p>
        </w:tc>
        <w:tc>
          <w:tcPr>
            <w:tcW w:w="2626" w:type="dxa"/>
            <w:shd w:val="clear" w:color="auto" w:fill="auto"/>
            <w:vAlign w:val="center"/>
          </w:tcPr>
          <w:p w14:paraId="72FB22B5" w14:textId="77777777" w:rsidR="00517FF3" w:rsidRPr="00035CAF" w:rsidRDefault="00517FF3" w:rsidP="00FC3715">
            <w:pPr>
              <w:keepLines/>
              <w:widowControl w:val="0"/>
              <w:tabs>
                <w:tab w:val="clear" w:pos="2694"/>
              </w:tabs>
              <w:spacing w:before="40" w:after="40" w:line="240" w:lineRule="atLeast"/>
              <w:rPr>
                <w:rFonts w:eastAsia="Times New Roman"/>
                <w:b/>
                <w:bCs/>
                <w:sz w:val="22"/>
                <w:szCs w:val="22"/>
              </w:rPr>
            </w:pPr>
          </w:p>
        </w:tc>
        <w:tc>
          <w:tcPr>
            <w:tcW w:w="1701" w:type="dxa"/>
            <w:shd w:val="clear" w:color="auto" w:fill="FEE99C" w:themeFill="accent1" w:themeFillTint="66"/>
            <w:vAlign w:val="center"/>
          </w:tcPr>
          <w:p w14:paraId="276F73F7" w14:textId="55065866" w:rsidR="00517FF3" w:rsidRPr="00093BF3" w:rsidRDefault="00517FF3" w:rsidP="00FC3715">
            <w:pPr>
              <w:keepLines/>
              <w:widowControl w:val="0"/>
              <w:tabs>
                <w:tab w:val="clear" w:pos="2694"/>
              </w:tabs>
              <w:spacing w:before="40" w:after="40" w:line="240" w:lineRule="atLeast"/>
              <w:rPr>
                <w:rFonts w:asciiTheme="minorHAnsi" w:eastAsia="Times New Roman" w:hAnsiTheme="minorHAnsi"/>
                <w:b/>
                <w:bCs/>
                <w:sz w:val="22"/>
                <w:szCs w:val="22"/>
              </w:rPr>
            </w:pPr>
            <w:r w:rsidRPr="00093BF3">
              <w:rPr>
                <w:rFonts w:asciiTheme="minorHAnsi" w:eastAsia="Times New Roman" w:hAnsiTheme="minorHAnsi"/>
                <w:b/>
                <w:bCs/>
                <w:sz w:val="22"/>
                <w:szCs w:val="22"/>
              </w:rPr>
              <w:t>Learner Name</w:t>
            </w:r>
          </w:p>
        </w:tc>
        <w:tc>
          <w:tcPr>
            <w:tcW w:w="6549" w:type="dxa"/>
            <w:shd w:val="clear" w:color="auto" w:fill="auto"/>
            <w:vAlign w:val="center"/>
          </w:tcPr>
          <w:p w14:paraId="79C08818" w14:textId="77777777" w:rsidR="00517FF3" w:rsidRPr="00035CAF" w:rsidRDefault="00517FF3" w:rsidP="00FC3715">
            <w:pPr>
              <w:keepLines/>
              <w:widowControl w:val="0"/>
              <w:tabs>
                <w:tab w:val="clear" w:pos="2694"/>
              </w:tabs>
              <w:spacing w:before="40" w:after="40" w:line="240" w:lineRule="atLeast"/>
              <w:rPr>
                <w:rFonts w:eastAsia="Times New Roman"/>
                <w:b/>
                <w:bCs/>
                <w:sz w:val="22"/>
                <w:szCs w:val="22"/>
              </w:rPr>
            </w:pPr>
          </w:p>
        </w:tc>
      </w:tr>
      <w:tr w:rsidR="00517FF3" w:rsidRPr="00035CAF" w14:paraId="1A0E926B" w14:textId="77777777" w:rsidTr="006B7B07">
        <w:trPr>
          <w:trHeight w:val="1750"/>
        </w:trPr>
        <w:tc>
          <w:tcPr>
            <w:tcW w:w="14170" w:type="dxa"/>
            <w:gridSpan w:val="4"/>
            <w:shd w:val="clear" w:color="auto" w:fill="auto"/>
            <w:vAlign w:val="center"/>
          </w:tcPr>
          <w:p w14:paraId="19FE5F35" w14:textId="77777777" w:rsidR="00517FF3" w:rsidRPr="00035CAF" w:rsidRDefault="00517FF3" w:rsidP="00FC3715">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INSTRUCTIONS FOR ASSESSMENT AND USE OF RESULT SHEET </w:t>
            </w:r>
          </w:p>
          <w:p w14:paraId="4E973524" w14:textId="77777777" w:rsidR="00517FF3" w:rsidRPr="00035CAF" w:rsidRDefault="00517FF3" w:rsidP="00FC3715">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Assessment must be conducted with reference to the assessment criteria (AC). In order to pass the unit, every AC must be met.</w:t>
            </w:r>
          </w:p>
          <w:p w14:paraId="19DE8B75" w14:textId="77777777" w:rsidR="00517FF3" w:rsidRPr="00035CAF" w:rsidRDefault="00517FF3" w:rsidP="00FC3715">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 xml:space="preserve">Assessors </w:t>
            </w:r>
            <w:r w:rsidRPr="009114E6">
              <w:rPr>
                <w:rFonts w:ascii="Avenir LT Std 35 Light" w:eastAsia="Times New Roman" w:hAnsi="Avenir LT Std 35 Light"/>
                <w:sz w:val="22"/>
                <w:szCs w:val="22"/>
              </w:rPr>
              <w:t>will</w:t>
            </w:r>
            <w:r w:rsidRPr="00FC3715">
              <w:rPr>
                <w:rFonts w:ascii="Avenir LT Std 35 Light" w:eastAsia="Times New Roman" w:hAnsi="Avenir LT Std 35 Light"/>
                <w:sz w:val="22"/>
                <w:szCs w:val="22"/>
              </w:rPr>
              <w:t xml:space="preserve"> </w:t>
            </w:r>
            <w:r w:rsidRPr="009114E6">
              <w:rPr>
                <w:rFonts w:ascii="Avenir LT Std 35 Light" w:eastAsia="Times New Roman" w:hAnsi="Avenir LT Std 35 Light"/>
                <w:sz w:val="22"/>
                <w:szCs w:val="22"/>
              </w:rPr>
              <w:t>indicate</w:t>
            </w:r>
            <w:r w:rsidRPr="00035CAF">
              <w:rPr>
                <w:rFonts w:ascii="Avenir LT Std 35 Light" w:eastAsia="Times New Roman" w:hAnsi="Avenir LT Std 35 Light"/>
                <w:sz w:val="22"/>
                <w:szCs w:val="22"/>
              </w:rPr>
              <w:t xml:space="preserve"> with a ‘Pass’ or ‘Referral’ in the box (below right). In order to pass the unit every AC must receive a ‘Pass.’ </w:t>
            </w:r>
          </w:p>
          <w:p w14:paraId="0998D821" w14:textId="77777777" w:rsidR="00517FF3" w:rsidRPr="00035CAF" w:rsidRDefault="00517FF3" w:rsidP="00FC3715">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Any AC awarded less than a pass produces an automatic referral for the submission.  </w:t>
            </w:r>
          </w:p>
          <w:p w14:paraId="47A82E8C" w14:textId="77777777" w:rsidR="00517FF3" w:rsidRPr="00035CAF" w:rsidRDefault="00517FF3" w:rsidP="00FC3715">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sz w:val="22"/>
                <w:szCs w:val="22"/>
              </w:rPr>
              <w:t>Sufficiency descriptors are provided as guidance. The descriptors are not comprehensive, and cannot be, as there are many ways in which a submission can exceed or fall short of the requirements.</w:t>
            </w:r>
          </w:p>
        </w:tc>
      </w:tr>
    </w:tbl>
    <w:p w14:paraId="51DBADD2" w14:textId="6F7A253B" w:rsidR="00517FF3" w:rsidRDefault="00517FF3">
      <w:pPr>
        <w:tabs>
          <w:tab w:val="clear" w:pos="2694"/>
        </w:tabs>
        <w:spacing w:before="0" w:after="0" w:line="240" w:lineRule="auto"/>
        <w:rPr>
          <w:rFonts w:ascii="Bitter" w:hAnsi="Bitter" w:cstheme="minorBidi"/>
          <w:b/>
          <w:bCs/>
          <w:color w:val="F49515"/>
          <w:sz w:val="26"/>
          <w:szCs w:val="26"/>
          <w:lang w:val="en-US"/>
        </w:rPr>
      </w:pPr>
    </w:p>
    <w:tbl>
      <w:tblPr>
        <w:tblW w:w="14175" w:type="dxa"/>
        <w:tblBorders>
          <w:insideH w:val="single" w:sz="4" w:space="0" w:color="auto"/>
          <w:insideV w:val="single" w:sz="48" w:space="0" w:color="FFFFFF"/>
        </w:tblBorders>
        <w:tblLook w:val="01E0" w:firstRow="1" w:lastRow="1" w:firstColumn="1" w:lastColumn="1" w:noHBand="0" w:noVBand="0"/>
      </w:tblPr>
      <w:tblGrid>
        <w:gridCol w:w="2268"/>
        <w:gridCol w:w="3397"/>
        <w:gridCol w:w="2982"/>
        <w:gridCol w:w="3969"/>
        <w:gridCol w:w="1559"/>
      </w:tblGrid>
      <w:tr w:rsidR="004C7AAE" w:rsidRPr="008700EA" w14:paraId="4A110283" w14:textId="5AABA739" w:rsidTr="00823CA2">
        <w:trPr>
          <w:cantSplit/>
          <w:trHeight w:val="731"/>
          <w:tblHeader/>
        </w:trPr>
        <w:tc>
          <w:tcPr>
            <w:tcW w:w="2268"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5670E877" w14:textId="77777777" w:rsidR="00517FF3" w:rsidRPr="00D35032" w:rsidRDefault="00517FF3" w:rsidP="00FC3715">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Assessment Criteria (AC)</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4493030F" w14:textId="7D2AC638" w:rsidR="00517FF3" w:rsidRDefault="00517FF3" w:rsidP="00FC3715">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56E92A85" w14:textId="77777777" w:rsidR="00517FF3" w:rsidRPr="008423D5" w:rsidRDefault="00517FF3" w:rsidP="00FC3715">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2B1EFC93" w14:textId="2D21FF1E" w:rsidR="00517FF3" w:rsidRDefault="00517FF3" w:rsidP="00FC3715">
            <w:pPr>
              <w:pStyle w:val="ILMTabletextbold2017"/>
              <w:spacing w:before="40" w:after="40" w:line="240" w:lineRule="atLeast"/>
              <w:jc w:val="center"/>
              <w:rPr>
                <w:rFonts w:asciiTheme="minorHAnsi" w:hAnsiTheme="minorHAnsi"/>
                <w:color w:val="FFFFFF" w:themeColor="background2"/>
              </w:rPr>
            </w:pPr>
            <w:r w:rsidRPr="006F6982">
              <w:rPr>
                <w:rFonts w:asciiTheme="minorHAnsi" w:hAnsiTheme="minorHAnsi"/>
                <w:color w:val="FFFFFF" w:themeColor="background2"/>
                <w:szCs w:val="22"/>
              </w:rPr>
              <w:t>Assessor feedback on AC</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063B2342" w14:textId="42C41B31" w:rsidR="00517FF3" w:rsidRDefault="00517FF3" w:rsidP="00FC3715">
            <w:pPr>
              <w:pStyle w:val="ILMTabletextbold2017"/>
              <w:spacing w:before="40" w:after="40" w:line="240" w:lineRule="atLeast"/>
              <w:rPr>
                <w:rFonts w:asciiTheme="minorHAnsi" w:hAnsiTheme="minorHAnsi"/>
                <w:color w:val="FFFFFF" w:themeColor="background2"/>
              </w:rPr>
            </w:pPr>
            <w:r w:rsidRPr="006F6982">
              <w:rPr>
                <w:rFonts w:asciiTheme="minorHAnsi" w:hAnsiTheme="minorHAnsi"/>
                <w:color w:val="FFFFFF" w:themeColor="background2"/>
                <w:szCs w:val="22"/>
              </w:rPr>
              <w:t>Pass / Referral (delete as applicable)</w:t>
            </w:r>
          </w:p>
        </w:tc>
      </w:tr>
      <w:tr w:rsidR="006B7B07" w:rsidRPr="008700EA" w14:paraId="683DE1DD" w14:textId="25C43D85" w:rsidTr="006B7B07">
        <w:trPr>
          <w:cantSplit/>
          <w:trHeight w:val="559"/>
          <w:tblHeader/>
        </w:trPr>
        <w:tc>
          <w:tcPr>
            <w:tcW w:w="2268" w:type="dxa"/>
            <w:vMerge/>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099A3F66" w14:textId="77777777" w:rsidR="00517FF3" w:rsidRDefault="00517FF3" w:rsidP="00FC3715">
            <w:pPr>
              <w:pStyle w:val="ILMTabletextbold2017"/>
              <w:spacing w:before="40" w:after="40" w:line="240" w:lineRule="atLeast"/>
              <w:rPr>
                <w:rFonts w:asciiTheme="minorHAnsi" w:hAnsiTheme="minorHAnsi"/>
                <w:color w:val="FFFFFF" w:themeColor="background2"/>
              </w:rPr>
            </w:pPr>
          </w:p>
        </w:tc>
        <w:tc>
          <w:tcPr>
            <w:tcW w:w="3397"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7D7EDD6E" w14:textId="77777777" w:rsidR="00517FF3" w:rsidRPr="00CF0630" w:rsidRDefault="00517FF3" w:rsidP="00FC3715">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2982"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0701B9B4" w14:textId="77777777" w:rsidR="00517FF3" w:rsidRPr="00CF0630" w:rsidRDefault="00517FF3" w:rsidP="00FC3715">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3969" w:type="dxa"/>
            <w:vMerge/>
            <w:tcBorders>
              <w:top w:val="single" w:sz="4" w:space="0" w:color="auto"/>
              <w:left w:val="single" w:sz="4" w:space="0" w:color="auto"/>
              <w:bottom w:val="single" w:sz="4" w:space="0" w:color="auto"/>
              <w:right w:val="single" w:sz="4" w:space="0" w:color="auto"/>
            </w:tcBorders>
            <w:shd w:val="clear" w:color="auto" w:fill="FD8209" w:themeFill="accent2"/>
          </w:tcPr>
          <w:p w14:paraId="6093B735" w14:textId="77777777" w:rsidR="00517FF3" w:rsidRPr="00CF0630" w:rsidRDefault="00517FF3" w:rsidP="00FC3715">
            <w:pPr>
              <w:pStyle w:val="ILMTabletextbold2017"/>
              <w:spacing w:before="40" w:after="40" w:line="240" w:lineRule="atLeast"/>
              <w:rPr>
                <w:rFonts w:asciiTheme="minorHAnsi" w:hAnsiTheme="minorHAnsi" w:cs="Calibri"/>
                <w:b w:val="0"/>
                <w:color w:val="FFFFFF" w:themeColor="background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FD8209" w:themeFill="accent2"/>
          </w:tcPr>
          <w:p w14:paraId="7478E70A" w14:textId="77777777" w:rsidR="00517FF3" w:rsidRPr="00CF0630" w:rsidRDefault="00517FF3" w:rsidP="00FC3715">
            <w:pPr>
              <w:pStyle w:val="ILMTabletextbold2017"/>
              <w:spacing w:before="40" w:after="40" w:line="240" w:lineRule="atLeast"/>
              <w:rPr>
                <w:rFonts w:asciiTheme="minorHAnsi" w:hAnsiTheme="minorHAnsi" w:cs="Calibri"/>
                <w:b w:val="0"/>
                <w:color w:val="FFFFFF" w:themeColor="background2"/>
                <w:szCs w:val="22"/>
              </w:rPr>
            </w:pPr>
          </w:p>
        </w:tc>
      </w:tr>
      <w:tr w:rsidR="00517FF3" w:rsidRPr="00114DF4" w14:paraId="38CDCA2E" w14:textId="5D444EA9" w:rsidTr="00823CA2">
        <w:trPr>
          <w:cantSplit/>
          <w:trHeight w:val="428"/>
        </w:trPr>
        <w:tc>
          <w:tcPr>
            <w:tcW w:w="14175" w:type="dxa"/>
            <w:gridSpan w:val="5"/>
            <w:tcBorders>
              <w:top w:val="single" w:sz="4" w:space="0" w:color="auto"/>
              <w:left w:val="single" w:sz="4" w:space="0" w:color="auto"/>
              <w:bottom w:val="single" w:sz="4" w:space="0" w:color="auto"/>
              <w:right w:val="single" w:sz="4" w:space="0" w:color="auto"/>
            </w:tcBorders>
            <w:shd w:val="clear" w:color="auto" w:fill="FEE99C" w:themeFill="accent1" w:themeFillTint="66"/>
          </w:tcPr>
          <w:p w14:paraId="208A961E" w14:textId="19D7FBEE" w:rsidR="00517FF3" w:rsidRDefault="00517FF3" w:rsidP="00FC3715">
            <w:pPr>
              <w:pStyle w:val="ILMtabletext2017"/>
              <w:spacing w:before="40" w:after="40" w:line="240" w:lineRule="atLeast"/>
              <w:rPr>
                <w:b/>
              </w:rPr>
            </w:pPr>
            <w:r>
              <w:rPr>
                <w:b/>
              </w:rPr>
              <w:t>Learning Outcome 1</w:t>
            </w:r>
            <w:r w:rsidRPr="000201DD">
              <w:rPr>
                <w:b/>
              </w:rPr>
              <w:t xml:space="preserve"> </w:t>
            </w:r>
            <w:r w:rsidRPr="00AC3A9D">
              <w:rPr>
                <w:rFonts w:eastAsia="Calibri" w:cs="Verdana"/>
                <w:bCs w:val="0"/>
                <w:color w:val="000000"/>
                <w:szCs w:val="22"/>
                <w:lang w:eastAsia="en-GB"/>
              </w:rPr>
              <w:t>Be able to review the effectiveness of their coaching practice</w:t>
            </w:r>
          </w:p>
        </w:tc>
      </w:tr>
      <w:tr w:rsidR="006B7B07" w:rsidRPr="00114DF4" w14:paraId="1BB7210B" w14:textId="7FADC5E0" w:rsidTr="001E2410">
        <w:trPr>
          <w:trHeight w:val="356"/>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tcPr>
          <w:p w14:paraId="49D214F0" w14:textId="77777777" w:rsidR="00517FF3" w:rsidRDefault="00517FF3"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 xml:space="preserve">AC 1.1 </w:t>
            </w:r>
          </w:p>
          <w:p w14:paraId="1B7A06F1" w14:textId="1D717C28" w:rsidR="00517FF3" w:rsidRPr="00114DF4" w:rsidRDefault="00517FF3" w:rsidP="00FC3715">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AC3A9D">
              <w:rPr>
                <w:rFonts w:ascii="Avenir LT Std 35 Light" w:eastAsia="Calibri" w:hAnsi="Avenir LT Std 35 Light"/>
                <w:sz w:val="22"/>
                <w:szCs w:val="22"/>
              </w:rPr>
              <w:t xml:space="preserve">Examine the effectiveness of their own </w:t>
            </w:r>
            <w:r w:rsidR="00CC2BE8" w:rsidRPr="00AC3A9D">
              <w:rPr>
                <w:rFonts w:ascii="Avenir LT Std 35 Light" w:eastAsia="Calibri" w:hAnsi="Avenir LT Std 35 Light"/>
                <w:sz w:val="22"/>
                <w:szCs w:val="22"/>
              </w:rPr>
              <w:t>coaching practice</w:t>
            </w:r>
            <w:r w:rsidRPr="00AC3A9D">
              <w:rPr>
                <w:rFonts w:ascii="Avenir LT Std 35 Light" w:eastAsia="Calibri" w:hAnsi="Avenir LT Std 35 Light"/>
                <w:sz w:val="22"/>
                <w:szCs w:val="22"/>
              </w:rPr>
              <w:t xml:space="preserve"> based on evidence, including records, supervision and </w:t>
            </w:r>
            <w:r w:rsidRPr="00AC3A9D">
              <w:rPr>
                <w:rFonts w:ascii="Avenir LT Std 35 Light" w:eastAsia="Calibri" w:hAnsi="Avenir LT Std 35 Light"/>
                <w:sz w:val="22"/>
                <w:szCs w:val="22"/>
              </w:rPr>
              <w:lastRenderedPageBreak/>
              <w:t>feedback</w:t>
            </w:r>
          </w:p>
        </w:tc>
        <w:tc>
          <w:tcPr>
            <w:tcW w:w="3397"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58DEA8B3" w14:textId="3BF34304" w:rsidR="00517FF3" w:rsidRPr="00AC3A9D" w:rsidRDefault="00517FF3"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AC3A9D">
              <w:rPr>
                <w:rFonts w:ascii="Avenir LT Std 35 Light" w:eastAsia="Calibri" w:hAnsi="Avenir LT Std 35 Light"/>
                <w:sz w:val="22"/>
                <w:szCs w:val="22"/>
                <w:lang w:val="en-US"/>
              </w:rPr>
              <w:lastRenderedPageBreak/>
              <w:t>An appropriate statement or recorded evidence, examining own coaching practice, has not been produced</w:t>
            </w:r>
          </w:p>
          <w:p w14:paraId="61B876EC" w14:textId="70FAB188" w:rsidR="00517FF3" w:rsidRPr="000201DD" w:rsidRDefault="00517FF3"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AC3A9D">
              <w:rPr>
                <w:rFonts w:ascii="Avenir LT Std 35 Light" w:eastAsia="Calibri" w:hAnsi="Avenir LT Std 35 Light"/>
                <w:sz w:val="22"/>
                <w:szCs w:val="22"/>
                <w:lang w:val="en-US"/>
              </w:rPr>
              <w:t xml:space="preserve">Evidence or statement provided does not examine effectiveness using own records, records </w:t>
            </w:r>
            <w:r w:rsidRPr="00AC3A9D">
              <w:rPr>
                <w:rFonts w:ascii="Avenir LT Std 35 Light" w:eastAsia="Calibri" w:hAnsi="Avenir LT Std 35 Light"/>
                <w:sz w:val="22"/>
                <w:szCs w:val="22"/>
                <w:lang w:val="en-US"/>
              </w:rPr>
              <w:lastRenderedPageBreak/>
              <w:t>of supervision and feedback received</w:t>
            </w:r>
          </w:p>
        </w:tc>
        <w:tc>
          <w:tcPr>
            <w:tcW w:w="2982" w:type="dxa"/>
            <w:tcBorders>
              <w:top w:val="single" w:sz="4" w:space="0" w:color="auto"/>
              <w:left w:val="single" w:sz="4" w:space="0" w:color="auto"/>
              <w:bottom w:val="single" w:sz="4" w:space="0" w:color="auto"/>
              <w:right w:val="single" w:sz="4" w:space="0" w:color="auto"/>
            </w:tcBorders>
            <w:shd w:val="clear" w:color="auto" w:fill="FFFFFF" w:themeFill="background2"/>
          </w:tcPr>
          <w:p w14:paraId="5829D25F" w14:textId="7E5ED095" w:rsidR="00517FF3" w:rsidRPr="00AC3A9D" w:rsidRDefault="00517FF3"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AC3A9D">
              <w:rPr>
                <w:rFonts w:ascii="Avenir LT Std 35 Light" w:eastAsia="Calibri" w:hAnsi="Avenir LT Std 35 Light"/>
                <w:sz w:val="22"/>
                <w:szCs w:val="22"/>
                <w:lang w:val="en-US"/>
              </w:rPr>
              <w:lastRenderedPageBreak/>
              <w:t>A sufficient statement or written evidence is provided that examines own coaching practice</w:t>
            </w:r>
          </w:p>
          <w:p w14:paraId="7CB7369D" w14:textId="1DAA7FBB" w:rsidR="00517FF3" w:rsidRPr="002264EB" w:rsidRDefault="00517FF3" w:rsidP="00FC3715">
            <w:pPr>
              <w:widowControl w:val="0"/>
              <w:numPr>
                <w:ilvl w:val="0"/>
                <w:numId w:val="27"/>
              </w:numPr>
              <w:tabs>
                <w:tab w:val="clear" w:pos="2694"/>
              </w:tabs>
              <w:autoSpaceDE w:val="0"/>
              <w:autoSpaceDN w:val="0"/>
              <w:adjustRightInd w:val="0"/>
              <w:spacing w:before="40" w:after="40" w:line="240" w:lineRule="atLeast"/>
              <w:ind w:left="312" w:hanging="312"/>
              <w:rPr>
                <w:rFonts w:asciiTheme="minorHAnsi" w:hAnsiTheme="minorHAnsi" w:cs="Calibri"/>
                <w:b/>
                <w:color w:val="000000"/>
                <w:sz w:val="22"/>
                <w:szCs w:val="22"/>
              </w:rPr>
            </w:pPr>
            <w:r w:rsidRPr="00AC3A9D">
              <w:rPr>
                <w:rFonts w:ascii="Avenir LT Std 35 Light" w:eastAsia="Calibri" w:hAnsi="Avenir LT Std 35 Light"/>
                <w:sz w:val="22"/>
                <w:szCs w:val="22"/>
                <w:lang w:val="en-US"/>
              </w:rPr>
              <w:t xml:space="preserve">Evidence is based on own records and supervision and feedback received on </w:t>
            </w:r>
            <w:r w:rsidRPr="00AC3A9D">
              <w:rPr>
                <w:rFonts w:ascii="Avenir LT Std 35 Light" w:eastAsia="Calibri" w:hAnsi="Avenir LT Std 35 Light"/>
                <w:sz w:val="22"/>
                <w:szCs w:val="22"/>
                <w:lang w:val="en-US"/>
              </w:rPr>
              <w:lastRenderedPageBreak/>
              <w:t>coaching practice</w:t>
            </w:r>
          </w:p>
        </w:tc>
        <w:tc>
          <w:tcPr>
            <w:tcW w:w="3969"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5DEBE302" w14:textId="77777777" w:rsidR="00517FF3" w:rsidRPr="00AC3A9D" w:rsidRDefault="00517FF3"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488D1F6E" w14:textId="2BD8030F" w:rsidR="00517FF3" w:rsidRPr="00AC3A9D" w:rsidRDefault="00816819"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Pass</w:t>
            </w:r>
            <w:r w:rsidR="00964250">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w:t>
            </w:r>
            <w:r w:rsidR="00964250">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Refer</w:t>
            </w:r>
            <w:r w:rsidR="00BE3A55">
              <w:rPr>
                <w:rFonts w:ascii="Avenir LT Std 35 Light" w:eastAsia="Calibri" w:hAnsi="Avenir LT Std 35 Light"/>
                <w:sz w:val="22"/>
                <w:szCs w:val="22"/>
                <w:lang w:val="en-US"/>
              </w:rPr>
              <w:t>ral</w:t>
            </w:r>
          </w:p>
        </w:tc>
      </w:tr>
      <w:tr w:rsidR="006B7B07" w:rsidRPr="00114DF4" w14:paraId="7F847588" w14:textId="68FB9EF1" w:rsidTr="006B7B07">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tcPr>
          <w:p w14:paraId="5B7B6E26" w14:textId="77777777" w:rsidR="00517FF3" w:rsidRDefault="00517FF3" w:rsidP="00FC3715">
            <w:pPr>
              <w:spacing w:before="40" w:after="40" w:line="240" w:lineRule="atLeast"/>
              <w:rPr>
                <w:rFonts w:ascii="Avenir LT Std 35 Light" w:eastAsia="Times New Roman" w:hAnsi="Avenir LT Std 35 Light"/>
                <w:color w:val="000000"/>
                <w:sz w:val="22"/>
                <w:szCs w:val="22"/>
              </w:rPr>
            </w:pPr>
            <w:r w:rsidRPr="002264EB">
              <w:rPr>
                <w:rFonts w:ascii="Avenir LT Std 35 Light" w:eastAsia="Times New Roman" w:hAnsi="Avenir LT Std 35 Light"/>
                <w:color w:val="000000"/>
                <w:sz w:val="22"/>
                <w:szCs w:val="22"/>
              </w:rPr>
              <w:t xml:space="preserve">AC 1.2 </w:t>
            </w:r>
          </w:p>
          <w:p w14:paraId="293D88C3" w14:textId="3797767C" w:rsidR="00517FF3" w:rsidRDefault="00517FF3" w:rsidP="00FC3715">
            <w:pPr>
              <w:spacing w:before="40" w:after="40" w:line="240" w:lineRule="atLeast"/>
              <w:rPr>
                <w:rFonts w:ascii="Avenir LT Std 35 Light" w:eastAsia="Calibri" w:hAnsi="Avenir LT Std 35 Light"/>
                <w:sz w:val="22"/>
                <w:szCs w:val="22"/>
                <w:lang w:val="en-US"/>
              </w:rPr>
            </w:pPr>
            <w:r w:rsidRPr="00AC3A9D">
              <w:rPr>
                <w:rFonts w:ascii="Avenir LT Std 35 Light" w:eastAsia="Times New Roman" w:hAnsi="Avenir LT Std 35 Light"/>
                <w:color w:val="000000"/>
                <w:sz w:val="22"/>
                <w:szCs w:val="22"/>
              </w:rPr>
              <w:t>Identify own strengths and areas for improvement of their own knowledge, skills and behaviour, including communication and interpersonal skills</w:t>
            </w:r>
          </w:p>
        </w:tc>
        <w:tc>
          <w:tcPr>
            <w:tcW w:w="3397"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6DE3A06D" w14:textId="77777777" w:rsidR="00517FF3" w:rsidRPr="00AC3A9D" w:rsidRDefault="00517FF3"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AC3A9D">
              <w:rPr>
                <w:rFonts w:ascii="Avenir LT Std 35 Light" w:eastAsia="Calibri" w:hAnsi="Avenir LT Std 35 Light"/>
                <w:sz w:val="22"/>
                <w:szCs w:val="22"/>
                <w:lang w:val="en-US"/>
              </w:rPr>
              <w:t>Has not identified own strengths and areas for improvement</w:t>
            </w:r>
          </w:p>
          <w:p w14:paraId="7F127409" w14:textId="508E6A8F" w:rsidR="00517FF3" w:rsidRPr="00757310" w:rsidRDefault="00517FF3"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AC3A9D">
              <w:rPr>
                <w:rFonts w:ascii="Avenir LT Std 35 Light" w:eastAsia="Calibri" w:hAnsi="Avenir LT Std 35 Light"/>
                <w:sz w:val="22"/>
                <w:szCs w:val="22"/>
                <w:lang w:val="en-US"/>
              </w:rPr>
              <w:t>Evidence is incomplete and does not fully address all three areas of knowledge and skills and behaviour, including both communication and interpersonal skills</w:t>
            </w:r>
          </w:p>
        </w:tc>
        <w:tc>
          <w:tcPr>
            <w:tcW w:w="2982" w:type="dxa"/>
            <w:tcBorders>
              <w:top w:val="single" w:sz="4" w:space="0" w:color="auto"/>
              <w:left w:val="single" w:sz="4" w:space="0" w:color="auto"/>
              <w:bottom w:val="single" w:sz="4" w:space="0" w:color="auto"/>
              <w:right w:val="single" w:sz="4" w:space="0" w:color="auto"/>
            </w:tcBorders>
            <w:shd w:val="clear" w:color="auto" w:fill="FFFFFF" w:themeFill="background2"/>
          </w:tcPr>
          <w:p w14:paraId="60A3460F" w14:textId="77777777" w:rsidR="00517FF3" w:rsidRPr="00AC3A9D" w:rsidRDefault="00517FF3"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AC3A9D">
              <w:rPr>
                <w:rFonts w:ascii="Avenir LT Std 35 Light" w:eastAsia="Calibri" w:hAnsi="Avenir LT Std 35 Light"/>
                <w:sz w:val="22"/>
                <w:szCs w:val="22"/>
                <w:lang w:val="en-US"/>
              </w:rPr>
              <w:t xml:space="preserve">Has sufficiently identified own strengths and areas for improvement </w:t>
            </w:r>
          </w:p>
          <w:p w14:paraId="01FA6F17" w14:textId="30F2D7D7" w:rsidR="00517FF3" w:rsidRPr="00F31357" w:rsidRDefault="00517FF3"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AC3A9D">
              <w:rPr>
                <w:rFonts w:ascii="Avenir LT Std 35 Light" w:eastAsia="Calibri" w:hAnsi="Avenir LT Std 35 Light"/>
                <w:sz w:val="22"/>
                <w:szCs w:val="22"/>
                <w:lang w:val="en-US"/>
              </w:rPr>
              <w:t>Has addressed knowledge and skills and behaviour, including communication and interpersonal skills</w:t>
            </w:r>
          </w:p>
        </w:tc>
        <w:tc>
          <w:tcPr>
            <w:tcW w:w="3969"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26509EB8" w14:textId="77777777" w:rsidR="00517FF3" w:rsidRPr="00AC3A9D" w:rsidRDefault="00517FF3"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180D778B" w14:textId="4C7B0DD6" w:rsidR="00517FF3" w:rsidRPr="00AC3A9D" w:rsidRDefault="00816819"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Pass</w:t>
            </w:r>
            <w:r w:rsidR="00964250">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w:t>
            </w:r>
            <w:r w:rsidR="00964250">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Refer</w:t>
            </w:r>
            <w:r w:rsidR="00BE3A55">
              <w:rPr>
                <w:rFonts w:ascii="Avenir LT Std 35 Light" w:eastAsia="Calibri" w:hAnsi="Avenir LT Std 35 Light"/>
                <w:sz w:val="22"/>
                <w:szCs w:val="22"/>
                <w:lang w:val="en-US"/>
              </w:rPr>
              <w:t>ral</w:t>
            </w:r>
          </w:p>
        </w:tc>
      </w:tr>
      <w:tr w:rsidR="00747F49" w:rsidRPr="00805DAF" w14:paraId="2910AA51" w14:textId="77777777" w:rsidTr="00823CA2">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D8209" w:themeFill="accent2"/>
          </w:tcPr>
          <w:p w14:paraId="21CFBA33" w14:textId="77777777" w:rsidR="00747F49" w:rsidRPr="00FD497F" w:rsidRDefault="00747F49" w:rsidP="00FC3715">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1</w:t>
            </w:r>
            <w:r w:rsidRPr="00FD497F">
              <w:rPr>
                <w:rFonts w:asciiTheme="minorHAnsi" w:eastAsia="Times New Roman" w:hAnsiTheme="minorHAnsi"/>
                <w:color w:val="FFFFFF" w:themeColor="background2"/>
                <w:sz w:val="20"/>
                <w:szCs w:val="20"/>
              </w:rPr>
              <w:t xml:space="preserve"> comments (optional):</w:t>
            </w:r>
          </w:p>
        </w:tc>
        <w:tc>
          <w:tcPr>
            <w:tcW w:w="11907" w:type="dxa"/>
            <w:gridSpan w:val="4"/>
            <w:tcBorders>
              <w:top w:val="single" w:sz="4" w:space="0" w:color="auto"/>
              <w:left w:val="single" w:sz="4" w:space="0" w:color="auto"/>
              <w:bottom w:val="single" w:sz="4" w:space="0" w:color="auto"/>
              <w:right w:val="single" w:sz="4" w:space="0" w:color="auto"/>
            </w:tcBorders>
            <w:shd w:val="clear" w:color="auto" w:fill="FFFFFF" w:themeFill="background2"/>
          </w:tcPr>
          <w:p w14:paraId="392705A7" w14:textId="77777777" w:rsidR="00747F49" w:rsidRPr="00805DAF" w:rsidRDefault="00747F49" w:rsidP="00FC3715">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747F49" w:rsidRPr="00805DAF" w14:paraId="57B62FBF" w14:textId="77777777" w:rsidTr="00823CA2">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D8209" w:themeFill="accent2"/>
          </w:tcPr>
          <w:p w14:paraId="7F62A64F" w14:textId="0ECA8964" w:rsidR="00747F49" w:rsidRPr="00FD497F" w:rsidRDefault="00981642" w:rsidP="00FC3715">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6B75D8">
              <w:rPr>
                <w:rFonts w:asciiTheme="minorHAnsi" w:eastAsia="Times New Roman" w:hAnsiTheme="minorHAnsi"/>
                <w:color w:val="FFFFFF" w:themeColor="background2"/>
                <w:sz w:val="20"/>
                <w:szCs w:val="20"/>
              </w:rPr>
              <w:t xml:space="preserve"> </w:t>
            </w:r>
            <w:r w:rsidR="00747F49" w:rsidRPr="00FD497F">
              <w:rPr>
                <w:rFonts w:asciiTheme="minorHAnsi" w:eastAsia="Times New Roman" w:hAnsiTheme="minorHAnsi"/>
                <w:color w:val="FFFFFF" w:themeColor="background2"/>
                <w:sz w:val="20"/>
                <w:szCs w:val="20"/>
              </w:rPr>
              <w:t>comments (optional):</w:t>
            </w:r>
          </w:p>
        </w:tc>
        <w:tc>
          <w:tcPr>
            <w:tcW w:w="11907" w:type="dxa"/>
            <w:gridSpan w:val="4"/>
            <w:tcBorders>
              <w:top w:val="single" w:sz="4" w:space="0" w:color="auto"/>
              <w:left w:val="single" w:sz="4" w:space="0" w:color="auto"/>
              <w:bottom w:val="single" w:sz="4" w:space="0" w:color="auto"/>
              <w:right w:val="single" w:sz="4" w:space="0" w:color="auto"/>
            </w:tcBorders>
            <w:shd w:val="clear" w:color="auto" w:fill="FFFFFF" w:themeFill="background2"/>
          </w:tcPr>
          <w:p w14:paraId="06933072" w14:textId="77777777" w:rsidR="00747F49" w:rsidRPr="00805DAF" w:rsidRDefault="00747F49" w:rsidP="00FC3715">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57FD0DA5" w14:textId="77777777" w:rsidR="004B55B9" w:rsidRDefault="004B55B9">
      <w:r>
        <w:rPr>
          <w:bCs/>
        </w:rPr>
        <w:br w:type="page"/>
      </w:r>
    </w:p>
    <w:tbl>
      <w:tblPr>
        <w:tblW w:w="14175" w:type="dxa"/>
        <w:tblBorders>
          <w:insideH w:val="single" w:sz="4" w:space="0" w:color="auto"/>
          <w:insideV w:val="single" w:sz="48" w:space="0" w:color="FFFFFF"/>
        </w:tblBorders>
        <w:tblLook w:val="01E0" w:firstRow="1" w:lastRow="1" w:firstColumn="1" w:lastColumn="1" w:noHBand="0" w:noVBand="0"/>
      </w:tblPr>
      <w:tblGrid>
        <w:gridCol w:w="2268"/>
        <w:gridCol w:w="2268"/>
        <w:gridCol w:w="1299"/>
        <w:gridCol w:w="2529"/>
        <w:gridCol w:w="845"/>
        <w:gridCol w:w="1368"/>
        <w:gridCol w:w="2039"/>
        <w:gridCol w:w="1559"/>
      </w:tblGrid>
      <w:tr w:rsidR="009114E6" w:rsidRPr="008700EA" w14:paraId="7B4BE526" w14:textId="77777777" w:rsidTr="00964250">
        <w:trPr>
          <w:cantSplit/>
          <w:trHeight w:val="731"/>
          <w:tblHeader/>
        </w:trPr>
        <w:tc>
          <w:tcPr>
            <w:tcW w:w="2268"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0A059AAD" w14:textId="77777777" w:rsidR="009114E6" w:rsidRPr="00D35032" w:rsidRDefault="009114E6">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lastRenderedPageBreak/>
              <w:t>Assessment Criteria (AC)</w:t>
            </w:r>
          </w:p>
        </w:tc>
        <w:tc>
          <w:tcPr>
            <w:tcW w:w="6941" w:type="dxa"/>
            <w:gridSpan w:val="4"/>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140BA116" w14:textId="77777777" w:rsidR="009114E6" w:rsidRDefault="009114E6">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1D2F9259" w14:textId="77777777" w:rsidR="009114E6" w:rsidRPr="008423D5" w:rsidRDefault="009114E6">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3407" w:type="dxa"/>
            <w:gridSpan w:val="2"/>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450E3381" w14:textId="77777777" w:rsidR="009114E6" w:rsidRDefault="009114E6">
            <w:pPr>
              <w:pStyle w:val="ILMTabletextbold2017"/>
              <w:spacing w:before="40" w:after="40" w:line="240" w:lineRule="atLeast"/>
              <w:jc w:val="center"/>
              <w:rPr>
                <w:rFonts w:asciiTheme="minorHAnsi" w:hAnsiTheme="minorHAnsi"/>
                <w:color w:val="FFFFFF" w:themeColor="background2"/>
              </w:rPr>
            </w:pPr>
            <w:r w:rsidRPr="006F6982">
              <w:rPr>
                <w:rFonts w:asciiTheme="minorHAnsi" w:hAnsiTheme="minorHAnsi"/>
                <w:color w:val="FFFFFF" w:themeColor="background2"/>
                <w:szCs w:val="22"/>
              </w:rPr>
              <w:t>Assessor feedback on AC</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4CDAA72A" w14:textId="77777777" w:rsidR="009114E6" w:rsidRDefault="009114E6">
            <w:pPr>
              <w:pStyle w:val="ILMTabletextbold2017"/>
              <w:spacing w:before="40" w:after="40" w:line="240" w:lineRule="atLeast"/>
              <w:rPr>
                <w:rFonts w:asciiTheme="minorHAnsi" w:hAnsiTheme="minorHAnsi"/>
                <w:color w:val="FFFFFF" w:themeColor="background2"/>
              </w:rPr>
            </w:pPr>
            <w:r w:rsidRPr="006F6982">
              <w:rPr>
                <w:rFonts w:asciiTheme="minorHAnsi" w:hAnsiTheme="minorHAnsi"/>
                <w:color w:val="FFFFFF" w:themeColor="background2"/>
                <w:szCs w:val="22"/>
              </w:rPr>
              <w:t>Pass / Referral (delete as applicable)</w:t>
            </w:r>
          </w:p>
        </w:tc>
      </w:tr>
      <w:tr w:rsidR="009114E6" w:rsidRPr="008700EA" w14:paraId="78B36D75" w14:textId="77777777" w:rsidTr="00964250">
        <w:trPr>
          <w:cantSplit/>
          <w:trHeight w:val="559"/>
          <w:tblHeader/>
        </w:trPr>
        <w:tc>
          <w:tcPr>
            <w:tcW w:w="2268" w:type="dxa"/>
            <w:vMerge/>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29A2DC6A" w14:textId="77777777" w:rsidR="009114E6" w:rsidRDefault="009114E6">
            <w:pPr>
              <w:pStyle w:val="ILMTabletextbold2017"/>
              <w:spacing w:before="40" w:after="40" w:line="240" w:lineRule="atLeast"/>
              <w:rPr>
                <w:rFonts w:asciiTheme="minorHAnsi" w:hAnsiTheme="minorHAnsi"/>
                <w:color w:val="FFFFFF" w:themeColor="background2"/>
              </w:rPr>
            </w:pPr>
          </w:p>
        </w:tc>
        <w:tc>
          <w:tcPr>
            <w:tcW w:w="3567"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67EEA0DA" w14:textId="77777777" w:rsidR="009114E6" w:rsidRPr="00CF0630" w:rsidRDefault="009114E6">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374"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489DBCF0" w14:textId="77777777" w:rsidR="009114E6" w:rsidRPr="00CF0630" w:rsidRDefault="009114E6">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3407" w:type="dxa"/>
            <w:gridSpan w:val="2"/>
            <w:vMerge/>
            <w:tcBorders>
              <w:top w:val="single" w:sz="4" w:space="0" w:color="auto"/>
              <w:left w:val="single" w:sz="4" w:space="0" w:color="auto"/>
              <w:bottom w:val="single" w:sz="4" w:space="0" w:color="auto"/>
              <w:right w:val="single" w:sz="4" w:space="0" w:color="auto"/>
            </w:tcBorders>
            <w:shd w:val="clear" w:color="auto" w:fill="FD8209" w:themeFill="accent2"/>
          </w:tcPr>
          <w:p w14:paraId="666612AF" w14:textId="77777777" w:rsidR="009114E6" w:rsidRPr="00CF0630" w:rsidRDefault="009114E6">
            <w:pPr>
              <w:pStyle w:val="ILMTabletextbold2017"/>
              <w:spacing w:before="40" w:after="40" w:line="240" w:lineRule="atLeast"/>
              <w:rPr>
                <w:rFonts w:asciiTheme="minorHAnsi" w:hAnsiTheme="minorHAnsi" w:cs="Calibri"/>
                <w:b w:val="0"/>
                <w:color w:val="FFFFFF" w:themeColor="background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FD8209" w:themeFill="accent2"/>
          </w:tcPr>
          <w:p w14:paraId="74E7B90F" w14:textId="77777777" w:rsidR="009114E6" w:rsidRPr="00CF0630" w:rsidRDefault="009114E6">
            <w:pPr>
              <w:pStyle w:val="ILMTabletextbold2017"/>
              <w:spacing w:before="40" w:after="40" w:line="240" w:lineRule="atLeast"/>
              <w:rPr>
                <w:rFonts w:asciiTheme="minorHAnsi" w:hAnsiTheme="minorHAnsi" w:cs="Calibri"/>
                <w:b w:val="0"/>
                <w:color w:val="FFFFFF" w:themeColor="background2"/>
                <w:szCs w:val="22"/>
              </w:rPr>
            </w:pPr>
          </w:p>
        </w:tc>
      </w:tr>
      <w:tr w:rsidR="009114E6" w:rsidRPr="008D7407" w14:paraId="18BA59FA" w14:textId="77777777" w:rsidTr="00EA21E6">
        <w:trPr>
          <w:cantSplit/>
          <w:trHeight w:val="428"/>
        </w:trPr>
        <w:tc>
          <w:tcPr>
            <w:tcW w:w="14175" w:type="dxa"/>
            <w:gridSpan w:val="8"/>
            <w:tcBorders>
              <w:top w:val="single" w:sz="4" w:space="0" w:color="auto"/>
              <w:left w:val="single" w:sz="4" w:space="0" w:color="auto"/>
              <w:bottom w:val="single" w:sz="4" w:space="0" w:color="auto"/>
              <w:right w:val="single" w:sz="4" w:space="0" w:color="auto"/>
            </w:tcBorders>
            <w:shd w:val="clear" w:color="auto" w:fill="FEE99C" w:themeFill="accent1" w:themeFillTint="66"/>
          </w:tcPr>
          <w:p w14:paraId="08254450" w14:textId="77777777" w:rsidR="009114E6" w:rsidRDefault="009114E6" w:rsidP="00FC3715">
            <w:pPr>
              <w:pStyle w:val="ILMtabletext2017"/>
              <w:spacing w:before="40" w:after="40" w:line="240" w:lineRule="atLeast"/>
              <w:rPr>
                <w:b/>
              </w:rPr>
            </w:pPr>
            <w:r>
              <w:rPr>
                <w:b/>
              </w:rPr>
              <w:t>Learning Outcome 2</w:t>
            </w:r>
            <w:r w:rsidRPr="00757310">
              <w:rPr>
                <w:b/>
              </w:rPr>
              <w:t xml:space="preserve"> </w:t>
            </w:r>
            <w:r w:rsidRPr="00AC3A9D">
              <w:rPr>
                <w:rFonts w:eastAsia="Times New Roman" w:cs="Times New Roman"/>
                <w:bCs w:val="0"/>
                <w:color w:val="000000"/>
                <w:szCs w:val="22"/>
                <w:lang w:eastAsia="en-GB"/>
              </w:rPr>
              <w:t>Be able to plan for their own development in coaching</w:t>
            </w:r>
          </w:p>
        </w:tc>
      </w:tr>
      <w:tr w:rsidR="009114E6" w:rsidRPr="00114DF4" w14:paraId="30C57BB6" w14:textId="77777777" w:rsidTr="00964250">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tcPr>
          <w:p w14:paraId="401A860A" w14:textId="77777777" w:rsidR="009114E6" w:rsidRPr="00E303CA" w:rsidRDefault="009114E6" w:rsidP="00FC3715">
            <w:pPr>
              <w:spacing w:before="40" w:after="40" w:line="240" w:lineRule="atLeast"/>
              <w:rPr>
                <w:rFonts w:ascii="Avenir LT Std 35 Light" w:eastAsia="Times New Roman" w:hAnsi="Avenir LT Std 35 Light"/>
                <w:color w:val="000000"/>
                <w:sz w:val="22"/>
                <w:szCs w:val="22"/>
              </w:rPr>
            </w:pPr>
            <w:r w:rsidRPr="00E303CA">
              <w:rPr>
                <w:rFonts w:ascii="Avenir LT Std 35 Light" w:eastAsia="Times New Roman" w:hAnsi="Avenir LT Std 35 Light"/>
                <w:color w:val="000000"/>
                <w:sz w:val="22"/>
                <w:szCs w:val="22"/>
              </w:rPr>
              <w:t xml:space="preserve">AC 2.1 </w:t>
            </w:r>
          </w:p>
          <w:p w14:paraId="54950CA4" w14:textId="77777777" w:rsidR="009114E6" w:rsidRDefault="009114E6" w:rsidP="00FC3715">
            <w:pPr>
              <w:spacing w:before="40" w:after="40" w:line="240" w:lineRule="atLeast"/>
              <w:rPr>
                <w:rFonts w:ascii="Avenir LT Std 35 Light" w:eastAsia="Calibri" w:hAnsi="Avenir LT Std 35 Light"/>
                <w:sz w:val="22"/>
                <w:szCs w:val="22"/>
                <w:lang w:val="en-US"/>
              </w:rPr>
            </w:pPr>
            <w:r w:rsidRPr="002F50B6">
              <w:rPr>
                <w:rFonts w:ascii="Avenir LT Std 35 Light" w:eastAsia="Times New Roman" w:hAnsi="Avenir LT Std 35 Light"/>
                <w:color w:val="000000"/>
                <w:sz w:val="22"/>
                <w:szCs w:val="22"/>
              </w:rPr>
              <w:t>Review own coaching ability to identify future development opportunities, including the use of questioning, listening and communication strategies</w:t>
            </w:r>
          </w:p>
        </w:tc>
        <w:tc>
          <w:tcPr>
            <w:tcW w:w="3567"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7512D5B4" w14:textId="77777777" w:rsidR="009114E6" w:rsidRPr="002F50B6" w:rsidRDefault="009114E6"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2F50B6">
              <w:rPr>
                <w:rFonts w:ascii="Avenir LT Std 35 Light" w:eastAsia="Calibri" w:hAnsi="Avenir LT Std 35 Light"/>
                <w:sz w:val="22"/>
                <w:szCs w:val="22"/>
                <w:lang w:val="en-US"/>
              </w:rPr>
              <w:t>A review of own coaching ability to identify future development opportunities has not been provided</w:t>
            </w:r>
          </w:p>
          <w:p w14:paraId="6E9D4A55" w14:textId="77777777" w:rsidR="009114E6" w:rsidRPr="00757310" w:rsidRDefault="009114E6"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2F50B6">
              <w:rPr>
                <w:rFonts w:ascii="Avenir LT Std 35 Light" w:eastAsia="Calibri" w:hAnsi="Avenir LT Std 35 Light"/>
                <w:sz w:val="22"/>
                <w:szCs w:val="22"/>
                <w:lang w:val="en-US"/>
              </w:rPr>
              <w:t>Review does not provide strategies specific to all three areas of questioning, listening and communication</w:t>
            </w:r>
          </w:p>
        </w:tc>
        <w:tc>
          <w:tcPr>
            <w:tcW w:w="3374" w:type="dxa"/>
            <w:gridSpan w:val="2"/>
            <w:tcBorders>
              <w:top w:val="single" w:sz="4" w:space="0" w:color="auto"/>
              <w:left w:val="single" w:sz="4" w:space="0" w:color="auto"/>
              <w:bottom w:val="single" w:sz="4" w:space="0" w:color="auto"/>
              <w:right w:val="single" w:sz="4" w:space="0" w:color="auto"/>
            </w:tcBorders>
            <w:shd w:val="clear" w:color="auto" w:fill="FFFFFF" w:themeFill="background2"/>
          </w:tcPr>
          <w:p w14:paraId="2339871B" w14:textId="28992589" w:rsidR="009114E6" w:rsidRPr="002F50B6" w:rsidRDefault="009114E6"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2F50B6">
              <w:rPr>
                <w:rFonts w:ascii="Avenir LT Std 35 Light" w:eastAsia="Calibri" w:hAnsi="Avenir LT Std 35 Light"/>
                <w:sz w:val="22"/>
                <w:szCs w:val="22"/>
                <w:lang w:val="en-US"/>
              </w:rPr>
              <w:t>A sufficient review of own coaching ability has been provided</w:t>
            </w:r>
          </w:p>
          <w:p w14:paraId="7100E3C2" w14:textId="77777777" w:rsidR="009114E6" w:rsidRPr="002264EB" w:rsidRDefault="009114E6"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2F50B6">
              <w:rPr>
                <w:rFonts w:ascii="Avenir LT Std 35 Light" w:eastAsia="Calibri" w:hAnsi="Avenir LT Std 35 Light"/>
                <w:sz w:val="22"/>
                <w:szCs w:val="22"/>
                <w:lang w:val="en-US"/>
              </w:rPr>
              <w:t>Review identifies opportunities to develop questioning and listening and communication strategies</w:t>
            </w:r>
          </w:p>
        </w:tc>
        <w:tc>
          <w:tcPr>
            <w:tcW w:w="3407"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4A2E7838" w14:textId="77777777" w:rsidR="009114E6" w:rsidRPr="002F50B6" w:rsidRDefault="009114E6"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73C6E82A" w14:textId="3EF6E982" w:rsidR="009114E6" w:rsidRPr="002F50B6" w:rsidRDefault="009114E6"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Pass</w:t>
            </w:r>
            <w:r w:rsidR="00964250">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w:t>
            </w:r>
            <w:r w:rsidR="00964250">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Referral</w:t>
            </w:r>
          </w:p>
        </w:tc>
      </w:tr>
      <w:tr w:rsidR="00517FF3" w:rsidRPr="00114DF4" w14:paraId="763CBB09" w14:textId="03B210EF" w:rsidTr="00964250">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tcPr>
          <w:p w14:paraId="53218FD5" w14:textId="77777777" w:rsidR="00517FF3" w:rsidRPr="00FF6F6D" w:rsidRDefault="00517FF3" w:rsidP="00FC3715">
            <w:pPr>
              <w:spacing w:before="40" w:after="40" w:line="240" w:lineRule="atLeast"/>
              <w:rPr>
                <w:rFonts w:ascii="Avenir LT Std 35 Light" w:eastAsia="Times New Roman" w:hAnsi="Avenir LT Std 35 Light"/>
                <w:color w:val="000000"/>
                <w:sz w:val="22"/>
                <w:szCs w:val="22"/>
              </w:rPr>
            </w:pPr>
            <w:r w:rsidRPr="00FF6F6D">
              <w:rPr>
                <w:rFonts w:ascii="Avenir LT Std 35 Light" w:eastAsia="Times New Roman" w:hAnsi="Avenir LT Std 35 Light"/>
                <w:color w:val="000000"/>
                <w:sz w:val="22"/>
                <w:szCs w:val="22"/>
              </w:rPr>
              <w:t xml:space="preserve">AC 2.2 </w:t>
            </w:r>
          </w:p>
          <w:p w14:paraId="4997C4BB" w14:textId="03EC1E33" w:rsidR="00517FF3" w:rsidRDefault="00517FF3" w:rsidP="00FC3715">
            <w:pPr>
              <w:spacing w:before="40" w:after="40" w:line="240" w:lineRule="atLeast"/>
              <w:rPr>
                <w:rFonts w:ascii="Avenir LT Std 35 Light" w:eastAsia="Calibri" w:hAnsi="Avenir LT Std 35 Light"/>
                <w:sz w:val="22"/>
                <w:szCs w:val="22"/>
                <w:lang w:val="en-US"/>
              </w:rPr>
            </w:pPr>
            <w:r w:rsidRPr="00FF6F6D">
              <w:rPr>
                <w:rFonts w:ascii="Avenir LT Std 35 Light" w:eastAsia="Times New Roman" w:hAnsi="Avenir LT Std 35 Light"/>
                <w:color w:val="000000"/>
                <w:sz w:val="22"/>
                <w:szCs w:val="22"/>
              </w:rPr>
              <w:t>Produce a relevant development plan covering a minimum of 6 months, including timescales and measures of success</w:t>
            </w:r>
          </w:p>
        </w:tc>
        <w:tc>
          <w:tcPr>
            <w:tcW w:w="3567"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50512C33" w14:textId="77777777" w:rsidR="00517FF3" w:rsidRPr="00B12363" w:rsidRDefault="00517FF3"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B12363">
              <w:rPr>
                <w:rFonts w:ascii="Avenir LT Std 35 Light" w:eastAsia="Calibri" w:hAnsi="Avenir LT Std 35 Light"/>
                <w:sz w:val="22"/>
                <w:szCs w:val="22"/>
                <w:lang w:val="en-US"/>
              </w:rPr>
              <w:t>Has not produced a relevant development plan for minimum of 6 months</w:t>
            </w:r>
          </w:p>
          <w:p w14:paraId="1AAC9C96" w14:textId="024F815C" w:rsidR="00517FF3" w:rsidRPr="00757310" w:rsidRDefault="00517FF3"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B12363">
              <w:rPr>
                <w:rFonts w:ascii="Avenir LT Std 35 Light" w:eastAsia="Calibri" w:hAnsi="Avenir LT Std 35 Light"/>
                <w:sz w:val="22"/>
                <w:szCs w:val="22"/>
                <w:lang w:val="en-US"/>
              </w:rPr>
              <w:t>Plan produced does not clearly identify timescales and measures of success</w:t>
            </w:r>
          </w:p>
        </w:tc>
        <w:tc>
          <w:tcPr>
            <w:tcW w:w="3374" w:type="dxa"/>
            <w:gridSpan w:val="2"/>
            <w:tcBorders>
              <w:top w:val="single" w:sz="4" w:space="0" w:color="auto"/>
              <w:left w:val="single" w:sz="4" w:space="0" w:color="auto"/>
              <w:bottom w:val="single" w:sz="4" w:space="0" w:color="auto"/>
              <w:right w:val="single" w:sz="4" w:space="0" w:color="auto"/>
            </w:tcBorders>
            <w:shd w:val="clear" w:color="auto" w:fill="FFFFFF" w:themeFill="background2"/>
          </w:tcPr>
          <w:p w14:paraId="6AFFE68E" w14:textId="6849AA1A" w:rsidR="00517FF3" w:rsidRPr="00757310" w:rsidRDefault="00517FF3" w:rsidP="00FC3715">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B12363">
              <w:rPr>
                <w:rFonts w:ascii="Avenir LT Std 35 Light" w:eastAsia="Calibri" w:hAnsi="Avenir LT Std 35 Light"/>
                <w:sz w:val="22"/>
                <w:szCs w:val="22"/>
                <w:lang w:val="en-US"/>
              </w:rPr>
              <w:t>A sufficient and relevant plan has been produced for 6 months that has clearly identified timescales and measures of success</w:t>
            </w:r>
          </w:p>
        </w:tc>
        <w:tc>
          <w:tcPr>
            <w:tcW w:w="3407"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6796C8EF" w14:textId="77777777" w:rsidR="00517FF3" w:rsidRPr="00B12363" w:rsidRDefault="00517FF3"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61405CFD" w14:textId="5029540F" w:rsidR="00517FF3" w:rsidRPr="00B12363" w:rsidRDefault="00816819" w:rsidP="00FC3715">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Pass</w:t>
            </w:r>
            <w:r w:rsidR="00964250">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w:t>
            </w:r>
            <w:r w:rsidR="00964250">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Refer</w:t>
            </w:r>
            <w:r w:rsidR="00D16611">
              <w:rPr>
                <w:rFonts w:ascii="Avenir LT Std 35 Light" w:eastAsia="Calibri" w:hAnsi="Avenir LT Std 35 Light"/>
                <w:sz w:val="22"/>
                <w:szCs w:val="22"/>
                <w:lang w:val="en-US"/>
              </w:rPr>
              <w:t>ral</w:t>
            </w:r>
          </w:p>
        </w:tc>
      </w:tr>
      <w:tr w:rsidR="00FF6F6D" w:rsidRPr="00805DAF" w14:paraId="04956BAD" w14:textId="77777777" w:rsidTr="00823CA2">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D8209" w:themeFill="accent2"/>
          </w:tcPr>
          <w:p w14:paraId="7EA97A46" w14:textId="77777777" w:rsidR="00FF6F6D" w:rsidRPr="00FD497F" w:rsidRDefault="00FF6F6D" w:rsidP="00FC3715">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2</w:t>
            </w:r>
            <w:r w:rsidRPr="00FD497F">
              <w:rPr>
                <w:rFonts w:asciiTheme="minorHAnsi" w:eastAsia="Times New Roman" w:hAnsiTheme="minorHAnsi"/>
                <w:color w:val="FFFFFF" w:themeColor="background2"/>
                <w:sz w:val="20"/>
                <w:szCs w:val="20"/>
              </w:rPr>
              <w:t xml:space="preserve"> comments (optional):</w:t>
            </w:r>
          </w:p>
        </w:tc>
        <w:tc>
          <w:tcPr>
            <w:tcW w:w="11907" w:type="dxa"/>
            <w:gridSpan w:val="7"/>
            <w:tcBorders>
              <w:top w:val="single" w:sz="4" w:space="0" w:color="auto"/>
              <w:left w:val="single" w:sz="4" w:space="0" w:color="auto"/>
              <w:bottom w:val="single" w:sz="4" w:space="0" w:color="auto"/>
              <w:right w:val="single" w:sz="4" w:space="0" w:color="auto"/>
            </w:tcBorders>
            <w:shd w:val="clear" w:color="auto" w:fill="FFFFFF" w:themeFill="background2"/>
          </w:tcPr>
          <w:p w14:paraId="46C4BD0D" w14:textId="77777777" w:rsidR="00FF6F6D" w:rsidRPr="00805DAF" w:rsidRDefault="00FF6F6D" w:rsidP="00FC3715">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FF6F6D" w:rsidRPr="00805DAF" w14:paraId="2347ACB9" w14:textId="77777777" w:rsidTr="00823CA2">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D8209" w:themeFill="accent2"/>
          </w:tcPr>
          <w:p w14:paraId="7350780D" w14:textId="6E4A32E1" w:rsidR="00FF6F6D" w:rsidRPr="00FD497F" w:rsidRDefault="00981642" w:rsidP="00FC3715">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lastRenderedPageBreak/>
              <w:t>QA</w:t>
            </w:r>
            <w:r w:rsidR="006B75D8" w:rsidRPr="00FD497F">
              <w:rPr>
                <w:rFonts w:asciiTheme="minorHAnsi" w:eastAsia="Times New Roman" w:hAnsiTheme="minorHAnsi"/>
                <w:color w:val="FFFFFF" w:themeColor="background2"/>
                <w:sz w:val="20"/>
                <w:szCs w:val="20"/>
              </w:rPr>
              <w:t xml:space="preserve"> </w:t>
            </w:r>
            <w:r w:rsidR="00FF6F6D" w:rsidRPr="00FD497F">
              <w:rPr>
                <w:rFonts w:asciiTheme="minorHAnsi" w:eastAsia="Times New Roman" w:hAnsiTheme="minorHAnsi"/>
                <w:color w:val="FFFFFF" w:themeColor="background2"/>
                <w:sz w:val="20"/>
                <w:szCs w:val="20"/>
              </w:rPr>
              <w:t>comments (optional):</w:t>
            </w:r>
          </w:p>
        </w:tc>
        <w:tc>
          <w:tcPr>
            <w:tcW w:w="11907" w:type="dxa"/>
            <w:gridSpan w:val="7"/>
            <w:tcBorders>
              <w:top w:val="single" w:sz="4" w:space="0" w:color="auto"/>
              <w:left w:val="single" w:sz="4" w:space="0" w:color="auto"/>
              <w:bottom w:val="single" w:sz="4" w:space="0" w:color="auto"/>
              <w:right w:val="single" w:sz="4" w:space="0" w:color="auto"/>
            </w:tcBorders>
            <w:shd w:val="clear" w:color="auto" w:fill="FFFFFF" w:themeFill="background2"/>
          </w:tcPr>
          <w:p w14:paraId="711A915E" w14:textId="77777777" w:rsidR="00FF6F6D" w:rsidRPr="00805DAF" w:rsidRDefault="00FF6F6D" w:rsidP="00FC3715">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FF6F6D" w:rsidRPr="00805DAF" w14:paraId="62267AA3" w14:textId="77777777" w:rsidTr="00823CA2">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348DACA5" w14:textId="77777777" w:rsidR="00FF6F6D" w:rsidRPr="00FD497F" w:rsidRDefault="00FF6F6D" w:rsidP="00FC3715">
            <w:pPr>
              <w:spacing w:before="40" w:after="40" w:line="240" w:lineRule="atLeast"/>
              <w:rPr>
                <w:rFonts w:asciiTheme="minorHAnsi" w:eastAsia="Calibri" w:hAnsiTheme="minorHAnsi"/>
                <w:b/>
                <w:color w:val="FFFFFF" w:themeColor="background2"/>
                <w:sz w:val="20"/>
                <w:szCs w:val="20"/>
                <w:lang w:val="en-US"/>
              </w:rPr>
            </w:pPr>
            <w:r w:rsidRPr="0045775B">
              <w:rPr>
                <w:rFonts w:asciiTheme="minorHAnsi" w:eastAsia="Times New Roman" w:hAnsiTheme="minorHAnsi"/>
                <w:color w:val="FFFFFF" w:themeColor="background2"/>
                <w:sz w:val="20"/>
                <w:szCs w:val="20"/>
              </w:rPr>
              <w:t>Unit Outcome (delete as applicable):</w:t>
            </w:r>
            <w:r w:rsidRPr="00FD497F">
              <w:rPr>
                <w:rFonts w:asciiTheme="minorHAnsi" w:hAnsiTheme="minorHAnsi"/>
                <w:b/>
                <w:color w:val="FFFFFF" w:themeColor="background2"/>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3A24FA94" w14:textId="77777777" w:rsidR="00FF6F6D" w:rsidRPr="00FD497F" w:rsidRDefault="00FF6F6D" w:rsidP="00FC3715">
            <w:pPr>
              <w:keepLines/>
              <w:widowControl w:val="0"/>
              <w:spacing w:before="40" w:after="40" w:line="240" w:lineRule="atLeast"/>
              <w:rPr>
                <w:b/>
                <w:bCs/>
              </w:rPr>
            </w:pPr>
            <w:r w:rsidRPr="00FD497F">
              <w:rPr>
                <w:rFonts w:asciiTheme="minorHAnsi" w:hAnsiTheme="minorHAnsi"/>
                <w:b/>
                <w:sz w:val="20"/>
                <w:szCs w:val="20"/>
              </w:rPr>
              <w:t>PASS / REFERRAL</w:t>
            </w:r>
          </w:p>
        </w:tc>
        <w:tc>
          <w:tcPr>
            <w:tcW w:w="1299"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37ADC1EE" w14:textId="77777777" w:rsidR="00FF6F6D" w:rsidRPr="00FD497F" w:rsidRDefault="00FF6F6D" w:rsidP="00FC3715">
            <w:pPr>
              <w:keepLines/>
              <w:widowControl w:val="0"/>
              <w:spacing w:before="40" w:after="40" w:line="240" w:lineRule="atLeast"/>
              <w:rPr>
                <w:b/>
                <w:bCs/>
              </w:rPr>
            </w:pPr>
            <w:r w:rsidRPr="00DB6757">
              <w:rPr>
                <w:b/>
                <w:bCs/>
                <w:color w:val="FFFFFF" w:themeColor="background2"/>
              </w:rPr>
              <w:t>Date:</w:t>
            </w:r>
          </w:p>
        </w:tc>
        <w:tc>
          <w:tcPr>
            <w:tcW w:w="2529"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1FF589DA" w14:textId="77777777" w:rsidR="00FF6F6D" w:rsidRPr="00FD497F" w:rsidRDefault="00FF6F6D" w:rsidP="00FC3715">
            <w:pPr>
              <w:keepLines/>
              <w:widowControl w:val="0"/>
              <w:spacing w:before="40" w:after="40" w:line="240" w:lineRule="atLeast"/>
              <w:rPr>
                <w:b/>
                <w:bCs/>
              </w:rPr>
            </w:pPr>
          </w:p>
        </w:tc>
        <w:tc>
          <w:tcPr>
            <w:tcW w:w="2213"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29B62120" w14:textId="77777777" w:rsidR="00FF6F6D" w:rsidRPr="00FD497F" w:rsidRDefault="00FF6F6D" w:rsidP="00FC3715">
            <w:pPr>
              <w:keepLines/>
              <w:widowControl w:val="0"/>
              <w:autoSpaceDE w:val="0"/>
              <w:autoSpaceDN w:val="0"/>
              <w:adjustRightInd w:val="0"/>
              <w:spacing w:before="40" w:after="40" w:line="240" w:lineRule="atLeast"/>
              <w:rPr>
                <w:rFonts w:asciiTheme="minorHAnsi" w:hAnsiTheme="minorHAnsi"/>
                <w:b/>
                <w:bCs/>
                <w:color w:val="FFFFFF" w:themeColor="background2"/>
                <w:sz w:val="20"/>
                <w:szCs w:val="20"/>
              </w:rPr>
            </w:pPr>
            <w:r w:rsidRPr="00FD497F">
              <w:rPr>
                <w:b/>
                <w:bCs/>
                <w:color w:val="FFFFFF" w:themeColor="background2"/>
                <w:lang w:eastAsia="en-GB"/>
              </w:rPr>
              <w:t>Signature of Assessor:</w:t>
            </w:r>
          </w:p>
        </w:tc>
        <w:tc>
          <w:tcPr>
            <w:tcW w:w="3598" w:type="dxa"/>
            <w:gridSpan w:val="2"/>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4B21938E" w14:textId="77777777" w:rsidR="00FF6F6D" w:rsidRPr="00805DAF" w:rsidRDefault="00FF6F6D" w:rsidP="00FC3715">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BE51A5" w:rsidRPr="00805DAF" w14:paraId="3C0288FC" w14:textId="77777777" w:rsidTr="00823CA2">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65077BF0" w14:textId="77777777" w:rsidR="00BE51A5" w:rsidRPr="0045775B" w:rsidRDefault="00BE51A5" w:rsidP="00FC3715">
            <w:pPr>
              <w:spacing w:before="40" w:after="40" w:line="240" w:lineRule="atLeast"/>
              <w:rPr>
                <w:rFonts w:asciiTheme="minorHAnsi" w:eastAsia="Times New Roman" w:hAnsiTheme="minorHAnsi"/>
                <w:color w:val="FFFFFF" w:themeColor="background2"/>
                <w:sz w:val="20"/>
                <w:szCs w:val="20"/>
              </w:rPr>
            </w:pPr>
            <w:r w:rsidRPr="0045775B">
              <w:rPr>
                <w:rFonts w:asciiTheme="minorHAnsi" w:eastAsia="Times New Roman" w:hAnsiTheme="minorHAnsi"/>
                <w:color w:val="FFFFFF" w:themeColor="background2"/>
                <w:sz w:val="20"/>
                <w:szCs w:val="20"/>
              </w:rPr>
              <w:t>Unit Outcome (delete as applicable):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6B2A9B86" w14:textId="77777777" w:rsidR="00BE51A5" w:rsidRPr="00FD497F" w:rsidRDefault="00BE51A5" w:rsidP="00FC3715">
            <w:pPr>
              <w:keepLines/>
              <w:widowControl w:val="0"/>
              <w:spacing w:before="40" w:after="40" w:line="240" w:lineRule="atLeast"/>
              <w:rPr>
                <w:rFonts w:asciiTheme="minorHAnsi" w:hAnsiTheme="minorHAnsi"/>
                <w:b/>
                <w:sz w:val="20"/>
                <w:szCs w:val="20"/>
              </w:rPr>
            </w:pPr>
            <w:r w:rsidRPr="00FD497F">
              <w:rPr>
                <w:rFonts w:asciiTheme="minorHAnsi" w:hAnsiTheme="minorHAnsi"/>
                <w:b/>
                <w:sz w:val="20"/>
                <w:szCs w:val="20"/>
              </w:rPr>
              <w:t>PASS / REFERRAL</w:t>
            </w:r>
          </w:p>
        </w:tc>
        <w:tc>
          <w:tcPr>
            <w:tcW w:w="1299"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5C9D4EC0" w14:textId="17D4E86C" w:rsidR="00BE51A5" w:rsidRPr="00DB6757" w:rsidRDefault="00BE51A5" w:rsidP="00FC3715">
            <w:pPr>
              <w:keepLines/>
              <w:widowControl w:val="0"/>
              <w:spacing w:before="40" w:after="40" w:line="240" w:lineRule="atLeast"/>
              <w:rPr>
                <w:b/>
                <w:bCs/>
                <w:color w:val="FFFFFF" w:themeColor="background2"/>
              </w:rPr>
            </w:pPr>
            <w:r w:rsidRPr="0003174D">
              <w:rPr>
                <w:b/>
                <w:bCs/>
                <w:color w:val="FFFFFF" w:themeColor="background2"/>
              </w:rPr>
              <w:t xml:space="preserve">Date of </w:t>
            </w:r>
            <w:r w:rsidR="00981642">
              <w:rPr>
                <w:b/>
                <w:bCs/>
                <w:color w:val="FFFFFF" w:themeColor="background2"/>
              </w:rPr>
              <w:t>QA</w:t>
            </w:r>
            <w:r w:rsidRPr="0003174D">
              <w:rPr>
                <w:b/>
                <w:bCs/>
                <w:color w:val="FFFFFF" w:themeColor="background2"/>
              </w:rPr>
              <w:t xml:space="preserve"> check:</w:t>
            </w:r>
          </w:p>
        </w:tc>
        <w:tc>
          <w:tcPr>
            <w:tcW w:w="2529"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19E30B52" w14:textId="77777777" w:rsidR="00BE51A5" w:rsidRPr="00FD497F" w:rsidRDefault="00BE51A5" w:rsidP="00FC3715">
            <w:pPr>
              <w:keepLines/>
              <w:widowControl w:val="0"/>
              <w:spacing w:before="40" w:after="40" w:line="240" w:lineRule="atLeast"/>
              <w:rPr>
                <w:b/>
                <w:bCs/>
              </w:rPr>
            </w:pPr>
          </w:p>
        </w:tc>
        <w:tc>
          <w:tcPr>
            <w:tcW w:w="2213"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36360E06" w14:textId="3B56BD48" w:rsidR="00BE51A5" w:rsidRPr="0003174D" w:rsidRDefault="00BE51A5" w:rsidP="00FC3715">
            <w:pPr>
              <w:keepLines/>
              <w:widowControl w:val="0"/>
              <w:autoSpaceDE w:val="0"/>
              <w:autoSpaceDN w:val="0"/>
              <w:adjustRightInd w:val="0"/>
              <w:spacing w:before="40" w:after="40" w:line="240" w:lineRule="atLeast"/>
              <w:rPr>
                <w:b/>
                <w:bCs/>
                <w:color w:val="FFFFFF" w:themeColor="background2"/>
                <w:lang w:eastAsia="en-GB"/>
              </w:rPr>
            </w:pPr>
            <w:r w:rsidRPr="0003174D">
              <w:rPr>
                <w:b/>
                <w:bCs/>
                <w:color w:val="FFFFFF" w:themeColor="background2"/>
                <w:lang w:eastAsia="en-GB"/>
              </w:rPr>
              <w:t xml:space="preserve">Signature of </w:t>
            </w:r>
            <w:r w:rsidR="00981642">
              <w:rPr>
                <w:b/>
                <w:bCs/>
                <w:color w:val="FFFFFF" w:themeColor="background2"/>
                <w:lang w:eastAsia="en-GB"/>
              </w:rPr>
              <w:t>QA</w:t>
            </w:r>
            <w:r w:rsidRPr="0003174D">
              <w:rPr>
                <w:b/>
                <w:bCs/>
                <w:color w:val="FFFFFF" w:themeColor="background2"/>
                <w:lang w:eastAsia="en-GB"/>
              </w:rPr>
              <w:t>:</w:t>
            </w:r>
          </w:p>
          <w:p w14:paraId="52C4CFB9" w14:textId="77777777" w:rsidR="00BE51A5" w:rsidRPr="00FD497F" w:rsidRDefault="00BE51A5" w:rsidP="00FC3715">
            <w:pPr>
              <w:keepLines/>
              <w:widowControl w:val="0"/>
              <w:autoSpaceDE w:val="0"/>
              <w:autoSpaceDN w:val="0"/>
              <w:adjustRightInd w:val="0"/>
              <w:spacing w:before="40" w:after="40" w:line="240" w:lineRule="atLeast"/>
              <w:rPr>
                <w:b/>
                <w:bCs/>
                <w:color w:val="FFFFFF" w:themeColor="background2"/>
                <w:lang w:eastAsia="en-GB"/>
              </w:rPr>
            </w:pPr>
          </w:p>
        </w:tc>
        <w:tc>
          <w:tcPr>
            <w:tcW w:w="3598" w:type="dxa"/>
            <w:gridSpan w:val="2"/>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6361DA5A" w14:textId="77777777" w:rsidR="00BE51A5" w:rsidRPr="00805DAF" w:rsidRDefault="00BE51A5" w:rsidP="00FC3715">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2150970D" w14:textId="77777777" w:rsidR="0000785D" w:rsidRDefault="0000785D" w:rsidP="0000785D">
      <w:pPr>
        <w:pStyle w:val="Chapter-Topic-Topic-Title-XY"/>
        <w:sectPr w:rsidR="0000785D" w:rsidSect="004B2599">
          <w:pgSz w:w="16839" w:h="11907" w:orient="landscape" w:code="9"/>
          <w:pgMar w:top="1440" w:right="1440" w:bottom="1440" w:left="1440" w:header="709" w:footer="709" w:gutter="0"/>
          <w:cols w:space="708"/>
          <w:docGrid w:linePitch="245"/>
        </w:sectPr>
      </w:pPr>
    </w:p>
    <w:p w14:paraId="4F72AC6A" w14:textId="777535D7" w:rsidR="00FA22B3" w:rsidRPr="009831BD" w:rsidRDefault="006735A0" w:rsidP="00FA22B3">
      <w:pPr>
        <w:pStyle w:val="Lesson-Title-XY"/>
        <w:pageBreakBefore/>
        <w:spacing w:before="40"/>
        <w:ind w:left="2739" w:hanging="2739"/>
        <w:outlineLvl w:val="0"/>
        <w:rPr>
          <w:noProof w:val="0"/>
          <w:color w:val="F49515"/>
          <w:lang w:val="en-GB" w:eastAsia="en-US"/>
        </w:rPr>
      </w:pPr>
      <w:bookmarkStart w:id="79" w:name="_Toc89763426"/>
      <w:r>
        <w:rPr>
          <w:noProof w:val="0"/>
          <w:color w:val="F49515"/>
          <w:lang w:val="en-GB" w:eastAsia="en-US"/>
        </w:rPr>
        <w:lastRenderedPageBreak/>
        <w:t>Appendix 10</w:t>
      </w:r>
      <w:r w:rsidR="00FA22B3">
        <w:rPr>
          <w:noProof w:val="0"/>
          <w:color w:val="F49515"/>
          <w:lang w:val="en-GB" w:eastAsia="en-US"/>
        </w:rPr>
        <w:tab/>
        <w:t>Conducting Professional D</w:t>
      </w:r>
      <w:r w:rsidR="00FA22B3" w:rsidRPr="009831BD">
        <w:rPr>
          <w:noProof w:val="0"/>
          <w:color w:val="F49515"/>
          <w:lang w:val="en-GB" w:eastAsia="en-US"/>
        </w:rPr>
        <w:t>iscussions</w:t>
      </w:r>
      <w:bookmarkEnd w:id="45"/>
      <w:bookmarkEnd w:id="79"/>
    </w:p>
    <w:p w14:paraId="7D4D44DB" w14:textId="77777777" w:rsidR="00FA22B3" w:rsidRPr="001E2410" w:rsidRDefault="00FA22B3" w:rsidP="00FC3715">
      <w:pPr>
        <w:keepNext/>
        <w:tabs>
          <w:tab w:val="clear" w:pos="2694"/>
        </w:tabs>
        <w:spacing w:before="40" w:after="40" w:line="240" w:lineRule="atLeast"/>
        <w:ind w:left="29" w:right="-45" w:hanging="10"/>
        <w:outlineLvl w:val="3"/>
        <w:rPr>
          <w:rFonts w:ascii="Bitter" w:eastAsia="Times New Roman" w:hAnsi="Bitter" w:cs="Times New Roman"/>
          <w:b/>
          <w:bCs/>
          <w:sz w:val="26"/>
          <w:szCs w:val="26"/>
          <w:lang w:eastAsia="en-GB"/>
        </w:rPr>
      </w:pPr>
      <w:r w:rsidRPr="00507C7B">
        <w:rPr>
          <w:rFonts w:ascii="Bitter" w:eastAsia="Times New Roman" w:hAnsi="Bitter" w:cs="Times New Roman"/>
          <w:b/>
          <w:bCs/>
          <w:color w:val="F49515"/>
          <w:sz w:val="26"/>
          <w:szCs w:val="26"/>
          <w:lang w:eastAsia="en-GB"/>
        </w:rPr>
        <w:t>Purpose</w:t>
      </w:r>
    </w:p>
    <w:p w14:paraId="398F765F" w14:textId="6C51B529" w:rsidR="00AF6E1E" w:rsidRDefault="00AF6E1E" w:rsidP="009114E6">
      <w:pPr>
        <w:spacing w:before="40" w:after="40"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 xml:space="preserve">A professional discussion is a planned, in-depth, two-way conversation between an assessor and a learner and provides a method of assessing performance, knowledge and understanding. It can be used to probe the level of competence of the learner so the assessor is certain that their actions are based on a firm understanding of principles which support practice. It can also be used to test the validity and reliability of a learner’s evidence and confirm authenticity where this is questionable. It can help a learner who finds written evidence difficult to produce or used to address any gaps in the learner’s product evidence. However, the process should be as robust in the use of the process and documentation as the undertaking of a written assessment. It enables the assessor to make a judgement of competence against the agreed ILM assessment criteria and is beneficial for some learners as an alternative method of assessment. </w:t>
      </w:r>
    </w:p>
    <w:p w14:paraId="159FE98C" w14:textId="77777777" w:rsidR="009114E6" w:rsidRPr="00AF6E1E" w:rsidRDefault="009114E6" w:rsidP="00FC3715">
      <w:pPr>
        <w:spacing w:before="40" w:after="40" w:line="240" w:lineRule="atLeast"/>
        <w:rPr>
          <w:rFonts w:ascii="Avenir LT Std 35 Light" w:hAnsi="Avenir LT Std 35 Light"/>
          <w:color w:val="2D2E33" w:themeColor="background1"/>
          <w:sz w:val="22"/>
          <w:szCs w:val="16"/>
        </w:rPr>
      </w:pPr>
    </w:p>
    <w:p w14:paraId="63CEFD69" w14:textId="7F0588CF" w:rsidR="00417751" w:rsidRDefault="00417751" w:rsidP="00FC3715">
      <w:pPr>
        <w:keepNext/>
        <w:tabs>
          <w:tab w:val="clear" w:pos="2694"/>
        </w:tabs>
        <w:spacing w:before="40" w:after="40" w:line="240" w:lineRule="atLeast"/>
        <w:ind w:left="29" w:right="-45" w:hanging="10"/>
        <w:outlineLvl w:val="3"/>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A professional discussion is a planned event which is recorded. The recording can use a variety of techniques including auditable written notes, verbal recording, video, etc</w:t>
      </w:r>
      <w:r>
        <w:rPr>
          <w:rFonts w:ascii="Avenir LT Std 35 Light" w:hAnsi="Avenir LT Std 35 Light"/>
          <w:color w:val="2D2E33" w:themeColor="background1"/>
          <w:sz w:val="22"/>
          <w:szCs w:val="16"/>
        </w:rPr>
        <w:t xml:space="preserve">. </w:t>
      </w:r>
      <w:r w:rsidRPr="00AF6E1E">
        <w:rPr>
          <w:rFonts w:ascii="Avenir LT Std 35 Light" w:hAnsi="Avenir LT Std 35 Light"/>
          <w:color w:val="2D2E33" w:themeColor="background1"/>
          <w:sz w:val="22"/>
          <w:szCs w:val="16"/>
        </w:rPr>
        <w:t xml:space="preserve">to supplement the portfolio or reflective journal. The discussion must be saved and included as part of the overall learner evidence. The evidence of professional discussion should be cross referenced to the assessment criteria showing when it has been used. </w:t>
      </w:r>
    </w:p>
    <w:p w14:paraId="4A353D41" w14:textId="1D12012B" w:rsidR="005B6CD0" w:rsidRDefault="005B6CD0" w:rsidP="00FC3715">
      <w:pPr>
        <w:keepNext/>
        <w:tabs>
          <w:tab w:val="clear" w:pos="2694"/>
        </w:tabs>
        <w:spacing w:before="40" w:after="40" w:line="240" w:lineRule="atLeast"/>
        <w:ind w:left="29" w:right="-45" w:hanging="10"/>
        <w:outlineLvl w:val="3"/>
        <w:rPr>
          <w:rFonts w:ascii="Avenir LT Std 35 Light" w:hAnsi="Avenir LT Std 35 Light"/>
          <w:color w:val="2D2E33" w:themeColor="background1"/>
          <w:sz w:val="22"/>
          <w:szCs w:val="16"/>
        </w:rPr>
      </w:pPr>
    </w:p>
    <w:p w14:paraId="56C38E02" w14:textId="77777777" w:rsidR="001E2410" w:rsidRDefault="001E2410" w:rsidP="00FC3715">
      <w:pPr>
        <w:keepNext/>
        <w:tabs>
          <w:tab w:val="clear" w:pos="2694"/>
        </w:tabs>
        <w:spacing w:before="40" w:after="40" w:line="240" w:lineRule="atLeast"/>
        <w:ind w:left="29" w:right="-45" w:hanging="10"/>
        <w:outlineLvl w:val="3"/>
        <w:rPr>
          <w:rFonts w:ascii="Avenir LT Std 35 Light" w:hAnsi="Avenir LT Std 35 Light"/>
          <w:color w:val="2D2E33" w:themeColor="background1"/>
          <w:sz w:val="22"/>
          <w:szCs w:val="16"/>
        </w:rPr>
      </w:pPr>
    </w:p>
    <w:p w14:paraId="71659391" w14:textId="4A1CB414" w:rsidR="00FA22B3" w:rsidRPr="00507C7B" w:rsidRDefault="00FA22B3" w:rsidP="00FC3715">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507C7B">
        <w:rPr>
          <w:rFonts w:ascii="Bitter" w:eastAsia="Times New Roman" w:hAnsi="Bitter" w:cs="Times New Roman"/>
          <w:b/>
          <w:bCs/>
          <w:color w:val="F49515"/>
          <w:sz w:val="26"/>
          <w:szCs w:val="26"/>
          <w:lang w:eastAsia="en-GB"/>
        </w:rPr>
        <w:t>Planning the discussion</w:t>
      </w:r>
    </w:p>
    <w:p w14:paraId="2AF230C8" w14:textId="79463B48" w:rsidR="00AF6E1E" w:rsidRDefault="00AF6E1E" w:rsidP="009114E6">
      <w:pPr>
        <w:spacing w:before="40" w:after="40" w:line="240" w:lineRule="atLeast"/>
        <w:rPr>
          <w:rFonts w:ascii="Avenir LT Std 35 Light" w:hAnsi="Avenir LT Std 35 Light"/>
          <w:color w:val="2D2E33" w:themeColor="background1"/>
          <w:sz w:val="22"/>
          <w:szCs w:val="16"/>
        </w:rPr>
      </w:pPr>
      <w:r w:rsidRPr="005B6CD0">
        <w:rPr>
          <w:rFonts w:ascii="Avenir LT Std 35 Light" w:hAnsi="Avenir LT Std 35 Light"/>
          <w:color w:val="2D2E33" w:themeColor="background1"/>
          <w:sz w:val="22"/>
          <w:szCs w:val="16"/>
        </w:rPr>
        <w:t xml:space="preserve">Learners and assessors should plan for a </w:t>
      </w:r>
      <w:r w:rsidRPr="00AF6E1E">
        <w:rPr>
          <w:rFonts w:ascii="Avenir LT Std 35 Light" w:hAnsi="Avenir LT Std 35 Light"/>
          <w:color w:val="2D2E33" w:themeColor="background1"/>
          <w:sz w:val="22"/>
          <w:szCs w:val="16"/>
        </w:rPr>
        <w:t xml:space="preserve">professional discussion. It should be a structured process where a time and date are agreed in advance. Appropriate time must be allowed for the discussion to take place. </w:t>
      </w:r>
    </w:p>
    <w:p w14:paraId="165D3338" w14:textId="77777777" w:rsidR="009114E6" w:rsidRPr="00AF6E1E" w:rsidRDefault="009114E6" w:rsidP="00FC3715">
      <w:pPr>
        <w:spacing w:before="40" w:after="40" w:line="240" w:lineRule="atLeast"/>
        <w:rPr>
          <w:rFonts w:ascii="Avenir LT Std 35 Light" w:hAnsi="Avenir LT Std 35 Light"/>
          <w:color w:val="2D2E33" w:themeColor="background1"/>
          <w:sz w:val="22"/>
          <w:szCs w:val="16"/>
        </w:rPr>
      </w:pPr>
    </w:p>
    <w:p w14:paraId="5CCDF241" w14:textId="4BCB97D6" w:rsidR="00AF6E1E" w:rsidRPr="00AF6E1E" w:rsidRDefault="00AF6E1E" w:rsidP="00FC3715">
      <w:pPr>
        <w:autoSpaceDE w:val="0"/>
        <w:autoSpaceDN w:val="0"/>
        <w:adjustRightInd w:val="0"/>
        <w:spacing w:before="40" w:after="40"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The assessor needs to be clear about the required learning outcomes and assessment criteria and should agree with their learner a list of the questions that will be covered.</w:t>
      </w:r>
      <w:r w:rsidR="005B6CD0">
        <w:rPr>
          <w:rFonts w:ascii="Avenir LT Std 35 Light" w:hAnsi="Avenir LT Std 35 Light"/>
          <w:color w:val="2D2E33" w:themeColor="background1"/>
          <w:sz w:val="22"/>
          <w:szCs w:val="16"/>
        </w:rPr>
        <w:t xml:space="preserve"> </w:t>
      </w:r>
      <w:r w:rsidRPr="00AF6E1E">
        <w:rPr>
          <w:rFonts w:ascii="Avenir LT Std 35 Light" w:hAnsi="Avenir LT Std 35 Light"/>
          <w:color w:val="2D2E33" w:themeColor="background1"/>
          <w:sz w:val="22"/>
          <w:szCs w:val="16"/>
        </w:rPr>
        <w:t>It is recommended that learners receive a written copy of the questions that the learner will be asked</w:t>
      </w:r>
      <w:r w:rsidR="005B6CD0">
        <w:rPr>
          <w:rFonts w:ascii="Avenir LT Std 35 Light" w:hAnsi="Avenir LT Std 35 Light"/>
          <w:color w:val="2D2E33" w:themeColor="background1"/>
          <w:sz w:val="22"/>
          <w:szCs w:val="16"/>
        </w:rPr>
        <w:t xml:space="preserve"> during t</w:t>
      </w:r>
      <w:r w:rsidRPr="00AF6E1E">
        <w:rPr>
          <w:rFonts w:ascii="Avenir LT Std 35 Light" w:hAnsi="Avenir LT Std 35 Light"/>
          <w:color w:val="2D2E33" w:themeColor="background1"/>
          <w:sz w:val="22"/>
          <w:szCs w:val="16"/>
        </w:rPr>
        <w:t>he discussion and a copy of the result sheet.</w:t>
      </w:r>
      <w:r w:rsidR="005B6CD0">
        <w:rPr>
          <w:rFonts w:ascii="Avenir LT Std 35 Light" w:hAnsi="Avenir LT Std 35 Light"/>
          <w:color w:val="2D2E33" w:themeColor="background1"/>
          <w:sz w:val="22"/>
          <w:szCs w:val="16"/>
        </w:rPr>
        <w:t xml:space="preserve"> </w:t>
      </w:r>
      <w:r w:rsidRPr="00AF6E1E">
        <w:rPr>
          <w:rFonts w:ascii="Avenir LT Std 35 Light" w:hAnsi="Avenir LT Std 35 Light"/>
          <w:color w:val="2D2E33" w:themeColor="background1"/>
          <w:sz w:val="22"/>
          <w:szCs w:val="16"/>
        </w:rPr>
        <w:t>Assessors should ensure that learners have a good understanding of the relevant standards and the assessment process.</w:t>
      </w:r>
    </w:p>
    <w:p w14:paraId="5E812C32" w14:textId="272BD631" w:rsidR="005B6CD0" w:rsidRDefault="005B6CD0" w:rsidP="00FC3715">
      <w:pPr>
        <w:keepNext/>
        <w:tabs>
          <w:tab w:val="clear" w:pos="2694"/>
        </w:tabs>
        <w:spacing w:before="40" w:after="40" w:line="240" w:lineRule="atLeast"/>
        <w:ind w:left="29" w:right="-45" w:hanging="10"/>
        <w:outlineLvl w:val="3"/>
        <w:rPr>
          <w:rFonts w:ascii="Avenir LT Std 35 Light" w:eastAsia="Times New Roman" w:hAnsi="Avenir LT Std 35 Light" w:cs="Calibri"/>
          <w:color w:val="2D2E33" w:themeColor="background1"/>
          <w:sz w:val="22"/>
          <w:szCs w:val="16"/>
          <w:lang w:eastAsia="en-GB"/>
        </w:rPr>
      </w:pPr>
    </w:p>
    <w:p w14:paraId="57C4EC1E" w14:textId="77777777" w:rsidR="001E2410" w:rsidRDefault="001E2410" w:rsidP="00FC3715">
      <w:pPr>
        <w:keepNext/>
        <w:tabs>
          <w:tab w:val="clear" w:pos="2694"/>
        </w:tabs>
        <w:spacing w:before="40" w:after="40" w:line="240" w:lineRule="atLeast"/>
        <w:ind w:left="29" w:right="-45" w:hanging="10"/>
        <w:outlineLvl w:val="3"/>
        <w:rPr>
          <w:rFonts w:ascii="Avenir LT Std 35 Light" w:eastAsia="Times New Roman" w:hAnsi="Avenir LT Std 35 Light" w:cs="Calibri"/>
          <w:color w:val="2D2E33" w:themeColor="background1"/>
          <w:sz w:val="22"/>
          <w:szCs w:val="16"/>
          <w:lang w:eastAsia="en-GB"/>
        </w:rPr>
      </w:pPr>
    </w:p>
    <w:p w14:paraId="36BA70FA" w14:textId="77777777" w:rsidR="00FA22B3" w:rsidRPr="00AF6E1E" w:rsidRDefault="00FA22B3" w:rsidP="00FC3715">
      <w:pPr>
        <w:keepNext/>
        <w:tabs>
          <w:tab w:val="clear" w:pos="2694"/>
        </w:tabs>
        <w:spacing w:before="40" w:after="40" w:line="240" w:lineRule="atLeast"/>
        <w:ind w:left="29" w:right="-45" w:hanging="10"/>
        <w:outlineLvl w:val="3"/>
        <w:rPr>
          <w:rFonts w:ascii="Bitter" w:eastAsia="Times New Roman" w:hAnsi="Bitter" w:cs="Times New Roman"/>
          <w:b/>
          <w:bCs/>
          <w:color w:val="2D2E33" w:themeColor="background1"/>
          <w:sz w:val="26"/>
          <w:szCs w:val="26"/>
          <w:lang w:eastAsia="en-GB"/>
        </w:rPr>
      </w:pPr>
      <w:r w:rsidRPr="00507C7B">
        <w:rPr>
          <w:rFonts w:ascii="Bitter" w:eastAsia="Times New Roman" w:hAnsi="Bitter" w:cs="Times New Roman"/>
          <w:b/>
          <w:bCs/>
          <w:color w:val="F49515"/>
          <w:sz w:val="26"/>
          <w:szCs w:val="26"/>
          <w:lang w:eastAsia="en-GB"/>
        </w:rPr>
        <w:t>Facilitating the discussion</w:t>
      </w:r>
    </w:p>
    <w:p w14:paraId="70676E8E" w14:textId="206B85A2" w:rsidR="00AF6E1E" w:rsidRPr="00AF6E1E" w:rsidRDefault="00AF6E1E" w:rsidP="00FC3715">
      <w:pPr>
        <w:autoSpaceDE w:val="0"/>
        <w:autoSpaceDN w:val="0"/>
        <w:adjustRightInd w:val="0"/>
        <w:spacing w:before="40" w:after="40"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 xml:space="preserve">The assessor should be skilled in putting the learner at ease and must be experienced in the interviewing process. Therefore, the assessor’s interpersonal skills are key in achieving positive results. The assessor’s role is to manage the process in order to allow their </w:t>
      </w:r>
      <w:r w:rsidR="00D16611">
        <w:rPr>
          <w:rFonts w:ascii="Avenir LT Std 35 Light" w:hAnsi="Avenir LT Std 35 Light"/>
          <w:color w:val="2D2E33" w:themeColor="background1"/>
          <w:sz w:val="22"/>
          <w:szCs w:val="16"/>
        </w:rPr>
        <w:t>learner</w:t>
      </w:r>
      <w:r w:rsidR="00D16611" w:rsidRPr="00AF6E1E">
        <w:rPr>
          <w:rFonts w:ascii="Avenir LT Std 35 Light" w:hAnsi="Avenir LT Std 35 Light"/>
          <w:color w:val="2D2E33" w:themeColor="background1"/>
          <w:sz w:val="22"/>
          <w:szCs w:val="16"/>
        </w:rPr>
        <w:t xml:space="preserve"> </w:t>
      </w:r>
      <w:r w:rsidRPr="00AF6E1E">
        <w:rPr>
          <w:rFonts w:ascii="Avenir LT Std 35 Light" w:hAnsi="Avenir LT Std 35 Light"/>
          <w:color w:val="2D2E33" w:themeColor="background1"/>
          <w:sz w:val="22"/>
          <w:szCs w:val="16"/>
        </w:rPr>
        <w:t>to prove their knowledge and understanding in a supported environment but without the assessor constantly directing and leading the conversation.</w:t>
      </w:r>
    </w:p>
    <w:p w14:paraId="1C89567A" w14:textId="77777777" w:rsidR="005B6CD0" w:rsidRDefault="005B6CD0" w:rsidP="00FC3715">
      <w:pPr>
        <w:pStyle w:val="CommentText"/>
        <w:spacing w:line="240" w:lineRule="atLeast"/>
        <w:rPr>
          <w:rFonts w:ascii="Avenir LT Std 35 Light" w:hAnsi="Avenir LT Std 35 Light"/>
          <w:color w:val="2D2E33" w:themeColor="background1"/>
          <w:sz w:val="22"/>
          <w:szCs w:val="16"/>
        </w:rPr>
      </w:pPr>
    </w:p>
    <w:p w14:paraId="4B092E6D" w14:textId="38DFDB4E" w:rsidR="00AF6E1E" w:rsidRDefault="00AF6E1E" w:rsidP="009114E6">
      <w:pPr>
        <w:pStyle w:val="CommentText"/>
        <w:spacing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As the beginning of the discussion, the assessor is likely to be doing most of the talking (</w:t>
      </w:r>
      <w:r w:rsidR="0083319F" w:rsidRPr="00AF6E1E">
        <w:rPr>
          <w:rFonts w:ascii="Avenir LT Std 35 Light" w:hAnsi="Avenir LT Std 35 Light"/>
          <w:color w:val="2D2E33" w:themeColor="background1"/>
          <w:sz w:val="22"/>
          <w:szCs w:val="16"/>
        </w:rPr>
        <w:t>i.e.,</w:t>
      </w:r>
      <w:r w:rsidRPr="00AF6E1E">
        <w:rPr>
          <w:rFonts w:ascii="Avenir LT Std 35 Light" w:hAnsi="Avenir LT Std 35 Light"/>
          <w:color w:val="2D2E33" w:themeColor="background1"/>
          <w:sz w:val="22"/>
          <w:szCs w:val="16"/>
        </w:rPr>
        <w:t xml:space="preserve"> recapping the reason </w:t>
      </w:r>
      <w:r w:rsidRPr="005B6CD0">
        <w:rPr>
          <w:rFonts w:ascii="Avenir LT Std 35 Light" w:hAnsi="Avenir LT Std 35 Light"/>
          <w:color w:val="2D2E33" w:themeColor="background1"/>
          <w:sz w:val="22"/>
          <w:szCs w:val="16"/>
        </w:rPr>
        <w:t xml:space="preserve">for the discussion and agreeing how the main </w:t>
      </w:r>
      <w:r w:rsidRPr="005B6CD0">
        <w:rPr>
          <w:rFonts w:ascii="Avenir LT Std 35 Light" w:hAnsi="Avenir LT Std 35 Light"/>
          <w:color w:val="2D2E33" w:themeColor="background1"/>
          <w:sz w:val="22"/>
          <w:szCs w:val="16"/>
        </w:rPr>
        <w:lastRenderedPageBreak/>
        <w:t xml:space="preserve">points of the discussion will be assessed and recorded). </w:t>
      </w:r>
      <w:r w:rsidR="006B7B07" w:rsidRPr="005B6CD0">
        <w:rPr>
          <w:rFonts w:ascii="Avenir LT Std 35 Light" w:hAnsi="Avenir LT Std 35 Light"/>
          <w:color w:val="2D2E33" w:themeColor="background1"/>
          <w:sz w:val="22"/>
          <w:szCs w:val="16"/>
        </w:rPr>
        <w:t>However,</w:t>
      </w:r>
      <w:r w:rsidRPr="005B6CD0">
        <w:rPr>
          <w:rFonts w:ascii="Avenir LT Std 35 Light" w:hAnsi="Avenir LT Std 35 Light"/>
          <w:color w:val="2D2E33" w:themeColor="background1"/>
          <w:sz w:val="22"/>
          <w:szCs w:val="16"/>
        </w:rPr>
        <w:t xml:space="preserve"> as the discussion progresses, the learner should be doing most of the talking with the </w:t>
      </w:r>
      <w:r w:rsidR="005B6CD0">
        <w:rPr>
          <w:rFonts w:ascii="Avenir LT Std 35 Light" w:hAnsi="Avenir LT Std 35 Light"/>
          <w:color w:val="2D2E33" w:themeColor="background1"/>
          <w:sz w:val="22"/>
          <w:szCs w:val="16"/>
        </w:rPr>
        <w:t>a</w:t>
      </w:r>
      <w:r w:rsidRPr="005B6CD0">
        <w:rPr>
          <w:rFonts w:ascii="Avenir LT Std 35 Light" w:hAnsi="Avenir LT Std 35 Light"/>
          <w:color w:val="2D2E33" w:themeColor="background1"/>
          <w:sz w:val="22"/>
          <w:szCs w:val="16"/>
        </w:rPr>
        <w:t xml:space="preserve">ssessor ensuring the discussion remains focused and </w:t>
      </w:r>
      <w:r w:rsidR="005B6CD0">
        <w:rPr>
          <w:rFonts w:ascii="Avenir LT Std 35 Light" w:hAnsi="Avenir LT Std 35 Light"/>
          <w:color w:val="2D2E33" w:themeColor="background1"/>
          <w:sz w:val="22"/>
          <w:szCs w:val="16"/>
        </w:rPr>
        <w:t xml:space="preserve">effective. </w:t>
      </w:r>
      <w:r w:rsidRPr="00AF6E1E">
        <w:rPr>
          <w:rFonts w:asciiTheme="minorHAnsi" w:hAnsiTheme="minorHAnsi"/>
          <w:sz w:val="22"/>
          <w:szCs w:val="22"/>
        </w:rPr>
        <w:t xml:space="preserve">The assessor can ask questions to drill down into the </w:t>
      </w:r>
      <w:r w:rsidR="005B6CD0">
        <w:rPr>
          <w:rFonts w:asciiTheme="minorHAnsi" w:hAnsiTheme="minorHAnsi"/>
          <w:sz w:val="22"/>
          <w:szCs w:val="22"/>
        </w:rPr>
        <w:t>learner</w:t>
      </w:r>
      <w:r w:rsidR="005B6CD0" w:rsidRPr="00AF6E1E">
        <w:rPr>
          <w:rFonts w:asciiTheme="minorHAnsi" w:hAnsiTheme="minorHAnsi"/>
          <w:sz w:val="22"/>
          <w:szCs w:val="22"/>
        </w:rPr>
        <w:t xml:space="preserve">’s </w:t>
      </w:r>
      <w:r w:rsidRPr="00AF6E1E">
        <w:rPr>
          <w:rFonts w:asciiTheme="minorHAnsi" w:hAnsiTheme="minorHAnsi"/>
          <w:sz w:val="22"/>
          <w:szCs w:val="22"/>
        </w:rPr>
        <w:t>knowledge with questions such as ‘can you give me an example in the workplace of that?’ or ‘can you give me the name of the model or the author you are referring to?’ or ‘</w:t>
      </w:r>
      <w:r w:rsidR="005B6CD0">
        <w:rPr>
          <w:rFonts w:asciiTheme="minorHAnsi" w:hAnsiTheme="minorHAnsi"/>
          <w:sz w:val="22"/>
          <w:szCs w:val="22"/>
        </w:rPr>
        <w:t>w</w:t>
      </w:r>
      <w:r w:rsidRPr="00AF6E1E">
        <w:rPr>
          <w:rFonts w:asciiTheme="minorHAnsi" w:hAnsiTheme="minorHAnsi"/>
          <w:sz w:val="22"/>
          <w:szCs w:val="22"/>
        </w:rPr>
        <w:t xml:space="preserve">hat is the impact of poor emotional intelligence on staff’s performance?’ Every </w:t>
      </w:r>
      <w:r w:rsidR="005B6CD0">
        <w:rPr>
          <w:rFonts w:asciiTheme="minorHAnsi" w:hAnsiTheme="minorHAnsi"/>
          <w:sz w:val="22"/>
          <w:szCs w:val="22"/>
        </w:rPr>
        <w:t>learner</w:t>
      </w:r>
      <w:r w:rsidR="005B6CD0" w:rsidRPr="00AF6E1E">
        <w:rPr>
          <w:rFonts w:asciiTheme="minorHAnsi" w:hAnsiTheme="minorHAnsi"/>
          <w:sz w:val="22"/>
          <w:szCs w:val="22"/>
        </w:rPr>
        <w:t xml:space="preserve"> </w:t>
      </w:r>
      <w:r w:rsidRPr="00AF6E1E">
        <w:rPr>
          <w:rFonts w:asciiTheme="minorHAnsi" w:hAnsiTheme="minorHAnsi"/>
          <w:sz w:val="22"/>
          <w:szCs w:val="22"/>
        </w:rPr>
        <w:t>should be give</w:t>
      </w:r>
      <w:r w:rsidR="00765216">
        <w:rPr>
          <w:rFonts w:asciiTheme="minorHAnsi" w:hAnsiTheme="minorHAnsi"/>
          <w:sz w:val="22"/>
          <w:szCs w:val="22"/>
        </w:rPr>
        <w:t>n</w:t>
      </w:r>
      <w:r w:rsidRPr="00AF6E1E">
        <w:rPr>
          <w:rFonts w:asciiTheme="minorHAnsi" w:hAnsiTheme="minorHAnsi"/>
          <w:sz w:val="22"/>
          <w:szCs w:val="22"/>
        </w:rPr>
        <w:t xml:space="preserve"> equal opportunity to answer all questions. However, questions should not be leading as this would be </w:t>
      </w:r>
      <w:r w:rsidRPr="00AF6E1E">
        <w:rPr>
          <w:rFonts w:asciiTheme="minorHAnsi" w:hAnsiTheme="minorHAnsi"/>
          <w:color w:val="2D2E33" w:themeColor="background1"/>
          <w:sz w:val="22"/>
          <w:szCs w:val="22"/>
        </w:rPr>
        <w:t xml:space="preserve">inappropriate and would not be a fair assessment of the </w:t>
      </w:r>
      <w:r w:rsidR="005B6CD0">
        <w:rPr>
          <w:rFonts w:asciiTheme="minorHAnsi" w:hAnsiTheme="minorHAnsi"/>
          <w:color w:val="2D2E33" w:themeColor="background1"/>
          <w:sz w:val="22"/>
          <w:szCs w:val="22"/>
        </w:rPr>
        <w:t>learner</w:t>
      </w:r>
      <w:r w:rsidR="005B6CD0" w:rsidRPr="00AF6E1E">
        <w:rPr>
          <w:rFonts w:asciiTheme="minorHAnsi" w:hAnsiTheme="minorHAnsi"/>
          <w:color w:val="2D2E33" w:themeColor="background1"/>
          <w:sz w:val="22"/>
          <w:szCs w:val="22"/>
        </w:rPr>
        <w:t xml:space="preserve">’s </w:t>
      </w:r>
      <w:r w:rsidRPr="00AF6E1E">
        <w:rPr>
          <w:rFonts w:asciiTheme="minorHAnsi" w:hAnsiTheme="minorHAnsi"/>
          <w:color w:val="2D2E33" w:themeColor="background1"/>
          <w:sz w:val="22"/>
          <w:szCs w:val="22"/>
        </w:rPr>
        <w:t>learning.</w:t>
      </w:r>
      <w:r w:rsidR="005B6CD0">
        <w:rPr>
          <w:rFonts w:asciiTheme="minorHAnsi" w:hAnsiTheme="minorHAnsi"/>
          <w:color w:val="2D2E33" w:themeColor="background1"/>
          <w:sz w:val="22"/>
          <w:szCs w:val="22"/>
        </w:rPr>
        <w:t xml:space="preserve">  </w:t>
      </w:r>
      <w:r w:rsidRPr="00AF6E1E">
        <w:rPr>
          <w:rFonts w:ascii="Avenir LT Std 35 Light" w:hAnsi="Avenir LT Std 35 Light"/>
          <w:color w:val="2D2E33" w:themeColor="background1"/>
          <w:sz w:val="22"/>
          <w:szCs w:val="16"/>
        </w:rPr>
        <w:t xml:space="preserve">The discussion needs to be time managed by the assessor. </w:t>
      </w:r>
    </w:p>
    <w:p w14:paraId="7D7876F1" w14:textId="38A31E54" w:rsidR="009114E6" w:rsidRDefault="009114E6" w:rsidP="00FC3715">
      <w:pPr>
        <w:pStyle w:val="CommentText"/>
        <w:spacing w:line="240" w:lineRule="atLeast"/>
        <w:rPr>
          <w:rFonts w:ascii="Avenir LT Std 35 Light" w:hAnsi="Avenir LT Std 35 Light"/>
          <w:color w:val="2D2E33" w:themeColor="background1"/>
          <w:sz w:val="22"/>
          <w:szCs w:val="16"/>
        </w:rPr>
      </w:pPr>
    </w:p>
    <w:p w14:paraId="64CF57C7" w14:textId="77777777" w:rsidR="001E2410" w:rsidRPr="00AF6E1E" w:rsidRDefault="001E2410" w:rsidP="00FC3715">
      <w:pPr>
        <w:pStyle w:val="CommentText"/>
        <w:spacing w:line="240" w:lineRule="atLeast"/>
        <w:rPr>
          <w:rFonts w:ascii="Avenir LT Std 35 Light" w:hAnsi="Avenir LT Std 35 Light"/>
          <w:color w:val="2D2E33" w:themeColor="background1"/>
          <w:sz w:val="22"/>
          <w:szCs w:val="16"/>
        </w:rPr>
      </w:pPr>
    </w:p>
    <w:p w14:paraId="20C5F4CB" w14:textId="72C83962" w:rsidR="00FA22B3" w:rsidRPr="00507C7B" w:rsidRDefault="00FA22B3" w:rsidP="00FC3715">
      <w:pPr>
        <w:tabs>
          <w:tab w:val="clear" w:pos="2694"/>
        </w:tabs>
        <w:spacing w:before="40" w:after="40" w:line="240" w:lineRule="atLeast"/>
        <w:rPr>
          <w:rFonts w:ascii="Bitter" w:eastAsia="Times New Roman" w:hAnsi="Bitter" w:cs="Times New Roman"/>
          <w:b/>
          <w:bCs/>
          <w:color w:val="F49515"/>
          <w:sz w:val="26"/>
          <w:szCs w:val="26"/>
          <w:lang w:eastAsia="en-GB"/>
        </w:rPr>
      </w:pPr>
      <w:r w:rsidRPr="00507C7B">
        <w:rPr>
          <w:rFonts w:ascii="Bitter" w:eastAsia="Times New Roman" w:hAnsi="Bitter" w:cs="Times New Roman"/>
          <w:b/>
          <w:bCs/>
          <w:color w:val="F49515"/>
          <w:sz w:val="26"/>
          <w:szCs w:val="26"/>
          <w:lang w:eastAsia="en-GB"/>
        </w:rPr>
        <w:t>Recording the discussion</w:t>
      </w:r>
    </w:p>
    <w:p w14:paraId="68197895" w14:textId="1177F3AA" w:rsidR="005B6CD0" w:rsidRDefault="00AF6E1E" w:rsidP="009114E6">
      <w:pPr>
        <w:autoSpaceDE w:val="0"/>
        <w:autoSpaceDN w:val="0"/>
        <w:adjustRightInd w:val="0"/>
        <w:spacing w:before="40" w:after="40"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When using this assessment method, the discussion becomes the evidence and it is how the discussion is managed, recorded and referenced that will make it valid, relevant and reliable. The discussion may take place face-to-face or remotely and arrangements for this should be agreed in advance which include live IQA for a sample.</w:t>
      </w:r>
      <w:r w:rsidR="005B6CD0">
        <w:rPr>
          <w:rFonts w:ascii="Avenir LT Std 35 Light" w:hAnsi="Avenir LT Std 35 Light"/>
          <w:color w:val="2D2E33" w:themeColor="background1"/>
          <w:sz w:val="22"/>
          <w:szCs w:val="16"/>
        </w:rPr>
        <w:t xml:space="preserve">  </w:t>
      </w:r>
    </w:p>
    <w:p w14:paraId="41CB7AD4" w14:textId="77777777" w:rsidR="009114E6" w:rsidRDefault="009114E6" w:rsidP="00FC3715">
      <w:pPr>
        <w:autoSpaceDE w:val="0"/>
        <w:autoSpaceDN w:val="0"/>
        <w:adjustRightInd w:val="0"/>
        <w:spacing w:before="40" w:after="40" w:line="240" w:lineRule="atLeast"/>
        <w:rPr>
          <w:rFonts w:ascii="Avenir LT Std 35 Light" w:hAnsi="Avenir LT Std 35 Light"/>
          <w:color w:val="2D2E33" w:themeColor="background1"/>
          <w:sz w:val="22"/>
          <w:szCs w:val="16"/>
        </w:rPr>
      </w:pPr>
    </w:p>
    <w:p w14:paraId="19D28C5F" w14:textId="3633E817" w:rsidR="00AF6E1E" w:rsidRDefault="00AF6E1E" w:rsidP="009114E6">
      <w:pPr>
        <w:autoSpaceDE w:val="0"/>
        <w:autoSpaceDN w:val="0"/>
        <w:adjustRightInd w:val="0"/>
        <w:spacing w:before="40" w:after="40"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 xml:space="preserve">A record of the discussion should be produced to show how the points relate to the standards/evidence requirements. Whatever recording method is selected, the assessor needs to ensure that the evidence resulting from the discussion is clearly referenced to the appropriate standards/evidence requirements. This is important to enable effective </w:t>
      </w:r>
      <w:r w:rsidR="00B104E5">
        <w:rPr>
          <w:rFonts w:ascii="Avenir LT Std 35 Light" w:hAnsi="Avenir LT Std 35 Light"/>
          <w:color w:val="2D2E33" w:themeColor="background1"/>
          <w:sz w:val="22"/>
          <w:szCs w:val="16"/>
        </w:rPr>
        <w:t>quality assurance</w:t>
      </w:r>
      <w:r w:rsidR="00B104E5" w:rsidRPr="00AF6E1E">
        <w:rPr>
          <w:rFonts w:ascii="Avenir LT Std 35 Light" w:hAnsi="Avenir LT Std 35 Light"/>
          <w:color w:val="2D2E33" w:themeColor="background1"/>
          <w:sz w:val="22"/>
          <w:szCs w:val="16"/>
        </w:rPr>
        <w:t xml:space="preserve"> </w:t>
      </w:r>
      <w:r w:rsidRPr="00AF6E1E">
        <w:rPr>
          <w:rFonts w:ascii="Avenir LT Std 35 Light" w:hAnsi="Avenir LT Std 35 Light"/>
          <w:color w:val="2D2E33" w:themeColor="background1"/>
          <w:sz w:val="22"/>
          <w:szCs w:val="16"/>
        </w:rPr>
        <w:t>and is a way of formalising the process.</w:t>
      </w:r>
    </w:p>
    <w:p w14:paraId="005B825E" w14:textId="77777777" w:rsidR="009114E6" w:rsidRPr="00AF6E1E" w:rsidRDefault="009114E6" w:rsidP="00FC3715">
      <w:pPr>
        <w:autoSpaceDE w:val="0"/>
        <w:autoSpaceDN w:val="0"/>
        <w:adjustRightInd w:val="0"/>
        <w:spacing w:before="40" w:after="40" w:line="240" w:lineRule="atLeast"/>
        <w:rPr>
          <w:rFonts w:ascii="Avenir LT Std 35 Light" w:hAnsi="Avenir LT Std 35 Light"/>
          <w:color w:val="2D2E33" w:themeColor="background1"/>
          <w:sz w:val="22"/>
          <w:szCs w:val="16"/>
        </w:rPr>
      </w:pPr>
    </w:p>
    <w:p w14:paraId="3D5FDAF9" w14:textId="51A4F29D" w:rsidR="00AF6E1E" w:rsidRDefault="00AF6E1E" w:rsidP="009114E6">
      <w:pPr>
        <w:autoSpaceDE w:val="0"/>
        <w:autoSpaceDN w:val="0"/>
        <w:adjustRightInd w:val="0"/>
        <w:spacing w:before="40" w:after="40" w:line="240" w:lineRule="atLeast"/>
        <w:ind w:left="19"/>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 xml:space="preserve">If handwritten notes are taken by the </w:t>
      </w:r>
      <w:proofErr w:type="gramStart"/>
      <w:r w:rsidRPr="00AF6E1E">
        <w:rPr>
          <w:rFonts w:ascii="Avenir LT Std 35 Light" w:hAnsi="Avenir LT Std 35 Light"/>
          <w:color w:val="2D2E33" w:themeColor="background1"/>
          <w:sz w:val="22"/>
          <w:szCs w:val="16"/>
        </w:rPr>
        <w:t>assessor</w:t>
      </w:r>
      <w:proofErr w:type="gramEnd"/>
      <w:r w:rsidRPr="00AF6E1E">
        <w:rPr>
          <w:rFonts w:ascii="Avenir LT Std 35 Light" w:hAnsi="Avenir LT Std 35 Light"/>
          <w:color w:val="2D2E33" w:themeColor="background1"/>
          <w:sz w:val="22"/>
          <w:szCs w:val="16"/>
        </w:rPr>
        <w:t xml:space="preserve"> it is good practice for the learner to authenticate them and confirm them as a true record of the conversation. If audio is used, it is important that the learning outcomes/assessment criteria are mapped to the recording – ideally with the time when the criteria was addressed via the discussion. For example, 1m 55 secs AC 2.1, 2m 43 secs AC 3.1 and 3.2.</w:t>
      </w:r>
    </w:p>
    <w:p w14:paraId="3FFC6028" w14:textId="77777777" w:rsidR="009114E6" w:rsidRPr="00AF6E1E" w:rsidRDefault="009114E6" w:rsidP="00FC3715">
      <w:pPr>
        <w:autoSpaceDE w:val="0"/>
        <w:autoSpaceDN w:val="0"/>
        <w:adjustRightInd w:val="0"/>
        <w:spacing w:before="40" w:after="40" w:line="240" w:lineRule="atLeast"/>
        <w:ind w:left="19"/>
        <w:rPr>
          <w:rFonts w:ascii="Avenir LT Std 35 Light" w:hAnsi="Avenir LT Std 35 Light"/>
          <w:color w:val="2D2E33" w:themeColor="background1"/>
          <w:sz w:val="22"/>
          <w:szCs w:val="16"/>
        </w:rPr>
      </w:pPr>
    </w:p>
    <w:p w14:paraId="096B39A8" w14:textId="24292067" w:rsidR="00AF6E1E" w:rsidRPr="00AF6E1E" w:rsidRDefault="00AF6E1E" w:rsidP="00FC3715">
      <w:pPr>
        <w:autoSpaceDE w:val="0"/>
        <w:autoSpaceDN w:val="0"/>
        <w:adjustRightInd w:val="0"/>
        <w:spacing w:before="40" w:after="40"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 xml:space="preserve">The learner’s evidence and the assessor’s decision about the evidence must be available to all those involved with quality assurance. There is not a need to transcribe recordings but mandatory annotated time counters on the result sheet will allow the Quality Assurance team to pinpoint material more easily during listening to the whole recording the assessment and </w:t>
      </w:r>
      <w:r w:rsidR="00B104E5">
        <w:rPr>
          <w:rFonts w:ascii="Avenir LT Std 35 Light" w:hAnsi="Avenir LT Std 35 Light"/>
          <w:color w:val="2D2E33" w:themeColor="background1"/>
          <w:sz w:val="22"/>
          <w:szCs w:val="16"/>
        </w:rPr>
        <w:t>quality assura</w:t>
      </w:r>
      <w:r w:rsidR="00993A0B">
        <w:rPr>
          <w:rFonts w:ascii="Avenir LT Std 35 Light" w:hAnsi="Avenir LT Std 35 Light"/>
          <w:color w:val="2D2E33" w:themeColor="background1"/>
          <w:sz w:val="22"/>
          <w:szCs w:val="16"/>
        </w:rPr>
        <w:t>nce</w:t>
      </w:r>
      <w:r w:rsidR="00B104E5" w:rsidRPr="00AF6E1E">
        <w:rPr>
          <w:rFonts w:ascii="Avenir LT Std 35 Light" w:hAnsi="Avenir LT Std 35 Light"/>
          <w:color w:val="2D2E33" w:themeColor="background1"/>
          <w:sz w:val="22"/>
          <w:szCs w:val="16"/>
        </w:rPr>
        <w:t xml:space="preserve"> </w:t>
      </w:r>
      <w:r w:rsidRPr="00AF6E1E">
        <w:rPr>
          <w:rFonts w:ascii="Avenir LT Std 35 Light" w:hAnsi="Avenir LT Std 35 Light"/>
          <w:color w:val="2D2E33" w:themeColor="background1"/>
          <w:sz w:val="22"/>
          <w:szCs w:val="16"/>
        </w:rPr>
        <w:t xml:space="preserve">process. </w:t>
      </w:r>
    </w:p>
    <w:p w14:paraId="59D0EF7D" w14:textId="73A2C37F" w:rsidR="00AF6E1E" w:rsidRDefault="00AF6E1E" w:rsidP="00FC3715">
      <w:pPr>
        <w:keepNext/>
        <w:tabs>
          <w:tab w:val="clear" w:pos="2694"/>
        </w:tabs>
        <w:spacing w:before="40" w:after="40" w:line="240" w:lineRule="atLeast"/>
        <w:ind w:left="29" w:right="-45" w:hanging="10"/>
        <w:outlineLvl w:val="3"/>
        <w:rPr>
          <w:rFonts w:ascii="Avenir LT Std 35 Light" w:eastAsia="Times New Roman" w:hAnsi="Avenir LT Std 35 Light" w:cs="Calibri"/>
          <w:color w:val="000000"/>
          <w:sz w:val="22"/>
          <w:szCs w:val="16"/>
          <w:lang w:eastAsia="en-GB"/>
        </w:rPr>
      </w:pPr>
    </w:p>
    <w:p w14:paraId="4632D646" w14:textId="77777777" w:rsidR="001E2410" w:rsidRDefault="001E2410" w:rsidP="00FC3715">
      <w:pPr>
        <w:keepNext/>
        <w:tabs>
          <w:tab w:val="clear" w:pos="2694"/>
        </w:tabs>
        <w:spacing w:before="40" w:after="40" w:line="240" w:lineRule="atLeast"/>
        <w:ind w:left="29" w:right="-45" w:hanging="10"/>
        <w:outlineLvl w:val="3"/>
        <w:rPr>
          <w:rFonts w:ascii="Avenir LT Std 35 Light" w:eastAsia="Times New Roman" w:hAnsi="Avenir LT Std 35 Light" w:cs="Calibri"/>
          <w:color w:val="000000"/>
          <w:sz w:val="22"/>
          <w:szCs w:val="16"/>
          <w:lang w:eastAsia="en-GB"/>
        </w:rPr>
      </w:pPr>
    </w:p>
    <w:p w14:paraId="37C0E13D" w14:textId="711D2A71" w:rsidR="00FA22B3" w:rsidRPr="00507C7B" w:rsidRDefault="00FA22B3" w:rsidP="00FC3715">
      <w:pPr>
        <w:tabs>
          <w:tab w:val="clear" w:pos="2694"/>
        </w:tabs>
        <w:spacing w:before="40" w:after="40" w:line="240" w:lineRule="atLeast"/>
        <w:rPr>
          <w:rFonts w:ascii="Bitter" w:eastAsia="Times New Roman" w:hAnsi="Bitter" w:cs="Times New Roman"/>
          <w:b/>
          <w:bCs/>
          <w:color w:val="F49515"/>
          <w:sz w:val="26"/>
          <w:szCs w:val="26"/>
          <w:lang w:eastAsia="en-GB"/>
        </w:rPr>
      </w:pPr>
      <w:r w:rsidRPr="00507C7B">
        <w:rPr>
          <w:rFonts w:ascii="Bitter" w:eastAsia="Times New Roman" w:hAnsi="Bitter" w:cs="Times New Roman"/>
          <w:b/>
          <w:bCs/>
          <w:color w:val="F49515"/>
          <w:sz w:val="26"/>
          <w:szCs w:val="26"/>
          <w:lang w:eastAsia="en-GB"/>
        </w:rPr>
        <w:t>Common mistakes when conducting a professional discussion</w:t>
      </w:r>
    </w:p>
    <w:p w14:paraId="7D8DA318" w14:textId="2EE89CB6" w:rsidR="00FA22B3" w:rsidRPr="003B5350" w:rsidRDefault="00FA22B3" w:rsidP="00FC3715">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Lack of preparation</w:t>
      </w:r>
      <w:r w:rsidR="00472912">
        <w:rPr>
          <w:rFonts w:ascii="Avenir LT Std 35 Light" w:eastAsia="Times New Roman" w:hAnsi="Avenir LT Std 35 Light" w:cs="Times New Roman"/>
          <w:color w:val="000000"/>
          <w:sz w:val="22"/>
          <w:szCs w:val="22"/>
          <w:lang w:eastAsia="en-GB"/>
        </w:rPr>
        <w:t>.</w:t>
      </w:r>
    </w:p>
    <w:p w14:paraId="3DB6C9ED" w14:textId="15F87312" w:rsidR="00FA22B3" w:rsidRPr="003B5350" w:rsidRDefault="00FA22B3" w:rsidP="00FC3715">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 xml:space="preserve">No clear link between the discussion and relevant </w:t>
      </w:r>
      <w:r w:rsidR="00AF6E1E">
        <w:rPr>
          <w:rFonts w:ascii="Avenir LT Std 35 Light" w:eastAsia="Times New Roman" w:hAnsi="Avenir LT Std 35 Light" w:cs="Times New Roman"/>
          <w:color w:val="000000"/>
          <w:sz w:val="22"/>
          <w:szCs w:val="22"/>
          <w:lang w:eastAsia="en-GB"/>
        </w:rPr>
        <w:t>ILM assessment criteria</w:t>
      </w:r>
      <w:r w:rsidR="00472912">
        <w:rPr>
          <w:rFonts w:ascii="Avenir LT Std 35 Light" w:eastAsia="Times New Roman" w:hAnsi="Avenir LT Std 35 Light" w:cs="Times New Roman"/>
          <w:color w:val="000000"/>
          <w:sz w:val="22"/>
          <w:szCs w:val="22"/>
          <w:lang w:eastAsia="en-GB"/>
        </w:rPr>
        <w:t>.</w:t>
      </w:r>
    </w:p>
    <w:p w14:paraId="286D6CD4" w14:textId="5D4AB46C" w:rsidR="00FA22B3" w:rsidRPr="003B5350" w:rsidRDefault="00FA22B3" w:rsidP="00FC3715">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Lack of prior agreement between assessor and learner about the</w:t>
      </w:r>
      <w:r w:rsidR="00472912">
        <w:rPr>
          <w:rFonts w:ascii="Avenir LT Std 35 Light" w:eastAsia="Times New Roman" w:hAnsi="Avenir LT Std 35 Light" w:cs="Times New Roman"/>
          <w:color w:val="000000"/>
          <w:sz w:val="22"/>
          <w:szCs w:val="22"/>
          <w:lang w:eastAsia="en-GB"/>
        </w:rPr>
        <w:t>.</w:t>
      </w:r>
      <w:r w:rsidRPr="003B5350">
        <w:rPr>
          <w:rFonts w:ascii="Avenir LT Std 35 Light" w:eastAsia="Times New Roman" w:hAnsi="Avenir LT Std 35 Light" w:cs="Times New Roman"/>
          <w:color w:val="000000"/>
          <w:sz w:val="22"/>
          <w:szCs w:val="22"/>
          <w:lang w:eastAsia="en-GB"/>
        </w:rPr>
        <w:t xml:space="preserve"> format/content</w:t>
      </w:r>
      <w:r w:rsidR="00472912">
        <w:rPr>
          <w:rFonts w:ascii="Avenir LT Std 35 Light" w:eastAsia="Times New Roman" w:hAnsi="Avenir LT Std 35 Light" w:cs="Times New Roman"/>
          <w:color w:val="000000"/>
          <w:sz w:val="22"/>
          <w:szCs w:val="22"/>
          <w:lang w:eastAsia="en-GB"/>
        </w:rPr>
        <w:t>.</w:t>
      </w:r>
    </w:p>
    <w:p w14:paraId="08F4D1CB" w14:textId="7763393A" w:rsidR="00FA22B3" w:rsidRPr="003B5350" w:rsidRDefault="00FA22B3" w:rsidP="00FC3715">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No specified time or dedicated space for the discussion</w:t>
      </w:r>
      <w:r w:rsidR="00472912">
        <w:rPr>
          <w:rFonts w:ascii="Avenir LT Std 35 Light" w:eastAsia="Times New Roman" w:hAnsi="Avenir LT Std 35 Light" w:cs="Times New Roman"/>
          <w:color w:val="000000"/>
          <w:sz w:val="22"/>
          <w:szCs w:val="22"/>
          <w:lang w:eastAsia="en-GB"/>
        </w:rPr>
        <w:t>.</w:t>
      </w:r>
    </w:p>
    <w:p w14:paraId="332104E1" w14:textId="34974F0C" w:rsidR="00FA22B3" w:rsidRPr="003B5350" w:rsidRDefault="00FA22B3" w:rsidP="00FC3715">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Not referencing the discussion correctly</w:t>
      </w:r>
      <w:r w:rsidR="00472912">
        <w:rPr>
          <w:rFonts w:ascii="Avenir LT Std 35 Light" w:eastAsia="Times New Roman" w:hAnsi="Avenir LT Std 35 Light" w:cs="Times New Roman"/>
          <w:color w:val="000000"/>
          <w:sz w:val="22"/>
          <w:szCs w:val="22"/>
          <w:lang w:eastAsia="en-GB"/>
        </w:rPr>
        <w:t>.</w:t>
      </w:r>
    </w:p>
    <w:p w14:paraId="14C5050E" w14:textId="2BC04545" w:rsidR="00FA22B3" w:rsidRPr="003B5350" w:rsidRDefault="00FA22B3" w:rsidP="00FC3715">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Use of group discussion instead of required individual discussion</w:t>
      </w:r>
      <w:r w:rsidR="00472912">
        <w:rPr>
          <w:rFonts w:ascii="Avenir LT Std 35 Light" w:eastAsia="Times New Roman" w:hAnsi="Avenir LT Std 35 Light" w:cs="Times New Roman"/>
          <w:color w:val="000000"/>
          <w:sz w:val="22"/>
          <w:szCs w:val="22"/>
          <w:lang w:eastAsia="en-GB"/>
        </w:rPr>
        <w:t>.</w:t>
      </w:r>
    </w:p>
    <w:p w14:paraId="655FB157" w14:textId="09737F24" w:rsidR="00FA22B3" w:rsidRPr="003B5350" w:rsidRDefault="00FA22B3" w:rsidP="00FC3715">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Ineffective questioning and discussion techniques, such as</w:t>
      </w:r>
      <w:r w:rsidR="009114E6">
        <w:rPr>
          <w:rFonts w:ascii="Avenir LT Std 35 Light" w:eastAsia="Times New Roman" w:hAnsi="Avenir LT Std 35 Light" w:cs="Times New Roman"/>
          <w:color w:val="000000"/>
          <w:sz w:val="22"/>
          <w:szCs w:val="22"/>
          <w:lang w:eastAsia="en-GB"/>
        </w:rPr>
        <w:t>:</w:t>
      </w:r>
    </w:p>
    <w:p w14:paraId="23234CD8" w14:textId="1641CC51" w:rsidR="00FA22B3" w:rsidRPr="003B5350" w:rsidRDefault="00FA22B3" w:rsidP="00FC3715">
      <w:pPr>
        <w:numPr>
          <w:ilvl w:val="0"/>
          <w:numId w:val="26"/>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Asking too many questions at once</w:t>
      </w:r>
      <w:r w:rsidR="00472912">
        <w:rPr>
          <w:rFonts w:ascii="Avenir LT Std 35 Light" w:eastAsia="Calibri" w:hAnsi="Avenir LT Std 35 Light"/>
          <w:sz w:val="22"/>
          <w:szCs w:val="16"/>
        </w:rPr>
        <w:t>.</w:t>
      </w:r>
    </w:p>
    <w:p w14:paraId="1C47C613" w14:textId="3DB6F52D" w:rsidR="00FA22B3" w:rsidRPr="003B5350" w:rsidRDefault="00FA22B3" w:rsidP="00FC3715">
      <w:pPr>
        <w:numPr>
          <w:ilvl w:val="0"/>
          <w:numId w:val="26"/>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lastRenderedPageBreak/>
        <w:t>Asking a question and then the assessor answering it themselves</w:t>
      </w:r>
      <w:r w:rsidR="00472912">
        <w:rPr>
          <w:rFonts w:ascii="Avenir LT Std 35 Light" w:eastAsia="Calibri" w:hAnsi="Avenir LT Std 35 Light"/>
          <w:sz w:val="22"/>
          <w:szCs w:val="16"/>
        </w:rPr>
        <w:t>.</w:t>
      </w:r>
    </w:p>
    <w:p w14:paraId="088684F2" w14:textId="5C8A38EE" w:rsidR="00FA22B3" w:rsidRPr="003B5350" w:rsidRDefault="00FA22B3" w:rsidP="00FC3715">
      <w:pPr>
        <w:numPr>
          <w:ilvl w:val="0"/>
          <w:numId w:val="26"/>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Always asking the same kind of question</w:t>
      </w:r>
      <w:r w:rsidR="00472912">
        <w:rPr>
          <w:rFonts w:ascii="Avenir LT Std 35 Light" w:eastAsia="Calibri" w:hAnsi="Avenir LT Std 35 Light"/>
          <w:sz w:val="22"/>
          <w:szCs w:val="16"/>
        </w:rPr>
        <w:t>.</w:t>
      </w:r>
    </w:p>
    <w:p w14:paraId="2BA6FAAD" w14:textId="0389E7B2" w:rsidR="00FA22B3" w:rsidRPr="003B5350" w:rsidRDefault="00FA22B3" w:rsidP="00FC3715">
      <w:pPr>
        <w:numPr>
          <w:ilvl w:val="0"/>
          <w:numId w:val="26"/>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Not giving the learner time to think and answer</w:t>
      </w:r>
      <w:r w:rsidR="00472912">
        <w:rPr>
          <w:rFonts w:ascii="Avenir LT Std 35 Light" w:eastAsia="Calibri" w:hAnsi="Avenir LT Std 35 Light"/>
          <w:sz w:val="22"/>
          <w:szCs w:val="16"/>
        </w:rPr>
        <w:t>.</w:t>
      </w:r>
    </w:p>
    <w:p w14:paraId="3FEB929E" w14:textId="6749568A" w:rsidR="00FA22B3" w:rsidRPr="003B5350" w:rsidRDefault="00FA22B3" w:rsidP="00FC3715">
      <w:pPr>
        <w:numPr>
          <w:ilvl w:val="0"/>
          <w:numId w:val="26"/>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Asking difficult questions too early in the conversation</w:t>
      </w:r>
      <w:r w:rsidR="00472912">
        <w:rPr>
          <w:rFonts w:ascii="Avenir LT Std 35 Light" w:eastAsia="Calibri" w:hAnsi="Avenir LT Std 35 Light"/>
          <w:sz w:val="22"/>
          <w:szCs w:val="16"/>
        </w:rPr>
        <w:t>.</w:t>
      </w:r>
    </w:p>
    <w:p w14:paraId="4B649416" w14:textId="75480734" w:rsidR="00FA22B3" w:rsidRPr="003B5350" w:rsidRDefault="00FA22B3" w:rsidP="00FC3715">
      <w:pPr>
        <w:numPr>
          <w:ilvl w:val="0"/>
          <w:numId w:val="26"/>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Leading the learner</w:t>
      </w:r>
      <w:r w:rsidR="00472912">
        <w:rPr>
          <w:rFonts w:ascii="Avenir LT Std 35 Light" w:eastAsia="Calibri" w:hAnsi="Avenir LT Std 35 Light"/>
          <w:sz w:val="22"/>
          <w:szCs w:val="16"/>
        </w:rPr>
        <w:t>.</w:t>
      </w:r>
    </w:p>
    <w:p w14:paraId="6064F630" w14:textId="72AA3DBF" w:rsidR="00EC694B" w:rsidRDefault="00FA22B3" w:rsidP="00320AA9">
      <w:pPr>
        <w:tabs>
          <w:tab w:val="clear" w:pos="2694"/>
        </w:tabs>
        <w:spacing w:before="0" w:after="15" w:line="259" w:lineRule="auto"/>
        <w:ind w:left="426" w:hanging="10"/>
        <w:rPr>
          <w:rFonts w:ascii="Avenir LT Std 35 Light" w:hAnsi="Avenir LT Std 35 Light"/>
          <w:color w:val="FFFFFF" w:themeColor="text1"/>
          <w:sz w:val="22"/>
          <w:szCs w:val="16"/>
        </w:rPr>
      </w:pPr>
      <w:r w:rsidRPr="003B5350">
        <w:rPr>
          <w:rFonts w:ascii="Bitter" w:eastAsia="Times New Roman" w:hAnsi="Bitter" w:cs="Calibri"/>
          <w:color w:val="FE8306"/>
          <w:sz w:val="22"/>
          <w:szCs w:val="28"/>
          <w:lang w:eastAsia="en-GB"/>
        </w:rPr>
        <w:t xml:space="preserve"> </w:t>
      </w:r>
      <w:r w:rsidRPr="003B5350">
        <w:rPr>
          <w:rFonts w:ascii="Bitter" w:eastAsia="Times New Roman" w:hAnsi="Bitter" w:cs="Calibri"/>
          <w:color w:val="FE8306"/>
          <w:sz w:val="28"/>
          <w:szCs w:val="28"/>
          <w:lang w:eastAsia="en-GB"/>
        </w:rPr>
        <w:br w:type="page"/>
      </w:r>
    </w:p>
    <w:p w14:paraId="786C4FA5" w14:textId="3E953FAC" w:rsidR="00A3788A" w:rsidRPr="009811C8" w:rsidRDefault="0214096E" w:rsidP="009811C8">
      <w:pPr>
        <w:pStyle w:val="Lesson-Title-XY"/>
        <w:pageBreakBefore/>
        <w:spacing w:before="40"/>
        <w:ind w:left="2739" w:hanging="2739"/>
        <w:outlineLvl w:val="0"/>
        <w:rPr>
          <w:noProof w:val="0"/>
          <w:color w:val="F49515"/>
          <w:lang w:val="en-GB" w:eastAsia="en-US"/>
        </w:rPr>
      </w:pPr>
      <w:bookmarkStart w:id="80" w:name="_Toc508267689"/>
      <w:bookmarkStart w:id="81" w:name="_Toc89763427"/>
      <w:r w:rsidRPr="009811C8">
        <w:rPr>
          <w:noProof w:val="0"/>
          <w:color w:val="F49515"/>
          <w:lang w:val="en-GB" w:eastAsia="en-US"/>
        </w:rPr>
        <w:lastRenderedPageBreak/>
        <w:t>Useful Information</w:t>
      </w:r>
      <w:bookmarkEnd w:id="80"/>
      <w:bookmarkEnd w:id="81"/>
    </w:p>
    <w:tbl>
      <w:tblPr>
        <w:tblW w:w="9214" w:type="dxa"/>
        <w:tblInd w:w="-142" w:type="dxa"/>
        <w:tblBorders>
          <w:insideH w:val="single" w:sz="4" w:space="0" w:color="auto"/>
          <w:insideV w:val="single" w:sz="48" w:space="0" w:color="FFFFFF"/>
        </w:tblBorders>
        <w:tblLayout w:type="fixed"/>
        <w:tblLook w:val="01E0" w:firstRow="1" w:lastRow="1" w:firstColumn="1" w:lastColumn="1" w:noHBand="0" w:noVBand="0"/>
      </w:tblPr>
      <w:tblGrid>
        <w:gridCol w:w="5103"/>
        <w:gridCol w:w="4111"/>
      </w:tblGrid>
      <w:tr w:rsidR="00322649" w:rsidRPr="00444235" w14:paraId="30A28DA8" w14:textId="77777777" w:rsidTr="0000785D">
        <w:trPr>
          <w:trHeight w:val="1150"/>
        </w:trPr>
        <w:tc>
          <w:tcPr>
            <w:tcW w:w="5103" w:type="dxa"/>
            <w:shd w:val="clear" w:color="auto" w:fill="auto"/>
            <w:vAlign w:val="center"/>
          </w:tcPr>
          <w:p w14:paraId="1DFFB20C" w14:textId="77777777" w:rsidR="00322649" w:rsidRPr="00D62824" w:rsidRDefault="00322649" w:rsidP="0000785D">
            <w:pPr>
              <w:pStyle w:val="ILMTabletextBoldOrange"/>
            </w:pPr>
            <w:r>
              <w:t>ILM Customer Services</w:t>
            </w:r>
            <w:r w:rsidRPr="00D62824">
              <w:t xml:space="preserve"> </w:t>
            </w:r>
          </w:p>
          <w:p w14:paraId="755E42DC" w14:textId="77777777" w:rsidR="00322649" w:rsidRDefault="00322649" w:rsidP="0000785D">
            <w:pPr>
              <w:pStyle w:val="ILMtabletext2017"/>
            </w:pPr>
            <w:r>
              <w:t>General enquiries</w:t>
            </w:r>
          </w:p>
          <w:p w14:paraId="3C37DD38" w14:textId="77777777" w:rsidR="00322649" w:rsidRDefault="00322649" w:rsidP="0000785D">
            <w:pPr>
              <w:pStyle w:val="ILMtabletext2017"/>
              <w:spacing w:before="0"/>
            </w:pPr>
            <w:r>
              <w:t>Events</w:t>
            </w:r>
            <w:r w:rsidRPr="00444235">
              <w:t xml:space="preserve"> </w:t>
            </w:r>
            <w:r>
              <w:t>enquiries</w:t>
            </w:r>
          </w:p>
          <w:p w14:paraId="462E8B61" w14:textId="77777777" w:rsidR="00322649" w:rsidRPr="00444235" w:rsidRDefault="00322649" w:rsidP="0000785D">
            <w:pPr>
              <w:pStyle w:val="ILMtabletext2017"/>
              <w:spacing w:before="0" w:after="120"/>
            </w:pPr>
            <w:r>
              <w:t>International enquiries</w:t>
            </w:r>
          </w:p>
        </w:tc>
        <w:tc>
          <w:tcPr>
            <w:tcW w:w="4111" w:type="dxa"/>
            <w:shd w:val="clear" w:color="auto" w:fill="auto"/>
            <w:vAlign w:val="center"/>
          </w:tcPr>
          <w:p w14:paraId="02A5E082" w14:textId="77777777" w:rsidR="00322649" w:rsidRPr="00444235" w:rsidRDefault="00322649" w:rsidP="0000785D">
            <w:pPr>
              <w:pStyle w:val="ILMTabletextBoldOrange"/>
              <w:rPr>
                <w:lang w:val="it-IT"/>
              </w:rPr>
            </w:pPr>
            <w:r w:rsidRPr="00444235">
              <w:rPr>
                <w:lang w:val="it-IT"/>
              </w:rPr>
              <w:t xml:space="preserve">E: </w:t>
            </w:r>
            <w:r>
              <w:rPr>
                <w:lang w:val="it-IT"/>
              </w:rPr>
              <w:t>customer@i-l-m</w:t>
            </w:r>
            <w:r w:rsidRPr="00444235">
              <w:rPr>
                <w:lang w:val="it-IT"/>
              </w:rPr>
              <w:t>.com</w:t>
            </w:r>
          </w:p>
        </w:tc>
      </w:tr>
      <w:tr w:rsidR="00322649" w:rsidRPr="00444235" w14:paraId="2E9A70FF" w14:textId="77777777" w:rsidTr="0000785D">
        <w:trPr>
          <w:trHeight w:val="1261"/>
        </w:trPr>
        <w:tc>
          <w:tcPr>
            <w:tcW w:w="5103" w:type="dxa"/>
            <w:shd w:val="clear" w:color="auto" w:fill="auto"/>
            <w:vAlign w:val="center"/>
          </w:tcPr>
          <w:p w14:paraId="672122E0" w14:textId="77777777" w:rsidR="00322649" w:rsidRPr="00444235" w:rsidRDefault="00322649" w:rsidP="0000785D">
            <w:pPr>
              <w:pStyle w:val="ILMTabletextBoldOrange"/>
            </w:pPr>
            <w:r>
              <w:t>Complaints and feedback</w:t>
            </w:r>
          </w:p>
          <w:p w14:paraId="7D43C8BB" w14:textId="77777777" w:rsidR="00322649" w:rsidRPr="00444235" w:rsidRDefault="00322649" w:rsidP="0000785D">
            <w:pPr>
              <w:pStyle w:val="ILMtabletext2017"/>
            </w:pPr>
            <w:r>
              <w:t>Complaints and feedback</w:t>
            </w:r>
          </w:p>
        </w:tc>
        <w:tc>
          <w:tcPr>
            <w:tcW w:w="4111" w:type="dxa"/>
            <w:shd w:val="clear" w:color="auto" w:fill="auto"/>
            <w:vAlign w:val="center"/>
          </w:tcPr>
          <w:p w14:paraId="2C78BA93" w14:textId="77777777" w:rsidR="00322649" w:rsidRPr="00444235" w:rsidRDefault="00322649" w:rsidP="0000785D">
            <w:pPr>
              <w:pStyle w:val="ILMTabletextBoldOrange"/>
              <w:rPr>
                <w:lang w:val="it-IT"/>
              </w:rPr>
            </w:pPr>
            <w:r w:rsidRPr="00444235">
              <w:rPr>
                <w:lang w:val="it-IT"/>
              </w:rPr>
              <w:t xml:space="preserve">E: </w:t>
            </w:r>
            <w:r>
              <w:rPr>
                <w:lang w:val="it-IT"/>
              </w:rPr>
              <w:t>customer@i-l-m.com</w:t>
            </w:r>
          </w:p>
        </w:tc>
      </w:tr>
      <w:tr w:rsidR="0003093A" w:rsidRPr="00444235" w14:paraId="149E74DF" w14:textId="77777777" w:rsidTr="0000785D">
        <w:trPr>
          <w:trHeight w:val="1948"/>
        </w:trPr>
        <w:tc>
          <w:tcPr>
            <w:tcW w:w="5103" w:type="dxa"/>
            <w:shd w:val="clear" w:color="auto" w:fill="auto"/>
            <w:vAlign w:val="center"/>
          </w:tcPr>
          <w:p w14:paraId="75EDA712" w14:textId="58CCD8C6" w:rsidR="0003093A" w:rsidRPr="00444235" w:rsidRDefault="0003093A" w:rsidP="0003093A">
            <w:pPr>
              <w:pStyle w:val="ILMTabletextBoldOrange"/>
              <w:spacing w:after="120"/>
            </w:pPr>
            <w:r>
              <w:t>Regulation and compliance</w:t>
            </w:r>
          </w:p>
          <w:p w14:paraId="392F65D6" w14:textId="77777777" w:rsidR="0003093A" w:rsidRPr="00FF6331" w:rsidRDefault="0003093A" w:rsidP="0003093A">
            <w:pPr>
              <w:tabs>
                <w:tab w:val="clear" w:pos="2694"/>
              </w:tabs>
              <w:spacing w:before="0" w:after="0" w:line="259" w:lineRule="auto"/>
              <w:rPr>
                <w:rFonts w:ascii="Avenir LT Std 35 Light" w:hAnsi="Avenir LT Std 35 Light"/>
                <w:bCs/>
                <w:sz w:val="22"/>
                <w:szCs w:val="16"/>
              </w:rPr>
            </w:pPr>
            <w:r w:rsidRPr="00FF6331">
              <w:rPr>
                <w:rFonts w:ascii="Avenir LT Std 35 Light" w:hAnsi="Avenir LT Std 35 Light"/>
                <w:bCs/>
                <w:sz w:val="22"/>
                <w:szCs w:val="16"/>
              </w:rPr>
              <w:t>Reporting malpractice/maladministration</w:t>
            </w:r>
          </w:p>
          <w:p w14:paraId="6A6285CD" w14:textId="77777777" w:rsidR="0003093A" w:rsidRPr="00FF6331" w:rsidRDefault="0003093A" w:rsidP="0003093A">
            <w:pPr>
              <w:tabs>
                <w:tab w:val="clear" w:pos="2694"/>
              </w:tabs>
              <w:spacing w:before="0" w:after="0" w:line="259" w:lineRule="auto"/>
              <w:rPr>
                <w:rFonts w:ascii="Avenir LT Std 35 Light" w:hAnsi="Avenir LT Std 35 Light"/>
                <w:bCs/>
                <w:sz w:val="22"/>
                <w:szCs w:val="16"/>
              </w:rPr>
            </w:pPr>
            <w:r w:rsidRPr="00FF6331">
              <w:rPr>
                <w:rFonts w:ascii="Avenir LT Std 35 Light" w:hAnsi="Avenir LT Std 35 Light"/>
                <w:bCs/>
                <w:sz w:val="22"/>
                <w:szCs w:val="16"/>
              </w:rPr>
              <w:t>Reporting incidents of plagiarism</w:t>
            </w:r>
          </w:p>
          <w:p w14:paraId="60B3F91D" w14:textId="77777777" w:rsidR="0003093A" w:rsidRPr="00444235" w:rsidRDefault="0003093A" w:rsidP="0003093A">
            <w:pPr>
              <w:tabs>
                <w:tab w:val="clear" w:pos="2694"/>
              </w:tabs>
              <w:spacing w:before="0" w:line="259" w:lineRule="auto"/>
            </w:pPr>
            <w:r w:rsidRPr="00FF6331">
              <w:rPr>
                <w:rFonts w:ascii="Avenir LT Std 35 Light" w:hAnsi="Avenir LT Std 35 Light"/>
                <w:bCs/>
                <w:sz w:val="22"/>
                <w:szCs w:val="16"/>
              </w:rPr>
              <w:t>Lodging appeals</w:t>
            </w:r>
          </w:p>
        </w:tc>
        <w:tc>
          <w:tcPr>
            <w:tcW w:w="4111" w:type="dxa"/>
            <w:shd w:val="clear" w:color="auto" w:fill="auto"/>
            <w:vAlign w:val="center"/>
          </w:tcPr>
          <w:p w14:paraId="174982B5" w14:textId="77777777" w:rsidR="0003093A" w:rsidRPr="00782500" w:rsidRDefault="0003093A" w:rsidP="0003093A">
            <w:pPr>
              <w:pStyle w:val="CommentText"/>
              <w:rPr>
                <w:rFonts w:asciiTheme="minorHAnsi" w:hAnsiTheme="minorHAnsi"/>
                <w:b/>
                <w:bCs/>
                <w:color w:val="FD8209" w:themeColor="accent2"/>
                <w:sz w:val="22"/>
                <w:szCs w:val="22"/>
              </w:rPr>
            </w:pPr>
            <w:r w:rsidRPr="00782500">
              <w:rPr>
                <w:rFonts w:asciiTheme="minorHAnsi" w:hAnsiTheme="minorHAnsi"/>
                <w:b/>
                <w:bCs/>
                <w:color w:val="FD8209" w:themeColor="accent2"/>
                <w:sz w:val="22"/>
                <w:szCs w:val="22"/>
              </w:rPr>
              <w:t xml:space="preserve">E: </w:t>
            </w:r>
            <w:hyperlink r:id="rId26" w:history="1">
              <w:r w:rsidRPr="00782500">
                <w:rPr>
                  <w:rStyle w:val="Hyperlink"/>
                  <w:rFonts w:asciiTheme="minorHAnsi" w:hAnsiTheme="minorHAnsi"/>
                  <w:b/>
                  <w:bCs/>
                  <w:color w:val="FD8209" w:themeColor="accent2"/>
                  <w:sz w:val="22"/>
                  <w:szCs w:val="22"/>
                </w:rPr>
                <w:t>investigationandcompliance@cityandguilds.com</w:t>
              </w:r>
            </w:hyperlink>
          </w:p>
          <w:p w14:paraId="7368C019" w14:textId="56D04DB6" w:rsidR="0003093A" w:rsidRPr="00444235" w:rsidRDefault="0003093A" w:rsidP="0003093A">
            <w:pPr>
              <w:pStyle w:val="ILMTabletextBoldOrange"/>
            </w:pPr>
          </w:p>
        </w:tc>
      </w:tr>
      <w:tr w:rsidR="0003093A" w:rsidRPr="00444235" w14:paraId="6545695A" w14:textId="77777777" w:rsidTr="0000785D">
        <w:trPr>
          <w:trHeight w:val="1576"/>
        </w:trPr>
        <w:tc>
          <w:tcPr>
            <w:tcW w:w="5103" w:type="dxa"/>
            <w:shd w:val="clear" w:color="auto" w:fill="auto"/>
          </w:tcPr>
          <w:p w14:paraId="1DF6572C" w14:textId="77777777" w:rsidR="0003093A" w:rsidRDefault="0003093A" w:rsidP="0003093A">
            <w:pPr>
              <w:pStyle w:val="ILMtabletext2017"/>
            </w:pPr>
          </w:p>
          <w:p w14:paraId="0E7AE364" w14:textId="77777777" w:rsidR="0003093A" w:rsidRDefault="0003093A" w:rsidP="0003093A">
            <w:pPr>
              <w:pStyle w:val="ILMtabletext2017"/>
            </w:pPr>
          </w:p>
          <w:p w14:paraId="1B7233D8" w14:textId="77777777" w:rsidR="0003093A" w:rsidRDefault="0003093A" w:rsidP="0003093A">
            <w:pPr>
              <w:pStyle w:val="ILMtabletext2017"/>
            </w:pPr>
          </w:p>
          <w:p w14:paraId="073BA802" w14:textId="77777777" w:rsidR="0003093A" w:rsidRDefault="0003093A" w:rsidP="0003093A">
            <w:pPr>
              <w:pStyle w:val="ILMtabletext2017"/>
            </w:pPr>
          </w:p>
          <w:p w14:paraId="16A91398" w14:textId="77777777" w:rsidR="0003093A" w:rsidRDefault="0003093A" w:rsidP="0003093A">
            <w:pPr>
              <w:pStyle w:val="ILMtabletext2017"/>
            </w:pPr>
          </w:p>
          <w:p w14:paraId="6F6170E7" w14:textId="77777777" w:rsidR="0003093A" w:rsidRDefault="0003093A" w:rsidP="0003093A">
            <w:pPr>
              <w:pStyle w:val="ILMtabletext2017"/>
            </w:pPr>
          </w:p>
          <w:p w14:paraId="08354116" w14:textId="77777777" w:rsidR="0003093A" w:rsidRDefault="0003093A" w:rsidP="0003093A">
            <w:pPr>
              <w:pStyle w:val="ILMtabletext2017"/>
            </w:pPr>
          </w:p>
          <w:p w14:paraId="7E0EA382" w14:textId="77777777" w:rsidR="0003093A" w:rsidRDefault="0003093A" w:rsidP="0003093A">
            <w:pPr>
              <w:pStyle w:val="ILMtabletext2017"/>
            </w:pPr>
          </w:p>
          <w:p w14:paraId="12A3AD1D" w14:textId="77777777" w:rsidR="0003093A" w:rsidRDefault="0003093A" w:rsidP="0003093A">
            <w:pPr>
              <w:pStyle w:val="ILMtabletext2017"/>
            </w:pPr>
          </w:p>
          <w:p w14:paraId="2C34E0D1" w14:textId="77777777" w:rsidR="0003093A" w:rsidRPr="00444235" w:rsidRDefault="0003093A" w:rsidP="0003093A">
            <w:pPr>
              <w:pStyle w:val="ILMtabletext2017"/>
            </w:pPr>
          </w:p>
        </w:tc>
        <w:tc>
          <w:tcPr>
            <w:tcW w:w="4111" w:type="dxa"/>
            <w:shd w:val="clear" w:color="auto" w:fill="auto"/>
            <w:vAlign w:val="center"/>
          </w:tcPr>
          <w:p w14:paraId="03A17D02" w14:textId="77777777" w:rsidR="0003093A" w:rsidRPr="00444235" w:rsidRDefault="0003093A" w:rsidP="0003093A">
            <w:pPr>
              <w:pStyle w:val="ILMtabletext2017"/>
            </w:pPr>
          </w:p>
        </w:tc>
      </w:tr>
    </w:tbl>
    <w:p w14:paraId="2285CE3B" w14:textId="77777777" w:rsidR="00C547B1" w:rsidRPr="0079203F" w:rsidRDefault="0214096E" w:rsidP="0214096E">
      <w:pPr>
        <w:rPr>
          <w:rFonts w:asciiTheme="minorHAnsi" w:eastAsia="Calibri" w:hAnsiTheme="minorHAnsi" w:cs="Calibri"/>
          <w:sz w:val="22"/>
          <w:szCs w:val="22"/>
        </w:rPr>
      </w:pPr>
      <w:r w:rsidRPr="0079203F">
        <w:rPr>
          <w:rFonts w:asciiTheme="minorHAnsi" w:hAnsiTheme="minorHAnsi"/>
          <w:sz w:val="22"/>
          <w:szCs w:val="22"/>
        </w:rPr>
        <w:t>Every effort has been made to ensure that the information contained in this publication is true and correct at the time of going to press. However, ILM’s products and services are subject to continuous development and improvement and the right is reserved to change products and services from time to time. ILM cannot accept liability for loss or damage arising from the use of information in this publication.</w:t>
      </w:r>
    </w:p>
    <w:p w14:paraId="0C0C0650" w14:textId="12404E06" w:rsidR="00197062" w:rsidRPr="0079203F" w:rsidRDefault="0214096E" w:rsidP="0214096E">
      <w:pPr>
        <w:pStyle w:val="ILMsubhead2017"/>
        <w:rPr>
          <w:rFonts w:asciiTheme="minorHAnsi" w:eastAsia="Arial,Calibri" w:hAnsiTheme="minorHAnsi" w:cs="Arial,Calibri"/>
          <w:b w:val="0"/>
          <w:color w:val="0563C1"/>
          <w:sz w:val="22"/>
          <w:szCs w:val="22"/>
          <w:u w:val="single"/>
        </w:rPr>
      </w:pPr>
      <w:r w:rsidRPr="0079203F">
        <w:rPr>
          <w:rFonts w:asciiTheme="minorHAnsi" w:eastAsia="Arial" w:hAnsiTheme="minorHAnsi"/>
          <w:b w:val="0"/>
          <w:sz w:val="22"/>
          <w:szCs w:val="22"/>
        </w:rPr>
        <w:t>If you have a complaint, or any suggestions for improvement about any of the services that we provide, please em</w:t>
      </w:r>
      <w:r w:rsidRPr="00472912">
        <w:rPr>
          <w:rFonts w:asciiTheme="minorHAnsi" w:eastAsia="Arial" w:hAnsiTheme="minorHAnsi"/>
          <w:b w:val="0"/>
          <w:sz w:val="22"/>
          <w:szCs w:val="22"/>
        </w:rPr>
        <w:t xml:space="preserve">ail: </w:t>
      </w:r>
      <w:hyperlink r:id="rId27">
        <w:r w:rsidRPr="00472912">
          <w:rPr>
            <w:rFonts w:asciiTheme="minorHAnsi" w:eastAsia="Arial" w:hAnsiTheme="minorHAnsi"/>
            <w:b w:val="0"/>
            <w:sz w:val="22"/>
            <w:szCs w:val="22"/>
            <w:u w:val="single"/>
          </w:rPr>
          <w:t>customer@i-l-m.com</w:t>
        </w:r>
      </w:hyperlink>
    </w:p>
    <w:p w14:paraId="515C0D26" w14:textId="77CE1C38" w:rsidR="00CC427C" w:rsidRPr="008700EA" w:rsidRDefault="00CC427C" w:rsidP="00CC427C">
      <w:pPr>
        <w:pStyle w:val="ILMsubhead2017"/>
        <w:rPr>
          <w:rFonts w:ascii="Arial" w:eastAsia="Calibri" w:hAnsi="Arial"/>
          <w:color w:val="0563C1"/>
          <w:sz w:val="22"/>
          <w:szCs w:val="22"/>
          <w:u w:val="single"/>
        </w:rPr>
      </w:pPr>
      <w:r w:rsidRPr="008700EA">
        <w:rPr>
          <w:rFonts w:ascii="Arial" w:eastAsia="Calibri" w:hAnsi="Arial"/>
          <w:b w:val="0"/>
          <w:color w:val="0563C1"/>
          <w:sz w:val="22"/>
          <w:szCs w:val="22"/>
          <w:u w:val="single"/>
        </w:rPr>
        <w:br w:type="page"/>
      </w:r>
    </w:p>
    <w:p w14:paraId="0DA44E8B" w14:textId="648BB285" w:rsidR="003D58C6" w:rsidRPr="0079203F" w:rsidRDefault="0214096E"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r w:rsidRPr="0079203F">
        <w:rPr>
          <w:rFonts w:ascii="Bitter" w:eastAsia="Times New Roman" w:hAnsi="Bitter" w:cs="Times New Roman"/>
          <w:b/>
          <w:bCs/>
          <w:color w:val="F49515"/>
          <w:sz w:val="26"/>
          <w:szCs w:val="26"/>
          <w:lang w:eastAsia="en-GB"/>
        </w:rPr>
        <w:lastRenderedPageBreak/>
        <w:t>About ILM</w:t>
      </w:r>
      <w:bookmarkStart w:id="82" w:name="_Toc509142819"/>
      <w:bookmarkEnd w:id="82"/>
    </w:p>
    <w:p w14:paraId="313B87CC" w14:textId="5F152535" w:rsidR="00FD5F08" w:rsidRPr="00034459" w:rsidRDefault="00FD5F08" w:rsidP="00FD5F08">
      <w:pPr>
        <w:tabs>
          <w:tab w:val="clear" w:pos="2694"/>
        </w:tabs>
        <w:spacing w:before="240" w:after="200" w:line="240" w:lineRule="auto"/>
        <w:rPr>
          <w:rFonts w:asciiTheme="minorHAnsi" w:eastAsia="Times New Roman" w:hAnsiTheme="minorHAnsi" w:cs="Calibri"/>
          <w:color w:val="000000"/>
          <w:sz w:val="22"/>
          <w:szCs w:val="16"/>
          <w:lang w:eastAsia="en-GB"/>
        </w:rPr>
      </w:pPr>
      <w:r w:rsidRPr="00034459">
        <w:rPr>
          <w:rFonts w:asciiTheme="minorHAnsi" w:eastAsia="Times New Roman" w:hAnsiTheme="minorHAnsi" w:cs="Calibri"/>
          <w:color w:val="000000"/>
          <w:sz w:val="22"/>
          <w:szCs w:val="16"/>
          <w:lang w:eastAsia="en-GB"/>
        </w:rPr>
        <w:t>ILM is the UK’s leading specialist in leadership and management</w:t>
      </w:r>
      <w:r w:rsidRPr="00034459">
        <w:rPr>
          <w:rFonts w:asciiTheme="minorHAnsi" w:hAnsiTheme="minorHAnsi"/>
          <w:color w:val="3B3C42"/>
          <w:sz w:val="23"/>
          <w:szCs w:val="23"/>
        </w:rPr>
        <w:t>, coaching and mentoring</w:t>
      </w:r>
      <w:r w:rsidRPr="00034459">
        <w:rPr>
          <w:rFonts w:asciiTheme="minorHAnsi" w:eastAsia="Times New Roman" w:hAnsiTheme="minorHAnsi" w:cs="Calibri"/>
          <w:color w:val="000000"/>
          <w:sz w:val="22"/>
          <w:szCs w:val="16"/>
          <w:lang w:eastAsia="en-GB"/>
        </w:rPr>
        <w:t xml:space="preserve"> qualifications and apprenticeships. </w:t>
      </w:r>
      <w:r w:rsidRPr="00034459">
        <w:rPr>
          <w:rFonts w:asciiTheme="minorHAnsi" w:hAnsiTheme="minorHAnsi"/>
          <w:color w:val="3B3C42"/>
          <w:sz w:val="23"/>
          <w:szCs w:val="23"/>
        </w:rPr>
        <w:t xml:space="preserve">70,000 people register for an ILM qualification every year. More employers choose our programmes than any other specialist awarding </w:t>
      </w:r>
      <w:r w:rsidR="009114E6">
        <w:rPr>
          <w:rFonts w:asciiTheme="minorHAnsi" w:hAnsiTheme="minorHAnsi"/>
          <w:color w:val="3B3C42"/>
          <w:sz w:val="23"/>
          <w:szCs w:val="23"/>
        </w:rPr>
        <w:t>organisation</w:t>
      </w:r>
      <w:r w:rsidRPr="00034459">
        <w:rPr>
          <w:rFonts w:asciiTheme="minorHAnsi" w:hAnsiTheme="minorHAnsi"/>
          <w:color w:val="3B3C42"/>
          <w:sz w:val="23"/>
          <w:szCs w:val="23"/>
        </w:rPr>
        <w:t xml:space="preserve">. </w:t>
      </w:r>
    </w:p>
    <w:p w14:paraId="7F2D9F7F" w14:textId="516AD19A" w:rsidR="00432798" w:rsidRPr="0079203F" w:rsidRDefault="0214096E" w:rsidP="0079203F">
      <w:pPr>
        <w:tabs>
          <w:tab w:val="clear" w:pos="2694"/>
        </w:tabs>
        <w:spacing w:before="240" w:after="200" w:line="240" w:lineRule="auto"/>
        <w:rPr>
          <w:rFonts w:ascii="Avenir LT Std 35 Light" w:eastAsia="Times New Roman" w:hAnsi="Avenir LT Std 35 Light" w:cs="Calibri"/>
          <w:color w:val="000000"/>
          <w:sz w:val="22"/>
          <w:szCs w:val="16"/>
          <w:lang w:eastAsia="en-GB"/>
        </w:rPr>
      </w:pPr>
      <w:r w:rsidRPr="0079203F">
        <w:rPr>
          <w:rFonts w:ascii="Avenir LT Std 35 Light" w:eastAsia="Times New Roman" w:hAnsi="Avenir LT Std 35 Light" w:cs="Calibri"/>
          <w:color w:val="000000"/>
          <w:sz w:val="22"/>
          <w:szCs w:val="16"/>
          <w:lang w:eastAsia="en-GB"/>
        </w:rPr>
        <w:t>We believe that great leaders can come from anywhere. With the right support, anyone can grow and develop to make a real difference to their team and organisation. Which is why we help individuals from all levels to realise and apply their potential, so that the organisations they work for can reap the benefits.</w:t>
      </w:r>
    </w:p>
    <w:p w14:paraId="4030BEE4" w14:textId="77777777" w:rsidR="00BA557B" w:rsidRDefault="00BA557B"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bookmarkStart w:id="83" w:name="_Toc509142821"/>
    </w:p>
    <w:p w14:paraId="1C15E002" w14:textId="77777777" w:rsidR="00BA557B" w:rsidRDefault="00BA557B"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p>
    <w:p w14:paraId="3387F7F7" w14:textId="77777777" w:rsidR="00BA557B" w:rsidRDefault="00BA557B"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p>
    <w:p w14:paraId="00CB6601" w14:textId="77777777" w:rsidR="00BA557B" w:rsidRDefault="00BA557B"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p>
    <w:p w14:paraId="391242AA" w14:textId="77777777" w:rsidR="00BA557B" w:rsidRDefault="00BA557B"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p>
    <w:p w14:paraId="5502E881" w14:textId="1614DA95" w:rsidR="00C84A68" w:rsidRPr="0079203F" w:rsidRDefault="0214096E"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r w:rsidRPr="0079203F">
        <w:rPr>
          <w:rFonts w:ascii="Bitter" w:eastAsia="Times New Roman" w:hAnsi="Bitter" w:cs="Times New Roman"/>
          <w:b/>
          <w:bCs/>
          <w:color w:val="F49515"/>
          <w:sz w:val="26"/>
          <w:szCs w:val="26"/>
          <w:lang w:eastAsia="en-GB"/>
        </w:rPr>
        <w:t>Copyright</w:t>
      </w:r>
      <w:bookmarkEnd w:id="83"/>
    </w:p>
    <w:p w14:paraId="7F882585" w14:textId="77777777" w:rsidR="006D1CA9" w:rsidRPr="0079203F" w:rsidRDefault="0214096E" w:rsidP="0079203F">
      <w:pPr>
        <w:tabs>
          <w:tab w:val="clear" w:pos="2694"/>
        </w:tabs>
        <w:spacing w:before="240" w:after="200" w:line="240" w:lineRule="auto"/>
        <w:rPr>
          <w:rFonts w:ascii="Avenir LT Std 35 Light" w:eastAsia="Times New Roman" w:hAnsi="Avenir LT Std 35 Light" w:cs="Calibri"/>
          <w:color w:val="000000"/>
          <w:sz w:val="22"/>
          <w:szCs w:val="16"/>
          <w:lang w:eastAsia="en-GB"/>
        </w:rPr>
      </w:pPr>
      <w:r w:rsidRPr="0079203F">
        <w:rPr>
          <w:rFonts w:ascii="Avenir LT Std 35 Light" w:eastAsia="Times New Roman" w:hAnsi="Avenir LT Std 35 Light" w:cs="Calibri"/>
          <w:color w:val="000000"/>
          <w:sz w:val="22"/>
          <w:szCs w:val="16"/>
          <w:lang w:eastAsia="en-GB"/>
        </w:rPr>
        <w:t xml:space="preserve">Published by ILM. </w:t>
      </w:r>
    </w:p>
    <w:p w14:paraId="251466A4" w14:textId="0C9457D9" w:rsidR="006D1CA9" w:rsidRPr="0079203F" w:rsidRDefault="0214096E" w:rsidP="0079203F">
      <w:pPr>
        <w:tabs>
          <w:tab w:val="clear" w:pos="2694"/>
        </w:tabs>
        <w:spacing w:before="240" w:after="200" w:line="240" w:lineRule="auto"/>
        <w:rPr>
          <w:rFonts w:ascii="Avenir LT Std 35 Light" w:eastAsia="Times New Roman" w:hAnsi="Avenir LT Std 35 Light" w:cs="Calibri"/>
          <w:color w:val="000000"/>
          <w:sz w:val="22"/>
          <w:szCs w:val="16"/>
          <w:lang w:eastAsia="en-GB"/>
        </w:rPr>
      </w:pPr>
      <w:r w:rsidRPr="0079203F">
        <w:rPr>
          <w:rFonts w:ascii="Avenir LT Std 35 Light" w:eastAsia="Times New Roman" w:hAnsi="Avenir LT Std 35 Light" w:cs="Calibri"/>
          <w:color w:val="000000"/>
          <w:sz w:val="22"/>
          <w:szCs w:val="16"/>
          <w:lang w:eastAsia="en-GB"/>
        </w:rPr>
        <w:t>The City and Guilds of London Institute. Incorporated by Royal Charter. Founded in 1878. Registered Charity in England and Wales 312832 and in Scotland SCO39578. © The City and Guilds of London Institute.</w:t>
      </w:r>
    </w:p>
    <w:p w14:paraId="12AB6591" w14:textId="77777777" w:rsidR="00C84A68" w:rsidRPr="008700EA" w:rsidRDefault="00C84A68" w:rsidP="00C84A68">
      <w:pPr>
        <w:pStyle w:val="ILMbodytext2017"/>
        <w:rPr>
          <w:rFonts w:ascii="Arial" w:hAnsi="Arial"/>
        </w:rPr>
      </w:pPr>
    </w:p>
    <w:p w14:paraId="33F0794C" w14:textId="77777777" w:rsidR="00C84A68" w:rsidRPr="008700EA" w:rsidRDefault="00C84A68" w:rsidP="00C84A68">
      <w:pPr>
        <w:pStyle w:val="ILMbodytext2017"/>
        <w:rPr>
          <w:rFonts w:ascii="Arial" w:hAnsi="Arial"/>
        </w:rPr>
      </w:pPr>
    </w:p>
    <w:p w14:paraId="1B097400" w14:textId="77777777" w:rsidR="00C84A68" w:rsidRPr="008700EA" w:rsidRDefault="00C84A68" w:rsidP="00C84A68">
      <w:pPr>
        <w:pStyle w:val="ILMbodytext2017"/>
        <w:rPr>
          <w:rFonts w:ascii="Arial" w:hAnsi="Arial"/>
        </w:rPr>
      </w:pPr>
    </w:p>
    <w:p w14:paraId="1552ECBA" w14:textId="77777777" w:rsidR="006D1CA9" w:rsidRPr="008700EA" w:rsidRDefault="006D1CA9" w:rsidP="00DE3FE0">
      <w:pPr>
        <w:pStyle w:val="ILMBodyBold2017"/>
        <w:rPr>
          <w:rFonts w:ascii="Arial" w:hAnsi="Arial"/>
        </w:rPr>
      </w:pPr>
    </w:p>
    <w:p w14:paraId="2950629B" w14:textId="77777777" w:rsidR="006D1CA9" w:rsidRPr="008700EA" w:rsidRDefault="006D1CA9" w:rsidP="00DE3FE0">
      <w:pPr>
        <w:pStyle w:val="ILMBodyBold2017"/>
        <w:rPr>
          <w:rFonts w:ascii="Arial" w:hAnsi="Arial"/>
        </w:rPr>
      </w:pPr>
    </w:p>
    <w:p w14:paraId="0BE38F48" w14:textId="77777777" w:rsidR="006D1CA9" w:rsidRPr="008700EA" w:rsidRDefault="006D1CA9" w:rsidP="00DE3FE0">
      <w:pPr>
        <w:pStyle w:val="ILMBodyBold2017"/>
        <w:rPr>
          <w:rFonts w:ascii="Arial" w:hAnsi="Arial"/>
        </w:rPr>
      </w:pPr>
    </w:p>
    <w:p w14:paraId="54B4A72F" w14:textId="77777777" w:rsidR="00ED10FF" w:rsidRPr="008700EA" w:rsidRDefault="00ED10FF" w:rsidP="00DE3FE0">
      <w:pPr>
        <w:pStyle w:val="ILMBodyBold2017"/>
        <w:rPr>
          <w:rFonts w:ascii="Arial" w:hAnsi="Arial"/>
        </w:rPr>
      </w:pPr>
    </w:p>
    <w:p w14:paraId="317E9F0D" w14:textId="77777777" w:rsidR="00ED10FF" w:rsidRPr="008700EA" w:rsidRDefault="00ED10FF" w:rsidP="00DE3FE0">
      <w:pPr>
        <w:pStyle w:val="ILMBodyBold2017"/>
        <w:rPr>
          <w:rFonts w:ascii="Arial" w:hAnsi="Arial"/>
        </w:rPr>
      </w:pPr>
    </w:p>
    <w:p w14:paraId="1798DB84" w14:textId="77777777" w:rsidR="00ED10FF" w:rsidRPr="008700EA" w:rsidRDefault="00ED10FF" w:rsidP="00DE3FE0">
      <w:pPr>
        <w:pStyle w:val="ILMBodyBold2017"/>
        <w:rPr>
          <w:rFonts w:ascii="Arial" w:hAnsi="Arial"/>
        </w:rPr>
      </w:pPr>
    </w:p>
    <w:p w14:paraId="5B479C73" w14:textId="77777777" w:rsidR="00C547B1" w:rsidRPr="008700EA" w:rsidRDefault="00C547B1" w:rsidP="00DE3FE0">
      <w:pPr>
        <w:pStyle w:val="ILMBodyBold2017"/>
        <w:rPr>
          <w:rFonts w:ascii="Arial" w:hAnsi="Arial"/>
        </w:rPr>
      </w:pPr>
    </w:p>
    <w:p w14:paraId="6549C044" w14:textId="77777777" w:rsidR="00C547B1" w:rsidRPr="008700EA" w:rsidRDefault="00C547B1" w:rsidP="00DE3FE0">
      <w:pPr>
        <w:pStyle w:val="ILMBodyBold2017"/>
        <w:rPr>
          <w:rFonts w:ascii="Arial" w:hAnsi="Arial"/>
        </w:rPr>
      </w:pPr>
    </w:p>
    <w:p w14:paraId="627A2ABC" w14:textId="77777777" w:rsidR="006D1CA9" w:rsidRPr="008700EA" w:rsidRDefault="006D1CA9" w:rsidP="00DE3FE0">
      <w:pPr>
        <w:pStyle w:val="ILMBodyBold2017"/>
        <w:rPr>
          <w:rFonts w:ascii="Arial" w:hAnsi="Arial"/>
        </w:rPr>
      </w:pPr>
    </w:p>
    <w:p w14:paraId="5360E13B" w14:textId="1E5D8DEE" w:rsidR="00C84A68" w:rsidRPr="0079203F" w:rsidRDefault="0214096E" w:rsidP="0214096E">
      <w:pPr>
        <w:pStyle w:val="ILMBodyBold2017"/>
        <w:rPr>
          <w:rFonts w:asciiTheme="minorHAnsi" w:eastAsia="Arial" w:hAnsiTheme="minorHAnsi"/>
        </w:rPr>
      </w:pPr>
      <w:r w:rsidRPr="0079203F">
        <w:rPr>
          <w:rFonts w:asciiTheme="minorHAnsi" w:eastAsia="Arial" w:hAnsiTheme="minorHAnsi"/>
        </w:rPr>
        <w:t>ILM</w:t>
      </w:r>
    </w:p>
    <w:p w14:paraId="057D5F54" w14:textId="77777777" w:rsidR="00472912" w:rsidRDefault="00472912" w:rsidP="0214096E">
      <w:pPr>
        <w:pStyle w:val="ILMBodyBold2017"/>
        <w:rPr>
          <w:rFonts w:asciiTheme="minorHAnsi" w:eastAsia="Arial" w:hAnsiTheme="minorHAnsi"/>
        </w:rPr>
      </w:pPr>
      <w:r>
        <w:rPr>
          <w:rFonts w:asciiTheme="minorHAnsi" w:eastAsia="Arial" w:hAnsiTheme="minorHAnsi"/>
        </w:rPr>
        <w:t>Giltspur House</w:t>
      </w:r>
    </w:p>
    <w:p w14:paraId="46A004A0" w14:textId="5192BD84" w:rsidR="00C84A68" w:rsidRPr="0079203F" w:rsidRDefault="004666E0" w:rsidP="0214096E">
      <w:pPr>
        <w:pStyle w:val="ILMBodyBold2017"/>
        <w:rPr>
          <w:rFonts w:asciiTheme="minorHAnsi" w:eastAsia="Arial" w:hAnsiTheme="minorHAnsi"/>
        </w:rPr>
      </w:pPr>
      <w:r>
        <w:rPr>
          <w:rFonts w:asciiTheme="minorHAnsi" w:eastAsia="Arial" w:hAnsiTheme="minorHAnsi"/>
        </w:rPr>
        <w:t xml:space="preserve">5 – 6 </w:t>
      </w:r>
      <w:r w:rsidR="0214096E" w:rsidRPr="0079203F">
        <w:rPr>
          <w:rFonts w:asciiTheme="minorHAnsi" w:eastAsia="Arial" w:hAnsiTheme="minorHAnsi"/>
        </w:rPr>
        <w:t>Giltspur Street</w:t>
      </w:r>
    </w:p>
    <w:p w14:paraId="43FE686A" w14:textId="421D3B5A" w:rsidR="00C84A68" w:rsidRPr="0079203F" w:rsidRDefault="0214096E" w:rsidP="0214096E">
      <w:pPr>
        <w:pStyle w:val="ILMBodyBold2017"/>
        <w:rPr>
          <w:rFonts w:asciiTheme="minorHAnsi" w:eastAsia="Arial" w:hAnsiTheme="minorHAnsi"/>
        </w:rPr>
      </w:pPr>
      <w:r w:rsidRPr="0079203F">
        <w:rPr>
          <w:rFonts w:asciiTheme="minorHAnsi" w:eastAsia="Arial" w:hAnsiTheme="minorHAnsi"/>
        </w:rPr>
        <w:t>London EC1A 9D</w:t>
      </w:r>
      <w:r w:rsidR="004666E0">
        <w:rPr>
          <w:rFonts w:asciiTheme="minorHAnsi" w:eastAsia="Arial" w:hAnsiTheme="minorHAnsi"/>
        </w:rPr>
        <w:t>E</w:t>
      </w:r>
    </w:p>
    <w:p w14:paraId="26978A42" w14:textId="10D62486" w:rsidR="00C84A68" w:rsidRPr="0079203F" w:rsidRDefault="0214096E" w:rsidP="0214096E">
      <w:pPr>
        <w:pStyle w:val="ILMBodyBold2017"/>
        <w:rPr>
          <w:rFonts w:asciiTheme="minorHAnsi" w:eastAsia="Arial" w:hAnsiTheme="minorHAnsi"/>
        </w:rPr>
      </w:pPr>
      <w:r w:rsidRPr="0079203F">
        <w:rPr>
          <w:rFonts w:asciiTheme="minorHAnsi" w:eastAsia="Arial" w:hAnsiTheme="minorHAnsi"/>
        </w:rPr>
        <w:t>www.i-l-m.com</w:t>
      </w:r>
    </w:p>
    <w:sectPr w:rsidR="00C84A68" w:rsidRPr="0079203F" w:rsidSect="00DD4B87">
      <w:pgSz w:w="11907" w:h="16839" w:code="9"/>
      <w:pgMar w:top="1440" w:right="1440" w:bottom="1440" w:left="1440" w:header="709" w:footer="709"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03CF0" w14:textId="77777777" w:rsidR="00C97DF4" w:rsidRDefault="00C97DF4" w:rsidP="008D6E01">
      <w:r>
        <w:separator/>
      </w:r>
    </w:p>
  </w:endnote>
  <w:endnote w:type="continuationSeparator" w:id="0">
    <w:p w14:paraId="162E83C8" w14:textId="77777777" w:rsidR="00C97DF4" w:rsidRDefault="00C97DF4" w:rsidP="008D6E01">
      <w:r>
        <w:continuationSeparator/>
      </w:r>
    </w:p>
  </w:endnote>
  <w:endnote w:type="continuationNotice" w:id="1">
    <w:p w14:paraId="50869C4B" w14:textId="77777777" w:rsidR="00C97DF4" w:rsidRDefault="00C97DF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venir LT Std 35 Light">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itte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ongressSans">
    <w:altName w:val="Corbel"/>
    <w:charset w:val="00"/>
    <w:family w:val="swiss"/>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FUIText">
    <w:altName w:val="Microsoft JhengHei"/>
    <w:charset w:val="88"/>
    <w:family w:val="auto"/>
    <w:pitch w:val="variable"/>
    <w:sig w:usb0="00000000" w:usb1="0A080003" w:usb2="00000010" w:usb3="00000000" w:csb0="0010019F" w:csb1="00000000"/>
  </w:font>
  <w:font w:name="Verdana">
    <w:panose1 w:val="020B0604030504040204"/>
    <w:charset w:val="00"/>
    <w:family w:val="swiss"/>
    <w:pitch w:val="variable"/>
    <w:sig w:usb0="A00006FF" w:usb1="4000205B" w:usb2="00000010" w:usb3="00000000" w:csb0="000001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0E0D" w14:textId="28715D30" w:rsidR="00E61D86" w:rsidRPr="00FC3715" w:rsidRDefault="00E61D86" w:rsidP="00173D0C">
    <w:pPr>
      <w:tabs>
        <w:tab w:val="clear" w:pos="2694"/>
        <w:tab w:val="left" w:pos="2864"/>
        <w:tab w:val="right" w:pos="9072"/>
      </w:tabs>
      <w:spacing w:before="40" w:after="40"/>
      <w:rPr>
        <w:sz w:val="20"/>
        <w:szCs w:val="20"/>
      </w:rPr>
    </w:pPr>
    <w:r w:rsidRPr="00FC3715">
      <w:rPr>
        <w:rFonts w:ascii="Avenir LT Std 35 Light" w:eastAsia="Arial" w:hAnsi="Avenir LT Std 35 Light"/>
        <w:sz w:val="20"/>
        <w:szCs w:val="20"/>
        <w:lang w:val="en-US"/>
      </w:rPr>
      <w:t xml:space="preserve">Page </w:t>
    </w:r>
    <w:r w:rsidRPr="00FC3715">
      <w:rPr>
        <w:rFonts w:ascii="Avenir LT Std 35 Light" w:eastAsia="Arial" w:hAnsi="Avenir LT Std 35 Light"/>
        <w:sz w:val="20"/>
        <w:szCs w:val="20"/>
        <w:lang w:val="ru-RU"/>
      </w:rPr>
      <w:fldChar w:fldCharType="begin"/>
    </w:r>
    <w:r w:rsidRPr="00FC3715">
      <w:rPr>
        <w:rFonts w:ascii="Avenir LT Std 35 Light" w:eastAsia="Arial" w:hAnsi="Avenir LT Std 35 Light"/>
        <w:sz w:val="20"/>
        <w:szCs w:val="20"/>
        <w:lang w:val="en-US"/>
      </w:rPr>
      <w:instrText xml:space="preserve"> PAGE   \* MERGEFORMAT </w:instrText>
    </w:r>
    <w:r w:rsidRPr="00FC3715">
      <w:rPr>
        <w:rFonts w:ascii="Avenir LT Std 35 Light" w:eastAsia="Arial" w:hAnsi="Avenir LT Std 35 Light"/>
        <w:sz w:val="20"/>
        <w:szCs w:val="20"/>
        <w:lang w:val="ru-RU"/>
      </w:rPr>
      <w:fldChar w:fldCharType="separate"/>
    </w:r>
    <w:r w:rsidRPr="00FC3715">
      <w:rPr>
        <w:rFonts w:ascii="Avenir LT Std 35 Light" w:eastAsia="Arial" w:hAnsi="Avenir LT Std 35 Light"/>
        <w:noProof/>
        <w:sz w:val="20"/>
        <w:szCs w:val="20"/>
        <w:lang w:val="en-US"/>
      </w:rPr>
      <w:t>100</w:t>
    </w:r>
    <w:r w:rsidRPr="00FC3715">
      <w:rPr>
        <w:rFonts w:ascii="Avenir LT Std 35 Light" w:eastAsia="Arial" w:hAnsi="Avenir LT Std 35 Light"/>
        <w:sz w:val="20"/>
        <w:szCs w:val="20"/>
        <w:lang w:val="ru-RU"/>
      </w:rPr>
      <w:fldChar w:fldCharType="end"/>
    </w:r>
    <w:r w:rsidRPr="00FC3715">
      <w:rPr>
        <w:rFonts w:ascii="Avenir LT Std 35 Light" w:eastAsia="Arial" w:hAnsi="Avenir LT Std 35 Light"/>
        <w:sz w:val="20"/>
        <w:szCs w:val="20"/>
        <w:lang w:val="en-US"/>
      </w:rPr>
      <w:t xml:space="preserve"> of </w:t>
    </w:r>
    <w:r w:rsidRPr="00FC3715">
      <w:rPr>
        <w:rFonts w:ascii="Avenir LT Std 35 Light" w:eastAsia="Arial" w:hAnsi="Avenir LT Std 35 Light"/>
        <w:sz w:val="20"/>
        <w:szCs w:val="20"/>
        <w:lang w:val="en-US"/>
      </w:rPr>
      <w:fldChar w:fldCharType="begin"/>
    </w:r>
    <w:r w:rsidRPr="00FC3715">
      <w:rPr>
        <w:rFonts w:ascii="Avenir LT Std 35 Light" w:eastAsia="Arial" w:hAnsi="Avenir LT Std 35 Light"/>
        <w:sz w:val="20"/>
        <w:szCs w:val="20"/>
        <w:lang w:val="en-US"/>
      </w:rPr>
      <w:instrText xml:space="preserve"> NUMPAGES   \* MERGEFORMAT </w:instrText>
    </w:r>
    <w:r w:rsidRPr="00FC3715">
      <w:rPr>
        <w:rFonts w:ascii="Avenir LT Std 35 Light" w:eastAsia="Arial" w:hAnsi="Avenir LT Std 35 Light"/>
        <w:sz w:val="20"/>
        <w:szCs w:val="20"/>
        <w:lang w:val="en-US"/>
      </w:rPr>
      <w:fldChar w:fldCharType="separate"/>
    </w:r>
    <w:r w:rsidRPr="00FC3715">
      <w:rPr>
        <w:rFonts w:ascii="Avenir LT Std 35 Light" w:eastAsia="Arial" w:hAnsi="Avenir LT Std 35 Light"/>
        <w:noProof/>
        <w:sz w:val="20"/>
        <w:szCs w:val="20"/>
        <w:lang w:val="en-US"/>
      </w:rPr>
      <w:t>102</w:t>
    </w:r>
    <w:r w:rsidRPr="00FC3715">
      <w:rPr>
        <w:rFonts w:ascii="Avenir LT Std 35 Light" w:eastAsia="Arial" w:hAnsi="Avenir LT Std 35 Light"/>
        <w:sz w:val="20"/>
        <w:szCs w:val="20"/>
        <w:lang w:val="en-US"/>
      </w:rPr>
      <w:fldChar w:fldCharType="end"/>
    </w:r>
    <w:r w:rsidR="00543EF8" w:rsidRPr="00FC3715">
      <w:rPr>
        <w:rFonts w:ascii="Avenir LT Std 35 Light" w:eastAsia="Arial" w:hAnsi="Avenir LT Std 35 Light"/>
        <w:sz w:val="20"/>
        <w:szCs w:val="20"/>
        <w:lang w:val="en-US"/>
      </w:rPr>
      <w:t xml:space="preserve">             </w:t>
    </w:r>
    <w:r w:rsidR="0005043B" w:rsidRPr="00FC3715">
      <w:rPr>
        <w:rFonts w:ascii="Avenir LT Std 35 Light" w:eastAsia="Arial" w:hAnsi="Avenir LT Std 35 Light"/>
        <w:sz w:val="20"/>
        <w:szCs w:val="20"/>
        <w:lang w:val="en-US"/>
      </w:rPr>
      <w:t xml:space="preserve"> </w:t>
    </w:r>
    <w:r w:rsidR="00543EF8" w:rsidRPr="00FC3715">
      <w:rPr>
        <w:rFonts w:ascii="Avenir LT Std 35 Light" w:eastAsia="Arial" w:hAnsi="Avenir LT Std 35 Light"/>
        <w:sz w:val="20"/>
        <w:szCs w:val="20"/>
        <w:lang w:val="en-US"/>
      </w:rPr>
      <w:t xml:space="preserve">   </w:t>
    </w:r>
    <w:r w:rsidRPr="00FC3715">
      <w:rPr>
        <w:rFonts w:ascii="Avenir LT Std 35 Light" w:eastAsia="Arial" w:hAnsi="Avenir LT Std 35 Light"/>
        <w:sz w:val="20"/>
        <w:szCs w:val="20"/>
        <w:lang w:val="en-US"/>
      </w:rPr>
      <w:t>Level 3 Award and Certificate in Effective Coaching (8585)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97CCA" w14:textId="77777777" w:rsidR="00C97DF4" w:rsidRDefault="00C97DF4" w:rsidP="008D6E01">
      <w:r>
        <w:separator/>
      </w:r>
    </w:p>
  </w:footnote>
  <w:footnote w:type="continuationSeparator" w:id="0">
    <w:p w14:paraId="28B95FF7" w14:textId="77777777" w:rsidR="00C97DF4" w:rsidRDefault="00C97DF4" w:rsidP="008D6E01">
      <w:r>
        <w:continuationSeparator/>
      </w:r>
    </w:p>
  </w:footnote>
  <w:footnote w:type="continuationNotice" w:id="1">
    <w:p w14:paraId="143906B4" w14:textId="77777777" w:rsidR="00C97DF4" w:rsidRDefault="00C97DF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00E61D86" w14:paraId="1B63474E" w14:textId="77777777" w:rsidTr="71B861AA">
      <w:tc>
        <w:tcPr>
          <w:tcW w:w="3009" w:type="dxa"/>
        </w:tcPr>
        <w:p w14:paraId="3E55DBFB" w14:textId="4AEF6C22" w:rsidR="00E61D86" w:rsidRDefault="00E61D86" w:rsidP="71B861AA">
          <w:pPr>
            <w:pStyle w:val="Header"/>
            <w:ind w:left="-115"/>
          </w:pPr>
        </w:p>
      </w:tc>
      <w:tc>
        <w:tcPr>
          <w:tcW w:w="3009" w:type="dxa"/>
        </w:tcPr>
        <w:p w14:paraId="6D5CDFA5" w14:textId="6FF43265" w:rsidR="00E61D86" w:rsidRDefault="00E61D86" w:rsidP="71B861AA">
          <w:pPr>
            <w:pStyle w:val="Header"/>
            <w:jc w:val="center"/>
          </w:pPr>
        </w:p>
      </w:tc>
      <w:tc>
        <w:tcPr>
          <w:tcW w:w="3009" w:type="dxa"/>
        </w:tcPr>
        <w:p w14:paraId="6B44248A" w14:textId="216A9039" w:rsidR="00E61D86" w:rsidRDefault="00E61D86" w:rsidP="71B861AA">
          <w:pPr>
            <w:pStyle w:val="Header"/>
            <w:ind w:right="-115"/>
            <w:jc w:val="right"/>
          </w:pPr>
        </w:p>
      </w:tc>
    </w:tr>
  </w:tbl>
  <w:p w14:paraId="7711D55F" w14:textId="1FE849E9" w:rsidR="00E61D86" w:rsidRDefault="00E61D86" w:rsidP="00824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00E61D86" w14:paraId="18D5E51D" w14:textId="77777777" w:rsidTr="71B861AA">
      <w:tc>
        <w:tcPr>
          <w:tcW w:w="3009" w:type="dxa"/>
        </w:tcPr>
        <w:p w14:paraId="32008DA8" w14:textId="12E76B9E" w:rsidR="00E61D86" w:rsidRDefault="00E61D86" w:rsidP="71B861AA">
          <w:pPr>
            <w:pStyle w:val="Header"/>
            <w:ind w:left="-115"/>
          </w:pPr>
        </w:p>
      </w:tc>
      <w:tc>
        <w:tcPr>
          <w:tcW w:w="3009" w:type="dxa"/>
        </w:tcPr>
        <w:p w14:paraId="1ACFB105" w14:textId="4F178745" w:rsidR="00E61D86" w:rsidRDefault="00E61D86" w:rsidP="71B861AA">
          <w:pPr>
            <w:pStyle w:val="Header"/>
            <w:jc w:val="center"/>
          </w:pPr>
        </w:p>
      </w:tc>
      <w:tc>
        <w:tcPr>
          <w:tcW w:w="3009" w:type="dxa"/>
        </w:tcPr>
        <w:p w14:paraId="7B551F5C" w14:textId="5D23BF61" w:rsidR="00E61D86" w:rsidRDefault="00E61D86" w:rsidP="71B861AA">
          <w:pPr>
            <w:pStyle w:val="Header"/>
            <w:ind w:right="-115"/>
            <w:jc w:val="right"/>
          </w:pPr>
        </w:p>
      </w:tc>
    </w:tr>
  </w:tbl>
  <w:p w14:paraId="2BA50752" w14:textId="46506E1E" w:rsidR="00E61D86" w:rsidRDefault="00E61D86" w:rsidP="71B861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00E61D86" w14:paraId="2AFCC97E" w14:textId="77777777" w:rsidTr="71B861AA">
      <w:tc>
        <w:tcPr>
          <w:tcW w:w="3009" w:type="dxa"/>
        </w:tcPr>
        <w:p w14:paraId="5127FD03" w14:textId="05B92CBC" w:rsidR="00E61D86" w:rsidRDefault="00E61D86" w:rsidP="71B861AA">
          <w:pPr>
            <w:pStyle w:val="Header"/>
            <w:ind w:left="-115"/>
          </w:pPr>
        </w:p>
      </w:tc>
      <w:tc>
        <w:tcPr>
          <w:tcW w:w="3009" w:type="dxa"/>
        </w:tcPr>
        <w:p w14:paraId="28CF8160" w14:textId="77682F6E" w:rsidR="00E61D86" w:rsidRDefault="00E61D86" w:rsidP="71B861AA">
          <w:pPr>
            <w:pStyle w:val="Header"/>
            <w:jc w:val="center"/>
          </w:pPr>
        </w:p>
      </w:tc>
      <w:tc>
        <w:tcPr>
          <w:tcW w:w="3009" w:type="dxa"/>
        </w:tcPr>
        <w:p w14:paraId="28133E20" w14:textId="616F2BA4" w:rsidR="00E61D86" w:rsidRDefault="00E61D86" w:rsidP="71B861AA">
          <w:pPr>
            <w:pStyle w:val="Header"/>
            <w:ind w:right="-115"/>
            <w:jc w:val="right"/>
          </w:pPr>
        </w:p>
      </w:tc>
    </w:tr>
  </w:tbl>
  <w:p w14:paraId="59FF9A35" w14:textId="0B244358" w:rsidR="00E61D86" w:rsidRDefault="00E61D86" w:rsidP="71B861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00E61D86" w14:paraId="11DA6FE9" w14:textId="77777777" w:rsidTr="71B861AA">
      <w:tc>
        <w:tcPr>
          <w:tcW w:w="3009" w:type="dxa"/>
        </w:tcPr>
        <w:p w14:paraId="624FE774" w14:textId="6F779C7D" w:rsidR="00E61D86" w:rsidRDefault="00E61D86" w:rsidP="71B861AA">
          <w:pPr>
            <w:pStyle w:val="Header"/>
            <w:ind w:left="-115"/>
          </w:pPr>
        </w:p>
      </w:tc>
      <w:tc>
        <w:tcPr>
          <w:tcW w:w="3009" w:type="dxa"/>
        </w:tcPr>
        <w:p w14:paraId="6BB8DDCE" w14:textId="549A29D7" w:rsidR="00E61D86" w:rsidRDefault="00E61D86" w:rsidP="71B861AA">
          <w:pPr>
            <w:pStyle w:val="Header"/>
            <w:jc w:val="center"/>
          </w:pPr>
        </w:p>
      </w:tc>
      <w:tc>
        <w:tcPr>
          <w:tcW w:w="3009" w:type="dxa"/>
        </w:tcPr>
        <w:p w14:paraId="4610A67F" w14:textId="1EC5F854" w:rsidR="00E61D86" w:rsidRDefault="00E61D86" w:rsidP="71B861AA">
          <w:pPr>
            <w:pStyle w:val="Header"/>
            <w:ind w:right="-115"/>
            <w:jc w:val="right"/>
          </w:pPr>
        </w:p>
      </w:tc>
    </w:tr>
  </w:tbl>
  <w:p w14:paraId="2C94D5E9" w14:textId="5E94FF11" w:rsidR="00E61D86" w:rsidRDefault="00E61D86" w:rsidP="71B86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70541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D2AE7"/>
    <w:multiLevelType w:val="hybridMultilevel"/>
    <w:tmpl w:val="897862E0"/>
    <w:lvl w:ilvl="0" w:tplc="02D862AC">
      <w:start w:val="1"/>
      <w:numFmt w:val="bullet"/>
      <w:lvlText w:val=""/>
      <w:lvlJc w:val="left"/>
      <w:pPr>
        <w:ind w:left="433"/>
      </w:pPr>
      <w:rPr>
        <w:rFonts w:ascii="Symbol" w:hAnsi="Symbol" w:hint="default"/>
        <w:b w:val="0"/>
        <w:i w:val="0"/>
        <w:strike w:val="0"/>
        <w:dstrike w:val="0"/>
        <w:color w:val="F49515"/>
        <w:sz w:val="21"/>
        <w:szCs w:val="21"/>
        <w:u w:val="none" w:color="000000"/>
        <w:bdr w:val="none" w:sz="0" w:space="0" w:color="auto"/>
        <w:shd w:val="clear" w:color="auto" w:fill="auto"/>
        <w:vertAlign w:val="baseline"/>
      </w:rPr>
    </w:lvl>
    <w:lvl w:ilvl="1" w:tplc="6158F84A">
      <w:start w:val="1"/>
      <w:numFmt w:val="bullet"/>
      <w:lvlText w:val="o"/>
      <w:lvlJc w:val="left"/>
      <w:pPr>
        <w:ind w:left="1164"/>
      </w:pPr>
      <w:rPr>
        <w:rFonts w:ascii="Segoe UI Symbol" w:eastAsia="Segoe UI Symbol" w:hAnsi="Segoe UI Symbol" w:cs="Segoe UI Symbol"/>
        <w:b w:val="0"/>
        <w:i w:val="0"/>
        <w:strike w:val="0"/>
        <w:dstrike w:val="0"/>
        <w:color w:val="FFCA09"/>
        <w:sz w:val="21"/>
        <w:szCs w:val="21"/>
        <w:u w:val="none" w:color="000000"/>
        <w:bdr w:val="none" w:sz="0" w:space="0" w:color="auto"/>
        <w:shd w:val="clear" w:color="auto" w:fill="auto"/>
        <w:vertAlign w:val="baseline"/>
      </w:rPr>
    </w:lvl>
    <w:lvl w:ilvl="2" w:tplc="D90E94F2">
      <w:start w:val="1"/>
      <w:numFmt w:val="bullet"/>
      <w:lvlText w:val="▪"/>
      <w:lvlJc w:val="left"/>
      <w:pPr>
        <w:ind w:left="1884"/>
      </w:pPr>
      <w:rPr>
        <w:rFonts w:ascii="Segoe UI Symbol" w:eastAsia="Segoe UI Symbol" w:hAnsi="Segoe UI Symbol" w:cs="Segoe UI Symbol"/>
        <w:b w:val="0"/>
        <w:i w:val="0"/>
        <w:strike w:val="0"/>
        <w:dstrike w:val="0"/>
        <w:color w:val="FFCA09"/>
        <w:sz w:val="21"/>
        <w:szCs w:val="21"/>
        <w:u w:val="none" w:color="000000"/>
        <w:bdr w:val="none" w:sz="0" w:space="0" w:color="auto"/>
        <w:shd w:val="clear" w:color="auto" w:fill="auto"/>
        <w:vertAlign w:val="baseline"/>
      </w:rPr>
    </w:lvl>
    <w:lvl w:ilvl="3" w:tplc="74CC530A">
      <w:start w:val="1"/>
      <w:numFmt w:val="bullet"/>
      <w:lvlText w:val="•"/>
      <w:lvlJc w:val="left"/>
      <w:pPr>
        <w:ind w:left="2604"/>
      </w:pPr>
      <w:rPr>
        <w:rFonts w:ascii="Arial" w:eastAsia="Arial" w:hAnsi="Arial" w:cs="Arial"/>
        <w:b w:val="0"/>
        <w:i w:val="0"/>
        <w:strike w:val="0"/>
        <w:dstrike w:val="0"/>
        <w:color w:val="FFCA09"/>
        <w:sz w:val="21"/>
        <w:szCs w:val="21"/>
        <w:u w:val="none" w:color="000000"/>
        <w:bdr w:val="none" w:sz="0" w:space="0" w:color="auto"/>
        <w:shd w:val="clear" w:color="auto" w:fill="auto"/>
        <w:vertAlign w:val="baseline"/>
      </w:rPr>
    </w:lvl>
    <w:lvl w:ilvl="4" w:tplc="F926E6DA">
      <w:start w:val="1"/>
      <w:numFmt w:val="bullet"/>
      <w:lvlText w:val="o"/>
      <w:lvlJc w:val="left"/>
      <w:pPr>
        <w:ind w:left="3324"/>
      </w:pPr>
      <w:rPr>
        <w:rFonts w:ascii="Segoe UI Symbol" w:eastAsia="Segoe UI Symbol" w:hAnsi="Segoe UI Symbol" w:cs="Segoe UI Symbol"/>
        <w:b w:val="0"/>
        <w:i w:val="0"/>
        <w:strike w:val="0"/>
        <w:dstrike w:val="0"/>
        <w:color w:val="FFCA09"/>
        <w:sz w:val="21"/>
        <w:szCs w:val="21"/>
        <w:u w:val="none" w:color="000000"/>
        <w:bdr w:val="none" w:sz="0" w:space="0" w:color="auto"/>
        <w:shd w:val="clear" w:color="auto" w:fill="auto"/>
        <w:vertAlign w:val="baseline"/>
      </w:rPr>
    </w:lvl>
    <w:lvl w:ilvl="5" w:tplc="E7540EFE">
      <w:start w:val="1"/>
      <w:numFmt w:val="bullet"/>
      <w:lvlText w:val="▪"/>
      <w:lvlJc w:val="left"/>
      <w:pPr>
        <w:ind w:left="4044"/>
      </w:pPr>
      <w:rPr>
        <w:rFonts w:ascii="Segoe UI Symbol" w:eastAsia="Segoe UI Symbol" w:hAnsi="Segoe UI Symbol" w:cs="Segoe UI Symbol"/>
        <w:b w:val="0"/>
        <w:i w:val="0"/>
        <w:strike w:val="0"/>
        <w:dstrike w:val="0"/>
        <w:color w:val="FFCA09"/>
        <w:sz w:val="21"/>
        <w:szCs w:val="21"/>
        <w:u w:val="none" w:color="000000"/>
        <w:bdr w:val="none" w:sz="0" w:space="0" w:color="auto"/>
        <w:shd w:val="clear" w:color="auto" w:fill="auto"/>
        <w:vertAlign w:val="baseline"/>
      </w:rPr>
    </w:lvl>
    <w:lvl w:ilvl="6" w:tplc="7F52DFE6">
      <w:start w:val="1"/>
      <w:numFmt w:val="bullet"/>
      <w:lvlText w:val="•"/>
      <w:lvlJc w:val="left"/>
      <w:pPr>
        <w:ind w:left="4764"/>
      </w:pPr>
      <w:rPr>
        <w:rFonts w:ascii="Arial" w:eastAsia="Arial" w:hAnsi="Arial" w:cs="Arial"/>
        <w:b w:val="0"/>
        <w:i w:val="0"/>
        <w:strike w:val="0"/>
        <w:dstrike w:val="0"/>
        <w:color w:val="FFCA09"/>
        <w:sz w:val="21"/>
        <w:szCs w:val="21"/>
        <w:u w:val="none" w:color="000000"/>
        <w:bdr w:val="none" w:sz="0" w:space="0" w:color="auto"/>
        <w:shd w:val="clear" w:color="auto" w:fill="auto"/>
        <w:vertAlign w:val="baseline"/>
      </w:rPr>
    </w:lvl>
    <w:lvl w:ilvl="7" w:tplc="3F9A64A6">
      <w:start w:val="1"/>
      <w:numFmt w:val="bullet"/>
      <w:lvlText w:val="o"/>
      <w:lvlJc w:val="left"/>
      <w:pPr>
        <w:ind w:left="5484"/>
      </w:pPr>
      <w:rPr>
        <w:rFonts w:ascii="Segoe UI Symbol" w:eastAsia="Segoe UI Symbol" w:hAnsi="Segoe UI Symbol" w:cs="Segoe UI Symbol"/>
        <w:b w:val="0"/>
        <w:i w:val="0"/>
        <w:strike w:val="0"/>
        <w:dstrike w:val="0"/>
        <w:color w:val="FFCA09"/>
        <w:sz w:val="21"/>
        <w:szCs w:val="21"/>
        <w:u w:val="none" w:color="000000"/>
        <w:bdr w:val="none" w:sz="0" w:space="0" w:color="auto"/>
        <w:shd w:val="clear" w:color="auto" w:fill="auto"/>
        <w:vertAlign w:val="baseline"/>
      </w:rPr>
    </w:lvl>
    <w:lvl w:ilvl="8" w:tplc="9698C4F8">
      <w:start w:val="1"/>
      <w:numFmt w:val="bullet"/>
      <w:lvlText w:val="▪"/>
      <w:lvlJc w:val="left"/>
      <w:pPr>
        <w:ind w:left="6204"/>
      </w:pPr>
      <w:rPr>
        <w:rFonts w:ascii="Segoe UI Symbol" w:eastAsia="Segoe UI Symbol" w:hAnsi="Segoe UI Symbol" w:cs="Segoe UI Symbol"/>
        <w:b w:val="0"/>
        <w:i w:val="0"/>
        <w:strike w:val="0"/>
        <w:dstrike w:val="0"/>
        <w:color w:val="FFCA09"/>
        <w:sz w:val="21"/>
        <w:szCs w:val="21"/>
        <w:u w:val="none" w:color="000000"/>
        <w:bdr w:val="none" w:sz="0" w:space="0" w:color="auto"/>
        <w:shd w:val="clear" w:color="auto" w:fill="auto"/>
        <w:vertAlign w:val="baseline"/>
      </w:rPr>
    </w:lvl>
  </w:abstractNum>
  <w:abstractNum w:abstractNumId="2" w15:restartNumberingAfterBreak="0">
    <w:nsid w:val="00DA491C"/>
    <w:multiLevelType w:val="hybridMultilevel"/>
    <w:tmpl w:val="013A570C"/>
    <w:lvl w:ilvl="0" w:tplc="33B0334A">
      <w:start w:val="1"/>
      <w:numFmt w:val="bullet"/>
      <w:pStyle w:val="ILMsubbullet"/>
      <w:lvlText w:val="o"/>
      <w:lvlJc w:val="left"/>
      <w:pPr>
        <w:ind w:left="833" w:hanging="360"/>
      </w:pPr>
      <w:rPr>
        <w:rFonts w:ascii="Courier New" w:hAnsi="Courier New" w:hint="default"/>
        <w:color w:val="FD8209" w:themeColor="accent2"/>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 w15:restartNumberingAfterBreak="0">
    <w:nsid w:val="071905E9"/>
    <w:multiLevelType w:val="hybridMultilevel"/>
    <w:tmpl w:val="C860B832"/>
    <w:lvl w:ilvl="0" w:tplc="FEDA97E8">
      <w:start w:val="1"/>
      <w:numFmt w:val="bullet"/>
      <w:lvlText w:val=""/>
      <w:lvlJc w:val="left"/>
      <w:pPr>
        <w:ind w:left="720" w:hanging="360"/>
      </w:pPr>
      <w:rPr>
        <w:rFonts w:ascii="Symbol" w:hAnsi="Symbol" w:hint="default"/>
        <w:color w:val="FE83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E77AF"/>
    <w:multiLevelType w:val="multilevel"/>
    <w:tmpl w:val="39D2B022"/>
    <w:lvl w:ilvl="0">
      <w:start w:val="1"/>
      <w:numFmt w:val="decimal"/>
      <w:lvlText w:val="%1"/>
      <w:lvlJc w:val="left"/>
      <w:pPr>
        <w:ind w:left="360" w:hanging="360"/>
      </w:pPr>
      <w:rPr>
        <w:rFonts w:eastAsia="Times New Roman" w:cs="Times New Roman"/>
      </w:rPr>
    </w:lvl>
    <w:lvl w:ilvl="1">
      <w:start w:val="1"/>
      <w:numFmt w:val="decimal"/>
      <w:lvlText w:val="%1.%2"/>
      <w:lvlJc w:val="left"/>
      <w:pPr>
        <w:ind w:left="360" w:hanging="360"/>
      </w:pPr>
      <w:rPr>
        <w:rFonts w:ascii="Avenir LT Std 35 Light" w:eastAsia="Times New Roman" w:hAnsi="Avenir LT Std 35 Light" w:cs="Times New Roman"/>
      </w:rPr>
    </w:lvl>
    <w:lvl w:ilvl="2">
      <w:start w:val="1"/>
      <w:numFmt w:val="decimal"/>
      <w:lvlText w:val="%1.%2.%3"/>
      <w:lvlJc w:val="left"/>
      <w:pPr>
        <w:ind w:left="720" w:hanging="720"/>
      </w:pPr>
      <w:rPr>
        <w:rFonts w:eastAsia="Times New Roman" w:cs="Times New Roman"/>
        <w:b w:val="0"/>
        <w:color w:val="000000"/>
        <w:sz w:val="22"/>
        <w:szCs w:val="22"/>
      </w:rPr>
    </w:lvl>
    <w:lvl w:ilvl="3">
      <w:start w:val="1"/>
      <w:numFmt w:val="decimal"/>
      <w:lvlText w:val="%1.%2.%3.%4"/>
      <w:lvlJc w:val="left"/>
      <w:pPr>
        <w:ind w:left="720" w:hanging="72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080" w:hanging="108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440" w:hanging="1440"/>
      </w:pPr>
      <w:rPr>
        <w:rFonts w:eastAsia="Times New Roman" w:cs="Times New Roman"/>
      </w:rPr>
    </w:lvl>
    <w:lvl w:ilvl="8">
      <w:start w:val="1"/>
      <w:numFmt w:val="decimal"/>
      <w:lvlText w:val="%1.%2.%3.%4.%5.%6.%7.%8.%9"/>
      <w:lvlJc w:val="left"/>
      <w:pPr>
        <w:ind w:left="1800" w:hanging="1800"/>
      </w:pPr>
      <w:rPr>
        <w:rFonts w:eastAsia="Times New Roman" w:cs="Times New Roman"/>
      </w:rPr>
    </w:lvl>
  </w:abstractNum>
  <w:abstractNum w:abstractNumId="5" w15:restartNumberingAfterBreak="0">
    <w:nsid w:val="0DAF222B"/>
    <w:multiLevelType w:val="hybridMultilevel"/>
    <w:tmpl w:val="8F483EA4"/>
    <w:lvl w:ilvl="0" w:tplc="90E8A1F6">
      <w:start w:val="1"/>
      <w:numFmt w:val="bullet"/>
      <w:lvlText w:val=""/>
      <w:lvlJc w:val="left"/>
      <w:pPr>
        <w:tabs>
          <w:tab w:val="num" w:pos="428"/>
        </w:tabs>
        <w:ind w:left="428" w:hanging="360"/>
      </w:pPr>
      <w:rPr>
        <w:rFonts w:ascii="Symbol" w:eastAsia="Symbol" w:hAnsi="Symbol" w:cs="Symbol" w:hint="default"/>
        <w:color w:val="FE8306"/>
      </w:rPr>
    </w:lvl>
    <w:lvl w:ilvl="1" w:tplc="C02A9152">
      <w:start w:val="1"/>
      <w:numFmt w:val="bullet"/>
      <w:lvlText w:val="o"/>
      <w:lvlJc w:val="left"/>
      <w:pPr>
        <w:tabs>
          <w:tab w:val="num" w:pos="1148"/>
        </w:tabs>
        <w:ind w:left="1148" w:hanging="360"/>
      </w:pPr>
      <w:rPr>
        <w:rFonts w:ascii="Courier New" w:eastAsia="Courier New" w:hAnsi="Courier New" w:cs="Courier New" w:hint="default"/>
      </w:rPr>
    </w:lvl>
    <w:lvl w:ilvl="2" w:tplc="9F144D4C">
      <w:start w:val="1"/>
      <w:numFmt w:val="bullet"/>
      <w:lvlText w:val=""/>
      <w:lvlJc w:val="left"/>
      <w:pPr>
        <w:tabs>
          <w:tab w:val="num" w:pos="1868"/>
        </w:tabs>
        <w:ind w:left="1868" w:hanging="360"/>
      </w:pPr>
      <w:rPr>
        <w:rFonts w:ascii="Wingdings" w:eastAsia="Wingdings" w:hAnsi="Wingdings" w:cs="Wingdings" w:hint="default"/>
      </w:rPr>
    </w:lvl>
    <w:lvl w:ilvl="3" w:tplc="AA169D9C">
      <w:start w:val="1"/>
      <w:numFmt w:val="bullet"/>
      <w:lvlText w:val=""/>
      <w:lvlJc w:val="left"/>
      <w:pPr>
        <w:tabs>
          <w:tab w:val="num" w:pos="2588"/>
        </w:tabs>
        <w:ind w:left="2588" w:hanging="360"/>
      </w:pPr>
      <w:rPr>
        <w:rFonts w:ascii="Symbol" w:eastAsia="Symbol" w:hAnsi="Symbol" w:cs="Symbol" w:hint="default"/>
      </w:rPr>
    </w:lvl>
    <w:lvl w:ilvl="4" w:tplc="E66EC204">
      <w:start w:val="1"/>
      <w:numFmt w:val="bullet"/>
      <w:lvlText w:val="o"/>
      <w:lvlJc w:val="left"/>
      <w:pPr>
        <w:tabs>
          <w:tab w:val="num" w:pos="3308"/>
        </w:tabs>
        <w:ind w:left="3308" w:hanging="360"/>
      </w:pPr>
      <w:rPr>
        <w:rFonts w:ascii="Courier New" w:eastAsia="Courier New" w:hAnsi="Courier New" w:cs="Courier New" w:hint="default"/>
      </w:rPr>
    </w:lvl>
    <w:lvl w:ilvl="5" w:tplc="992A88BA">
      <w:start w:val="1"/>
      <w:numFmt w:val="bullet"/>
      <w:lvlText w:val=""/>
      <w:lvlJc w:val="left"/>
      <w:pPr>
        <w:tabs>
          <w:tab w:val="num" w:pos="4028"/>
        </w:tabs>
        <w:ind w:left="4028" w:hanging="360"/>
      </w:pPr>
      <w:rPr>
        <w:rFonts w:ascii="Wingdings" w:eastAsia="Wingdings" w:hAnsi="Wingdings" w:cs="Wingdings" w:hint="default"/>
      </w:rPr>
    </w:lvl>
    <w:lvl w:ilvl="6" w:tplc="D5B8963E">
      <w:start w:val="1"/>
      <w:numFmt w:val="bullet"/>
      <w:lvlText w:val=""/>
      <w:lvlJc w:val="left"/>
      <w:pPr>
        <w:tabs>
          <w:tab w:val="num" w:pos="4748"/>
        </w:tabs>
        <w:ind w:left="4748" w:hanging="360"/>
      </w:pPr>
      <w:rPr>
        <w:rFonts w:ascii="Symbol" w:eastAsia="Symbol" w:hAnsi="Symbol" w:cs="Symbol" w:hint="default"/>
      </w:rPr>
    </w:lvl>
    <w:lvl w:ilvl="7" w:tplc="483A3C0E">
      <w:start w:val="1"/>
      <w:numFmt w:val="bullet"/>
      <w:lvlText w:val="o"/>
      <w:lvlJc w:val="left"/>
      <w:pPr>
        <w:tabs>
          <w:tab w:val="num" w:pos="5468"/>
        </w:tabs>
        <w:ind w:left="5468" w:hanging="360"/>
      </w:pPr>
      <w:rPr>
        <w:rFonts w:ascii="Courier New" w:eastAsia="Courier New" w:hAnsi="Courier New" w:cs="Courier New" w:hint="default"/>
      </w:rPr>
    </w:lvl>
    <w:lvl w:ilvl="8" w:tplc="41A4B5AC">
      <w:start w:val="1"/>
      <w:numFmt w:val="bullet"/>
      <w:lvlText w:val=""/>
      <w:lvlJc w:val="left"/>
      <w:pPr>
        <w:tabs>
          <w:tab w:val="num" w:pos="6188"/>
        </w:tabs>
        <w:ind w:left="6188" w:hanging="360"/>
      </w:pPr>
      <w:rPr>
        <w:rFonts w:ascii="Wingdings" w:eastAsia="Wingdings" w:hAnsi="Wingdings" w:cs="Wingdings" w:hint="default"/>
      </w:rPr>
    </w:lvl>
  </w:abstractNum>
  <w:abstractNum w:abstractNumId="6" w15:restartNumberingAfterBreak="0">
    <w:nsid w:val="116864DC"/>
    <w:multiLevelType w:val="hybridMultilevel"/>
    <w:tmpl w:val="2C9CCF96"/>
    <w:lvl w:ilvl="0" w:tplc="BC126EC0">
      <w:start w:val="1"/>
      <w:numFmt w:val="bullet"/>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24F22"/>
    <w:multiLevelType w:val="hybridMultilevel"/>
    <w:tmpl w:val="8D7A27F4"/>
    <w:lvl w:ilvl="0" w:tplc="3F7831AE">
      <w:start w:val="1"/>
      <w:numFmt w:val="bullet"/>
      <w:lvlText w:val="o"/>
      <w:lvlJc w:val="left"/>
      <w:pPr>
        <w:ind w:left="720" w:hanging="360"/>
      </w:pPr>
      <w:rPr>
        <w:rFonts w:ascii="Courier New" w:hAnsi="Courier New" w:cs="Courier New"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B54B47"/>
    <w:multiLevelType w:val="hybridMultilevel"/>
    <w:tmpl w:val="57781DEA"/>
    <w:lvl w:ilvl="0" w:tplc="2D14E758">
      <w:start w:val="1"/>
      <w:numFmt w:val="bullet"/>
      <w:lvlText w:val=""/>
      <w:lvlJc w:val="left"/>
      <w:pPr>
        <w:ind w:left="754" w:hanging="360"/>
      </w:pPr>
      <w:rPr>
        <w:rFonts w:ascii="Symbol" w:hAnsi="Symbol" w:hint="default"/>
        <w:color w:val="FD8209" w:themeColor="accent2"/>
      </w:rPr>
    </w:lvl>
    <w:lvl w:ilvl="1" w:tplc="08090019">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9" w15:restartNumberingAfterBreak="0">
    <w:nsid w:val="1C9B2AEA"/>
    <w:multiLevelType w:val="hybridMultilevel"/>
    <w:tmpl w:val="F61C57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CB6364D"/>
    <w:multiLevelType w:val="hybridMultilevel"/>
    <w:tmpl w:val="E3BAF80C"/>
    <w:lvl w:ilvl="0" w:tplc="24D2FD4A">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136964"/>
    <w:multiLevelType w:val="hybridMultilevel"/>
    <w:tmpl w:val="943E915E"/>
    <w:lvl w:ilvl="0" w:tplc="470CF68E">
      <w:start w:val="1"/>
      <w:numFmt w:val="bullet"/>
      <w:lvlText w:val=""/>
      <w:lvlJc w:val="left"/>
      <w:pPr>
        <w:ind w:left="720" w:hanging="360"/>
      </w:pPr>
      <w:rPr>
        <w:rFonts w:ascii="Symbol" w:hAnsi="Symbol" w:hint="default"/>
        <w:color w:val="FE83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81031"/>
    <w:multiLevelType w:val="hybridMultilevel"/>
    <w:tmpl w:val="FC165C02"/>
    <w:lvl w:ilvl="0" w:tplc="E2C42F86">
      <w:start w:val="1"/>
      <w:numFmt w:val="bullet"/>
      <w:pStyle w:val="Lesson-Topic-TitledBlock-ParaBlock-List-ItemPara-XY"/>
      <w:lvlText w:val=""/>
      <w:lvlJc w:val="left"/>
      <w:pPr>
        <w:ind w:left="1247" w:hanging="340"/>
      </w:pPr>
      <w:rPr>
        <w:rFonts w:ascii="Symbol" w:hAnsi="Symbol" w:hint="default"/>
      </w:rPr>
    </w:lvl>
    <w:lvl w:ilvl="1" w:tplc="A8D2ED60">
      <w:start w:val="1"/>
      <w:numFmt w:val="bullet"/>
      <w:pStyle w:val="Lesson-Topic-TitledBlock-ParaBlock-List-Item-SubList-Item-ItemPara-XY"/>
      <w:lvlText w:val="o"/>
      <w:lvlJc w:val="left"/>
      <w:pPr>
        <w:tabs>
          <w:tab w:val="num" w:pos="1588"/>
        </w:tabs>
        <w:ind w:left="1588" w:hanging="341"/>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13" w15:restartNumberingAfterBreak="0">
    <w:nsid w:val="268A388A"/>
    <w:multiLevelType w:val="hybridMultilevel"/>
    <w:tmpl w:val="9BB88778"/>
    <w:lvl w:ilvl="0" w:tplc="24D2FD4A">
      <w:start w:val="1"/>
      <w:numFmt w:val="bullet"/>
      <w:lvlText w:val=""/>
      <w:lvlJc w:val="left"/>
      <w:pPr>
        <w:ind w:left="720" w:hanging="360"/>
      </w:pPr>
      <w:rPr>
        <w:rFonts w:ascii="Symbol" w:hAnsi="Symbol" w:hint="default"/>
        <w:color w:val="F4951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D1436E"/>
    <w:multiLevelType w:val="hybridMultilevel"/>
    <w:tmpl w:val="0BDC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2D4573"/>
    <w:multiLevelType w:val="hybridMultilevel"/>
    <w:tmpl w:val="D270992E"/>
    <w:lvl w:ilvl="0" w:tplc="FEDA97E8">
      <w:start w:val="1"/>
      <w:numFmt w:val="bullet"/>
      <w:lvlText w:val=""/>
      <w:lvlJc w:val="left"/>
      <w:pPr>
        <w:ind w:left="720" w:hanging="360"/>
      </w:pPr>
      <w:rPr>
        <w:rFonts w:ascii="Symbol" w:hAnsi="Symbol" w:hint="default"/>
        <w:color w:val="FE83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DA1948"/>
    <w:multiLevelType w:val="multilevel"/>
    <w:tmpl w:val="1DE09870"/>
    <w:styleLink w:val="ILMBulletPoint"/>
    <w:lvl w:ilvl="0">
      <w:start w:val="1"/>
      <w:numFmt w:val="bullet"/>
      <w:lvlText w:val=""/>
      <w:lvlJc w:val="left"/>
      <w:pPr>
        <w:ind w:left="720" w:hanging="360"/>
      </w:pPr>
      <w:rPr>
        <w:rFonts w:ascii="Symbol" w:hAnsi="Symbol"/>
        <w:color w:val="FD8209" w:themeColor="accent2"/>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3471FF"/>
    <w:multiLevelType w:val="hybridMultilevel"/>
    <w:tmpl w:val="1BEEBC3C"/>
    <w:lvl w:ilvl="0" w:tplc="02D862AC">
      <w:start w:val="1"/>
      <w:numFmt w:val="bullet"/>
      <w:lvlText w:val=""/>
      <w:lvlJc w:val="left"/>
      <w:pPr>
        <w:ind w:left="433"/>
      </w:pPr>
      <w:rPr>
        <w:rFonts w:ascii="Symbol" w:hAnsi="Symbol" w:hint="default"/>
        <w:b w:val="0"/>
        <w:i w:val="0"/>
        <w:strike w:val="0"/>
        <w:dstrike w:val="0"/>
        <w:color w:val="F49515"/>
        <w:sz w:val="21"/>
        <w:szCs w:val="21"/>
        <w:u w:val="none" w:color="000000"/>
        <w:bdr w:val="none" w:sz="0" w:space="0" w:color="auto"/>
        <w:shd w:val="clear" w:color="auto" w:fill="auto"/>
        <w:vertAlign w:val="baseline"/>
      </w:rPr>
    </w:lvl>
    <w:lvl w:ilvl="1" w:tplc="56127EBC">
      <w:start w:val="1"/>
      <w:numFmt w:val="bullet"/>
      <w:lvlText w:val="o"/>
      <w:lvlJc w:val="left"/>
      <w:pPr>
        <w:ind w:left="1164"/>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2" w:tplc="56BA79D6">
      <w:start w:val="1"/>
      <w:numFmt w:val="bullet"/>
      <w:lvlText w:val="▪"/>
      <w:lvlJc w:val="left"/>
      <w:pPr>
        <w:ind w:left="1884"/>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3" w:tplc="61709FB4">
      <w:start w:val="1"/>
      <w:numFmt w:val="bullet"/>
      <w:lvlText w:val="•"/>
      <w:lvlJc w:val="left"/>
      <w:pPr>
        <w:ind w:left="2604"/>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4" w:tplc="600C3A3E">
      <w:start w:val="1"/>
      <w:numFmt w:val="bullet"/>
      <w:lvlText w:val="o"/>
      <w:lvlJc w:val="left"/>
      <w:pPr>
        <w:ind w:left="3324"/>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5" w:tplc="AFD634C8">
      <w:start w:val="1"/>
      <w:numFmt w:val="bullet"/>
      <w:lvlText w:val="▪"/>
      <w:lvlJc w:val="left"/>
      <w:pPr>
        <w:ind w:left="4044"/>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6" w:tplc="237E0E6A">
      <w:start w:val="1"/>
      <w:numFmt w:val="bullet"/>
      <w:lvlText w:val="•"/>
      <w:lvlJc w:val="left"/>
      <w:pPr>
        <w:ind w:left="4764"/>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7" w:tplc="79845F0E">
      <w:start w:val="1"/>
      <w:numFmt w:val="bullet"/>
      <w:lvlText w:val="o"/>
      <w:lvlJc w:val="left"/>
      <w:pPr>
        <w:ind w:left="5484"/>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8" w:tplc="1C3C8928">
      <w:start w:val="1"/>
      <w:numFmt w:val="bullet"/>
      <w:lvlText w:val="▪"/>
      <w:lvlJc w:val="left"/>
      <w:pPr>
        <w:ind w:left="6204"/>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abstractNum>
  <w:abstractNum w:abstractNumId="18" w15:restartNumberingAfterBreak="0">
    <w:nsid w:val="37EE534A"/>
    <w:multiLevelType w:val="multilevel"/>
    <w:tmpl w:val="39D2B022"/>
    <w:lvl w:ilvl="0">
      <w:start w:val="1"/>
      <w:numFmt w:val="decimal"/>
      <w:lvlText w:val="%1"/>
      <w:lvlJc w:val="left"/>
      <w:pPr>
        <w:ind w:left="360" w:hanging="360"/>
      </w:pPr>
      <w:rPr>
        <w:rFonts w:eastAsia="Times New Roman" w:cs="Times New Roman"/>
      </w:rPr>
    </w:lvl>
    <w:lvl w:ilvl="1">
      <w:start w:val="1"/>
      <w:numFmt w:val="decimal"/>
      <w:lvlText w:val="%1.%2"/>
      <w:lvlJc w:val="left"/>
      <w:pPr>
        <w:ind w:left="360" w:hanging="360"/>
      </w:pPr>
      <w:rPr>
        <w:rFonts w:ascii="Avenir LT Std 35 Light" w:eastAsia="Times New Roman" w:hAnsi="Avenir LT Std 35 Light" w:cs="Times New Roman"/>
      </w:rPr>
    </w:lvl>
    <w:lvl w:ilvl="2">
      <w:start w:val="1"/>
      <w:numFmt w:val="decimal"/>
      <w:lvlText w:val="%1.%2.%3"/>
      <w:lvlJc w:val="left"/>
      <w:pPr>
        <w:ind w:left="720" w:hanging="720"/>
      </w:pPr>
      <w:rPr>
        <w:rFonts w:eastAsia="Times New Roman" w:cs="Times New Roman"/>
        <w:b w:val="0"/>
        <w:color w:val="000000"/>
        <w:sz w:val="22"/>
        <w:szCs w:val="22"/>
      </w:rPr>
    </w:lvl>
    <w:lvl w:ilvl="3">
      <w:start w:val="1"/>
      <w:numFmt w:val="decimal"/>
      <w:lvlText w:val="%1.%2.%3.%4"/>
      <w:lvlJc w:val="left"/>
      <w:pPr>
        <w:ind w:left="720" w:hanging="72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080" w:hanging="108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440" w:hanging="1440"/>
      </w:pPr>
      <w:rPr>
        <w:rFonts w:eastAsia="Times New Roman" w:cs="Times New Roman"/>
      </w:rPr>
    </w:lvl>
    <w:lvl w:ilvl="8">
      <w:start w:val="1"/>
      <w:numFmt w:val="decimal"/>
      <w:lvlText w:val="%1.%2.%3.%4.%5.%6.%7.%8.%9"/>
      <w:lvlJc w:val="left"/>
      <w:pPr>
        <w:ind w:left="1800" w:hanging="1800"/>
      </w:pPr>
      <w:rPr>
        <w:rFonts w:eastAsia="Times New Roman" w:cs="Times New Roman"/>
      </w:rPr>
    </w:lvl>
  </w:abstractNum>
  <w:abstractNum w:abstractNumId="19" w15:restartNumberingAfterBreak="0">
    <w:nsid w:val="382C3479"/>
    <w:multiLevelType w:val="multilevel"/>
    <w:tmpl w:val="014E4A5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bullet"/>
      <w:lvlText w:val=""/>
      <w:lvlJc w:val="left"/>
      <w:pPr>
        <w:ind w:left="1080" w:hanging="1080"/>
      </w:pPr>
      <w:rPr>
        <w:rFonts w:ascii="Symbol" w:hAnsi="Symbol" w:cs="Symbol" w:hint="default"/>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A580ED9"/>
    <w:multiLevelType w:val="hybridMultilevel"/>
    <w:tmpl w:val="8B7C7868"/>
    <w:lvl w:ilvl="0" w:tplc="2D7EBA2E">
      <w:start w:val="1"/>
      <w:numFmt w:val="bullet"/>
      <w:lvlText w:val="o"/>
      <w:lvlJc w:val="left"/>
      <w:pPr>
        <w:ind w:left="720" w:hanging="360"/>
      </w:pPr>
      <w:rPr>
        <w:rFonts w:ascii="Segoe UI Symbol" w:eastAsia="Segoe UI Symbol" w:hAnsi="Segoe UI Symbol" w:cs="Segoe UI Symbol" w:hint="default"/>
        <w:b w:val="0"/>
        <w:i w:val="0"/>
        <w:strike w:val="0"/>
        <w:dstrike w:val="0"/>
        <w:color w:val="FE8306"/>
        <w:sz w:val="21"/>
        <w:szCs w:val="21"/>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F0C64"/>
    <w:multiLevelType w:val="hybridMultilevel"/>
    <w:tmpl w:val="A20ADBA4"/>
    <w:lvl w:ilvl="0" w:tplc="D598A3EC">
      <w:start w:val="1"/>
      <w:numFmt w:val="bullet"/>
      <w:lvlText w:val=""/>
      <w:lvlJc w:val="left"/>
      <w:pPr>
        <w:tabs>
          <w:tab w:val="num" w:pos="360"/>
        </w:tabs>
        <w:ind w:left="360" w:hanging="360"/>
      </w:pPr>
      <w:rPr>
        <w:rFonts w:ascii="Symbol" w:eastAsia="Symbol" w:hAnsi="Symbol" w:cs="Symbol" w:hint="default"/>
        <w:color w:val="FE830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4366B7"/>
    <w:multiLevelType w:val="hybridMultilevel"/>
    <w:tmpl w:val="4586BB3E"/>
    <w:lvl w:ilvl="0" w:tplc="B9905056">
      <w:start w:val="1"/>
      <w:numFmt w:val="bullet"/>
      <w:pStyle w:val="List-ItemPara-XY"/>
      <w:lvlText w:val=""/>
      <w:lvlJc w:val="left"/>
      <w:pPr>
        <w:ind w:left="360" w:hanging="360"/>
      </w:pPr>
      <w:rPr>
        <w:rFonts w:ascii="Symbol" w:hAnsi="Symbol" w:hint="default"/>
        <w:color w:val="F49515"/>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904DEE"/>
    <w:multiLevelType w:val="hybridMultilevel"/>
    <w:tmpl w:val="075C91BE"/>
    <w:lvl w:ilvl="0" w:tplc="5D6C8A1C">
      <w:start w:val="1"/>
      <w:numFmt w:val="decimal"/>
      <w:pStyle w:val="Numberedlist"/>
      <w:lvlText w:val="%1."/>
      <w:lvlJc w:val="left"/>
      <w:pPr>
        <w:ind w:left="754" w:hanging="360"/>
      </w:pPr>
      <w:rPr>
        <w:rFonts w:hint="default"/>
        <w:color w:val="FD8209" w:themeColor="accent2"/>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4" w15:restartNumberingAfterBreak="0">
    <w:nsid w:val="4AC22E12"/>
    <w:multiLevelType w:val="hybridMultilevel"/>
    <w:tmpl w:val="1FDC88AA"/>
    <w:lvl w:ilvl="0" w:tplc="6A407770">
      <w:start w:val="1"/>
      <w:numFmt w:val="bullet"/>
      <w:lvlText w:val=""/>
      <w:lvlJc w:val="left"/>
      <w:pPr>
        <w:tabs>
          <w:tab w:val="num" w:pos="360"/>
        </w:tabs>
        <w:ind w:left="360" w:hanging="360"/>
      </w:pPr>
      <w:rPr>
        <w:rFonts w:ascii="Symbol" w:eastAsia="Symbol" w:hAnsi="Symbol" w:cs="Symbol" w:hint="default"/>
        <w:color w:val="FE8306"/>
        <w:sz w:val="22"/>
      </w:rPr>
    </w:lvl>
    <w:lvl w:ilvl="1" w:tplc="ABD82250">
      <w:start w:val="1"/>
      <w:numFmt w:val="bullet"/>
      <w:lvlText w:val="o"/>
      <w:lvlJc w:val="left"/>
      <w:pPr>
        <w:tabs>
          <w:tab w:val="num" w:pos="1080"/>
        </w:tabs>
        <w:ind w:left="1080" w:hanging="360"/>
      </w:pPr>
      <w:rPr>
        <w:rFonts w:ascii="Courier New" w:eastAsia="Courier New" w:hAnsi="Courier New" w:cs="Courier New" w:hint="default"/>
      </w:rPr>
    </w:lvl>
    <w:lvl w:ilvl="2" w:tplc="A36269C0">
      <w:start w:val="1"/>
      <w:numFmt w:val="bullet"/>
      <w:lvlText w:val=""/>
      <w:lvlJc w:val="left"/>
      <w:pPr>
        <w:tabs>
          <w:tab w:val="num" w:pos="1800"/>
        </w:tabs>
        <w:ind w:left="1800" w:hanging="360"/>
      </w:pPr>
      <w:rPr>
        <w:rFonts w:ascii="Wingdings" w:eastAsia="Wingdings" w:hAnsi="Wingdings" w:cs="Wingdings" w:hint="default"/>
      </w:rPr>
    </w:lvl>
    <w:lvl w:ilvl="3" w:tplc="78FE03E8">
      <w:start w:val="1"/>
      <w:numFmt w:val="bullet"/>
      <w:lvlText w:val=""/>
      <w:lvlJc w:val="left"/>
      <w:pPr>
        <w:tabs>
          <w:tab w:val="num" w:pos="2520"/>
        </w:tabs>
        <w:ind w:left="2520" w:hanging="360"/>
      </w:pPr>
      <w:rPr>
        <w:rFonts w:ascii="Symbol" w:eastAsia="Symbol" w:hAnsi="Symbol" w:cs="Symbol" w:hint="default"/>
      </w:rPr>
    </w:lvl>
    <w:lvl w:ilvl="4" w:tplc="51C690D6">
      <w:start w:val="1"/>
      <w:numFmt w:val="bullet"/>
      <w:lvlText w:val="o"/>
      <w:lvlJc w:val="left"/>
      <w:pPr>
        <w:tabs>
          <w:tab w:val="num" w:pos="3240"/>
        </w:tabs>
        <w:ind w:left="3240" w:hanging="360"/>
      </w:pPr>
      <w:rPr>
        <w:rFonts w:ascii="Courier New" w:eastAsia="Courier New" w:hAnsi="Courier New" w:cs="Courier New" w:hint="default"/>
      </w:rPr>
    </w:lvl>
    <w:lvl w:ilvl="5" w:tplc="E2F4338E">
      <w:start w:val="1"/>
      <w:numFmt w:val="bullet"/>
      <w:lvlText w:val=""/>
      <w:lvlJc w:val="left"/>
      <w:pPr>
        <w:tabs>
          <w:tab w:val="num" w:pos="3960"/>
        </w:tabs>
        <w:ind w:left="3960" w:hanging="360"/>
      </w:pPr>
      <w:rPr>
        <w:rFonts w:ascii="Wingdings" w:eastAsia="Wingdings" w:hAnsi="Wingdings" w:cs="Wingdings" w:hint="default"/>
      </w:rPr>
    </w:lvl>
    <w:lvl w:ilvl="6" w:tplc="4A306FD8">
      <w:start w:val="1"/>
      <w:numFmt w:val="bullet"/>
      <w:lvlText w:val=""/>
      <w:lvlJc w:val="left"/>
      <w:pPr>
        <w:tabs>
          <w:tab w:val="num" w:pos="4680"/>
        </w:tabs>
        <w:ind w:left="4680" w:hanging="360"/>
      </w:pPr>
      <w:rPr>
        <w:rFonts w:ascii="Symbol" w:eastAsia="Symbol" w:hAnsi="Symbol" w:cs="Symbol" w:hint="default"/>
      </w:rPr>
    </w:lvl>
    <w:lvl w:ilvl="7" w:tplc="24B234BC">
      <w:start w:val="1"/>
      <w:numFmt w:val="bullet"/>
      <w:lvlText w:val="o"/>
      <w:lvlJc w:val="left"/>
      <w:pPr>
        <w:tabs>
          <w:tab w:val="num" w:pos="5400"/>
        </w:tabs>
        <w:ind w:left="5400" w:hanging="360"/>
      </w:pPr>
      <w:rPr>
        <w:rFonts w:ascii="Courier New" w:eastAsia="Courier New" w:hAnsi="Courier New" w:cs="Courier New" w:hint="default"/>
      </w:rPr>
    </w:lvl>
    <w:lvl w:ilvl="8" w:tplc="5BFE749C">
      <w:start w:val="1"/>
      <w:numFmt w:val="bullet"/>
      <w:lvlText w:val=""/>
      <w:lvlJc w:val="left"/>
      <w:pPr>
        <w:tabs>
          <w:tab w:val="num" w:pos="6120"/>
        </w:tabs>
        <w:ind w:left="6120" w:hanging="360"/>
      </w:pPr>
      <w:rPr>
        <w:rFonts w:ascii="Wingdings" w:eastAsia="Wingdings" w:hAnsi="Wingdings" w:cs="Wingdings" w:hint="default"/>
      </w:rPr>
    </w:lvl>
  </w:abstractNum>
  <w:abstractNum w:abstractNumId="25" w15:restartNumberingAfterBreak="0">
    <w:nsid w:val="4C3B4AF4"/>
    <w:multiLevelType w:val="hybridMultilevel"/>
    <w:tmpl w:val="F2ECDA2E"/>
    <w:lvl w:ilvl="0" w:tplc="A2449176">
      <w:start w:val="1"/>
      <w:numFmt w:val="bullet"/>
      <w:lvlText w:val=""/>
      <w:lvlJc w:val="left"/>
      <w:pPr>
        <w:ind w:left="720" w:hanging="360"/>
      </w:pPr>
      <w:rPr>
        <w:rFonts w:ascii="Symbol" w:hAnsi="Symbol" w:hint="default"/>
        <w:color w:val="FE83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836996"/>
    <w:multiLevelType w:val="hybridMultilevel"/>
    <w:tmpl w:val="07C432D8"/>
    <w:lvl w:ilvl="0" w:tplc="DC4CCB4E">
      <w:start w:val="1"/>
      <w:numFmt w:val="bullet"/>
      <w:lvlText w:val=""/>
      <w:lvlJc w:val="left"/>
      <w:pPr>
        <w:ind w:left="720" w:hanging="360"/>
      </w:pPr>
      <w:rPr>
        <w:rFonts w:ascii="Symbol" w:hAnsi="Symbol" w:hint="default"/>
        <w:color w:val="FE83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D24B61"/>
    <w:multiLevelType w:val="multilevel"/>
    <w:tmpl w:val="014E4A5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bullet"/>
      <w:lvlText w:val=""/>
      <w:lvlJc w:val="left"/>
      <w:pPr>
        <w:ind w:left="1080" w:hanging="1080"/>
      </w:pPr>
      <w:rPr>
        <w:rFonts w:ascii="Symbol" w:hAnsi="Symbol" w:cs="Symbol" w:hint="default"/>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1CB0DE1"/>
    <w:multiLevelType w:val="hybridMultilevel"/>
    <w:tmpl w:val="211A2632"/>
    <w:lvl w:ilvl="0" w:tplc="802A333E">
      <w:start w:val="1"/>
      <w:numFmt w:val="bullet"/>
      <w:lvlText w:val=""/>
      <w:lvlJc w:val="left"/>
      <w:pPr>
        <w:ind w:left="1330" w:hanging="360"/>
      </w:pPr>
      <w:rPr>
        <w:rFonts w:ascii="Symbol" w:hAnsi="Symbol" w:hint="default"/>
        <w:color w:val="FFA300"/>
      </w:rPr>
    </w:lvl>
    <w:lvl w:ilvl="1" w:tplc="08090003" w:tentative="1">
      <w:start w:val="1"/>
      <w:numFmt w:val="bullet"/>
      <w:lvlText w:val="o"/>
      <w:lvlJc w:val="left"/>
      <w:pPr>
        <w:ind w:left="2050" w:hanging="360"/>
      </w:pPr>
      <w:rPr>
        <w:rFonts w:ascii="Courier New" w:hAnsi="Courier New" w:cs="Courier New" w:hint="default"/>
      </w:rPr>
    </w:lvl>
    <w:lvl w:ilvl="2" w:tplc="08090005" w:tentative="1">
      <w:start w:val="1"/>
      <w:numFmt w:val="bullet"/>
      <w:lvlText w:val=""/>
      <w:lvlJc w:val="left"/>
      <w:pPr>
        <w:ind w:left="2770" w:hanging="360"/>
      </w:pPr>
      <w:rPr>
        <w:rFonts w:ascii="Wingdings" w:hAnsi="Wingdings" w:hint="default"/>
      </w:rPr>
    </w:lvl>
    <w:lvl w:ilvl="3" w:tplc="08090001" w:tentative="1">
      <w:start w:val="1"/>
      <w:numFmt w:val="bullet"/>
      <w:lvlText w:val=""/>
      <w:lvlJc w:val="left"/>
      <w:pPr>
        <w:ind w:left="3490" w:hanging="360"/>
      </w:pPr>
      <w:rPr>
        <w:rFonts w:ascii="Symbol" w:hAnsi="Symbol" w:hint="default"/>
      </w:rPr>
    </w:lvl>
    <w:lvl w:ilvl="4" w:tplc="08090003" w:tentative="1">
      <w:start w:val="1"/>
      <w:numFmt w:val="bullet"/>
      <w:lvlText w:val="o"/>
      <w:lvlJc w:val="left"/>
      <w:pPr>
        <w:ind w:left="4210" w:hanging="360"/>
      </w:pPr>
      <w:rPr>
        <w:rFonts w:ascii="Courier New" w:hAnsi="Courier New" w:cs="Courier New" w:hint="default"/>
      </w:rPr>
    </w:lvl>
    <w:lvl w:ilvl="5" w:tplc="08090005" w:tentative="1">
      <w:start w:val="1"/>
      <w:numFmt w:val="bullet"/>
      <w:lvlText w:val=""/>
      <w:lvlJc w:val="left"/>
      <w:pPr>
        <w:ind w:left="4930" w:hanging="360"/>
      </w:pPr>
      <w:rPr>
        <w:rFonts w:ascii="Wingdings" w:hAnsi="Wingdings" w:hint="default"/>
      </w:rPr>
    </w:lvl>
    <w:lvl w:ilvl="6" w:tplc="08090001" w:tentative="1">
      <w:start w:val="1"/>
      <w:numFmt w:val="bullet"/>
      <w:lvlText w:val=""/>
      <w:lvlJc w:val="left"/>
      <w:pPr>
        <w:ind w:left="5650" w:hanging="360"/>
      </w:pPr>
      <w:rPr>
        <w:rFonts w:ascii="Symbol" w:hAnsi="Symbol" w:hint="default"/>
      </w:rPr>
    </w:lvl>
    <w:lvl w:ilvl="7" w:tplc="08090003" w:tentative="1">
      <w:start w:val="1"/>
      <w:numFmt w:val="bullet"/>
      <w:lvlText w:val="o"/>
      <w:lvlJc w:val="left"/>
      <w:pPr>
        <w:ind w:left="6370" w:hanging="360"/>
      </w:pPr>
      <w:rPr>
        <w:rFonts w:ascii="Courier New" w:hAnsi="Courier New" w:cs="Courier New" w:hint="default"/>
      </w:rPr>
    </w:lvl>
    <w:lvl w:ilvl="8" w:tplc="08090005" w:tentative="1">
      <w:start w:val="1"/>
      <w:numFmt w:val="bullet"/>
      <w:lvlText w:val=""/>
      <w:lvlJc w:val="left"/>
      <w:pPr>
        <w:ind w:left="7090" w:hanging="360"/>
      </w:pPr>
      <w:rPr>
        <w:rFonts w:ascii="Wingdings" w:hAnsi="Wingdings" w:hint="default"/>
      </w:rPr>
    </w:lvl>
  </w:abstractNum>
  <w:abstractNum w:abstractNumId="29" w15:restartNumberingAfterBreak="0">
    <w:nsid w:val="5585261F"/>
    <w:multiLevelType w:val="hybridMultilevel"/>
    <w:tmpl w:val="77CC4E1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0" w15:restartNumberingAfterBreak="0">
    <w:nsid w:val="57331030"/>
    <w:multiLevelType w:val="hybridMultilevel"/>
    <w:tmpl w:val="DCB0CD46"/>
    <w:lvl w:ilvl="0" w:tplc="B57E47E6">
      <w:start w:val="1"/>
      <w:numFmt w:val="bullet"/>
      <w:lvlText w:val=""/>
      <w:lvlJc w:val="left"/>
      <w:pPr>
        <w:ind w:left="4045"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201C63"/>
    <w:multiLevelType w:val="hybridMultilevel"/>
    <w:tmpl w:val="3032708E"/>
    <w:lvl w:ilvl="0" w:tplc="2FC618F8">
      <w:start w:val="1"/>
      <w:numFmt w:val="bullet"/>
      <w:pStyle w:val="Table-List-ItemPara-XY"/>
      <w:lvlText w:val=""/>
      <w:lvlJc w:val="left"/>
      <w:pPr>
        <w:ind w:left="357" w:hanging="283"/>
      </w:pPr>
      <w:rPr>
        <w:rFonts w:ascii="Symbol" w:hAnsi="Symbol" w:hint="default"/>
        <w:color w:val="F49515"/>
        <w:sz w:val="22"/>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2" w15:restartNumberingAfterBreak="0">
    <w:nsid w:val="59DB0119"/>
    <w:multiLevelType w:val="hybridMultilevel"/>
    <w:tmpl w:val="4C14EA24"/>
    <w:lvl w:ilvl="0" w:tplc="90B60D5A">
      <w:start w:val="1"/>
      <w:numFmt w:val="decimal"/>
      <w:pStyle w:val="ilmnumber"/>
      <w:lvlText w:val="%1."/>
      <w:lvlJc w:val="left"/>
      <w:pPr>
        <w:ind w:left="473" w:hanging="360"/>
      </w:pPr>
      <w:rPr>
        <w:rFonts w:hint="default"/>
        <w:color w:val="CD09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557CF6"/>
    <w:multiLevelType w:val="hybridMultilevel"/>
    <w:tmpl w:val="6F70A268"/>
    <w:lvl w:ilvl="0" w:tplc="24D2FD4A">
      <w:start w:val="1"/>
      <w:numFmt w:val="bullet"/>
      <w:lvlText w:val=""/>
      <w:lvlJc w:val="left"/>
      <w:pPr>
        <w:ind w:left="446"/>
      </w:pPr>
      <w:rPr>
        <w:rFonts w:ascii="Symbol" w:hAnsi="Symbol" w:hint="default"/>
        <w:b w:val="0"/>
        <w:i w:val="0"/>
        <w:strike w:val="0"/>
        <w:dstrike w:val="0"/>
        <w:color w:val="F49515"/>
        <w:sz w:val="21"/>
        <w:szCs w:val="21"/>
        <w:u w:val="none" w:color="000000"/>
        <w:bdr w:val="none" w:sz="0" w:space="0" w:color="auto"/>
        <w:shd w:val="clear" w:color="auto" w:fill="auto"/>
        <w:vertAlign w:val="baseline"/>
      </w:rPr>
    </w:lvl>
    <w:lvl w:ilvl="1" w:tplc="B0C27BF4">
      <w:start w:val="1"/>
      <w:numFmt w:val="bullet"/>
      <w:lvlText w:val="o"/>
      <w:lvlJc w:val="left"/>
      <w:pPr>
        <w:ind w:left="128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2" w:tplc="C290AFE4">
      <w:start w:val="1"/>
      <w:numFmt w:val="bullet"/>
      <w:lvlText w:val="▪"/>
      <w:lvlJc w:val="left"/>
      <w:pPr>
        <w:ind w:left="200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3" w:tplc="6F4C1872">
      <w:start w:val="1"/>
      <w:numFmt w:val="bullet"/>
      <w:lvlText w:val="•"/>
      <w:lvlJc w:val="left"/>
      <w:pPr>
        <w:ind w:left="2721"/>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4" w:tplc="1B72639A">
      <w:start w:val="1"/>
      <w:numFmt w:val="bullet"/>
      <w:lvlText w:val="o"/>
      <w:lvlJc w:val="left"/>
      <w:pPr>
        <w:ind w:left="344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5" w:tplc="83CA6CA4">
      <w:start w:val="1"/>
      <w:numFmt w:val="bullet"/>
      <w:lvlText w:val="▪"/>
      <w:lvlJc w:val="left"/>
      <w:pPr>
        <w:ind w:left="416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6" w:tplc="41A6EF12">
      <w:start w:val="1"/>
      <w:numFmt w:val="bullet"/>
      <w:lvlText w:val="•"/>
      <w:lvlJc w:val="left"/>
      <w:pPr>
        <w:ind w:left="4881"/>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7" w:tplc="3AA654DC">
      <w:start w:val="1"/>
      <w:numFmt w:val="bullet"/>
      <w:lvlText w:val="o"/>
      <w:lvlJc w:val="left"/>
      <w:pPr>
        <w:ind w:left="560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8" w:tplc="FD5AE8E2">
      <w:start w:val="1"/>
      <w:numFmt w:val="bullet"/>
      <w:lvlText w:val="▪"/>
      <w:lvlJc w:val="left"/>
      <w:pPr>
        <w:ind w:left="632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abstractNum>
  <w:abstractNum w:abstractNumId="34" w15:restartNumberingAfterBreak="0">
    <w:nsid w:val="69DB40A8"/>
    <w:multiLevelType w:val="hybridMultilevel"/>
    <w:tmpl w:val="4E8E211A"/>
    <w:lvl w:ilvl="0" w:tplc="24D2FD4A">
      <w:start w:val="1"/>
      <w:numFmt w:val="bullet"/>
      <w:lvlText w:val=""/>
      <w:lvlJc w:val="left"/>
      <w:pPr>
        <w:ind w:left="720" w:hanging="360"/>
      </w:pPr>
      <w:rPr>
        <w:rFonts w:ascii="Symbol" w:hAnsi="Symbol" w:hint="default"/>
        <w:b w:val="0"/>
        <w:i w:val="0"/>
        <w:strike w:val="0"/>
        <w:dstrike w:val="0"/>
        <w:color w:val="F49515"/>
        <w:sz w:val="21"/>
        <w:szCs w:val="21"/>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F82C6C"/>
    <w:multiLevelType w:val="hybridMultilevel"/>
    <w:tmpl w:val="D27A3A9A"/>
    <w:lvl w:ilvl="0" w:tplc="AF8638F4">
      <w:start w:val="1"/>
      <w:numFmt w:val="decimal"/>
      <w:lvlText w:val="%1."/>
      <w:lvlJc w:val="left"/>
      <w:pPr>
        <w:ind w:left="7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5E85656">
      <w:start w:val="1"/>
      <w:numFmt w:val="lowerLetter"/>
      <w:lvlText w:val="%2"/>
      <w:lvlJc w:val="left"/>
      <w:pPr>
        <w:ind w:left="15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1E40F22">
      <w:start w:val="1"/>
      <w:numFmt w:val="lowerRoman"/>
      <w:lvlText w:val="%3"/>
      <w:lvlJc w:val="left"/>
      <w:pPr>
        <w:ind w:left="22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294D7DE">
      <w:start w:val="1"/>
      <w:numFmt w:val="decimal"/>
      <w:lvlText w:val="%4"/>
      <w:lvlJc w:val="left"/>
      <w:pPr>
        <w:ind w:left="29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8281898">
      <w:start w:val="1"/>
      <w:numFmt w:val="lowerLetter"/>
      <w:lvlText w:val="%5"/>
      <w:lvlJc w:val="left"/>
      <w:pPr>
        <w:ind w:left="367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D20E640">
      <w:start w:val="1"/>
      <w:numFmt w:val="lowerRoman"/>
      <w:lvlText w:val="%6"/>
      <w:lvlJc w:val="left"/>
      <w:pPr>
        <w:ind w:left="439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846D07E">
      <w:start w:val="1"/>
      <w:numFmt w:val="decimal"/>
      <w:lvlText w:val="%7"/>
      <w:lvlJc w:val="left"/>
      <w:pPr>
        <w:ind w:left="51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09C42BE">
      <w:start w:val="1"/>
      <w:numFmt w:val="lowerLetter"/>
      <w:lvlText w:val="%8"/>
      <w:lvlJc w:val="left"/>
      <w:pPr>
        <w:ind w:left="58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A5009FE">
      <w:start w:val="1"/>
      <w:numFmt w:val="lowerRoman"/>
      <w:lvlText w:val="%9"/>
      <w:lvlJc w:val="left"/>
      <w:pPr>
        <w:ind w:left="65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7216103D"/>
    <w:multiLevelType w:val="hybridMultilevel"/>
    <w:tmpl w:val="71EAA72A"/>
    <w:lvl w:ilvl="0" w:tplc="24D2FD4A">
      <w:start w:val="1"/>
      <w:numFmt w:val="bullet"/>
      <w:lvlText w:val=""/>
      <w:lvlJc w:val="left"/>
      <w:pPr>
        <w:ind w:left="446"/>
      </w:pPr>
      <w:rPr>
        <w:rFonts w:ascii="Symbol" w:hAnsi="Symbol" w:hint="default"/>
        <w:b w:val="0"/>
        <w:i w:val="0"/>
        <w:strike w:val="0"/>
        <w:dstrike w:val="0"/>
        <w:color w:val="F49515"/>
        <w:sz w:val="21"/>
        <w:szCs w:val="21"/>
        <w:u w:val="none" w:color="000000"/>
        <w:bdr w:val="none" w:sz="0" w:space="0" w:color="auto"/>
        <w:shd w:val="clear" w:color="auto" w:fill="auto"/>
        <w:vertAlign w:val="baseline"/>
      </w:rPr>
    </w:lvl>
    <w:lvl w:ilvl="1" w:tplc="5CCEE1D6">
      <w:start w:val="1"/>
      <w:numFmt w:val="bullet"/>
      <w:lvlText w:val="o"/>
      <w:lvlJc w:val="left"/>
      <w:pPr>
        <w:ind w:left="128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2" w:tplc="57A01676">
      <w:start w:val="1"/>
      <w:numFmt w:val="bullet"/>
      <w:lvlText w:val="▪"/>
      <w:lvlJc w:val="left"/>
      <w:pPr>
        <w:ind w:left="200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3" w:tplc="14C2BF0C">
      <w:start w:val="1"/>
      <w:numFmt w:val="bullet"/>
      <w:lvlText w:val="•"/>
      <w:lvlJc w:val="left"/>
      <w:pPr>
        <w:ind w:left="2721"/>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4" w:tplc="A5764888">
      <w:start w:val="1"/>
      <w:numFmt w:val="bullet"/>
      <w:lvlText w:val="o"/>
      <w:lvlJc w:val="left"/>
      <w:pPr>
        <w:ind w:left="344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5" w:tplc="EA3CB4F6">
      <w:start w:val="1"/>
      <w:numFmt w:val="bullet"/>
      <w:lvlText w:val="▪"/>
      <w:lvlJc w:val="left"/>
      <w:pPr>
        <w:ind w:left="416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6" w:tplc="BD5C04D2">
      <w:start w:val="1"/>
      <w:numFmt w:val="bullet"/>
      <w:lvlText w:val="•"/>
      <w:lvlJc w:val="left"/>
      <w:pPr>
        <w:ind w:left="4881"/>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7" w:tplc="24E25054">
      <w:start w:val="1"/>
      <w:numFmt w:val="bullet"/>
      <w:lvlText w:val="o"/>
      <w:lvlJc w:val="left"/>
      <w:pPr>
        <w:ind w:left="560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8" w:tplc="325C5E38">
      <w:start w:val="1"/>
      <w:numFmt w:val="bullet"/>
      <w:lvlText w:val="▪"/>
      <w:lvlJc w:val="left"/>
      <w:pPr>
        <w:ind w:left="632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abstractNum>
  <w:abstractNum w:abstractNumId="37" w15:restartNumberingAfterBreak="0">
    <w:nsid w:val="73AA05DB"/>
    <w:multiLevelType w:val="hybridMultilevel"/>
    <w:tmpl w:val="89EE08D2"/>
    <w:lvl w:ilvl="0" w:tplc="802A333E">
      <w:start w:val="1"/>
      <w:numFmt w:val="bullet"/>
      <w:lvlText w:val=""/>
      <w:lvlJc w:val="left"/>
      <w:pPr>
        <w:ind w:left="1330" w:hanging="360"/>
      </w:pPr>
      <w:rPr>
        <w:rFonts w:ascii="Symbol" w:hAnsi="Symbol" w:hint="default"/>
        <w:color w:val="FFA300"/>
      </w:rPr>
    </w:lvl>
    <w:lvl w:ilvl="1" w:tplc="08090003" w:tentative="1">
      <w:start w:val="1"/>
      <w:numFmt w:val="bullet"/>
      <w:lvlText w:val="o"/>
      <w:lvlJc w:val="left"/>
      <w:pPr>
        <w:ind w:left="2050" w:hanging="360"/>
      </w:pPr>
      <w:rPr>
        <w:rFonts w:ascii="Courier New" w:hAnsi="Courier New" w:cs="Courier New" w:hint="default"/>
      </w:rPr>
    </w:lvl>
    <w:lvl w:ilvl="2" w:tplc="08090005" w:tentative="1">
      <w:start w:val="1"/>
      <w:numFmt w:val="bullet"/>
      <w:lvlText w:val=""/>
      <w:lvlJc w:val="left"/>
      <w:pPr>
        <w:ind w:left="2770" w:hanging="360"/>
      </w:pPr>
      <w:rPr>
        <w:rFonts w:ascii="Wingdings" w:hAnsi="Wingdings" w:hint="default"/>
      </w:rPr>
    </w:lvl>
    <w:lvl w:ilvl="3" w:tplc="08090001" w:tentative="1">
      <w:start w:val="1"/>
      <w:numFmt w:val="bullet"/>
      <w:lvlText w:val=""/>
      <w:lvlJc w:val="left"/>
      <w:pPr>
        <w:ind w:left="3490" w:hanging="360"/>
      </w:pPr>
      <w:rPr>
        <w:rFonts w:ascii="Symbol" w:hAnsi="Symbol" w:hint="default"/>
      </w:rPr>
    </w:lvl>
    <w:lvl w:ilvl="4" w:tplc="08090003" w:tentative="1">
      <w:start w:val="1"/>
      <w:numFmt w:val="bullet"/>
      <w:lvlText w:val="o"/>
      <w:lvlJc w:val="left"/>
      <w:pPr>
        <w:ind w:left="4210" w:hanging="360"/>
      </w:pPr>
      <w:rPr>
        <w:rFonts w:ascii="Courier New" w:hAnsi="Courier New" w:cs="Courier New" w:hint="default"/>
      </w:rPr>
    </w:lvl>
    <w:lvl w:ilvl="5" w:tplc="08090005" w:tentative="1">
      <w:start w:val="1"/>
      <w:numFmt w:val="bullet"/>
      <w:lvlText w:val=""/>
      <w:lvlJc w:val="left"/>
      <w:pPr>
        <w:ind w:left="4930" w:hanging="360"/>
      </w:pPr>
      <w:rPr>
        <w:rFonts w:ascii="Wingdings" w:hAnsi="Wingdings" w:hint="default"/>
      </w:rPr>
    </w:lvl>
    <w:lvl w:ilvl="6" w:tplc="08090001" w:tentative="1">
      <w:start w:val="1"/>
      <w:numFmt w:val="bullet"/>
      <w:lvlText w:val=""/>
      <w:lvlJc w:val="left"/>
      <w:pPr>
        <w:ind w:left="5650" w:hanging="360"/>
      </w:pPr>
      <w:rPr>
        <w:rFonts w:ascii="Symbol" w:hAnsi="Symbol" w:hint="default"/>
      </w:rPr>
    </w:lvl>
    <w:lvl w:ilvl="7" w:tplc="08090003" w:tentative="1">
      <w:start w:val="1"/>
      <w:numFmt w:val="bullet"/>
      <w:lvlText w:val="o"/>
      <w:lvlJc w:val="left"/>
      <w:pPr>
        <w:ind w:left="6370" w:hanging="360"/>
      </w:pPr>
      <w:rPr>
        <w:rFonts w:ascii="Courier New" w:hAnsi="Courier New" w:cs="Courier New" w:hint="default"/>
      </w:rPr>
    </w:lvl>
    <w:lvl w:ilvl="8" w:tplc="08090005" w:tentative="1">
      <w:start w:val="1"/>
      <w:numFmt w:val="bullet"/>
      <w:lvlText w:val=""/>
      <w:lvlJc w:val="left"/>
      <w:pPr>
        <w:ind w:left="7090" w:hanging="360"/>
      </w:pPr>
      <w:rPr>
        <w:rFonts w:ascii="Wingdings" w:hAnsi="Wingdings" w:hint="default"/>
      </w:rPr>
    </w:lvl>
  </w:abstractNum>
  <w:abstractNum w:abstractNumId="38" w15:restartNumberingAfterBreak="0">
    <w:nsid w:val="773F0A1D"/>
    <w:multiLevelType w:val="hybridMultilevel"/>
    <w:tmpl w:val="346213B0"/>
    <w:lvl w:ilvl="0" w:tplc="24D2FD4A">
      <w:start w:val="1"/>
      <w:numFmt w:val="bullet"/>
      <w:lvlText w:val=""/>
      <w:lvlJc w:val="left"/>
      <w:pPr>
        <w:ind w:left="3923"/>
      </w:pPr>
      <w:rPr>
        <w:rFonts w:ascii="Symbol" w:hAnsi="Symbol" w:hint="default"/>
        <w:b w:val="0"/>
        <w:i w:val="0"/>
        <w:strike w:val="0"/>
        <w:dstrike w:val="0"/>
        <w:color w:val="F49515"/>
        <w:sz w:val="21"/>
        <w:szCs w:val="21"/>
        <w:u w:val="none" w:color="000000"/>
        <w:bdr w:val="none" w:sz="0" w:space="0" w:color="auto"/>
        <w:shd w:val="clear" w:color="auto" w:fill="auto"/>
        <w:vertAlign w:val="baseline"/>
      </w:rPr>
    </w:lvl>
    <w:lvl w:ilvl="1" w:tplc="2D7EBA2E">
      <w:start w:val="1"/>
      <w:numFmt w:val="bullet"/>
      <w:lvlText w:val="o"/>
      <w:lvlJc w:val="left"/>
      <w:pPr>
        <w:ind w:left="463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2" w:tplc="1FCE6272">
      <w:start w:val="1"/>
      <w:numFmt w:val="bullet"/>
      <w:lvlText w:val="▪"/>
      <w:lvlJc w:val="left"/>
      <w:pPr>
        <w:ind w:left="535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3" w:tplc="1B528D50">
      <w:start w:val="1"/>
      <w:numFmt w:val="bullet"/>
      <w:lvlText w:val="•"/>
      <w:lvlJc w:val="left"/>
      <w:pPr>
        <w:ind w:left="6075"/>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4" w:tplc="CE44A2B6">
      <w:start w:val="1"/>
      <w:numFmt w:val="bullet"/>
      <w:lvlText w:val="o"/>
      <w:lvlJc w:val="left"/>
      <w:pPr>
        <w:ind w:left="679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5" w:tplc="8F8A15CA">
      <w:start w:val="1"/>
      <w:numFmt w:val="bullet"/>
      <w:lvlText w:val="▪"/>
      <w:lvlJc w:val="left"/>
      <w:pPr>
        <w:ind w:left="751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6" w:tplc="6F2EADB8">
      <w:start w:val="1"/>
      <w:numFmt w:val="bullet"/>
      <w:lvlText w:val="•"/>
      <w:lvlJc w:val="left"/>
      <w:pPr>
        <w:ind w:left="8235"/>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7" w:tplc="DC9CF7DE">
      <w:start w:val="1"/>
      <w:numFmt w:val="bullet"/>
      <w:lvlText w:val="o"/>
      <w:lvlJc w:val="left"/>
      <w:pPr>
        <w:ind w:left="895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8" w:tplc="A746CF0E">
      <w:start w:val="1"/>
      <w:numFmt w:val="bullet"/>
      <w:lvlText w:val="▪"/>
      <w:lvlJc w:val="left"/>
      <w:pPr>
        <w:ind w:left="967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abstractNum>
  <w:abstractNum w:abstractNumId="39" w15:restartNumberingAfterBreak="0">
    <w:nsid w:val="78826D3A"/>
    <w:multiLevelType w:val="multilevel"/>
    <w:tmpl w:val="014E4A5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bullet"/>
      <w:lvlText w:val=""/>
      <w:lvlJc w:val="left"/>
      <w:pPr>
        <w:ind w:left="1080" w:hanging="1080"/>
      </w:pPr>
      <w:rPr>
        <w:rFonts w:ascii="Symbol" w:hAnsi="Symbol" w:cs="Symbol" w:hint="default"/>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9A171C9"/>
    <w:multiLevelType w:val="multilevel"/>
    <w:tmpl w:val="9774B8C2"/>
    <w:styleLink w:val="StyleBulleted"/>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B3297F"/>
    <w:multiLevelType w:val="hybridMultilevel"/>
    <w:tmpl w:val="63ECABC0"/>
    <w:lvl w:ilvl="0" w:tplc="789C85E0">
      <w:start w:val="1"/>
      <w:numFmt w:val="bullet"/>
      <w:lvlText w:val=""/>
      <w:lvlJc w:val="left"/>
      <w:pPr>
        <w:tabs>
          <w:tab w:val="num" w:pos="360"/>
        </w:tabs>
        <w:ind w:left="360" w:hanging="360"/>
      </w:pPr>
      <w:rPr>
        <w:rFonts w:ascii="Symbol" w:eastAsia="Symbol" w:hAnsi="Symbol" w:cs="Symbol" w:hint="default"/>
        <w:color w:val="FE830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156280"/>
    <w:multiLevelType w:val="hybridMultilevel"/>
    <w:tmpl w:val="E9761BFC"/>
    <w:lvl w:ilvl="0" w:tplc="08090001">
      <w:start w:val="1"/>
      <w:numFmt w:val="bullet"/>
      <w:lvlText w:val=""/>
      <w:lvlJc w:val="left"/>
      <w:pPr>
        <w:ind w:left="1330" w:hanging="360"/>
      </w:pPr>
      <w:rPr>
        <w:rFonts w:ascii="Symbol" w:hAnsi="Symbol" w:hint="default"/>
      </w:rPr>
    </w:lvl>
    <w:lvl w:ilvl="1" w:tplc="08090003" w:tentative="1">
      <w:start w:val="1"/>
      <w:numFmt w:val="bullet"/>
      <w:lvlText w:val="o"/>
      <w:lvlJc w:val="left"/>
      <w:pPr>
        <w:ind w:left="2050" w:hanging="360"/>
      </w:pPr>
      <w:rPr>
        <w:rFonts w:ascii="Courier New" w:hAnsi="Courier New" w:cs="Courier New" w:hint="default"/>
      </w:rPr>
    </w:lvl>
    <w:lvl w:ilvl="2" w:tplc="08090005" w:tentative="1">
      <w:start w:val="1"/>
      <w:numFmt w:val="bullet"/>
      <w:lvlText w:val=""/>
      <w:lvlJc w:val="left"/>
      <w:pPr>
        <w:ind w:left="2770" w:hanging="360"/>
      </w:pPr>
      <w:rPr>
        <w:rFonts w:ascii="Wingdings" w:hAnsi="Wingdings" w:hint="default"/>
      </w:rPr>
    </w:lvl>
    <w:lvl w:ilvl="3" w:tplc="08090001" w:tentative="1">
      <w:start w:val="1"/>
      <w:numFmt w:val="bullet"/>
      <w:lvlText w:val=""/>
      <w:lvlJc w:val="left"/>
      <w:pPr>
        <w:ind w:left="3490" w:hanging="360"/>
      </w:pPr>
      <w:rPr>
        <w:rFonts w:ascii="Symbol" w:hAnsi="Symbol" w:hint="default"/>
      </w:rPr>
    </w:lvl>
    <w:lvl w:ilvl="4" w:tplc="08090003" w:tentative="1">
      <w:start w:val="1"/>
      <w:numFmt w:val="bullet"/>
      <w:lvlText w:val="o"/>
      <w:lvlJc w:val="left"/>
      <w:pPr>
        <w:ind w:left="4210" w:hanging="360"/>
      </w:pPr>
      <w:rPr>
        <w:rFonts w:ascii="Courier New" w:hAnsi="Courier New" w:cs="Courier New" w:hint="default"/>
      </w:rPr>
    </w:lvl>
    <w:lvl w:ilvl="5" w:tplc="08090005" w:tentative="1">
      <w:start w:val="1"/>
      <w:numFmt w:val="bullet"/>
      <w:lvlText w:val=""/>
      <w:lvlJc w:val="left"/>
      <w:pPr>
        <w:ind w:left="4930" w:hanging="360"/>
      </w:pPr>
      <w:rPr>
        <w:rFonts w:ascii="Wingdings" w:hAnsi="Wingdings" w:hint="default"/>
      </w:rPr>
    </w:lvl>
    <w:lvl w:ilvl="6" w:tplc="08090001" w:tentative="1">
      <w:start w:val="1"/>
      <w:numFmt w:val="bullet"/>
      <w:lvlText w:val=""/>
      <w:lvlJc w:val="left"/>
      <w:pPr>
        <w:ind w:left="5650" w:hanging="360"/>
      </w:pPr>
      <w:rPr>
        <w:rFonts w:ascii="Symbol" w:hAnsi="Symbol" w:hint="default"/>
      </w:rPr>
    </w:lvl>
    <w:lvl w:ilvl="7" w:tplc="08090003" w:tentative="1">
      <w:start w:val="1"/>
      <w:numFmt w:val="bullet"/>
      <w:lvlText w:val="o"/>
      <w:lvlJc w:val="left"/>
      <w:pPr>
        <w:ind w:left="6370" w:hanging="360"/>
      </w:pPr>
      <w:rPr>
        <w:rFonts w:ascii="Courier New" w:hAnsi="Courier New" w:cs="Courier New" w:hint="default"/>
      </w:rPr>
    </w:lvl>
    <w:lvl w:ilvl="8" w:tplc="08090005" w:tentative="1">
      <w:start w:val="1"/>
      <w:numFmt w:val="bullet"/>
      <w:lvlText w:val=""/>
      <w:lvlJc w:val="left"/>
      <w:pPr>
        <w:ind w:left="7090" w:hanging="360"/>
      </w:pPr>
      <w:rPr>
        <w:rFonts w:ascii="Wingdings" w:hAnsi="Wingdings" w:hint="default"/>
      </w:rPr>
    </w:lvl>
  </w:abstractNum>
  <w:abstractNum w:abstractNumId="43" w15:restartNumberingAfterBreak="0">
    <w:nsid w:val="7D4509AF"/>
    <w:multiLevelType w:val="multilevel"/>
    <w:tmpl w:val="39D2B022"/>
    <w:lvl w:ilvl="0">
      <w:start w:val="1"/>
      <w:numFmt w:val="decimal"/>
      <w:lvlText w:val="%1"/>
      <w:lvlJc w:val="left"/>
      <w:pPr>
        <w:ind w:left="360" w:hanging="360"/>
      </w:pPr>
      <w:rPr>
        <w:rFonts w:eastAsia="Times New Roman" w:cs="Times New Roman"/>
      </w:rPr>
    </w:lvl>
    <w:lvl w:ilvl="1">
      <w:start w:val="1"/>
      <w:numFmt w:val="decimal"/>
      <w:lvlText w:val="%1.%2"/>
      <w:lvlJc w:val="left"/>
      <w:pPr>
        <w:ind w:left="360" w:hanging="360"/>
      </w:pPr>
      <w:rPr>
        <w:rFonts w:ascii="Avenir LT Std 35 Light" w:eastAsia="Times New Roman" w:hAnsi="Avenir LT Std 35 Light" w:cs="Times New Roman"/>
      </w:rPr>
    </w:lvl>
    <w:lvl w:ilvl="2">
      <w:start w:val="1"/>
      <w:numFmt w:val="decimal"/>
      <w:lvlText w:val="%1.%2.%3"/>
      <w:lvlJc w:val="left"/>
      <w:pPr>
        <w:ind w:left="720" w:hanging="720"/>
      </w:pPr>
      <w:rPr>
        <w:rFonts w:eastAsia="Times New Roman" w:cs="Times New Roman"/>
        <w:b w:val="0"/>
        <w:color w:val="000000"/>
        <w:sz w:val="22"/>
        <w:szCs w:val="22"/>
      </w:rPr>
    </w:lvl>
    <w:lvl w:ilvl="3">
      <w:start w:val="1"/>
      <w:numFmt w:val="decimal"/>
      <w:lvlText w:val="%1.%2.%3.%4"/>
      <w:lvlJc w:val="left"/>
      <w:pPr>
        <w:ind w:left="720" w:hanging="72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080" w:hanging="108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440" w:hanging="1440"/>
      </w:pPr>
      <w:rPr>
        <w:rFonts w:eastAsia="Times New Roman" w:cs="Times New Roman"/>
      </w:rPr>
    </w:lvl>
    <w:lvl w:ilvl="8">
      <w:start w:val="1"/>
      <w:numFmt w:val="decimal"/>
      <w:lvlText w:val="%1.%2.%3.%4.%5.%6.%7.%8.%9"/>
      <w:lvlJc w:val="left"/>
      <w:pPr>
        <w:ind w:left="1800" w:hanging="1800"/>
      </w:pPr>
      <w:rPr>
        <w:rFonts w:eastAsia="Times New Roman" w:cs="Times New Roman"/>
      </w:rPr>
    </w:lvl>
  </w:abstractNum>
  <w:abstractNum w:abstractNumId="44" w15:restartNumberingAfterBreak="0">
    <w:nsid w:val="7DC25E82"/>
    <w:multiLevelType w:val="hybridMultilevel"/>
    <w:tmpl w:val="764A8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0"/>
  </w:num>
  <w:num w:numId="3">
    <w:abstractNumId w:val="16"/>
  </w:num>
  <w:num w:numId="4">
    <w:abstractNumId w:val="6"/>
  </w:num>
  <w:num w:numId="5">
    <w:abstractNumId w:val="2"/>
  </w:num>
  <w:num w:numId="6">
    <w:abstractNumId w:val="23"/>
  </w:num>
  <w:num w:numId="7">
    <w:abstractNumId w:val="12"/>
  </w:num>
  <w:num w:numId="8">
    <w:abstractNumId w:val="40"/>
  </w:num>
  <w:num w:numId="9">
    <w:abstractNumId w:val="31"/>
  </w:num>
  <w:num w:numId="10">
    <w:abstractNumId w:val="31"/>
    <w:lvlOverride w:ilvl="0">
      <w:startOverride w:val="1"/>
    </w:lvlOverride>
  </w:num>
  <w:num w:numId="11">
    <w:abstractNumId w:val="31"/>
    <w:lvlOverride w:ilvl="0">
      <w:startOverride w:val="1"/>
    </w:lvlOverride>
  </w:num>
  <w:num w:numId="12">
    <w:abstractNumId w:val="22"/>
  </w:num>
  <w:num w:numId="13">
    <w:abstractNumId w:val="22"/>
    <w:lvlOverride w:ilvl="0">
      <w:startOverride w:val="1"/>
      <w:lvl w:ilvl="0" w:tplc="B9905056">
        <w:start w:val="1"/>
        <w:numFmt w:val="decimal"/>
        <w:pStyle w:val="List-ItemPara-XY"/>
        <w:lvlText w:val="%1"/>
        <w:lvlJc w:val="left"/>
        <w:pPr>
          <w:ind w:left="360" w:hanging="360"/>
        </w:pPr>
        <w:rPr>
          <w:rFonts w:hint="default"/>
        </w:rPr>
      </w:lvl>
    </w:lvlOverride>
    <w:lvlOverride w:ilvl="1">
      <w:startOverride w:val="1"/>
      <w:lvl w:ilvl="1" w:tplc="04190003">
        <w:start w:val="1"/>
        <w:numFmt w:val="lowerLetter"/>
        <w:lvlText w:val="%2."/>
        <w:lvlJc w:val="left"/>
        <w:pPr>
          <w:ind w:left="1440" w:hanging="360"/>
        </w:pPr>
        <w:rPr>
          <w:rFonts w:ascii="Courier New" w:hAnsi="Courier New" w:cs="Courier New" w:hint="default"/>
        </w:rPr>
      </w:lvl>
    </w:lvlOverride>
    <w:lvlOverride w:ilvl="2">
      <w:startOverride w:val="1"/>
      <w:lvl w:ilvl="2" w:tplc="04190005" w:tentative="1">
        <w:start w:val="1"/>
        <w:numFmt w:val="lowerRoman"/>
        <w:lvlText w:val="%3."/>
        <w:lvlJc w:val="left"/>
        <w:pPr>
          <w:ind w:left="2160" w:hanging="360"/>
        </w:pPr>
        <w:rPr>
          <w:rFonts w:ascii="Wingdings" w:hAnsi="Wingdings" w:hint="default"/>
        </w:rPr>
      </w:lvl>
    </w:lvlOverride>
    <w:lvlOverride w:ilvl="3">
      <w:startOverride w:val="1"/>
      <w:lvl w:ilvl="3" w:tplc="04190001" w:tentative="1">
        <w:start w:val="1"/>
        <w:numFmt w:val="decimal"/>
        <w:lvlText w:val="%4."/>
        <w:lvlJc w:val="left"/>
        <w:pPr>
          <w:ind w:left="2880" w:hanging="360"/>
        </w:pPr>
        <w:rPr>
          <w:rFonts w:ascii="Symbol" w:hAnsi="Symbol" w:hint="default"/>
        </w:rPr>
      </w:lvl>
    </w:lvlOverride>
    <w:lvlOverride w:ilvl="4">
      <w:startOverride w:val="1"/>
      <w:lvl w:ilvl="4" w:tplc="04190003" w:tentative="1">
        <w:start w:val="1"/>
        <w:numFmt w:val="lowerLetter"/>
        <w:lvlText w:val="%5."/>
        <w:lvlJc w:val="left"/>
        <w:pPr>
          <w:ind w:left="3600" w:hanging="360"/>
        </w:pPr>
        <w:rPr>
          <w:rFonts w:ascii="Courier New" w:hAnsi="Courier New" w:cs="Courier New" w:hint="default"/>
        </w:rPr>
      </w:lvl>
    </w:lvlOverride>
    <w:lvlOverride w:ilvl="5">
      <w:startOverride w:val="1"/>
      <w:lvl w:ilvl="5" w:tplc="04190005" w:tentative="1">
        <w:start w:val="1"/>
        <w:numFmt w:val="lowerRoman"/>
        <w:lvlText w:val="%6."/>
        <w:lvlJc w:val="left"/>
        <w:pPr>
          <w:ind w:left="4320" w:hanging="360"/>
        </w:pPr>
        <w:rPr>
          <w:rFonts w:ascii="Wingdings" w:hAnsi="Wingdings" w:hint="default"/>
        </w:rPr>
      </w:lvl>
    </w:lvlOverride>
    <w:lvlOverride w:ilvl="6">
      <w:startOverride w:val="1"/>
      <w:lvl w:ilvl="6" w:tplc="04190001" w:tentative="1">
        <w:start w:val="1"/>
        <w:numFmt w:val="decimal"/>
        <w:lvlText w:val="%7."/>
        <w:lvlJc w:val="left"/>
        <w:pPr>
          <w:ind w:left="5040" w:hanging="360"/>
        </w:pPr>
        <w:rPr>
          <w:rFonts w:ascii="Symbol" w:hAnsi="Symbol" w:hint="default"/>
        </w:rPr>
      </w:lvl>
    </w:lvlOverride>
    <w:lvlOverride w:ilvl="7">
      <w:startOverride w:val="1"/>
      <w:lvl w:ilvl="7" w:tplc="04190003" w:tentative="1">
        <w:start w:val="1"/>
        <w:numFmt w:val="lowerLetter"/>
        <w:lvlText w:val="%8."/>
        <w:lvlJc w:val="left"/>
        <w:pPr>
          <w:ind w:left="5760" w:hanging="360"/>
        </w:pPr>
        <w:rPr>
          <w:rFonts w:ascii="Courier New" w:hAnsi="Courier New" w:cs="Courier New" w:hint="default"/>
        </w:rPr>
      </w:lvl>
    </w:lvlOverride>
    <w:lvlOverride w:ilvl="8">
      <w:startOverride w:val="1"/>
      <w:lvl w:ilvl="8" w:tplc="04190005" w:tentative="1">
        <w:start w:val="1"/>
        <w:numFmt w:val="lowerRoman"/>
        <w:lvlText w:val="%9."/>
        <w:lvlJc w:val="left"/>
        <w:pPr>
          <w:ind w:left="6480" w:hanging="360"/>
        </w:pPr>
        <w:rPr>
          <w:rFonts w:ascii="Wingdings" w:hAnsi="Wingdings" w:hint="default"/>
        </w:rPr>
      </w:lvl>
    </w:lvlOverride>
  </w:num>
  <w:num w:numId="14">
    <w:abstractNumId w:val="22"/>
    <w:lvlOverride w:ilvl="0">
      <w:startOverride w:val="1"/>
    </w:lvlOverride>
  </w:num>
  <w:num w:numId="15">
    <w:abstractNumId w:val="13"/>
  </w:num>
  <w:num w:numId="16">
    <w:abstractNumId w:val="38"/>
  </w:num>
  <w:num w:numId="17">
    <w:abstractNumId w:val="35"/>
  </w:num>
  <w:num w:numId="18">
    <w:abstractNumId w:val="34"/>
  </w:num>
  <w:num w:numId="19">
    <w:abstractNumId w:val="1"/>
  </w:num>
  <w:num w:numId="20">
    <w:abstractNumId w:val="17"/>
  </w:num>
  <w:num w:numId="21">
    <w:abstractNumId w:val="27"/>
  </w:num>
  <w:num w:numId="22">
    <w:abstractNumId w:val="43"/>
  </w:num>
  <w:num w:numId="23">
    <w:abstractNumId w:val="30"/>
  </w:num>
  <w:num w:numId="24">
    <w:abstractNumId w:val="7"/>
  </w:num>
  <w:num w:numId="25">
    <w:abstractNumId w:val="10"/>
  </w:num>
  <w:num w:numId="26">
    <w:abstractNumId w:val="20"/>
  </w:num>
  <w:num w:numId="27">
    <w:abstractNumId w:val="15"/>
  </w:num>
  <w:num w:numId="28">
    <w:abstractNumId w:val="11"/>
  </w:num>
  <w:num w:numId="29">
    <w:abstractNumId w:val="26"/>
  </w:num>
  <w:num w:numId="30">
    <w:abstractNumId w:val="25"/>
  </w:num>
  <w:num w:numId="31">
    <w:abstractNumId w:val="24"/>
  </w:num>
  <w:num w:numId="32">
    <w:abstractNumId w:val="41"/>
  </w:num>
  <w:num w:numId="33">
    <w:abstractNumId w:val="5"/>
  </w:num>
  <w:num w:numId="34">
    <w:abstractNumId w:val="21"/>
  </w:num>
  <w:num w:numId="35">
    <w:abstractNumId w:val="3"/>
  </w:num>
  <w:num w:numId="36">
    <w:abstractNumId w:val="36"/>
  </w:num>
  <w:num w:numId="37">
    <w:abstractNumId w:val="33"/>
  </w:num>
  <w:num w:numId="38">
    <w:abstractNumId w:val="19"/>
  </w:num>
  <w:num w:numId="39">
    <w:abstractNumId w:val="4"/>
  </w:num>
  <w:num w:numId="40">
    <w:abstractNumId w:val="39"/>
  </w:num>
  <w:num w:numId="41">
    <w:abstractNumId w:val="18"/>
  </w:num>
  <w:num w:numId="42">
    <w:abstractNumId w:val="44"/>
  </w:num>
  <w:num w:numId="43">
    <w:abstractNumId w:val="8"/>
  </w:num>
  <w:num w:numId="44">
    <w:abstractNumId w:val="9"/>
  </w:num>
  <w:num w:numId="45">
    <w:abstractNumId w:val="14"/>
  </w:num>
  <w:num w:numId="46">
    <w:abstractNumId w:val="42"/>
  </w:num>
  <w:num w:numId="47">
    <w:abstractNumId w:val="29"/>
  </w:num>
  <w:num w:numId="48">
    <w:abstractNumId w:val="37"/>
  </w:num>
  <w:num w:numId="49">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LightList-Accent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E3"/>
    <w:rsid w:val="00000467"/>
    <w:rsid w:val="00000EB2"/>
    <w:rsid w:val="00001468"/>
    <w:rsid w:val="00002541"/>
    <w:rsid w:val="00002C6E"/>
    <w:rsid w:val="00006E4F"/>
    <w:rsid w:val="0000785D"/>
    <w:rsid w:val="000079F7"/>
    <w:rsid w:val="0001289D"/>
    <w:rsid w:val="00013B61"/>
    <w:rsid w:val="0001492C"/>
    <w:rsid w:val="00016758"/>
    <w:rsid w:val="0001704C"/>
    <w:rsid w:val="00017CAC"/>
    <w:rsid w:val="000201DD"/>
    <w:rsid w:val="0002368A"/>
    <w:rsid w:val="000242D3"/>
    <w:rsid w:val="00024D53"/>
    <w:rsid w:val="00025505"/>
    <w:rsid w:val="00025710"/>
    <w:rsid w:val="00025DAD"/>
    <w:rsid w:val="00027A1E"/>
    <w:rsid w:val="0003093A"/>
    <w:rsid w:val="0003262B"/>
    <w:rsid w:val="0003293A"/>
    <w:rsid w:val="00032FCE"/>
    <w:rsid w:val="00033A57"/>
    <w:rsid w:val="00034613"/>
    <w:rsid w:val="00034A6C"/>
    <w:rsid w:val="00034AE8"/>
    <w:rsid w:val="000379D3"/>
    <w:rsid w:val="00041EA8"/>
    <w:rsid w:val="0004281E"/>
    <w:rsid w:val="000432EE"/>
    <w:rsid w:val="0004409D"/>
    <w:rsid w:val="0004462C"/>
    <w:rsid w:val="000476B0"/>
    <w:rsid w:val="00047E8B"/>
    <w:rsid w:val="0005043B"/>
    <w:rsid w:val="00053AFB"/>
    <w:rsid w:val="00056175"/>
    <w:rsid w:val="00061F81"/>
    <w:rsid w:val="000622AF"/>
    <w:rsid w:val="00062E01"/>
    <w:rsid w:val="000642C1"/>
    <w:rsid w:val="000652B8"/>
    <w:rsid w:val="000653A5"/>
    <w:rsid w:val="00067378"/>
    <w:rsid w:val="000679BC"/>
    <w:rsid w:val="00067C15"/>
    <w:rsid w:val="000709A9"/>
    <w:rsid w:val="00071F46"/>
    <w:rsid w:val="00073887"/>
    <w:rsid w:val="00073F6B"/>
    <w:rsid w:val="00074B2A"/>
    <w:rsid w:val="00074E22"/>
    <w:rsid w:val="0007553E"/>
    <w:rsid w:val="00077D48"/>
    <w:rsid w:val="00080B79"/>
    <w:rsid w:val="00081786"/>
    <w:rsid w:val="00081F5C"/>
    <w:rsid w:val="00082428"/>
    <w:rsid w:val="00082C71"/>
    <w:rsid w:val="00083E55"/>
    <w:rsid w:val="00084002"/>
    <w:rsid w:val="0008493C"/>
    <w:rsid w:val="00084989"/>
    <w:rsid w:val="00086F1D"/>
    <w:rsid w:val="00093576"/>
    <w:rsid w:val="00093BF3"/>
    <w:rsid w:val="000942A8"/>
    <w:rsid w:val="00094BDD"/>
    <w:rsid w:val="00095C4A"/>
    <w:rsid w:val="000A0693"/>
    <w:rsid w:val="000A0DAF"/>
    <w:rsid w:val="000A208F"/>
    <w:rsid w:val="000A2970"/>
    <w:rsid w:val="000A3AAF"/>
    <w:rsid w:val="000A6405"/>
    <w:rsid w:val="000B0586"/>
    <w:rsid w:val="000B0C70"/>
    <w:rsid w:val="000B1271"/>
    <w:rsid w:val="000B17C9"/>
    <w:rsid w:val="000B1A96"/>
    <w:rsid w:val="000B1B2B"/>
    <w:rsid w:val="000B1D3B"/>
    <w:rsid w:val="000B70EB"/>
    <w:rsid w:val="000C289C"/>
    <w:rsid w:val="000C4223"/>
    <w:rsid w:val="000C4253"/>
    <w:rsid w:val="000C63D1"/>
    <w:rsid w:val="000C6943"/>
    <w:rsid w:val="000D04B1"/>
    <w:rsid w:val="000D103B"/>
    <w:rsid w:val="000D1139"/>
    <w:rsid w:val="000D21E2"/>
    <w:rsid w:val="000D232C"/>
    <w:rsid w:val="000D2830"/>
    <w:rsid w:val="000D2945"/>
    <w:rsid w:val="000D4424"/>
    <w:rsid w:val="000D5D61"/>
    <w:rsid w:val="000D660F"/>
    <w:rsid w:val="000D7D55"/>
    <w:rsid w:val="000D7F64"/>
    <w:rsid w:val="000E2636"/>
    <w:rsid w:val="000E40AE"/>
    <w:rsid w:val="000E4ECC"/>
    <w:rsid w:val="000E5CC7"/>
    <w:rsid w:val="000E7F8A"/>
    <w:rsid w:val="000F0DA3"/>
    <w:rsid w:val="000F2DF5"/>
    <w:rsid w:val="000F2FD6"/>
    <w:rsid w:val="000F321F"/>
    <w:rsid w:val="000F43AD"/>
    <w:rsid w:val="000F4E8B"/>
    <w:rsid w:val="000F7034"/>
    <w:rsid w:val="000F79B0"/>
    <w:rsid w:val="001002B1"/>
    <w:rsid w:val="00101A9F"/>
    <w:rsid w:val="00101C20"/>
    <w:rsid w:val="00104E55"/>
    <w:rsid w:val="00105FC9"/>
    <w:rsid w:val="00106AB7"/>
    <w:rsid w:val="00107F11"/>
    <w:rsid w:val="0011052E"/>
    <w:rsid w:val="00110A1F"/>
    <w:rsid w:val="001116CE"/>
    <w:rsid w:val="0011292B"/>
    <w:rsid w:val="00113765"/>
    <w:rsid w:val="00115AEF"/>
    <w:rsid w:val="00116319"/>
    <w:rsid w:val="001169F3"/>
    <w:rsid w:val="00116A1A"/>
    <w:rsid w:val="00116D7A"/>
    <w:rsid w:val="00117BAF"/>
    <w:rsid w:val="0012010D"/>
    <w:rsid w:val="00120C44"/>
    <w:rsid w:val="0012311E"/>
    <w:rsid w:val="0012321E"/>
    <w:rsid w:val="00123828"/>
    <w:rsid w:val="00123F24"/>
    <w:rsid w:val="001249BB"/>
    <w:rsid w:val="00126646"/>
    <w:rsid w:val="00126BF5"/>
    <w:rsid w:val="001273C7"/>
    <w:rsid w:val="001302DF"/>
    <w:rsid w:val="00132D90"/>
    <w:rsid w:val="001341BC"/>
    <w:rsid w:val="00135152"/>
    <w:rsid w:val="0013564B"/>
    <w:rsid w:val="00141F2E"/>
    <w:rsid w:val="001447F6"/>
    <w:rsid w:val="00144B4C"/>
    <w:rsid w:val="00145A56"/>
    <w:rsid w:val="0014684E"/>
    <w:rsid w:val="00146878"/>
    <w:rsid w:val="00150733"/>
    <w:rsid w:val="0015223F"/>
    <w:rsid w:val="00152277"/>
    <w:rsid w:val="0015252C"/>
    <w:rsid w:val="00152A64"/>
    <w:rsid w:val="0015404D"/>
    <w:rsid w:val="00156797"/>
    <w:rsid w:val="00157ABC"/>
    <w:rsid w:val="00161515"/>
    <w:rsid w:val="00163E10"/>
    <w:rsid w:val="00164CB9"/>
    <w:rsid w:val="00165542"/>
    <w:rsid w:val="00165D56"/>
    <w:rsid w:val="001673F1"/>
    <w:rsid w:val="00172F87"/>
    <w:rsid w:val="001735A5"/>
    <w:rsid w:val="001739A5"/>
    <w:rsid w:val="00173C9C"/>
    <w:rsid w:val="00173D0C"/>
    <w:rsid w:val="00177905"/>
    <w:rsid w:val="001801DA"/>
    <w:rsid w:val="00181589"/>
    <w:rsid w:val="00183896"/>
    <w:rsid w:val="00183C43"/>
    <w:rsid w:val="00187013"/>
    <w:rsid w:val="0018708A"/>
    <w:rsid w:val="001876B4"/>
    <w:rsid w:val="001917F9"/>
    <w:rsid w:val="00192425"/>
    <w:rsid w:val="00193C70"/>
    <w:rsid w:val="00194A36"/>
    <w:rsid w:val="00195647"/>
    <w:rsid w:val="00197062"/>
    <w:rsid w:val="00197BEB"/>
    <w:rsid w:val="001A1603"/>
    <w:rsid w:val="001A398A"/>
    <w:rsid w:val="001A4F30"/>
    <w:rsid w:val="001B1D39"/>
    <w:rsid w:val="001B33B8"/>
    <w:rsid w:val="001B431E"/>
    <w:rsid w:val="001B7659"/>
    <w:rsid w:val="001B7CB6"/>
    <w:rsid w:val="001C074E"/>
    <w:rsid w:val="001C0897"/>
    <w:rsid w:val="001C342E"/>
    <w:rsid w:val="001C37F4"/>
    <w:rsid w:val="001C4FB7"/>
    <w:rsid w:val="001C634B"/>
    <w:rsid w:val="001C742E"/>
    <w:rsid w:val="001C7D8E"/>
    <w:rsid w:val="001D0C7D"/>
    <w:rsid w:val="001D0C9D"/>
    <w:rsid w:val="001D173F"/>
    <w:rsid w:val="001D4354"/>
    <w:rsid w:val="001D6644"/>
    <w:rsid w:val="001E2410"/>
    <w:rsid w:val="001E3104"/>
    <w:rsid w:val="001E3BE3"/>
    <w:rsid w:val="001E3C00"/>
    <w:rsid w:val="001E478C"/>
    <w:rsid w:val="001E70C0"/>
    <w:rsid w:val="001E7338"/>
    <w:rsid w:val="001F0D76"/>
    <w:rsid w:val="001F257A"/>
    <w:rsid w:val="001F5C58"/>
    <w:rsid w:val="001F5DEC"/>
    <w:rsid w:val="001F6FC1"/>
    <w:rsid w:val="00200F9B"/>
    <w:rsid w:val="002031A1"/>
    <w:rsid w:val="00203448"/>
    <w:rsid w:val="002049B8"/>
    <w:rsid w:val="00207A01"/>
    <w:rsid w:val="00207D06"/>
    <w:rsid w:val="00210B95"/>
    <w:rsid w:val="00210F41"/>
    <w:rsid w:val="00212494"/>
    <w:rsid w:val="00215065"/>
    <w:rsid w:val="00215217"/>
    <w:rsid w:val="002163C8"/>
    <w:rsid w:val="002166DB"/>
    <w:rsid w:val="0022073E"/>
    <w:rsid w:val="00221298"/>
    <w:rsid w:val="0022138B"/>
    <w:rsid w:val="00221CC0"/>
    <w:rsid w:val="00221D5E"/>
    <w:rsid w:val="00222B0B"/>
    <w:rsid w:val="00222CEF"/>
    <w:rsid w:val="0022341E"/>
    <w:rsid w:val="002254DC"/>
    <w:rsid w:val="00225841"/>
    <w:rsid w:val="002264EB"/>
    <w:rsid w:val="0022661C"/>
    <w:rsid w:val="002315B1"/>
    <w:rsid w:val="002319A4"/>
    <w:rsid w:val="00232836"/>
    <w:rsid w:val="0023405B"/>
    <w:rsid w:val="00234B0F"/>
    <w:rsid w:val="00234F59"/>
    <w:rsid w:val="0023534D"/>
    <w:rsid w:val="002372AC"/>
    <w:rsid w:val="0023732F"/>
    <w:rsid w:val="0023752B"/>
    <w:rsid w:val="00237D18"/>
    <w:rsid w:val="00240D84"/>
    <w:rsid w:val="00240E6D"/>
    <w:rsid w:val="00241687"/>
    <w:rsid w:val="00241816"/>
    <w:rsid w:val="00244918"/>
    <w:rsid w:val="00245E82"/>
    <w:rsid w:val="002468D9"/>
    <w:rsid w:val="0024769B"/>
    <w:rsid w:val="00247A30"/>
    <w:rsid w:val="0025077C"/>
    <w:rsid w:val="00251580"/>
    <w:rsid w:val="002522E1"/>
    <w:rsid w:val="002534F7"/>
    <w:rsid w:val="00253595"/>
    <w:rsid w:val="00257C85"/>
    <w:rsid w:val="002603AC"/>
    <w:rsid w:val="00261AC8"/>
    <w:rsid w:val="00262A9C"/>
    <w:rsid w:val="00263CFF"/>
    <w:rsid w:val="00264667"/>
    <w:rsid w:val="00270480"/>
    <w:rsid w:val="002708CB"/>
    <w:rsid w:val="0027175E"/>
    <w:rsid w:val="0027194C"/>
    <w:rsid w:val="00274B93"/>
    <w:rsid w:val="0027582C"/>
    <w:rsid w:val="00276A92"/>
    <w:rsid w:val="00277F56"/>
    <w:rsid w:val="00282F99"/>
    <w:rsid w:val="00283F4B"/>
    <w:rsid w:val="00283F4C"/>
    <w:rsid w:val="002859F9"/>
    <w:rsid w:val="00285CFB"/>
    <w:rsid w:val="002864E8"/>
    <w:rsid w:val="002874E6"/>
    <w:rsid w:val="00290165"/>
    <w:rsid w:val="00290A39"/>
    <w:rsid w:val="00291175"/>
    <w:rsid w:val="00293A06"/>
    <w:rsid w:val="0029466A"/>
    <w:rsid w:val="002953B5"/>
    <w:rsid w:val="002A01CF"/>
    <w:rsid w:val="002A0AF9"/>
    <w:rsid w:val="002A314A"/>
    <w:rsid w:val="002A4AB9"/>
    <w:rsid w:val="002A53EF"/>
    <w:rsid w:val="002A5497"/>
    <w:rsid w:val="002A695D"/>
    <w:rsid w:val="002A7785"/>
    <w:rsid w:val="002A7F00"/>
    <w:rsid w:val="002B0051"/>
    <w:rsid w:val="002B00AA"/>
    <w:rsid w:val="002B0810"/>
    <w:rsid w:val="002B1259"/>
    <w:rsid w:val="002B34B7"/>
    <w:rsid w:val="002B4913"/>
    <w:rsid w:val="002B4E21"/>
    <w:rsid w:val="002B4E63"/>
    <w:rsid w:val="002B6334"/>
    <w:rsid w:val="002B6CBE"/>
    <w:rsid w:val="002C1051"/>
    <w:rsid w:val="002C293B"/>
    <w:rsid w:val="002C4819"/>
    <w:rsid w:val="002C6863"/>
    <w:rsid w:val="002D1BCA"/>
    <w:rsid w:val="002D357D"/>
    <w:rsid w:val="002D4143"/>
    <w:rsid w:val="002D4647"/>
    <w:rsid w:val="002D4C74"/>
    <w:rsid w:val="002D5713"/>
    <w:rsid w:val="002D63EE"/>
    <w:rsid w:val="002D665A"/>
    <w:rsid w:val="002E0345"/>
    <w:rsid w:val="002E0E0E"/>
    <w:rsid w:val="002E17BC"/>
    <w:rsid w:val="002E1E72"/>
    <w:rsid w:val="002E430A"/>
    <w:rsid w:val="002E6DED"/>
    <w:rsid w:val="002E70CB"/>
    <w:rsid w:val="002F1F4B"/>
    <w:rsid w:val="002F4D09"/>
    <w:rsid w:val="002F50B6"/>
    <w:rsid w:val="002F588E"/>
    <w:rsid w:val="002F622D"/>
    <w:rsid w:val="002F677D"/>
    <w:rsid w:val="002F7946"/>
    <w:rsid w:val="00300F59"/>
    <w:rsid w:val="00301F63"/>
    <w:rsid w:val="00306DB6"/>
    <w:rsid w:val="00307097"/>
    <w:rsid w:val="00311798"/>
    <w:rsid w:val="00312E8F"/>
    <w:rsid w:val="00314296"/>
    <w:rsid w:val="00314E63"/>
    <w:rsid w:val="00316F9B"/>
    <w:rsid w:val="0031736E"/>
    <w:rsid w:val="00320AA9"/>
    <w:rsid w:val="00321807"/>
    <w:rsid w:val="00322649"/>
    <w:rsid w:val="003229A2"/>
    <w:rsid w:val="003236AF"/>
    <w:rsid w:val="00324930"/>
    <w:rsid w:val="00324AA4"/>
    <w:rsid w:val="00325017"/>
    <w:rsid w:val="00325FA0"/>
    <w:rsid w:val="00326244"/>
    <w:rsid w:val="00326825"/>
    <w:rsid w:val="00326BDF"/>
    <w:rsid w:val="003271A7"/>
    <w:rsid w:val="003316EC"/>
    <w:rsid w:val="00332BF1"/>
    <w:rsid w:val="0033300F"/>
    <w:rsid w:val="00333447"/>
    <w:rsid w:val="00333550"/>
    <w:rsid w:val="003359FD"/>
    <w:rsid w:val="00337D68"/>
    <w:rsid w:val="00340F69"/>
    <w:rsid w:val="00342F3E"/>
    <w:rsid w:val="00345903"/>
    <w:rsid w:val="003466BC"/>
    <w:rsid w:val="00346960"/>
    <w:rsid w:val="00346AC9"/>
    <w:rsid w:val="00346BF6"/>
    <w:rsid w:val="00347164"/>
    <w:rsid w:val="003477D1"/>
    <w:rsid w:val="00350601"/>
    <w:rsid w:val="003525DB"/>
    <w:rsid w:val="003548CC"/>
    <w:rsid w:val="00355951"/>
    <w:rsid w:val="0035692B"/>
    <w:rsid w:val="00356E06"/>
    <w:rsid w:val="00363EB3"/>
    <w:rsid w:val="00365A66"/>
    <w:rsid w:val="00366004"/>
    <w:rsid w:val="003662F1"/>
    <w:rsid w:val="00370965"/>
    <w:rsid w:val="00370E01"/>
    <w:rsid w:val="003731B0"/>
    <w:rsid w:val="003733C2"/>
    <w:rsid w:val="003742D7"/>
    <w:rsid w:val="003778DA"/>
    <w:rsid w:val="00377FC9"/>
    <w:rsid w:val="00381DA6"/>
    <w:rsid w:val="00381F26"/>
    <w:rsid w:val="00382E88"/>
    <w:rsid w:val="00382EF6"/>
    <w:rsid w:val="0038378C"/>
    <w:rsid w:val="00383F4C"/>
    <w:rsid w:val="003846B8"/>
    <w:rsid w:val="00385FCF"/>
    <w:rsid w:val="0038605E"/>
    <w:rsid w:val="00386D3F"/>
    <w:rsid w:val="00386F13"/>
    <w:rsid w:val="0038718B"/>
    <w:rsid w:val="00387918"/>
    <w:rsid w:val="00390886"/>
    <w:rsid w:val="00390C99"/>
    <w:rsid w:val="003933B2"/>
    <w:rsid w:val="0039450B"/>
    <w:rsid w:val="00394B20"/>
    <w:rsid w:val="0039556B"/>
    <w:rsid w:val="003979D1"/>
    <w:rsid w:val="00397C8A"/>
    <w:rsid w:val="003A2581"/>
    <w:rsid w:val="003A3060"/>
    <w:rsid w:val="003A6DEE"/>
    <w:rsid w:val="003B03BF"/>
    <w:rsid w:val="003B067A"/>
    <w:rsid w:val="003B0B0F"/>
    <w:rsid w:val="003B2273"/>
    <w:rsid w:val="003B5350"/>
    <w:rsid w:val="003B6884"/>
    <w:rsid w:val="003C04FF"/>
    <w:rsid w:val="003C0DAD"/>
    <w:rsid w:val="003C202F"/>
    <w:rsid w:val="003C24F5"/>
    <w:rsid w:val="003C51FD"/>
    <w:rsid w:val="003C6017"/>
    <w:rsid w:val="003C7E04"/>
    <w:rsid w:val="003D073D"/>
    <w:rsid w:val="003D07E3"/>
    <w:rsid w:val="003D1C53"/>
    <w:rsid w:val="003D2A82"/>
    <w:rsid w:val="003D31C1"/>
    <w:rsid w:val="003D40BD"/>
    <w:rsid w:val="003D4DF9"/>
    <w:rsid w:val="003D4F15"/>
    <w:rsid w:val="003D58C6"/>
    <w:rsid w:val="003D66B5"/>
    <w:rsid w:val="003E20E0"/>
    <w:rsid w:val="003E253A"/>
    <w:rsid w:val="003E253C"/>
    <w:rsid w:val="003E2A5C"/>
    <w:rsid w:val="003E3729"/>
    <w:rsid w:val="003E399E"/>
    <w:rsid w:val="003F0AF6"/>
    <w:rsid w:val="003F247D"/>
    <w:rsid w:val="003F2709"/>
    <w:rsid w:val="003F2E16"/>
    <w:rsid w:val="003F3698"/>
    <w:rsid w:val="003F40AE"/>
    <w:rsid w:val="003F4431"/>
    <w:rsid w:val="003F490C"/>
    <w:rsid w:val="003F4DCC"/>
    <w:rsid w:val="003F4E1C"/>
    <w:rsid w:val="003F5787"/>
    <w:rsid w:val="003F5A0A"/>
    <w:rsid w:val="004005B1"/>
    <w:rsid w:val="0040060C"/>
    <w:rsid w:val="00401ECE"/>
    <w:rsid w:val="004039FE"/>
    <w:rsid w:val="004043A9"/>
    <w:rsid w:val="00404820"/>
    <w:rsid w:val="00404BA9"/>
    <w:rsid w:val="0040657A"/>
    <w:rsid w:val="0041161A"/>
    <w:rsid w:val="004116D4"/>
    <w:rsid w:val="00412C86"/>
    <w:rsid w:val="00413147"/>
    <w:rsid w:val="00413E41"/>
    <w:rsid w:val="00414DAA"/>
    <w:rsid w:val="0041684C"/>
    <w:rsid w:val="0041758D"/>
    <w:rsid w:val="00417751"/>
    <w:rsid w:val="00417F1D"/>
    <w:rsid w:val="004213D1"/>
    <w:rsid w:val="00421E2E"/>
    <w:rsid w:val="0042264A"/>
    <w:rsid w:val="0042566B"/>
    <w:rsid w:val="00432798"/>
    <w:rsid w:val="00435B5F"/>
    <w:rsid w:val="00437164"/>
    <w:rsid w:val="00441BE6"/>
    <w:rsid w:val="00444235"/>
    <w:rsid w:val="004446FD"/>
    <w:rsid w:val="00446ACF"/>
    <w:rsid w:val="00446AD9"/>
    <w:rsid w:val="004471B3"/>
    <w:rsid w:val="004503FB"/>
    <w:rsid w:val="00451894"/>
    <w:rsid w:val="00451A79"/>
    <w:rsid w:val="004520BA"/>
    <w:rsid w:val="004555AB"/>
    <w:rsid w:val="00457E0E"/>
    <w:rsid w:val="00460928"/>
    <w:rsid w:val="00462402"/>
    <w:rsid w:val="004647CF"/>
    <w:rsid w:val="00465424"/>
    <w:rsid w:val="00465751"/>
    <w:rsid w:val="004666E0"/>
    <w:rsid w:val="00467BAB"/>
    <w:rsid w:val="00470374"/>
    <w:rsid w:val="004713F4"/>
    <w:rsid w:val="00472912"/>
    <w:rsid w:val="00472AB0"/>
    <w:rsid w:val="0047331A"/>
    <w:rsid w:val="00473C13"/>
    <w:rsid w:val="00475E6E"/>
    <w:rsid w:val="00476C32"/>
    <w:rsid w:val="00477502"/>
    <w:rsid w:val="004804DF"/>
    <w:rsid w:val="00482E5D"/>
    <w:rsid w:val="00487E11"/>
    <w:rsid w:val="004908C1"/>
    <w:rsid w:val="0049230D"/>
    <w:rsid w:val="0049323B"/>
    <w:rsid w:val="004945B5"/>
    <w:rsid w:val="004954DF"/>
    <w:rsid w:val="00495F12"/>
    <w:rsid w:val="00496D23"/>
    <w:rsid w:val="004A1EFD"/>
    <w:rsid w:val="004A2150"/>
    <w:rsid w:val="004A22BF"/>
    <w:rsid w:val="004A4E27"/>
    <w:rsid w:val="004A5706"/>
    <w:rsid w:val="004A5B84"/>
    <w:rsid w:val="004A5E78"/>
    <w:rsid w:val="004A60E6"/>
    <w:rsid w:val="004B0535"/>
    <w:rsid w:val="004B0994"/>
    <w:rsid w:val="004B2013"/>
    <w:rsid w:val="004B2599"/>
    <w:rsid w:val="004B3B7B"/>
    <w:rsid w:val="004B3F02"/>
    <w:rsid w:val="004B55B9"/>
    <w:rsid w:val="004B7C3F"/>
    <w:rsid w:val="004C009A"/>
    <w:rsid w:val="004C1251"/>
    <w:rsid w:val="004C16C4"/>
    <w:rsid w:val="004C217C"/>
    <w:rsid w:val="004C31AE"/>
    <w:rsid w:val="004C320B"/>
    <w:rsid w:val="004C3DA0"/>
    <w:rsid w:val="004C400D"/>
    <w:rsid w:val="004C4B32"/>
    <w:rsid w:val="004C76F5"/>
    <w:rsid w:val="004C7AAE"/>
    <w:rsid w:val="004D05B2"/>
    <w:rsid w:val="004D148C"/>
    <w:rsid w:val="004D424D"/>
    <w:rsid w:val="004D47A7"/>
    <w:rsid w:val="004D4924"/>
    <w:rsid w:val="004D5538"/>
    <w:rsid w:val="004D6656"/>
    <w:rsid w:val="004D797A"/>
    <w:rsid w:val="004D7C89"/>
    <w:rsid w:val="004D7F00"/>
    <w:rsid w:val="004E214C"/>
    <w:rsid w:val="004E5BA5"/>
    <w:rsid w:val="004E7B9B"/>
    <w:rsid w:val="004F0000"/>
    <w:rsid w:val="004F1405"/>
    <w:rsid w:val="004F1458"/>
    <w:rsid w:val="004F2A29"/>
    <w:rsid w:val="004F2FDE"/>
    <w:rsid w:val="004F3ABB"/>
    <w:rsid w:val="004F436E"/>
    <w:rsid w:val="004F46E9"/>
    <w:rsid w:val="004F7595"/>
    <w:rsid w:val="00500E88"/>
    <w:rsid w:val="005013A2"/>
    <w:rsid w:val="005024CC"/>
    <w:rsid w:val="00502580"/>
    <w:rsid w:val="00502685"/>
    <w:rsid w:val="00502809"/>
    <w:rsid w:val="00503D86"/>
    <w:rsid w:val="00504079"/>
    <w:rsid w:val="005063C1"/>
    <w:rsid w:val="00507ADA"/>
    <w:rsid w:val="00507C7B"/>
    <w:rsid w:val="00510729"/>
    <w:rsid w:val="00512687"/>
    <w:rsid w:val="0051341B"/>
    <w:rsid w:val="00514166"/>
    <w:rsid w:val="0051476C"/>
    <w:rsid w:val="005163AC"/>
    <w:rsid w:val="005171F7"/>
    <w:rsid w:val="00517E9D"/>
    <w:rsid w:val="00517FF3"/>
    <w:rsid w:val="00520711"/>
    <w:rsid w:val="00520B72"/>
    <w:rsid w:val="0052131B"/>
    <w:rsid w:val="00522495"/>
    <w:rsid w:val="005226FE"/>
    <w:rsid w:val="005244A9"/>
    <w:rsid w:val="00526C60"/>
    <w:rsid w:val="005275D0"/>
    <w:rsid w:val="00527F38"/>
    <w:rsid w:val="00530971"/>
    <w:rsid w:val="00531D4B"/>
    <w:rsid w:val="005327AB"/>
    <w:rsid w:val="005327F1"/>
    <w:rsid w:val="00533642"/>
    <w:rsid w:val="00534B1B"/>
    <w:rsid w:val="00535361"/>
    <w:rsid w:val="005353AB"/>
    <w:rsid w:val="00535843"/>
    <w:rsid w:val="00537FAE"/>
    <w:rsid w:val="00541244"/>
    <w:rsid w:val="00541DC2"/>
    <w:rsid w:val="00541FEC"/>
    <w:rsid w:val="00543EF8"/>
    <w:rsid w:val="00545493"/>
    <w:rsid w:val="00545A78"/>
    <w:rsid w:val="00545F9B"/>
    <w:rsid w:val="005464A3"/>
    <w:rsid w:val="00547323"/>
    <w:rsid w:val="00547830"/>
    <w:rsid w:val="0055096E"/>
    <w:rsid w:val="00550CBD"/>
    <w:rsid w:val="0055181A"/>
    <w:rsid w:val="00551A51"/>
    <w:rsid w:val="00551F29"/>
    <w:rsid w:val="005525D6"/>
    <w:rsid w:val="00552BCF"/>
    <w:rsid w:val="00553FA6"/>
    <w:rsid w:val="0055491C"/>
    <w:rsid w:val="00554A5E"/>
    <w:rsid w:val="005557E4"/>
    <w:rsid w:val="00555905"/>
    <w:rsid w:val="0055599A"/>
    <w:rsid w:val="005569CD"/>
    <w:rsid w:val="00556B52"/>
    <w:rsid w:val="00556BD9"/>
    <w:rsid w:val="00557669"/>
    <w:rsid w:val="005577DB"/>
    <w:rsid w:val="005613DE"/>
    <w:rsid w:val="005616A9"/>
    <w:rsid w:val="00564324"/>
    <w:rsid w:val="005643A7"/>
    <w:rsid w:val="00564FA0"/>
    <w:rsid w:val="0056689D"/>
    <w:rsid w:val="005679B1"/>
    <w:rsid w:val="0057018E"/>
    <w:rsid w:val="00570DE9"/>
    <w:rsid w:val="0057162A"/>
    <w:rsid w:val="00571C4A"/>
    <w:rsid w:val="00572A97"/>
    <w:rsid w:val="00573F83"/>
    <w:rsid w:val="00575A08"/>
    <w:rsid w:val="00575FAD"/>
    <w:rsid w:val="0058118A"/>
    <w:rsid w:val="00581CFD"/>
    <w:rsid w:val="005833D2"/>
    <w:rsid w:val="00584FA8"/>
    <w:rsid w:val="0058567E"/>
    <w:rsid w:val="0058643A"/>
    <w:rsid w:val="00586BD5"/>
    <w:rsid w:val="00587260"/>
    <w:rsid w:val="005921B4"/>
    <w:rsid w:val="00592837"/>
    <w:rsid w:val="0059322D"/>
    <w:rsid w:val="005A0B9B"/>
    <w:rsid w:val="005A0CAA"/>
    <w:rsid w:val="005A193C"/>
    <w:rsid w:val="005A2134"/>
    <w:rsid w:val="005A246A"/>
    <w:rsid w:val="005A2C26"/>
    <w:rsid w:val="005A2D72"/>
    <w:rsid w:val="005A5140"/>
    <w:rsid w:val="005A5938"/>
    <w:rsid w:val="005A7487"/>
    <w:rsid w:val="005B0070"/>
    <w:rsid w:val="005B1042"/>
    <w:rsid w:val="005B1255"/>
    <w:rsid w:val="005B3170"/>
    <w:rsid w:val="005B3781"/>
    <w:rsid w:val="005B3BFD"/>
    <w:rsid w:val="005B4A30"/>
    <w:rsid w:val="005B5827"/>
    <w:rsid w:val="005B5D9A"/>
    <w:rsid w:val="005B6CD0"/>
    <w:rsid w:val="005B7157"/>
    <w:rsid w:val="005C0293"/>
    <w:rsid w:val="005C19CB"/>
    <w:rsid w:val="005C616C"/>
    <w:rsid w:val="005C77C7"/>
    <w:rsid w:val="005C7EC4"/>
    <w:rsid w:val="005D20A8"/>
    <w:rsid w:val="005D459D"/>
    <w:rsid w:val="005D58A5"/>
    <w:rsid w:val="005D7ACD"/>
    <w:rsid w:val="005E2453"/>
    <w:rsid w:val="005E5144"/>
    <w:rsid w:val="005E5348"/>
    <w:rsid w:val="005E5959"/>
    <w:rsid w:val="005E5AF4"/>
    <w:rsid w:val="005E6C08"/>
    <w:rsid w:val="005E6CCC"/>
    <w:rsid w:val="005E7BDC"/>
    <w:rsid w:val="005F2844"/>
    <w:rsid w:val="005F6F8B"/>
    <w:rsid w:val="005F6FAC"/>
    <w:rsid w:val="0060135F"/>
    <w:rsid w:val="006028BE"/>
    <w:rsid w:val="00603646"/>
    <w:rsid w:val="00603690"/>
    <w:rsid w:val="00603AE1"/>
    <w:rsid w:val="00604BA7"/>
    <w:rsid w:val="006051A2"/>
    <w:rsid w:val="00605F55"/>
    <w:rsid w:val="00606288"/>
    <w:rsid w:val="00606808"/>
    <w:rsid w:val="006108F5"/>
    <w:rsid w:val="00611AAF"/>
    <w:rsid w:val="00612903"/>
    <w:rsid w:val="00612A49"/>
    <w:rsid w:val="00613945"/>
    <w:rsid w:val="00614009"/>
    <w:rsid w:val="006153D3"/>
    <w:rsid w:val="0061762B"/>
    <w:rsid w:val="006177FE"/>
    <w:rsid w:val="00621FE9"/>
    <w:rsid w:val="00623F1A"/>
    <w:rsid w:val="00624C84"/>
    <w:rsid w:val="00631007"/>
    <w:rsid w:val="0063254B"/>
    <w:rsid w:val="00632629"/>
    <w:rsid w:val="006331EF"/>
    <w:rsid w:val="006358A7"/>
    <w:rsid w:val="00635EB2"/>
    <w:rsid w:val="006366A0"/>
    <w:rsid w:val="00636B2E"/>
    <w:rsid w:val="0063746E"/>
    <w:rsid w:val="00641D76"/>
    <w:rsid w:val="006420E1"/>
    <w:rsid w:val="006422A0"/>
    <w:rsid w:val="006450E3"/>
    <w:rsid w:val="00646CE7"/>
    <w:rsid w:val="006511FC"/>
    <w:rsid w:val="006523FC"/>
    <w:rsid w:val="0065387C"/>
    <w:rsid w:val="006559DA"/>
    <w:rsid w:val="006604E5"/>
    <w:rsid w:val="00660B07"/>
    <w:rsid w:val="006612E6"/>
    <w:rsid w:val="0066210A"/>
    <w:rsid w:val="0066242F"/>
    <w:rsid w:val="006624E5"/>
    <w:rsid w:val="006625C5"/>
    <w:rsid w:val="00662E49"/>
    <w:rsid w:val="00663FB7"/>
    <w:rsid w:val="006645E1"/>
    <w:rsid w:val="006702A8"/>
    <w:rsid w:val="00670E73"/>
    <w:rsid w:val="006735A0"/>
    <w:rsid w:val="00674924"/>
    <w:rsid w:val="006757F7"/>
    <w:rsid w:val="00677C64"/>
    <w:rsid w:val="00680460"/>
    <w:rsid w:val="00681B09"/>
    <w:rsid w:val="00681FE4"/>
    <w:rsid w:val="00682D03"/>
    <w:rsid w:val="00682D80"/>
    <w:rsid w:val="006830DE"/>
    <w:rsid w:val="00683128"/>
    <w:rsid w:val="0068507A"/>
    <w:rsid w:val="00685343"/>
    <w:rsid w:val="006853CA"/>
    <w:rsid w:val="00685AD4"/>
    <w:rsid w:val="00686588"/>
    <w:rsid w:val="00686BF7"/>
    <w:rsid w:val="00690898"/>
    <w:rsid w:val="00690C98"/>
    <w:rsid w:val="00690F63"/>
    <w:rsid w:val="00694641"/>
    <w:rsid w:val="00694A07"/>
    <w:rsid w:val="0069514F"/>
    <w:rsid w:val="00695789"/>
    <w:rsid w:val="006A0296"/>
    <w:rsid w:val="006A176E"/>
    <w:rsid w:val="006A1874"/>
    <w:rsid w:val="006A1963"/>
    <w:rsid w:val="006A1E72"/>
    <w:rsid w:val="006A24E3"/>
    <w:rsid w:val="006A409B"/>
    <w:rsid w:val="006A4C7C"/>
    <w:rsid w:val="006A7B91"/>
    <w:rsid w:val="006B0D2F"/>
    <w:rsid w:val="006B3067"/>
    <w:rsid w:val="006B3BAD"/>
    <w:rsid w:val="006B6155"/>
    <w:rsid w:val="006B7445"/>
    <w:rsid w:val="006B75D8"/>
    <w:rsid w:val="006B78C8"/>
    <w:rsid w:val="006B7B07"/>
    <w:rsid w:val="006C17A7"/>
    <w:rsid w:val="006C22DE"/>
    <w:rsid w:val="006C4811"/>
    <w:rsid w:val="006C4D18"/>
    <w:rsid w:val="006C7F45"/>
    <w:rsid w:val="006D05AD"/>
    <w:rsid w:val="006D07C1"/>
    <w:rsid w:val="006D1CA9"/>
    <w:rsid w:val="006D5310"/>
    <w:rsid w:val="006D6418"/>
    <w:rsid w:val="006D6547"/>
    <w:rsid w:val="006D7C4F"/>
    <w:rsid w:val="006D7F74"/>
    <w:rsid w:val="006E00D9"/>
    <w:rsid w:val="006E1B46"/>
    <w:rsid w:val="006E2287"/>
    <w:rsid w:val="006E260A"/>
    <w:rsid w:val="006E2904"/>
    <w:rsid w:val="006E2A0D"/>
    <w:rsid w:val="006E507B"/>
    <w:rsid w:val="006E5C2E"/>
    <w:rsid w:val="006E6E31"/>
    <w:rsid w:val="006F311D"/>
    <w:rsid w:val="006F4636"/>
    <w:rsid w:val="006F4F3A"/>
    <w:rsid w:val="006F5A7B"/>
    <w:rsid w:val="006F6C95"/>
    <w:rsid w:val="007006D4"/>
    <w:rsid w:val="00701267"/>
    <w:rsid w:val="007022BF"/>
    <w:rsid w:val="00702650"/>
    <w:rsid w:val="00702807"/>
    <w:rsid w:val="007065D0"/>
    <w:rsid w:val="00707E9A"/>
    <w:rsid w:val="00710CE1"/>
    <w:rsid w:val="00711885"/>
    <w:rsid w:val="00711958"/>
    <w:rsid w:val="00712280"/>
    <w:rsid w:val="0071342B"/>
    <w:rsid w:val="00714368"/>
    <w:rsid w:val="00714931"/>
    <w:rsid w:val="00715F4E"/>
    <w:rsid w:val="00716848"/>
    <w:rsid w:val="007177E1"/>
    <w:rsid w:val="00720C1E"/>
    <w:rsid w:val="00724158"/>
    <w:rsid w:val="007243F0"/>
    <w:rsid w:val="00727A39"/>
    <w:rsid w:val="0073009C"/>
    <w:rsid w:val="007318BF"/>
    <w:rsid w:val="007331D1"/>
    <w:rsid w:val="00736726"/>
    <w:rsid w:val="00737D4B"/>
    <w:rsid w:val="0074064C"/>
    <w:rsid w:val="00740DB5"/>
    <w:rsid w:val="00745B7E"/>
    <w:rsid w:val="00746949"/>
    <w:rsid w:val="00747EF2"/>
    <w:rsid w:val="00747F49"/>
    <w:rsid w:val="00750E9E"/>
    <w:rsid w:val="00751543"/>
    <w:rsid w:val="007522D8"/>
    <w:rsid w:val="00754B33"/>
    <w:rsid w:val="00756A4B"/>
    <w:rsid w:val="00757211"/>
    <w:rsid w:val="00757310"/>
    <w:rsid w:val="00760108"/>
    <w:rsid w:val="0076013E"/>
    <w:rsid w:val="0076195E"/>
    <w:rsid w:val="00762135"/>
    <w:rsid w:val="00763F23"/>
    <w:rsid w:val="00764B6C"/>
    <w:rsid w:val="00765216"/>
    <w:rsid w:val="0076664D"/>
    <w:rsid w:val="00766689"/>
    <w:rsid w:val="00767283"/>
    <w:rsid w:val="007705DF"/>
    <w:rsid w:val="00773299"/>
    <w:rsid w:val="00773303"/>
    <w:rsid w:val="007739A3"/>
    <w:rsid w:val="007750CB"/>
    <w:rsid w:val="007763D4"/>
    <w:rsid w:val="00777A12"/>
    <w:rsid w:val="00777FC2"/>
    <w:rsid w:val="0078101E"/>
    <w:rsid w:val="007817C4"/>
    <w:rsid w:val="00782374"/>
    <w:rsid w:val="007830A5"/>
    <w:rsid w:val="007836C7"/>
    <w:rsid w:val="007857C3"/>
    <w:rsid w:val="0078648F"/>
    <w:rsid w:val="00790180"/>
    <w:rsid w:val="007907C4"/>
    <w:rsid w:val="007917C3"/>
    <w:rsid w:val="0079203F"/>
    <w:rsid w:val="00792C3A"/>
    <w:rsid w:val="00794C21"/>
    <w:rsid w:val="00795D46"/>
    <w:rsid w:val="007977C2"/>
    <w:rsid w:val="00797F1D"/>
    <w:rsid w:val="007A00A7"/>
    <w:rsid w:val="007A12C7"/>
    <w:rsid w:val="007A2195"/>
    <w:rsid w:val="007A53B6"/>
    <w:rsid w:val="007B0EFC"/>
    <w:rsid w:val="007B1301"/>
    <w:rsid w:val="007B16E7"/>
    <w:rsid w:val="007B3F5F"/>
    <w:rsid w:val="007B5C57"/>
    <w:rsid w:val="007B62F9"/>
    <w:rsid w:val="007B7482"/>
    <w:rsid w:val="007B7E80"/>
    <w:rsid w:val="007C00EF"/>
    <w:rsid w:val="007C012C"/>
    <w:rsid w:val="007C0E9E"/>
    <w:rsid w:val="007C20EF"/>
    <w:rsid w:val="007C4863"/>
    <w:rsid w:val="007C5758"/>
    <w:rsid w:val="007C5CE5"/>
    <w:rsid w:val="007C6D70"/>
    <w:rsid w:val="007D2B7D"/>
    <w:rsid w:val="007D306A"/>
    <w:rsid w:val="007D491A"/>
    <w:rsid w:val="007D5623"/>
    <w:rsid w:val="007D5DC6"/>
    <w:rsid w:val="007E0E33"/>
    <w:rsid w:val="007E2B68"/>
    <w:rsid w:val="007E6333"/>
    <w:rsid w:val="007E6F84"/>
    <w:rsid w:val="007E736D"/>
    <w:rsid w:val="007F045C"/>
    <w:rsid w:val="007F2D2A"/>
    <w:rsid w:val="007F463B"/>
    <w:rsid w:val="007F4B06"/>
    <w:rsid w:val="007F69EF"/>
    <w:rsid w:val="007F6F65"/>
    <w:rsid w:val="007F74DE"/>
    <w:rsid w:val="008007A3"/>
    <w:rsid w:val="00800D7D"/>
    <w:rsid w:val="00801174"/>
    <w:rsid w:val="0080276E"/>
    <w:rsid w:val="00802EA2"/>
    <w:rsid w:val="00803F77"/>
    <w:rsid w:val="00804A8C"/>
    <w:rsid w:val="00804B61"/>
    <w:rsid w:val="008051F9"/>
    <w:rsid w:val="008058FD"/>
    <w:rsid w:val="00805B4A"/>
    <w:rsid w:val="00806468"/>
    <w:rsid w:val="008077A9"/>
    <w:rsid w:val="00810824"/>
    <w:rsid w:val="00811401"/>
    <w:rsid w:val="0081258E"/>
    <w:rsid w:val="00813574"/>
    <w:rsid w:val="00814074"/>
    <w:rsid w:val="0081408D"/>
    <w:rsid w:val="00815606"/>
    <w:rsid w:val="0081591B"/>
    <w:rsid w:val="00815BAC"/>
    <w:rsid w:val="00815EE9"/>
    <w:rsid w:val="00816819"/>
    <w:rsid w:val="008201BD"/>
    <w:rsid w:val="0082157B"/>
    <w:rsid w:val="00822AB6"/>
    <w:rsid w:val="00822DD4"/>
    <w:rsid w:val="008234E6"/>
    <w:rsid w:val="00823CA2"/>
    <w:rsid w:val="00824489"/>
    <w:rsid w:val="00825FD8"/>
    <w:rsid w:val="008261FA"/>
    <w:rsid w:val="00826DAF"/>
    <w:rsid w:val="0083056B"/>
    <w:rsid w:val="008308CC"/>
    <w:rsid w:val="0083319F"/>
    <w:rsid w:val="00833FC1"/>
    <w:rsid w:val="00836D87"/>
    <w:rsid w:val="00837B70"/>
    <w:rsid w:val="00840358"/>
    <w:rsid w:val="0084095A"/>
    <w:rsid w:val="008413D0"/>
    <w:rsid w:val="008416B8"/>
    <w:rsid w:val="00842187"/>
    <w:rsid w:val="008423D5"/>
    <w:rsid w:val="00843C9D"/>
    <w:rsid w:val="00846953"/>
    <w:rsid w:val="008477FB"/>
    <w:rsid w:val="00850D48"/>
    <w:rsid w:val="00851D90"/>
    <w:rsid w:val="00852AFC"/>
    <w:rsid w:val="00854607"/>
    <w:rsid w:val="00856BC1"/>
    <w:rsid w:val="00857C9E"/>
    <w:rsid w:val="00863387"/>
    <w:rsid w:val="00864734"/>
    <w:rsid w:val="008700EA"/>
    <w:rsid w:val="00870300"/>
    <w:rsid w:val="00870D8C"/>
    <w:rsid w:val="00873CCF"/>
    <w:rsid w:val="00874F91"/>
    <w:rsid w:val="0087712B"/>
    <w:rsid w:val="008777E1"/>
    <w:rsid w:val="00880230"/>
    <w:rsid w:val="00880CC5"/>
    <w:rsid w:val="008811E2"/>
    <w:rsid w:val="00882A6B"/>
    <w:rsid w:val="00882DE2"/>
    <w:rsid w:val="00883FB8"/>
    <w:rsid w:val="00885384"/>
    <w:rsid w:val="008859E6"/>
    <w:rsid w:val="00885AF3"/>
    <w:rsid w:val="00887ACD"/>
    <w:rsid w:val="00887C86"/>
    <w:rsid w:val="008920D6"/>
    <w:rsid w:val="008951C7"/>
    <w:rsid w:val="008A01A5"/>
    <w:rsid w:val="008A2133"/>
    <w:rsid w:val="008A4211"/>
    <w:rsid w:val="008A55A4"/>
    <w:rsid w:val="008B055D"/>
    <w:rsid w:val="008B0D8A"/>
    <w:rsid w:val="008B11C3"/>
    <w:rsid w:val="008B2652"/>
    <w:rsid w:val="008B51F0"/>
    <w:rsid w:val="008B59FC"/>
    <w:rsid w:val="008B6E1F"/>
    <w:rsid w:val="008C0679"/>
    <w:rsid w:val="008C27B9"/>
    <w:rsid w:val="008C3503"/>
    <w:rsid w:val="008C4461"/>
    <w:rsid w:val="008D042D"/>
    <w:rsid w:val="008D1A1E"/>
    <w:rsid w:val="008D2343"/>
    <w:rsid w:val="008D2765"/>
    <w:rsid w:val="008D34F1"/>
    <w:rsid w:val="008D3B91"/>
    <w:rsid w:val="008D5540"/>
    <w:rsid w:val="008D6E01"/>
    <w:rsid w:val="008D6E84"/>
    <w:rsid w:val="008D6F84"/>
    <w:rsid w:val="008D7407"/>
    <w:rsid w:val="008E068D"/>
    <w:rsid w:val="008E096E"/>
    <w:rsid w:val="008E25CB"/>
    <w:rsid w:val="008E3680"/>
    <w:rsid w:val="008E3A08"/>
    <w:rsid w:val="008E3E9A"/>
    <w:rsid w:val="008E44A5"/>
    <w:rsid w:val="008E44CC"/>
    <w:rsid w:val="008E4749"/>
    <w:rsid w:val="008E5237"/>
    <w:rsid w:val="008E54C9"/>
    <w:rsid w:val="008E6699"/>
    <w:rsid w:val="008F0A2C"/>
    <w:rsid w:val="008F1342"/>
    <w:rsid w:val="008F166A"/>
    <w:rsid w:val="008F21E6"/>
    <w:rsid w:val="008F31C9"/>
    <w:rsid w:val="008F3C7C"/>
    <w:rsid w:val="008F46D7"/>
    <w:rsid w:val="008F52F6"/>
    <w:rsid w:val="008F5433"/>
    <w:rsid w:val="008F5891"/>
    <w:rsid w:val="008F5F69"/>
    <w:rsid w:val="008F6756"/>
    <w:rsid w:val="00900968"/>
    <w:rsid w:val="00902486"/>
    <w:rsid w:val="0090441B"/>
    <w:rsid w:val="00905E84"/>
    <w:rsid w:val="00906EA3"/>
    <w:rsid w:val="009108B1"/>
    <w:rsid w:val="009114E6"/>
    <w:rsid w:val="00912C50"/>
    <w:rsid w:val="00914187"/>
    <w:rsid w:val="009141FA"/>
    <w:rsid w:val="00914501"/>
    <w:rsid w:val="00915CA5"/>
    <w:rsid w:val="009161F6"/>
    <w:rsid w:val="00916608"/>
    <w:rsid w:val="00916A1C"/>
    <w:rsid w:val="0092096F"/>
    <w:rsid w:val="00920CD8"/>
    <w:rsid w:val="00924D10"/>
    <w:rsid w:val="009250B0"/>
    <w:rsid w:val="00925717"/>
    <w:rsid w:val="009267A7"/>
    <w:rsid w:val="00926D9B"/>
    <w:rsid w:val="00926F4E"/>
    <w:rsid w:val="00927326"/>
    <w:rsid w:val="00927E8F"/>
    <w:rsid w:val="0093062C"/>
    <w:rsid w:val="00930711"/>
    <w:rsid w:val="009308C1"/>
    <w:rsid w:val="00932566"/>
    <w:rsid w:val="00935C58"/>
    <w:rsid w:val="0093735F"/>
    <w:rsid w:val="00940512"/>
    <w:rsid w:val="009429B7"/>
    <w:rsid w:val="009446A8"/>
    <w:rsid w:val="00944C80"/>
    <w:rsid w:val="0094521A"/>
    <w:rsid w:val="00952F0E"/>
    <w:rsid w:val="009538C6"/>
    <w:rsid w:val="0095714D"/>
    <w:rsid w:val="00960E1D"/>
    <w:rsid w:val="00961DE3"/>
    <w:rsid w:val="0096380A"/>
    <w:rsid w:val="00964250"/>
    <w:rsid w:val="00965097"/>
    <w:rsid w:val="009659BB"/>
    <w:rsid w:val="00966696"/>
    <w:rsid w:val="009704B4"/>
    <w:rsid w:val="009711E7"/>
    <w:rsid w:val="0097277F"/>
    <w:rsid w:val="00972820"/>
    <w:rsid w:val="00973749"/>
    <w:rsid w:val="00975638"/>
    <w:rsid w:val="00975762"/>
    <w:rsid w:val="00976139"/>
    <w:rsid w:val="009764AF"/>
    <w:rsid w:val="009811C8"/>
    <w:rsid w:val="00981642"/>
    <w:rsid w:val="009831BD"/>
    <w:rsid w:val="00983CAD"/>
    <w:rsid w:val="0098642A"/>
    <w:rsid w:val="00987787"/>
    <w:rsid w:val="009917DE"/>
    <w:rsid w:val="00992C52"/>
    <w:rsid w:val="00993A0B"/>
    <w:rsid w:val="0099560E"/>
    <w:rsid w:val="00995869"/>
    <w:rsid w:val="00995C4C"/>
    <w:rsid w:val="00996274"/>
    <w:rsid w:val="00997ADD"/>
    <w:rsid w:val="00997BBA"/>
    <w:rsid w:val="00997EB5"/>
    <w:rsid w:val="009A0297"/>
    <w:rsid w:val="009A06B0"/>
    <w:rsid w:val="009A0FEE"/>
    <w:rsid w:val="009A117D"/>
    <w:rsid w:val="009A14F4"/>
    <w:rsid w:val="009A17BD"/>
    <w:rsid w:val="009A23B9"/>
    <w:rsid w:val="009A27E3"/>
    <w:rsid w:val="009A30B4"/>
    <w:rsid w:val="009A33B1"/>
    <w:rsid w:val="009A350F"/>
    <w:rsid w:val="009A3FE4"/>
    <w:rsid w:val="009A5277"/>
    <w:rsid w:val="009A59C7"/>
    <w:rsid w:val="009A7143"/>
    <w:rsid w:val="009A733F"/>
    <w:rsid w:val="009B0BCC"/>
    <w:rsid w:val="009B20BE"/>
    <w:rsid w:val="009B3251"/>
    <w:rsid w:val="009B3CAB"/>
    <w:rsid w:val="009B57D0"/>
    <w:rsid w:val="009C0F60"/>
    <w:rsid w:val="009C26F8"/>
    <w:rsid w:val="009C35F9"/>
    <w:rsid w:val="009C3681"/>
    <w:rsid w:val="009C445C"/>
    <w:rsid w:val="009C57D1"/>
    <w:rsid w:val="009C5A28"/>
    <w:rsid w:val="009C6254"/>
    <w:rsid w:val="009C76C8"/>
    <w:rsid w:val="009C7FD0"/>
    <w:rsid w:val="009D10FB"/>
    <w:rsid w:val="009D2FA3"/>
    <w:rsid w:val="009D3EDD"/>
    <w:rsid w:val="009D56A2"/>
    <w:rsid w:val="009E1CD9"/>
    <w:rsid w:val="009E1F5F"/>
    <w:rsid w:val="009E2161"/>
    <w:rsid w:val="009E2E7C"/>
    <w:rsid w:val="009E46D3"/>
    <w:rsid w:val="009E4B79"/>
    <w:rsid w:val="009E58CC"/>
    <w:rsid w:val="009F2D51"/>
    <w:rsid w:val="009F4E95"/>
    <w:rsid w:val="009F7B13"/>
    <w:rsid w:val="00A0037F"/>
    <w:rsid w:val="00A00C22"/>
    <w:rsid w:val="00A01020"/>
    <w:rsid w:val="00A0204C"/>
    <w:rsid w:val="00A02454"/>
    <w:rsid w:val="00A032F2"/>
    <w:rsid w:val="00A0351A"/>
    <w:rsid w:val="00A03C41"/>
    <w:rsid w:val="00A04FCC"/>
    <w:rsid w:val="00A05488"/>
    <w:rsid w:val="00A05B9B"/>
    <w:rsid w:val="00A05C8D"/>
    <w:rsid w:val="00A0695C"/>
    <w:rsid w:val="00A115FF"/>
    <w:rsid w:val="00A11ADA"/>
    <w:rsid w:val="00A11C8A"/>
    <w:rsid w:val="00A12E98"/>
    <w:rsid w:val="00A13C67"/>
    <w:rsid w:val="00A13D10"/>
    <w:rsid w:val="00A1406D"/>
    <w:rsid w:val="00A153A8"/>
    <w:rsid w:val="00A15B8C"/>
    <w:rsid w:val="00A15EC2"/>
    <w:rsid w:val="00A16C4B"/>
    <w:rsid w:val="00A16F01"/>
    <w:rsid w:val="00A20CD6"/>
    <w:rsid w:val="00A20CEE"/>
    <w:rsid w:val="00A21833"/>
    <w:rsid w:val="00A24670"/>
    <w:rsid w:val="00A262E8"/>
    <w:rsid w:val="00A268AE"/>
    <w:rsid w:val="00A30457"/>
    <w:rsid w:val="00A30BDE"/>
    <w:rsid w:val="00A30D9E"/>
    <w:rsid w:val="00A311C9"/>
    <w:rsid w:val="00A31489"/>
    <w:rsid w:val="00A32031"/>
    <w:rsid w:val="00A32E64"/>
    <w:rsid w:val="00A33C54"/>
    <w:rsid w:val="00A34370"/>
    <w:rsid w:val="00A34F72"/>
    <w:rsid w:val="00A35CE7"/>
    <w:rsid w:val="00A37786"/>
    <w:rsid w:val="00A3788A"/>
    <w:rsid w:val="00A41DD9"/>
    <w:rsid w:val="00A42CE0"/>
    <w:rsid w:val="00A43BD0"/>
    <w:rsid w:val="00A446D7"/>
    <w:rsid w:val="00A45186"/>
    <w:rsid w:val="00A47AB7"/>
    <w:rsid w:val="00A50913"/>
    <w:rsid w:val="00A50F12"/>
    <w:rsid w:val="00A51151"/>
    <w:rsid w:val="00A536AA"/>
    <w:rsid w:val="00A56188"/>
    <w:rsid w:val="00A566CD"/>
    <w:rsid w:val="00A569CD"/>
    <w:rsid w:val="00A56A02"/>
    <w:rsid w:val="00A607D9"/>
    <w:rsid w:val="00A613B2"/>
    <w:rsid w:val="00A62394"/>
    <w:rsid w:val="00A62952"/>
    <w:rsid w:val="00A62A07"/>
    <w:rsid w:val="00A63278"/>
    <w:rsid w:val="00A673FE"/>
    <w:rsid w:val="00A7175A"/>
    <w:rsid w:val="00A71789"/>
    <w:rsid w:val="00A7461D"/>
    <w:rsid w:val="00A7668C"/>
    <w:rsid w:val="00A77557"/>
    <w:rsid w:val="00A77808"/>
    <w:rsid w:val="00A8075F"/>
    <w:rsid w:val="00A81C5D"/>
    <w:rsid w:val="00A826DE"/>
    <w:rsid w:val="00A82828"/>
    <w:rsid w:val="00A82CA9"/>
    <w:rsid w:val="00A83695"/>
    <w:rsid w:val="00A83C65"/>
    <w:rsid w:val="00A84938"/>
    <w:rsid w:val="00A85123"/>
    <w:rsid w:val="00A85D9C"/>
    <w:rsid w:val="00A86F3D"/>
    <w:rsid w:val="00A86F86"/>
    <w:rsid w:val="00A8765B"/>
    <w:rsid w:val="00A87CFA"/>
    <w:rsid w:val="00A9077B"/>
    <w:rsid w:val="00A90DBA"/>
    <w:rsid w:val="00A9102F"/>
    <w:rsid w:val="00A91822"/>
    <w:rsid w:val="00A95838"/>
    <w:rsid w:val="00A95AD1"/>
    <w:rsid w:val="00A9640C"/>
    <w:rsid w:val="00A967AE"/>
    <w:rsid w:val="00A96DD9"/>
    <w:rsid w:val="00AA0B6F"/>
    <w:rsid w:val="00AA1037"/>
    <w:rsid w:val="00AA47EB"/>
    <w:rsid w:val="00AB16F9"/>
    <w:rsid w:val="00AB181A"/>
    <w:rsid w:val="00AB1BD6"/>
    <w:rsid w:val="00AB239B"/>
    <w:rsid w:val="00AB455B"/>
    <w:rsid w:val="00AB4831"/>
    <w:rsid w:val="00AB4E41"/>
    <w:rsid w:val="00AB5055"/>
    <w:rsid w:val="00AB56BB"/>
    <w:rsid w:val="00AB5FDB"/>
    <w:rsid w:val="00AB76CA"/>
    <w:rsid w:val="00AC032E"/>
    <w:rsid w:val="00AC0758"/>
    <w:rsid w:val="00AC0CA9"/>
    <w:rsid w:val="00AC0E7E"/>
    <w:rsid w:val="00AC2632"/>
    <w:rsid w:val="00AC2D68"/>
    <w:rsid w:val="00AC3A9D"/>
    <w:rsid w:val="00AC4855"/>
    <w:rsid w:val="00AC489D"/>
    <w:rsid w:val="00AC638A"/>
    <w:rsid w:val="00AC70D1"/>
    <w:rsid w:val="00AD1755"/>
    <w:rsid w:val="00AD22DE"/>
    <w:rsid w:val="00AD2B4E"/>
    <w:rsid w:val="00AD3549"/>
    <w:rsid w:val="00AD3D0F"/>
    <w:rsid w:val="00AD52F9"/>
    <w:rsid w:val="00AD57BE"/>
    <w:rsid w:val="00AE0638"/>
    <w:rsid w:val="00AE134E"/>
    <w:rsid w:val="00AE19FC"/>
    <w:rsid w:val="00AE3BCF"/>
    <w:rsid w:val="00AE516C"/>
    <w:rsid w:val="00AE5B65"/>
    <w:rsid w:val="00AE6F6D"/>
    <w:rsid w:val="00AE7A5A"/>
    <w:rsid w:val="00AF043A"/>
    <w:rsid w:val="00AF09CE"/>
    <w:rsid w:val="00AF0A67"/>
    <w:rsid w:val="00AF0A93"/>
    <w:rsid w:val="00AF2F99"/>
    <w:rsid w:val="00AF34BB"/>
    <w:rsid w:val="00AF5A47"/>
    <w:rsid w:val="00AF6579"/>
    <w:rsid w:val="00AF6687"/>
    <w:rsid w:val="00AF6706"/>
    <w:rsid w:val="00AF6C56"/>
    <w:rsid w:val="00AF6E1E"/>
    <w:rsid w:val="00AF707A"/>
    <w:rsid w:val="00AF70A6"/>
    <w:rsid w:val="00AF7132"/>
    <w:rsid w:val="00AF7A84"/>
    <w:rsid w:val="00B00F19"/>
    <w:rsid w:val="00B02180"/>
    <w:rsid w:val="00B03022"/>
    <w:rsid w:val="00B03766"/>
    <w:rsid w:val="00B03DCF"/>
    <w:rsid w:val="00B03E1C"/>
    <w:rsid w:val="00B03E96"/>
    <w:rsid w:val="00B05464"/>
    <w:rsid w:val="00B05667"/>
    <w:rsid w:val="00B06F71"/>
    <w:rsid w:val="00B100BF"/>
    <w:rsid w:val="00B104E5"/>
    <w:rsid w:val="00B10684"/>
    <w:rsid w:val="00B10996"/>
    <w:rsid w:val="00B10CE5"/>
    <w:rsid w:val="00B12363"/>
    <w:rsid w:val="00B153F6"/>
    <w:rsid w:val="00B16EE9"/>
    <w:rsid w:val="00B21989"/>
    <w:rsid w:val="00B22E34"/>
    <w:rsid w:val="00B23EF4"/>
    <w:rsid w:val="00B24B0B"/>
    <w:rsid w:val="00B2532D"/>
    <w:rsid w:val="00B257D6"/>
    <w:rsid w:val="00B26D8E"/>
    <w:rsid w:val="00B30B37"/>
    <w:rsid w:val="00B33E83"/>
    <w:rsid w:val="00B36A04"/>
    <w:rsid w:val="00B40BAB"/>
    <w:rsid w:val="00B40EB6"/>
    <w:rsid w:val="00B429D2"/>
    <w:rsid w:val="00B42E95"/>
    <w:rsid w:val="00B434C3"/>
    <w:rsid w:val="00B439A3"/>
    <w:rsid w:val="00B43A36"/>
    <w:rsid w:val="00B44A4F"/>
    <w:rsid w:val="00B44DE1"/>
    <w:rsid w:val="00B451CF"/>
    <w:rsid w:val="00B4695D"/>
    <w:rsid w:val="00B46D34"/>
    <w:rsid w:val="00B51098"/>
    <w:rsid w:val="00B51183"/>
    <w:rsid w:val="00B5366F"/>
    <w:rsid w:val="00B54CFD"/>
    <w:rsid w:val="00B56C6B"/>
    <w:rsid w:val="00B60968"/>
    <w:rsid w:val="00B619C5"/>
    <w:rsid w:val="00B62246"/>
    <w:rsid w:val="00B635F7"/>
    <w:rsid w:val="00B640C6"/>
    <w:rsid w:val="00B66429"/>
    <w:rsid w:val="00B671A6"/>
    <w:rsid w:val="00B676CB"/>
    <w:rsid w:val="00B728F6"/>
    <w:rsid w:val="00B73167"/>
    <w:rsid w:val="00B73DAD"/>
    <w:rsid w:val="00B751EB"/>
    <w:rsid w:val="00B769E4"/>
    <w:rsid w:val="00B77104"/>
    <w:rsid w:val="00B77B9E"/>
    <w:rsid w:val="00B81360"/>
    <w:rsid w:val="00B84F04"/>
    <w:rsid w:val="00B85444"/>
    <w:rsid w:val="00B856A8"/>
    <w:rsid w:val="00B85FB4"/>
    <w:rsid w:val="00B8724E"/>
    <w:rsid w:val="00B87D99"/>
    <w:rsid w:val="00B929AD"/>
    <w:rsid w:val="00B95E8E"/>
    <w:rsid w:val="00B97097"/>
    <w:rsid w:val="00BA00DA"/>
    <w:rsid w:val="00BA020E"/>
    <w:rsid w:val="00BA0A9F"/>
    <w:rsid w:val="00BA0F9B"/>
    <w:rsid w:val="00BA1D38"/>
    <w:rsid w:val="00BA3020"/>
    <w:rsid w:val="00BA4496"/>
    <w:rsid w:val="00BA553E"/>
    <w:rsid w:val="00BA557B"/>
    <w:rsid w:val="00BA56B2"/>
    <w:rsid w:val="00BA57D8"/>
    <w:rsid w:val="00BA6C07"/>
    <w:rsid w:val="00BA7183"/>
    <w:rsid w:val="00BA72DB"/>
    <w:rsid w:val="00BB4141"/>
    <w:rsid w:val="00BB51A2"/>
    <w:rsid w:val="00BB5765"/>
    <w:rsid w:val="00BB68D5"/>
    <w:rsid w:val="00BB6D0F"/>
    <w:rsid w:val="00BC25D9"/>
    <w:rsid w:val="00BC5934"/>
    <w:rsid w:val="00BD0C65"/>
    <w:rsid w:val="00BD2728"/>
    <w:rsid w:val="00BD3569"/>
    <w:rsid w:val="00BD4E08"/>
    <w:rsid w:val="00BD64BD"/>
    <w:rsid w:val="00BD764D"/>
    <w:rsid w:val="00BE1AFA"/>
    <w:rsid w:val="00BE1CD5"/>
    <w:rsid w:val="00BE3422"/>
    <w:rsid w:val="00BE3A55"/>
    <w:rsid w:val="00BE3F84"/>
    <w:rsid w:val="00BE4A9B"/>
    <w:rsid w:val="00BE4E35"/>
    <w:rsid w:val="00BE51A5"/>
    <w:rsid w:val="00BE6954"/>
    <w:rsid w:val="00BE6E22"/>
    <w:rsid w:val="00BE6E85"/>
    <w:rsid w:val="00BF0BB1"/>
    <w:rsid w:val="00BF16EA"/>
    <w:rsid w:val="00BF2729"/>
    <w:rsid w:val="00BF3CE1"/>
    <w:rsid w:val="00BF43D3"/>
    <w:rsid w:val="00BF68F0"/>
    <w:rsid w:val="00BF71D1"/>
    <w:rsid w:val="00BF772C"/>
    <w:rsid w:val="00C00095"/>
    <w:rsid w:val="00C00276"/>
    <w:rsid w:val="00C01F8A"/>
    <w:rsid w:val="00C0304B"/>
    <w:rsid w:val="00C030A6"/>
    <w:rsid w:val="00C06498"/>
    <w:rsid w:val="00C0671B"/>
    <w:rsid w:val="00C06CF6"/>
    <w:rsid w:val="00C07139"/>
    <w:rsid w:val="00C0727A"/>
    <w:rsid w:val="00C14FF8"/>
    <w:rsid w:val="00C15E26"/>
    <w:rsid w:val="00C1756D"/>
    <w:rsid w:val="00C20B37"/>
    <w:rsid w:val="00C23781"/>
    <w:rsid w:val="00C23D46"/>
    <w:rsid w:val="00C23E31"/>
    <w:rsid w:val="00C25FEB"/>
    <w:rsid w:val="00C2787E"/>
    <w:rsid w:val="00C30E75"/>
    <w:rsid w:val="00C31F1E"/>
    <w:rsid w:val="00C3292E"/>
    <w:rsid w:val="00C3310B"/>
    <w:rsid w:val="00C37607"/>
    <w:rsid w:val="00C37992"/>
    <w:rsid w:val="00C4001E"/>
    <w:rsid w:val="00C405F5"/>
    <w:rsid w:val="00C4296B"/>
    <w:rsid w:val="00C4334C"/>
    <w:rsid w:val="00C43B2E"/>
    <w:rsid w:val="00C43C65"/>
    <w:rsid w:val="00C444A0"/>
    <w:rsid w:val="00C44597"/>
    <w:rsid w:val="00C45BB5"/>
    <w:rsid w:val="00C46B69"/>
    <w:rsid w:val="00C46D32"/>
    <w:rsid w:val="00C47831"/>
    <w:rsid w:val="00C47D17"/>
    <w:rsid w:val="00C47F9C"/>
    <w:rsid w:val="00C51659"/>
    <w:rsid w:val="00C52B7E"/>
    <w:rsid w:val="00C52E2E"/>
    <w:rsid w:val="00C547B1"/>
    <w:rsid w:val="00C55CAC"/>
    <w:rsid w:val="00C55EB2"/>
    <w:rsid w:val="00C60F13"/>
    <w:rsid w:val="00C61035"/>
    <w:rsid w:val="00C61B7D"/>
    <w:rsid w:val="00C63834"/>
    <w:rsid w:val="00C6629D"/>
    <w:rsid w:val="00C66DD5"/>
    <w:rsid w:val="00C6773E"/>
    <w:rsid w:val="00C704FC"/>
    <w:rsid w:val="00C747C9"/>
    <w:rsid w:val="00C75088"/>
    <w:rsid w:val="00C76C20"/>
    <w:rsid w:val="00C774AB"/>
    <w:rsid w:val="00C812D8"/>
    <w:rsid w:val="00C816C8"/>
    <w:rsid w:val="00C82581"/>
    <w:rsid w:val="00C829E2"/>
    <w:rsid w:val="00C84A68"/>
    <w:rsid w:val="00C84AF9"/>
    <w:rsid w:val="00C86792"/>
    <w:rsid w:val="00C86B8E"/>
    <w:rsid w:val="00C86F6D"/>
    <w:rsid w:val="00C876CB"/>
    <w:rsid w:val="00C905CF"/>
    <w:rsid w:val="00C91CA0"/>
    <w:rsid w:val="00C93CD5"/>
    <w:rsid w:val="00C942BA"/>
    <w:rsid w:val="00C96780"/>
    <w:rsid w:val="00C96EA3"/>
    <w:rsid w:val="00C96FB8"/>
    <w:rsid w:val="00C975D2"/>
    <w:rsid w:val="00C97DF4"/>
    <w:rsid w:val="00CA0EA2"/>
    <w:rsid w:val="00CA0FA3"/>
    <w:rsid w:val="00CA3F1F"/>
    <w:rsid w:val="00CA3FDC"/>
    <w:rsid w:val="00CA42F8"/>
    <w:rsid w:val="00CA48B2"/>
    <w:rsid w:val="00CA4FCD"/>
    <w:rsid w:val="00CA61F0"/>
    <w:rsid w:val="00CA63A8"/>
    <w:rsid w:val="00CA78F4"/>
    <w:rsid w:val="00CA7EC5"/>
    <w:rsid w:val="00CB2766"/>
    <w:rsid w:val="00CB3643"/>
    <w:rsid w:val="00CB5003"/>
    <w:rsid w:val="00CB5A5A"/>
    <w:rsid w:val="00CB6384"/>
    <w:rsid w:val="00CB7201"/>
    <w:rsid w:val="00CB73CA"/>
    <w:rsid w:val="00CC001A"/>
    <w:rsid w:val="00CC0533"/>
    <w:rsid w:val="00CC0869"/>
    <w:rsid w:val="00CC1446"/>
    <w:rsid w:val="00CC2B42"/>
    <w:rsid w:val="00CC2BE8"/>
    <w:rsid w:val="00CC427C"/>
    <w:rsid w:val="00CC5424"/>
    <w:rsid w:val="00CC5C92"/>
    <w:rsid w:val="00CC635B"/>
    <w:rsid w:val="00CC6F3F"/>
    <w:rsid w:val="00CC783C"/>
    <w:rsid w:val="00CC7BE6"/>
    <w:rsid w:val="00CD0060"/>
    <w:rsid w:val="00CD2450"/>
    <w:rsid w:val="00CD2E26"/>
    <w:rsid w:val="00CD4495"/>
    <w:rsid w:val="00CD464C"/>
    <w:rsid w:val="00CD6608"/>
    <w:rsid w:val="00CD762D"/>
    <w:rsid w:val="00CD7743"/>
    <w:rsid w:val="00CE27E3"/>
    <w:rsid w:val="00CE3B5A"/>
    <w:rsid w:val="00CE46EB"/>
    <w:rsid w:val="00CE740E"/>
    <w:rsid w:val="00CF0473"/>
    <w:rsid w:val="00CF0630"/>
    <w:rsid w:val="00CF17C1"/>
    <w:rsid w:val="00CF27BA"/>
    <w:rsid w:val="00CF35AD"/>
    <w:rsid w:val="00CF4A85"/>
    <w:rsid w:val="00CF5DC3"/>
    <w:rsid w:val="00CF6FAF"/>
    <w:rsid w:val="00CF7E11"/>
    <w:rsid w:val="00D00AB5"/>
    <w:rsid w:val="00D0115A"/>
    <w:rsid w:val="00D018EB"/>
    <w:rsid w:val="00D02663"/>
    <w:rsid w:val="00D0293F"/>
    <w:rsid w:val="00D055D5"/>
    <w:rsid w:val="00D1055F"/>
    <w:rsid w:val="00D108E4"/>
    <w:rsid w:val="00D123DF"/>
    <w:rsid w:val="00D12589"/>
    <w:rsid w:val="00D12C24"/>
    <w:rsid w:val="00D143AC"/>
    <w:rsid w:val="00D15C58"/>
    <w:rsid w:val="00D16611"/>
    <w:rsid w:val="00D20B93"/>
    <w:rsid w:val="00D20E3F"/>
    <w:rsid w:val="00D2101B"/>
    <w:rsid w:val="00D21D56"/>
    <w:rsid w:val="00D23AB6"/>
    <w:rsid w:val="00D25A09"/>
    <w:rsid w:val="00D2651F"/>
    <w:rsid w:val="00D3085B"/>
    <w:rsid w:val="00D3145C"/>
    <w:rsid w:val="00D32CB6"/>
    <w:rsid w:val="00D33387"/>
    <w:rsid w:val="00D3377A"/>
    <w:rsid w:val="00D337B5"/>
    <w:rsid w:val="00D37538"/>
    <w:rsid w:val="00D42E49"/>
    <w:rsid w:val="00D44BE2"/>
    <w:rsid w:val="00D5046A"/>
    <w:rsid w:val="00D50F75"/>
    <w:rsid w:val="00D51B00"/>
    <w:rsid w:val="00D5220D"/>
    <w:rsid w:val="00D577DB"/>
    <w:rsid w:val="00D60F28"/>
    <w:rsid w:val="00D619FE"/>
    <w:rsid w:val="00D61DE9"/>
    <w:rsid w:val="00D61F99"/>
    <w:rsid w:val="00D62824"/>
    <w:rsid w:val="00D64D3D"/>
    <w:rsid w:val="00D66B12"/>
    <w:rsid w:val="00D708A0"/>
    <w:rsid w:val="00D714DC"/>
    <w:rsid w:val="00D72706"/>
    <w:rsid w:val="00D72D5C"/>
    <w:rsid w:val="00D7304C"/>
    <w:rsid w:val="00D736EA"/>
    <w:rsid w:val="00D74A1F"/>
    <w:rsid w:val="00D74EA8"/>
    <w:rsid w:val="00D75AC5"/>
    <w:rsid w:val="00D75ECD"/>
    <w:rsid w:val="00D767CB"/>
    <w:rsid w:val="00D7756A"/>
    <w:rsid w:val="00D818C2"/>
    <w:rsid w:val="00D82180"/>
    <w:rsid w:val="00D841EE"/>
    <w:rsid w:val="00D84204"/>
    <w:rsid w:val="00D84B22"/>
    <w:rsid w:val="00D860CA"/>
    <w:rsid w:val="00D863A7"/>
    <w:rsid w:val="00D90072"/>
    <w:rsid w:val="00D91294"/>
    <w:rsid w:val="00D91BB2"/>
    <w:rsid w:val="00D92771"/>
    <w:rsid w:val="00D957FF"/>
    <w:rsid w:val="00D95F37"/>
    <w:rsid w:val="00D978BD"/>
    <w:rsid w:val="00D97C42"/>
    <w:rsid w:val="00DA29ED"/>
    <w:rsid w:val="00DA6868"/>
    <w:rsid w:val="00DB24A0"/>
    <w:rsid w:val="00DB30BE"/>
    <w:rsid w:val="00DB380F"/>
    <w:rsid w:val="00DB40AC"/>
    <w:rsid w:val="00DB45B4"/>
    <w:rsid w:val="00DB6487"/>
    <w:rsid w:val="00DB6D55"/>
    <w:rsid w:val="00DB7463"/>
    <w:rsid w:val="00DC0266"/>
    <w:rsid w:val="00DC13EF"/>
    <w:rsid w:val="00DC1E06"/>
    <w:rsid w:val="00DC2FBE"/>
    <w:rsid w:val="00DC5E3E"/>
    <w:rsid w:val="00DC6A78"/>
    <w:rsid w:val="00DC6AE2"/>
    <w:rsid w:val="00DC79CA"/>
    <w:rsid w:val="00DD029E"/>
    <w:rsid w:val="00DD06D6"/>
    <w:rsid w:val="00DD0CD5"/>
    <w:rsid w:val="00DD1715"/>
    <w:rsid w:val="00DD1BB8"/>
    <w:rsid w:val="00DD3636"/>
    <w:rsid w:val="00DD48A6"/>
    <w:rsid w:val="00DD4991"/>
    <w:rsid w:val="00DD4B87"/>
    <w:rsid w:val="00DD542C"/>
    <w:rsid w:val="00DD7673"/>
    <w:rsid w:val="00DE0726"/>
    <w:rsid w:val="00DE2DFD"/>
    <w:rsid w:val="00DE3FE0"/>
    <w:rsid w:val="00DE713E"/>
    <w:rsid w:val="00DF1ED6"/>
    <w:rsid w:val="00DF2044"/>
    <w:rsid w:val="00DF2A00"/>
    <w:rsid w:val="00DF3A4A"/>
    <w:rsid w:val="00DF3CD8"/>
    <w:rsid w:val="00DF4279"/>
    <w:rsid w:val="00DF4986"/>
    <w:rsid w:val="00E01CA8"/>
    <w:rsid w:val="00E0727F"/>
    <w:rsid w:val="00E1081F"/>
    <w:rsid w:val="00E15A42"/>
    <w:rsid w:val="00E164F2"/>
    <w:rsid w:val="00E16A21"/>
    <w:rsid w:val="00E16E39"/>
    <w:rsid w:val="00E177B2"/>
    <w:rsid w:val="00E2152D"/>
    <w:rsid w:val="00E21F3E"/>
    <w:rsid w:val="00E22F54"/>
    <w:rsid w:val="00E235C4"/>
    <w:rsid w:val="00E24D9E"/>
    <w:rsid w:val="00E303CA"/>
    <w:rsid w:val="00E32582"/>
    <w:rsid w:val="00E325DA"/>
    <w:rsid w:val="00E325DE"/>
    <w:rsid w:val="00E3304F"/>
    <w:rsid w:val="00E35CBB"/>
    <w:rsid w:val="00E36CAC"/>
    <w:rsid w:val="00E4031A"/>
    <w:rsid w:val="00E40BFF"/>
    <w:rsid w:val="00E41124"/>
    <w:rsid w:val="00E42282"/>
    <w:rsid w:val="00E43FE1"/>
    <w:rsid w:val="00E45B58"/>
    <w:rsid w:val="00E45B84"/>
    <w:rsid w:val="00E45C8B"/>
    <w:rsid w:val="00E46894"/>
    <w:rsid w:val="00E50382"/>
    <w:rsid w:val="00E51093"/>
    <w:rsid w:val="00E51A4B"/>
    <w:rsid w:val="00E520D2"/>
    <w:rsid w:val="00E602E2"/>
    <w:rsid w:val="00E61A53"/>
    <w:rsid w:val="00E61D86"/>
    <w:rsid w:val="00E64431"/>
    <w:rsid w:val="00E645CD"/>
    <w:rsid w:val="00E66466"/>
    <w:rsid w:val="00E666E1"/>
    <w:rsid w:val="00E667C7"/>
    <w:rsid w:val="00E66D7D"/>
    <w:rsid w:val="00E66E21"/>
    <w:rsid w:val="00E7105A"/>
    <w:rsid w:val="00E71139"/>
    <w:rsid w:val="00E71EC7"/>
    <w:rsid w:val="00E72066"/>
    <w:rsid w:val="00E72B4C"/>
    <w:rsid w:val="00E73117"/>
    <w:rsid w:val="00E741CB"/>
    <w:rsid w:val="00E76842"/>
    <w:rsid w:val="00E7782A"/>
    <w:rsid w:val="00E812E1"/>
    <w:rsid w:val="00E833F4"/>
    <w:rsid w:val="00E83A27"/>
    <w:rsid w:val="00E8552E"/>
    <w:rsid w:val="00E8693E"/>
    <w:rsid w:val="00E90B92"/>
    <w:rsid w:val="00E90FE9"/>
    <w:rsid w:val="00E910DF"/>
    <w:rsid w:val="00E913BA"/>
    <w:rsid w:val="00E916B9"/>
    <w:rsid w:val="00E93EED"/>
    <w:rsid w:val="00E95DE2"/>
    <w:rsid w:val="00E96145"/>
    <w:rsid w:val="00E96505"/>
    <w:rsid w:val="00E96651"/>
    <w:rsid w:val="00EA0221"/>
    <w:rsid w:val="00EA079D"/>
    <w:rsid w:val="00EA251E"/>
    <w:rsid w:val="00EA3245"/>
    <w:rsid w:val="00EA52FB"/>
    <w:rsid w:val="00EA5397"/>
    <w:rsid w:val="00EA57F4"/>
    <w:rsid w:val="00EA59E2"/>
    <w:rsid w:val="00EA5DB8"/>
    <w:rsid w:val="00EA69FC"/>
    <w:rsid w:val="00EA6C8A"/>
    <w:rsid w:val="00EB16D9"/>
    <w:rsid w:val="00EB1847"/>
    <w:rsid w:val="00EB247B"/>
    <w:rsid w:val="00EB27A7"/>
    <w:rsid w:val="00EB2B3F"/>
    <w:rsid w:val="00EB35F5"/>
    <w:rsid w:val="00EB43F9"/>
    <w:rsid w:val="00EB4FB6"/>
    <w:rsid w:val="00EB7A24"/>
    <w:rsid w:val="00EC0455"/>
    <w:rsid w:val="00EC1630"/>
    <w:rsid w:val="00EC2F1E"/>
    <w:rsid w:val="00EC4710"/>
    <w:rsid w:val="00EC4F01"/>
    <w:rsid w:val="00EC694B"/>
    <w:rsid w:val="00EC7975"/>
    <w:rsid w:val="00ED0FC1"/>
    <w:rsid w:val="00ED10FF"/>
    <w:rsid w:val="00ED1871"/>
    <w:rsid w:val="00ED5A44"/>
    <w:rsid w:val="00ED601E"/>
    <w:rsid w:val="00ED6556"/>
    <w:rsid w:val="00ED6AD0"/>
    <w:rsid w:val="00EE112B"/>
    <w:rsid w:val="00EE2183"/>
    <w:rsid w:val="00EE38F2"/>
    <w:rsid w:val="00EE48FB"/>
    <w:rsid w:val="00EE6BF5"/>
    <w:rsid w:val="00EE703C"/>
    <w:rsid w:val="00EE75CF"/>
    <w:rsid w:val="00EF0377"/>
    <w:rsid w:val="00EF03C2"/>
    <w:rsid w:val="00EF0A36"/>
    <w:rsid w:val="00EF0F34"/>
    <w:rsid w:val="00EF1E30"/>
    <w:rsid w:val="00EF3007"/>
    <w:rsid w:val="00EF31CC"/>
    <w:rsid w:val="00EF34BE"/>
    <w:rsid w:val="00EF3924"/>
    <w:rsid w:val="00EF4C9B"/>
    <w:rsid w:val="00EF552A"/>
    <w:rsid w:val="00EF5BD2"/>
    <w:rsid w:val="00EF72BD"/>
    <w:rsid w:val="00EF798E"/>
    <w:rsid w:val="00F00293"/>
    <w:rsid w:val="00F04FE9"/>
    <w:rsid w:val="00F0567C"/>
    <w:rsid w:val="00F05DD6"/>
    <w:rsid w:val="00F061B1"/>
    <w:rsid w:val="00F06DF6"/>
    <w:rsid w:val="00F11C05"/>
    <w:rsid w:val="00F1506F"/>
    <w:rsid w:val="00F153A3"/>
    <w:rsid w:val="00F15B01"/>
    <w:rsid w:val="00F15C10"/>
    <w:rsid w:val="00F173CF"/>
    <w:rsid w:val="00F20DC4"/>
    <w:rsid w:val="00F21504"/>
    <w:rsid w:val="00F219EF"/>
    <w:rsid w:val="00F21FEA"/>
    <w:rsid w:val="00F234EB"/>
    <w:rsid w:val="00F23E67"/>
    <w:rsid w:val="00F25B41"/>
    <w:rsid w:val="00F263D9"/>
    <w:rsid w:val="00F27A23"/>
    <w:rsid w:val="00F27A90"/>
    <w:rsid w:val="00F30629"/>
    <w:rsid w:val="00F30979"/>
    <w:rsid w:val="00F3104D"/>
    <w:rsid w:val="00F31357"/>
    <w:rsid w:val="00F31C47"/>
    <w:rsid w:val="00F31D22"/>
    <w:rsid w:val="00F32273"/>
    <w:rsid w:val="00F32ECC"/>
    <w:rsid w:val="00F339CC"/>
    <w:rsid w:val="00F34297"/>
    <w:rsid w:val="00F34924"/>
    <w:rsid w:val="00F355A0"/>
    <w:rsid w:val="00F3622A"/>
    <w:rsid w:val="00F36951"/>
    <w:rsid w:val="00F4008D"/>
    <w:rsid w:val="00F40FBC"/>
    <w:rsid w:val="00F412CC"/>
    <w:rsid w:val="00F41747"/>
    <w:rsid w:val="00F50E86"/>
    <w:rsid w:val="00F514DB"/>
    <w:rsid w:val="00F515B1"/>
    <w:rsid w:val="00F52179"/>
    <w:rsid w:val="00F53A3E"/>
    <w:rsid w:val="00F54433"/>
    <w:rsid w:val="00F553D8"/>
    <w:rsid w:val="00F554A0"/>
    <w:rsid w:val="00F57F84"/>
    <w:rsid w:val="00F60775"/>
    <w:rsid w:val="00F61EB2"/>
    <w:rsid w:val="00F622C1"/>
    <w:rsid w:val="00F623DE"/>
    <w:rsid w:val="00F63D65"/>
    <w:rsid w:val="00F6671A"/>
    <w:rsid w:val="00F66914"/>
    <w:rsid w:val="00F66DDF"/>
    <w:rsid w:val="00F673DD"/>
    <w:rsid w:val="00F67870"/>
    <w:rsid w:val="00F70326"/>
    <w:rsid w:val="00F710F3"/>
    <w:rsid w:val="00F71BA1"/>
    <w:rsid w:val="00F73ED1"/>
    <w:rsid w:val="00F74372"/>
    <w:rsid w:val="00F758AF"/>
    <w:rsid w:val="00F7754A"/>
    <w:rsid w:val="00F81B10"/>
    <w:rsid w:val="00F83BB9"/>
    <w:rsid w:val="00F83DB6"/>
    <w:rsid w:val="00F8598E"/>
    <w:rsid w:val="00F86533"/>
    <w:rsid w:val="00F874E4"/>
    <w:rsid w:val="00F91A16"/>
    <w:rsid w:val="00F92A92"/>
    <w:rsid w:val="00F94D71"/>
    <w:rsid w:val="00F94F77"/>
    <w:rsid w:val="00F95574"/>
    <w:rsid w:val="00F9583B"/>
    <w:rsid w:val="00F95A12"/>
    <w:rsid w:val="00F96A11"/>
    <w:rsid w:val="00F9736B"/>
    <w:rsid w:val="00F9792E"/>
    <w:rsid w:val="00FA22B3"/>
    <w:rsid w:val="00FA3842"/>
    <w:rsid w:val="00FA47E6"/>
    <w:rsid w:val="00FA6333"/>
    <w:rsid w:val="00FA65DE"/>
    <w:rsid w:val="00FA6831"/>
    <w:rsid w:val="00FA68DE"/>
    <w:rsid w:val="00FA7057"/>
    <w:rsid w:val="00FA70FE"/>
    <w:rsid w:val="00FA7F6F"/>
    <w:rsid w:val="00FB0E89"/>
    <w:rsid w:val="00FB1D80"/>
    <w:rsid w:val="00FB252B"/>
    <w:rsid w:val="00FB2B29"/>
    <w:rsid w:val="00FB2D0E"/>
    <w:rsid w:val="00FB5F4C"/>
    <w:rsid w:val="00FC0F1E"/>
    <w:rsid w:val="00FC3715"/>
    <w:rsid w:val="00FC3840"/>
    <w:rsid w:val="00FC393A"/>
    <w:rsid w:val="00FC3C0A"/>
    <w:rsid w:val="00FC4206"/>
    <w:rsid w:val="00FC4FAC"/>
    <w:rsid w:val="00FC51BA"/>
    <w:rsid w:val="00FC5305"/>
    <w:rsid w:val="00FC7065"/>
    <w:rsid w:val="00FC794C"/>
    <w:rsid w:val="00FC7CEA"/>
    <w:rsid w:val="00FD0F9D"/>
    <w:rsid w:val="00FD1098"/>
    <w:rsid w:val="00FD1ECB"/>
    <w:rsid w:val="00FD2B88"/>
    <w:rsid w:val="00FD374D"/>
    <w:rsid w:val="00FD4DCD"/>
    <w:rsid w:val="00FD524C"/>
    <w:rsid w:val="00FD57C0"/>
    <w:rsid w:val="00FD5F08"/>
    <w:rsid w:val="00FD6D06"/>
    <w:rsid w:val="00FD7521"/>
    <w:rsid w:val="00FD7825"/>
    <w:rsid w:val="00FE0A1D"/>
    <w:rsid w:val="00FE1AAB"/>
    <w:rsid w:val="00FE2F12"/>
    <w:rsid w:val="00FE31F7"/>
    <w:rsid w:val="00FE3A57"/>
    <w:rsid w:val="00FE41EA"/>
    <w:rsid w:val="00FF1357"/>
    <w:rsid w:val="00FF33A0"/>
    <w:rsid w:val="00FF3986"/>
    <w:rsid w:val="00FF3FEB"/>
    <w:rsid w:val="00FF4DEB"/>
    <w:rsid w:val="00FF4F3A"/>
    <w:rsid w:val="00FF6331"/>
    <w:rsid w:val="00FF6A28"/>
    <w:rsid w:val="00FF6F6D"/>
    <w:rsid w:val="00FF791D"/>
    <w:rsid w:val="0214096E"/>
    <w:rsid w:val="0C7357AA"/>
    <w:rsid w:val="0EC00DAC"/>
    <w:rsid w:val="105CEB9E"/>
    <w:rsid w:val="23D8FEB1"/>
    <w:rsid w:val="47CAD835"/>
    <w:rsid w:val="672A0D21"/>
    <w:rsid w:val="6ABFC143"/>
    <w:rsid w:val="71B861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B195D86"/>
  <w14:defaultImageDpi w14:val="300"/>
  <w15:docId w15:val="{E2C83096-2405-478B-9710-28B2A3FC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514DB"/>
    <w:pPr>
      <w:tabs>
        <w:tab w:val="left" w:pos="2694"/>
      </w:tabs>
      <w:spacing w:before="120" w:after="120" w:line="276" w:lineRule="auto"/>
    </w:pPr>
    <w:rPr>
      <w:rFonts w:ascii="Arial" w:eastAsiaTheme="minorHAnsi" w:hAnsi="Arial" w:cs="Arial"/>
      <w:sz w:val="18"/>
      <w:szCs w:val="18"/>
      <w:lang w:eastAsia="en-US"/>
    </w:rPr>
  </w:style>
  <w:style w:type="paragraph" w:styleId="Heading1">
    <w:name w:val="heading 1"/>
    <w:basedOn w:val="Normal"/>
    <w:next w:val="Normal"/>
    <w:link w:val="Heading1Char"/>
    <w:uiPriority w:val="9"/>
    <w:qFormat/>
    <w:rsid w:val="006028BE"/>
    <w:pPr>
      <w:keepNext/>
      <w:keepLines/>
      <w:spacing w:before="240" w:after="0"/>
      <w:outlineLvl w:val="0"/>
    </w:pPr>
    <w:rPr>
      <w:rFonts w:asciiTheme="majorHAnsi" w:eastAsiaTheme="majorEastAsia" w:hAnsiTheme="majorHAnsi" w:cstheme="majorBidi"/>
      <w:color w:val="C49A01" w:themeColor="accent1" w:themeShade="BF"/>
      <w:sz w:val="32"/>
      <w:szCs w:val="32"/>
    </w:rPr>
  </w:style>
  <w:style w:type="paragraph" w:styleId="Heading2">
    <w:name w:val="heading 2"/>
    <w:basedOn w:val="Normal"/>
    <w:next w:val="Normal"/>
    <w:link w:val="Heading2Char"/>
    <w:uiPriority w:val="9"/>
    <w:unhideWhenUsed/>
    <w:qFormat/>
    <w:rsid w:val="008D6E01"/>
    <w:pPr>
      <w:keepNext/>
      <w:keepLines/>
      <w:spacing w:before="200" w:after="0"/>
      <w:outlineLvl w:val="1"/>
    </w:pPr>
    <w:rPr>
      <w:rFonts w:asciiTheme="majorHAnsi" w:eastAsiaTheme="majorEastAsia" w:hAnsiTheme="majorHAnsi" w:cstheme="majorBidi"/>
      <w:b/>
      <w:bCs/>
      <w:color w:val="FECA0A" w:themeColor="accent1"/>
      <w:sz w:val="26"/>
      <w:szCs w:val="26"/>
    </w:rPr>
  </w:style>
  <w:style w:type="paragraph" w:styleId="Heading3">
    <w:name w:val="heading 3"/>
    <w:basedOn w:val="Normal"/>
    <w:next w:val="Normal"/>
    <w:link w:val="Heading3Char"/>
    <w:uiPriority w:val="9"/>
    <w:semiHidden/>
    <w:unhideWhenUsed/>
    <w:qFormat/>
    <w:rsid w:val="00CF6FAF"/>
    <w:pPr>
      <w:keepNext/>
      <w:keepLines/>
      <w:spacing w:before="40" w:after="0"/>
      <w:outlineLvl w:val="2"/>
    </w:pPr>
    <w:rPr>
      <w:rFonts w:asciiTheme="majorHAnsi" w:eastAsiaTheme="majorEastAsia" w:hAnsiTheme="majorHAnsi" w:cstheme="majorBidi"/>
      <w:color w:val="826600" w:themeColor="accent1" w:themeShade="7F"/>
      <w:sz w:val="24"/>
      <w:szCs w:val="24"/>
    </w:rPr>
  </w:style>
  <w:style w:type="paragraph" w:styleId="Heading4">
    <w:name w:val="heading 4"/>
    <w:basedOn w:val="Normal"/>
    <w:next w:val="Normal"/>
    <w:link w:val="Heading4Char"/>
    <w:uiPriority w:val="9"/>
    <w:unhideWhenUsed/>
    <w:qFormat/>
    <w:rsid w:val="008D6E01"/>
    <w:pPr>
      <w:keepNext/>
      <w:keepLines/>
      <w:spacing w:before="200" w:after="0"/>
      <w:outlineLvl w:val="3"/>
    </w:pPr>
    <w:rPr>
      <w:rFonts w:asciiTheme="majorHAnsi" w:eastAsiaTheme="majorEastAsia" w:hAnsiTheme="majorHAnsi" w:cstheme="majorBidi"/>
      <w:b/>
      <w:bCs/>
      <w:i/>
      <w:iCs/>
      <w:color w:val="FECA0A" w:themeColor="accent1"/>
    </w:rPr>
  </w:style>
  <w:style w:type="paragraph" w:styleId="Heading5">
    <w:name w:val="heading 5"/>
    <w:basedOn w:val="Normal"/>
    <w:next w:val="Normal"/>
    <w:link w:val="Heading5Char"/>
    <w:uiPriority w:val="9"/>
    <w:unhideWhenUsed/>
    <w:qFormat/>
    <w:rsid w:val="008D6E01"/>
    <w:pPr>
      <w:keepNext/>
      <w:keepLines/>
      <w:spacing w:before="200" w:after="0"/>
      <w:outlineLvl w:val="4"/>
    </w:pPr>
    <w:rPr>
      <w:rFonts w:asciiTheme="majorHAnsi" w:eastAsiaTheme="majorEastAsia" w:hAnsiTheme="majorHAnsi" w:cstheme="majorBidi"/>
      <w:color w:val="826600" w:themeColor="accent1" w:themeShade="7F"/>
    </w:rPr>
  </w:style>
  <w:style w:type="paragraph" w:styleId="Heading6">
    <w:name w:val="heading 6"/>
    <w:basedOn w:val="Normal"/>
    <w:next w:val="Normal"/>
    <w:link w:val="Heading6Char"/>
    <w:uiPriority w:val="9"/>
    <w:unhideWhenUsed/>
    <w:qFormat/>
    <w:rsid w:val="008D6E01"/>
    <w:pPr>
      <w:keepNext/>
      <w:keepLines/>
      <w:spacing w:before="200" w:after="0"/>
      <w:outlineLvl w:val="5"/>
    </w:pPr>
    <w:rPr>
      <w:rFonts w:asciiTheme="majorHAnsi" w:eastAsiaTheme="majorEastAsia" w:hAnsiTheme="majorHAnsi" w:cstheme="majorBidi"/>
      <w:i/>
      <w:iCs/>
      <w:color w:val="826600" w:themeColor="accent1" w:themeShade="7F"/>
    </w:rPr>
  </w:style>
  <w:style w:type="paragraph" w:styleId="Heading7">
    <w:name w:val="heading 7"/>
    <w:basedOn w:val="Normal"/>
    <w:next w:val="Normal"/>
    <w:link w:val="Heading7Char"/>
    <w:uiPriority w:val="9"/>
    <w:unhideWhenUsed/>
    <w:qFormat/>
    <w:rsid w:val="008D6E01"/>
    <w:pPr>
      <w:keepNext/>
      <w:keepLines/>
      <w:spacing w:before="200" w:after="0"/>
      <w:outlineLvl w:val="6"/>
    </w:pPr>
    <w:rPr>
      <w:rFonts w:asciiTheme="majorHAnsi" w:eastAsiaTheme="majorEastAsia" w:hAnsiTheme="majorHAnsi" w:cstheme="majorBidi"/>
      <w:i/>
      <w:iCs/>
      <w:color w:val="FFFFFF"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E01"/>
    <w:rPr>
      <w:rFonts w:asciiTheme="majorHAnsi" w:eastAsiaTheme="majorEastAsia" w:hAnsiTheme="majorHAnsi" w:cstheme="majorBidi"/>
      <w:b/>
      <w:bCs/>
      <w:color w:val="FECA0A" w:themeColor="accent1"/>
      <w:sz w:val="26"/>
      <w:szCs w:val="26"/>
      <w:lang w:eastAsia="en-US"/>
    </w:rPr>
  </w:style>
  <w:style w:type="character" w:customStyle="1" w:styleId="Heading4Char">
    <w:name w:val="Heading 4 Char"/>
    <w:basedOn w:val="DefaultParagraphFont"/>
    <w:link w:val="Heading4"/>
    <w:uiPriority w:val="9"/>
    <w:rsid w:val="008D6E01"/>
    <w:rPr>
      <w:rFonts w:asciiTheme="majorHAnsi" w:eastAsiaTheme="majorEastAsia" w:hAnsiTheme="majorHAnsi" w:cstheme="majorBidi"/>
      <w:b/>
      <w:bCs/>
      <w:i/>
      <w:iCs/>
      <w:color w:val="FECA0A" w:themeColor="accent1"/>
      <w:sz w:val="22"/>
      <w:szCs w:val="22"/>
      <w:lang w:eastAsia="en-US"/>
    </w:rPr>
  </w:style>
  <w:style w:type="character" w:customStyle="1" w:styleId="Heading5Char">
    <w:name w:val="Heading 5 Char"/>
    <w:basedOn w:val="DefaultParagraphFont"/>
    <w:link w:val="Heading5"/>
    <w:uiPriority w:val="9"/>
    <w:rsid w:val="008D6E01"/>
    <w:rPr>
      <w:rFonts w:asciiTheme="majorHAnsi" w:eastAsiaTheme="majorEastAsia" w:hAnsiTheme="majorHAnsi" w:cstheme="majorBidi"/>
      <w:color w:val="826600" w:themeColor="accent1" w:themeShade="7F"/>
      <w:sz w:val="22"/>
      <w:szCs w:val="22"/>
      <w:lang w:eastAsia="en-US"/>
    </w:rPr>
  </w:style>
  <w:style w:type="character" w:customStyle="1" w:styleId="Heading6Char">
    <w:name w:val="Heading 6 Char"/>
    <w:basedOn w:val="DefaultParagraphFont"/>
    <w:link w:val="Heading6"/>
    <w:uiPriority w:val="9"/>
    <w:rsid w:val="008D6E01"/>
    <w:rPr>
      <w:rFonts w:asciiTheme="majorHAnsi" w:eastAsiaTheme="majorEastAsia" w:hAnsiTheme="majorHAnsi" w:cstheme="majorBidi"/>
      <w:i/>
      <w:iCs/>
      <w:color w:val="826600" w:themeColor="accent1" w:themeShade="7F"/>
      <w:sz w:val="22"/>
      <w:szCs w:val="22"/>
      <w:lang w:eastAsia="en-US"/>
    </w:rPr>
  </w:style>
  <w:style w:type="character" w:customStyle="1" w:styleId="Heading7Char">
    <w:name w:val="Heading 7 Char"/>
    <w:basedOn w:val="DefaultParagraphFont"/>
    <w:link w:val="Heading7"/>
    <w:uiPriority w:val="9"/>
    <w:rsid w:val="008D6E01"/>
    <w:rPr>
      <w:rFonts w:asciiTheme="majorHAnsi" w:eastAsiaTheme="majorEastAsia" w:hAnsiTheme="majorHAnsi" w:cstheme="majorBidi"/>
      <w:i/>
      <w:iCs/>
      <w:color w:val="FFFFFF" w:themeColor="text1" w:themeTint="BF"/>
      <w:sz w:val="22"/>
      <w:szCs w:val="22"/>
      <w:lang w:eastAsia="en-US"/>
    </w:rPr>
  </w:style>
  <w:style w:type="paragraph" w:customStyle="1" w:styleId="ILMsectiontitle2017">
    <w:name w:val="ILM section title 2017"/>
    <w:basedOn w:val="Normal"/>
    <w:autoRedefine/>
    <w:rsid w:val="00FD374D"/>
    <w:pPr>
      <w:outlineLvl w:val="0"/>
    </w:pPr>
    <w:rPr>
      <w:b/>
      <w:color w:val="FD8209" w:themeColor="accent2"/>
      <w:sz w:val="32"/>
      <w:szCs w:val="28"/>
    </w:rPr>
  </w:style>
  <w:style w:type="paragraph" w:customStyle="1" w:styleId="ILMbodytext2017">
    <w:name w:val="ILM body text 2017"/>
    <w:basedOn w:val="Normal"/>
    <w:qFormat/>
    <w:rsid w:val="00B728F6"/>
    <w:pPr>
      <w:ind w:left="34"/>
    </w:pPr>
    <w:rPr>
      <w:rFonts w:ascii="Avenir LT Std 35 Light" w:hAnsi="Avenir LT Std 35 Light"/>
      <w:sz w:val="22"/>
      <w:szCs w:val="16"/>
    </w:rPr>
  </w:style>
  <w:style w:type="paragraph" w:customStyle="1" w:styleId="ILMbullet">
    <w:name w:val="ILM bullet"/>
    <w:basedOn w:val="ILMbodytext2017"/>
    <w:autoRedefine/>
    <w:qFormat/>
    <w:rsid w:val="007B16E7"/>
    <w:pPr>
      <w:tabs>
        <w:tab w:val="num" w:pos="340"/>
      </w:tabs>
      <w:ind w:left="340" w:hanging="340"/>
    </w:pPr>
  </w:style>
  <w:style w:type="paragraph" w:customStyle="1" w:styleId="sectiontitle">
    <w:name w:val="section title"/>
    <w:basedOn w:val="Normal"/>
    <w:qFormat/>
    <w:rsid w:val="00D61F99"/>
    <w:pPr>
      <w:outlineLvl w:val="0"/>
    </w:pPr>
    <w:rPr>
      <w:sz w:val="96"/>
      <w:szCs w:val="22"/>
    </w:rPr>
  </w:style>
  <w:style w:type="paragraph" w:customStyle="1" w:styleId="Reporttitle">
    <w:name w:val="Report title"/>
    <w:qFormat/>
    <w:rsid w:val="00451A79"/>
    <w:pPr>
      <w:pBdr>
        <w:top w:val="single" w:sz="4" w:space="1" w:color="auto"/>
      </w:pBdr>
      <w:outlineLvl w:val="0"/>
    </w:pPr>
    <w:rPr>
      <w:rFonts w:ascii="Arial" w:eastAsiaTheme="minorHAnsi" w:hAnsi="Arial" w:cs="Arial"/>
      <w:sz w:val="96"/>
      <w:szCs w:val="22"/>
      <w:lang w:eastAsia="en-US"/>
    </w:rPr>
  </w:style>
  <w:style w:type="paragraph" w:customStyle="1" w:styleId="reporttitlered">
    <w:name w:val="report title red"/>
    <w:basedOn w:val="Normal"/>
    <w:qFormat/>
    <w:rsid w:val="00D61F99"/>
    <w:pPr>
      <w:spacing w:after="200"/>
    </w:pPr>
    <w:rPr>
      <w:color w:val="CD0920"/>
      <w:sz w:val="96"/>
      <w:szCs w:val="96"/>
    </w:rPr>
  </w:style>
  <w:style w:type="paragraph" w:customStyle="1" w:styleId="Reporttitlesubhead2017">
    <w:name w:val="Report title subhead 2017"/>
    <w:basedOn w:val="Normal"/>
    <w:qFormat/>
    <w:rsid w:val="00837B70"/>
    <w:pPr>
      <w:pBdr>
        <w:top w:val="single" w:sz="4" w:space="1" w:color="auto"/>
      </w:pBdr>
    </w:pPr>
    <w:rPr>
      <w:rFonts w:ascii="Avenir LT Std 35 Light" w:hAnsi="Avenir LT Std 35 Light"/>
      <w:sz w:val="36"/>
    </w:rPr>
  </w:style>
  <w:style w:type="paragraph" w:customStyle="1" w:styleId="Footer1">
    <w:name w:val="Footer1"/>
    <w:basedOn w:val="Normal"/>
    <w:qFormat/>
    <w:rsid w:val="008D6E01"/>
    <w:pPr>
      <w:tabs>
        <w:tab w:val="center" w:pos="4320"/>
        <w:tab w:val="right" w:pos="8640"/>
      </w:tabs>
    </w:pPr>
    <w:rPr>
      <w:color w:val="161719" w:themeColor="background1" w:themeShade="80"/>
      <w:sz w:val="20"/>
      <w:szCs w:val="20"/>
    </w:rPr>
  </w:style>
  <w:style w:type="character" w:customStyle="1" w:styleId="Subtitlegreystarter">
    <w:name w:val="Subtitle grey starter"/>
    <w:uiPriority w:val="1"/>
    <w:qFormat/>
    <w:rsid w:val="00D61F99"/>
    <w:rPr>
      <w:color w:val="161719" w:themeColor="background1" w:themeShade="80"/>
      <w:lang w:eastAsia="en-GB"/>
    </w:rPr>
  </w:style>
  <w:style w:type="paragraph" w:customStyle="1" w:styleId="ILMbodytextbold">
    <w:name w:val="ILM body text bold"/>
    <w:basedOn w:val="ILMbodytext2017"/>
    <w:qFormat/>
    <w:rsid w:val="0013564B"/>
    <w:pPr>
      <w:tabs>
        <w:tab w:val="left" w:pos="567"/>
        <w:tab w:val="left" w:pos="851"/>
      </w:tabs>
      <w:spacing w:after="0"/>
    </w:pPr>
    <w:rPr>
      <w:b/>
    </w:rPr>
  </w:style>
  <w:style w:type="paragraph" w:customStyle="1" w:styleId="ILMtabletext0114">
    <w:name w:val="ILM table text 0114"/>
    <w:basedOn w:val="ILMbodytext2017"/>
    <w:qFormat/>
    <w:rsid w:val="00EF1E30"/>
    <w:pPr>
      <w:spacing w:before="100" w:after="100"/>
    </w:pPr>
    <w:rPr>
      <w:rFonts w:ascii="Calibri" w:eastAsia="Calibri" w:hAnsi="Calibri" w:cs="Calibri"/>
      <w:sz w:val="18"/>
      <w:szCs w:val="18"/>
    </w:rPr>
  </w:style>
  <w:style w:type="paragraph" w:customStyle="1" w:styleId="ilmletterline2017">
    <w:name w:val="ilm letter line 2017"/>
    <w:basedOn w:val="Normal"/>
    <w:rsid w:val="00D82180"/>
    <w:pPr>
      <w:spacing w:after="200"/>
      <w:ind w:left="473" w:hanging="360"/>
    </w:pPr>
  </w:style>
  <w:style w:type="paragraph" w:customStyle="1" w:styleId="ilmnumber">
    <w:name w:val="ilm number"/>
    <w:basedOn w:val="Normal"/>
    <w:qFormat/>
    <w:rsid w:val="007B16E7"/>
    <w:pPr>
      <w:numPr>
        <w:numId w:val="1"/>
      </w:numPr>
      <w:spacing w:before="100" w:beforeAutospacing="1"/>
    </w:pPr>
    <w:rPr>
      <w:rFonts w:asciiTheme="minorHAnsi" w:eastAsia="Calibri" w:hAnsiTheme="minorHAnsi"/>
      <w:noProof/>
      <w:sz w:val="21"/>
      <w:szCs w:val="22"/>
      <w:lang w:val="en-US" w:eastAsia="en-GB"/>
    </w:rPr>
  </w:style>
  <w:style w:type="paragraph" w:customStyle="1" w:styleId="ILMTabletext">
    <w:name w:val="ILM Table text !!!!!!!"/>
    <w:basedOn w:val="ILMbodytext2017"/>
    <w:qFormat/>
    <w:rsid w:val="007B16E7"/>
    <w:pPr>
      <w:spacing w:after="0"/>
    </w:pPr>
    <w:rPr>
      <w:lang w:val="en-US" w:eastAsia="ja-JP"/>
    </w:rPr>
  </w:style>
  <w:style w:type="paragraph" w:customStyle="1" w:styleId="ilmsub2red">
    <w:name w:val="ilm sub 2 red"/>
    <w:basedOn w:val="ILMbodytext2017"/>
    <w:qFormat/>
    <w:rsid w:val="00FB5F4C"/>
    <w:pPr>
      <w:tabs>
        <w:tab w:val="clear" w:pos="2694"/>
        <w:tab w:val="left" w:pos="851"/>
        <w:tab w:val="left" w:pos="1101"/>
      </w:tabs>
      <w:ind w:left="0"/>
    </w:pPr>
    <w:rPr>
      <w:color w:val="FECA0A" w:themeColor="accent1"/>
    </w:rPr>
  </w:style>
  <w:style w:type="paragraph" w:customStyle="1" w:styleId="ilmboxred2">
    <w:name w:val="ilm box red2"/>
    <w:basedOn w:val="ilmsub2red"/>
    <w:qFormat/>
    <w:rsid w:val="006D07C1"/>
    <w:pPr>
      <w:spacing w:after="0"/>
    </w:pPr>
  </w:style>
  <w:style w:type="table" w:customStyle="1" w:styleId="formpurplemay2015">
    <w:name w:val="form purple may 2015"/>
    <w:basedOn w:val="TableNormal"/>
    <w:uiPriority w:val="99"/>
    <w:rsid w:val="0052131B"/>
    <w:pPr>
      <w:spacing w:before="113" w:after="113"/>
      <w:ind w:left="113" w:right="113"/>
    </w:pPr>
    <w:rPr>
      <w:rFonts w:asciiTheme="majorHAnsi" w:hAnsiTheme="majorHAnsi"/>
      <w:sz w:val="16"/>
      <w:szCs w:val="20"/>
    </w:rPr>
    <w:tblPr>
      <w:tblBorders>
        <w:top w:val="single" w:sz="4" w:space="0" w:color="2D2E33" w:themeColor="background1"/>
        <w:bottom w:val="single" w:sz="4" w:space="0" w:color="2D2E33" w:themeColor="background1"/>
        <w:insideH w:val="single" w:sz="4" w:space="0" w:color="2D2E33" w:themeColor="background1"/>
      </w:tblBorders>
    </w:tblPr>
    <w:tcPr>
      <w:shd w:val="clear" w:color="auto" w:fill="FFF9E5" w:themeFill="accent1" w:themeFillTint="1A"/>
      <w:vAlign w:val="center"/>
    </w:tcPr>
    <w:tblStylePr w:type="firstRow">
      <w:rPr>
        <w:rFonts w:asciiTheme="majorHAnsi" w:hAnsiTheme="majorHAnsi"/>
        <w:b w:val="0"/>
        <w:color w:val="2D2E33" w:themeColor="background1"/>
        <w:sz w:val="16"/>
      </w:rPr>
      <w:tblPr/>
      <w:tcPr>
        <w:tcBorders>
          <w:top w:val="single" w:sz="4" w:space="0" w:color="2D2E33" w:themeColor="background1"/>
          <w:left w:val="nil"/>
          <w:bottom w:val="single" w:sz="4" w:space="0" w:color="2D2E33" w:themeColor="background1"/>
          <w:right w:val="nil"/>
          <w:insideH w:val="nil"/>
          <w:insideV w:val="nil"/>
          <w:tl2br w:val="nil"/>
          <w:tr2bl w:val="nil"/>
        </w:tcBorders>
        <w:shd w:val="clear" w:color="auto" w:fill="FECE21" w:themeFill="accent1" w:themeFillTint="E6"/>
      </w:tcPr>
    </w:tblStylePr>
    <w:tblStylePr w:type="firstCol">
      <w:rPr>
        <w:rFonts w:asciiTheme="majorHAnsi" w:hAnsiTheme="majorHAnsi"/>
        <w:color w:val="FECE21" w:themeColor="accent1" w:themeTint="E6"/>
        <w:sz w:val="16"/>
      </w:rPr>
      <w:tblPr/>
      <w:tcPr>
        <w:tcBorders>
          <w:insideH w:val="nil"/>
        </w:tcBorders>
        <w:shd w:val="clear" w:color="auto" w:fill="FFF9E5" w:themeFill="accent1" w:themeFillTint="1A"/>
      </w:tcPr>
    </w:tblStylePr>
    <w:tblStylePr w:type="lastCol">
      <w:tblPr/>
      <w:tcPr>
        <w:shd w:val="clear" w:color="auto" w:fill="FFF9E5" w:themeFill="accent1" w:themeFillTint="1A"/>
      </w:tcPr>
    </w:tblStylePr>
  </w:style>
  <w:style w:type="table" w:customStyle="1" w:styleId="formpurplemay2015v2">
    <w:name w:val="form purple may 2015v2"/>
    <w:basedOn w:val="TableNormal"/>
    <w:uiPriority w:val="99"/>
    <w:rsid w:val="0052131B"/>
    <w:rPr>
      <w:rFonts w:asciiTheme="majorHAnsi" w:hAnsiTheme="majorHAnsi"/>
      <w:sz w:val="16"/>
      <w:szCs w:val="20"/>
    </w:rPr>
    <w:tblPr>
      <w:tblBorders>
        <w:top w:val="single" w:sz="4" w:space="0" w:color="2D2E33" w:themeColor="background1"/>
        <w:bottom w:val="single" w:sz="4" w:space="0" w:color="2D2E33" w:themeColor="background1"/>
        <w:insideH w:val="single" w:sz="4" w:space="0" w:color="2D2E33" w:themeColor="background1"/>
      </w:tblBorders>
      <w:tblCellMar>
        <w:top w:w="57" w:type="dxa"/>
        <w:left w:w="57" w:type="dxa"/>
        <w:bottom w:w="57" w:type="dxa"/>
        <w:right w:w="57" w:type="dxa"/>
      </w:tblCellMar>
    </w:tblPr>
    <w:tcPr>
      <w:shd w:val="clear" w:color="auto" w:fill="FFF9E5" w:themeFill="accent1" w:themeFillTint="1A"/>
      <w:vAlign w:val="center"/>
    </w:tcPr>
    <w:tblStylePr w:type="firstRow">
      <w:rPr>
        <w:rFonts w:asciiTheme="majorHAnsi" w:hAnsiTheme="majorHAnsi"/>
        <w:b w:val="0"/>
        <w:color w:val="2D2E33" w:themeColor="background1"/>
        <w:sz w:val="16"/>
      </w:rPr>
      <w:tblPr/>
      <w:tcPr>
        <w:tcBorders>
          <w:top w:val="single" w:sz="4" w:space="0" w:color="2D2E33" w:themeColor="background1"/>
          <w:left w:val="nil"/>
          <w:bottom w:val="single" w:sz="4" w:space="0" w:color="2D2E33" w:themeColor="background1"/>
          <w:right w:val="nil"/>
          <w:insideH w:val="nil"/>
          <w:insideV w:val="nil"/>
          <w:tl2br w:val="nil"/>
          <w:tr2bl w:val="nil"/>
        </w:tcBorders>
        <w:shd w:val="clear" w:color="auto" w:fill="FECE21" w:themeFill="accent1" w:themeFillTint="E6"/>
      </w:tcPr>
    </w:tblStylePr>
    <w:tblStylePr w:type="firstCol">
      <w:rPr>
        <w:rFonts w:asciiTheme="majorHAnsi" w:hAnsiTheme="majorHAnsi"/>
        <w:color w:val="FECE21" w:themeColor="accent1" w:themeTint="E6"/>
        <w:sz w:val="16"/>
      </w:rPr>
      <w:tblPr/>
      <w:tcPr>
        <w:tcBorders>
          <w:insideH w:val="nil"/>
        </w:tcBorders>
        <w:shd w:val="clear" w:color="auto" w:fill="FFF9E5" w:themeFill="accent1" w:themeFillTint="1A"/>
      </w:tcPr>
    </w:tblStylePr>
    <w:tblStylePr w:type="lastCol">
      <w:tblPr/>
      <w:tcPr>
        <w:shd w:val="clear" w:color="auto" w:fill="FFF9E5" w:themeFill="accent1" w:themeFillTint="1A"/>
      </w:tcPr>
    </w:tblStylePr>
  </w:style>
  <w:style w:type="table" w:customStyle="1" w:styleId="Style3">
    <w:name w:val="Style3"/>
    <w:basedOn w:val="TableNormal"/>
    <w:uiPriority w:val="99"/>
    <w:rsid w:val="00AF043A"/>
    <w:rPr>
      <w:sz w:val="20"/>
      <w:szCs w:val="20"/>
    </w:rPr>
    <w:tblPr/>
  </w:style>
  <w:style w:type="table" w:customStyle="1" w:styleId="ilmjuly2015">
    <w:name w:val="ilm july 2015"/>
    <w:basedOn w:val="TableNormal"/>
    <w:uiPriority w:val="99"/>
    <w:rsid w:val="00AF043A"/>
    <w:pPr>
      <w:spacing w:before="113" w:after="113"/>
    </w:pPr>
    <w:rPr>
      <w:rFonts w:asciiTheme="majorHAnsi" w:hAnsiTheme="majorHAnsi"/>
      <w:sz w:val="20"/>
      <w:szCs w:val="20"/>
    </w:rPr>
    <w:tblPr>
      <w:tblBorders>
        <w:top w:val="single" w:sz="4" w:space="0" w:color="FECA0A" w:themeColor="accent1"/>
        <w:bottom w:val="single" w:sz="4" w:space="0" w:color="FECA0A" w:themeColor="accent1"/>
        <w:insideH w:val="single" w:sz="4" w:space="0" w:color="FECA0A" w:themeColor="accent1"/>
      </w:tblBorders>
      <w:tblCellMar>
        <w:top w:w="113" w:type="dxa"/>
        <w:left w:w="0" w:type="dxa"/>
        <w:bottom w:w="113" w:type="dxa"/>
        <w:right w:w="0" w:type="dxa"/>
      </w:tblCellMar>
    </w:tblPr>
    <w:trPr>
      <w:cantSplit/>
      <w:tblHeader/>
    </w:trPr>
    <w:tcPr>
      <w:shd w:val="clear" w:color="auto" w:fill="auto"/>
      <w:vAlign w:val="center"/>
    </w:tcPr>
    <w:tblStylePr w:type="firstRow">
      <w:rPr>
        <w:rFonts w:asciiTheme="majorHAnsi" w:hAnsiTheme="majorHAnsi"/>
        <w:color w:val="2D2E33" w:themeColor="background1"/>
        <w:sz w:val="20"/>
      </w:rPr>
      <w:tblPr/>
      <w:tcPr>
        <w:shd w:val="clear" w:color="auto" w:fill="FECA0A" w:themeFill="accent1"/>
      </w:tcPr>
    </w:tblStylePr>
  </w:style>
  <w:style w:type="table" w:customStyle="1" w:styleId="Style4">
    <w:name w:val="Style4"/>
    <w:basedOn w:val="TableNormal"/>
    <w:uiPriority w:val="99"/>
    <w:rsid w:val="00AF043A"/>
    <w:rPr>
      <w:rFonts w:asciiTheme="majorHAnsi" w:hAnsiTheme="majorHAnsi"/>
      <w:sz w:val="20"/>
      <w:szCs w:val="20"/>
    </w:rPr>
    <w:tblPr/>
  </w:style>
  <w:style w:type="table" w:styleId="TableGrid">
    <w:name w:val="Table Grid"/>
    <w:basedOn w:val="TableNormal"/>
    <w:uiPriority w:val="39"/>
    <w:rsid w:val="00CE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Header2017">
    <w:name w:val="FP Header 2017"/>
    <w:basedOn w:val="Normal"/>
    <w:qFormat/>
    <w:rsid w:val="004C16C4"/>
    <w:pPr>
      <w:spacing w:before="0" w:after="0" w:line="240" w:lineRule="auto"/>
      <w:outlineLvl w:val="0"/>
    </w:pPr>
    <w:rPr>
      <w:rFonts w:ascii="Bitter" w:hAnsi="Bitter"/>
      <w:b/>
      <w:sz w:val="96"/>
      <w:szCs w:val="96"/>
    </w:rPr>
  </w:style>
  <w:style w:type="paragraph" w:customStyle="1" w:styleId="FPHeader22017">
    <w:name w:val="FP Header 2 2017"/>
    <w:basedOn w:val="Normal"/>
    <w:qFormat/>
    <w:rsid w:val="004C16C4"/>
    <w:pPr>
      <w:spacing w:before="0" w:after="0" w:line="240" w:lineRule="auto"/>
      <w:outlineLvl w:val="0"/>
    </w:pPr>
    <w:rPr>
      <w:rFonts w:ascii="Bitter" w:hAnsi="Bitter"/>
      <w:b/>
      <w:color w:val="E4792F"/>
      <w:sz w:val="96"/>
      <w:szCs w:val="96"/>
    </w:rPr>
  </w:style>
  <w:style w:type="table" w:styleId="LightList-Accent2">
    <w:name w:val="Light List Accent 2"/>
    <w:basedOn w:val="TableNormal"/>
    <w:uiPriority w:val="61"/>
    <w:rsid w:val="00CE27E3"/>
    <w:tblPr>
      <w:tblStyleRowBandSize w:val="1"/>
      <w:tblStyleColBandSize w:val="1"/>
      <w:tblBorders>
        <w:top w:val="single" w:sz="8" w:space="0" w:color="FD8209" w:themeColor="accent2"/>
        <w:left w:val="single" w:sz="8" w:space="0" w:color="FD8209" w:themeColor="accent2"/>
        <w:bottom w:val="single" w:sz="8" w:space="0" w:color="FD8209" w:themeColor="accent2"/>
        <w:right w:val="single" w:sz="8" w:space="0" w:color="FD8209" w:themeColor="accent2"/>
      </w:tblBorders>
    </w:tblPr>
    <w:tblStylePr w:type="firstRow">
      <w:pPr>
        <w:spacing w:before="0" w:after="0" w:line="240" w:lineRule="auto"/>
      </w:pPr>
      <w:rPr>
        <w:b/>
        <w:bCs/>
        <w:color w:val="2D2E33" w:themeColor="background1"/>
      </w:rPr>
      <w:tblPr/>
      <w:tcPr>
        <w:shd w:val="clear" w:color="auto" w:fill="FD8209" w:themeFill="accent2"/>
      </w:tcPr>
    </w:tblStylePr>
    <w:tblStylePr w:type="lastRow">
      <w:pPr>
        <w:spacing w:before="0" w:after="0" w:line="240" w:lineRule="auto"/>
      </w:pPr>
      <w:rPr>
        <w:b/>
        <w:bCs/>
      </w:rPr>
      <w:tblPr/>
      <w:tcPr>
        <w:tcBorders>
          <w:top w:val="double" w:sz="6" w:space="0" w:color="FD8209" w:themeColor="accent2"/>
          <w:left w:val="single" w:sz="8" w:space="0" w:color="FD8209" w:themeColor="accent2"/>
          <w:bottom w:val="single" w:sz="8" w:space="0" w:color="FD8209" w:themeColor="accent2"/>
          <w:right w:val="single" w:sz="8" w:space="0" w:color="FD8209" w:themeColor="accent2"/>
        </w:tcBorders>
      </w:tcPr>
    </w:tblStylePr>
    <w:tblStylePr w:type="firstCol">
      <w:rPr>
        <w:b/>
        <w:bCs/>
      </w:rPr>
    </w:tblStylePr>
    <w:tblStylePr w:type="lastCol">
      <w:rPr>
        <w:b/>
        <w:bCs/>
      </w:rPr>
    </w:tblStylePr>
    <w:tblStylePr w:type="band1Vert">
      <w:tblPr/>
      <w:tcPr>
        <w:tcBorders>
          <w:top w:val="single" w:sz="8" w:space="0" w:color="FD8209" w:themeColor="accent2"/>
          <w:left w:val="single" w:sz="8" w:space="0" w:color="FD8209" w:themeColor="accent2"/>
          <w:bottom w:val="single" w:sz="8" w:space="0" w:color="FD8209" w:themeColor="accent2"/>
          <w:right w:val="single" w:sz="8" w:space="0" w:color="FD8209" w:themeColor="accent2"/>
        </w:tcBorders>
      </w:tcPr>
    </w:tblStylePr>
    <w:tblStylePr w:type="band1Horz">
      <w:tblPr/>
      <w:tcPr>
        <w:tcBorders>
          <w:top w:val="single" w:sz="8" w:space="0" w:color="FD8209" w:themeColor="accent2"/>
          <w:left w:val="single" w:sz="8" w:space="0" w:color="FD8209" w:themeColor="accent2"/>
          <w:bottom w:val="single" w:sz="8" w:space="0" w:color="FD8209" w:themeColor="accent2"/>
          <w:right w:val="single" w:sz="8" w:space="0" w:color="FD8209" w:themeColor="accent2"/>
        </w:tcBorders>
      </w:tcPr>
    </w:tblStylePr>
  </w:style>
  <w:style w:type="paragraph" w:customStyle="1" w:styleId="ILMcopyright2017">
    <w:name w:val="ILM copyright 2017"/>
    <w:basedOn w:val="Normal"/>
    <w:qFormat/>
    <w:rsid w:val="00385FCF"/>
    <w:pPr>
      <w:spacing w:after="100" w:line="240" w:lineRule="auto"/>
    </w:pPr>
    <w:rPr>
      <w:rFonts w:ascii="Avenir LT Std 35 Light" w:hAnsi="Avenir LT Std 35 Light"/>
      <w:color w:val="161719" w:themeColor="background1" w:themeShade="80"/>
      <w:sz w:val="28"/>
    </w:rPr>
  </w:style>
  <w:style w:type="paragraph" w:customStyle="1" w:styleId="ILMContentsPagebody">
    <w:name w:val="ILM Contents Page body"/>
    <w:basedOn w:val="Normal"/>
    <w:qFormat/>
    <w:rsid w:val="00CE27E3"/>
    <w:pPr>
      <w:spacing w:after="100" w:afterAutospacing="1" w:line="240" w:lineRule="auto"/>
      <w:ind w:left="567" w:hanging="567"/>
      <w:outlineLvl w:val="0"/>
    </w:pPr>
    <w:rPr>
      <w:sz w:val="20"/>
      <w:szCs w:val="20"/>
    </w:rPr>
  </w:style>
  <w:style w:type="paragraph" w:styleId="BalloonText">
    <w:name w:val="Balloon Text"/>
    <w:basedOn w:val="Normal"/>
    <w:link w:val="BalloonTextChar"/>
    <w:uiPriority w:val="99"/>
    <w:unhideWhenUsed/>
    <w:rsid w:val="00CE27E3"/>
    <w:pPr>
      <w:spacing w:after="0" w:line="240" w:lineRule="auto"/>
    </w:pPr>
    <w:rPr>
      <w:rFonts w:ascii="Lucida Grande" w:hAnsi="Lucida Grande" w:cs="Lucida Grande"/>
    </w:rPr>
  </w:style>
  <w:style w:type="character" w:customStyle="1" w:styleId="BalloonTextChar">
    <w:name w:val="Balloon Text Char"/>
    <w:basedOn w:val="DefaultParagraphFont"/>
    <w:link w:val="BalloonText"/>
    <w:uiPriority w:val="99"/>
    <w:rsid w:val="00CE27E3"/>
    <w:rPr>
      <w:rFonts w:ascii="Lucida Grande" w:eastAsiaTheme="minorHAnsi" w:hAnsi="Lucida Grande" w:cs="Lucida Grande"/>
      <w:sz w:val="18"/>
      <w:szCs w:val="18"/>
      <w:lang w:eastAsia="en-US"/>
    </w:rPr>
  </w:style>
  <w:style w:type="character" w:styleId="PageNumber">
    <w:name w:val="page number"/>
    <w:basedOn w:val="DefaultParagraphFont"/>
    <w:uiPriority w:val="99"/>
    <w:semiHidden/>
    <w:unhideWhenUsed/>
    <w:rsid w:val="00CE27E3"/>
  </w:style>
  <w:style w:type="paragraph" w:customStyle="1" w:styleId="copyright">
    <w:name w:val="copyright"/>
    <w:basedOn w:val="ILMcopyright2017"/>
    <w:qFormat/>
    <w:rsid w:val="00451A79"/>
    <w:pPr>
      <w:pBdr>
        <w:top w:val="single" w:sz="4" w:space="1" w:color="auto"/>
      </w:pBdr>
      <w:spacing w:after="40"/>
    </w:pPr>
    <w:rPr>
      <w:sz w:val="20"/>
    </w:rPr>
  </w:style>
  <w:style w:type="paragraph" w:customStyle="1" w:styleId="ILMcontents">
    <w:name w:val="ILM contents"/>
    <w:basedOn w:val="Normal"/>
    <w:qFormat/>
    <w:rsid w:val="00451A79"/>
    <w:pPr>
      <w:framePr w:hSpace="180" w:wrap="around" w:vAnchor="page" w:hAnchor="page" w:x="3559" w:y="5225"/>
      <w:spacing w:after="100" w:afterAutospacing="1" w:line="240" w:lineRule="auto"/>
      <w:ind w:right="1791"/>
      <w:outlineLvl w:val="0"/>
    </w:pPr>
    <w:rPr>
      <w:sz w:val="20"/>
      <w:szCs w:val="20"/>
    </w:rPr>
  </w:style>
  <w:style w:type="paragraph" w:customStyle="1" w:styleId="NoteLevel1">
    <w:name w:val="Note Level 1"/>
    <w:basedOn w:val="Normal"/>
    <w:uiPriority w:val="99"/>
    <w:semiHidden/>
    <w:unhideWhenUsed/>
    <w:rsid w:val="00451A79"/>
    <w:pPr>
      <w:keepNext/>
      <w:numPr>
        <w:numId w:val="2"/>
      </w:numPr>
      <w:spacing w:after="0"/>
      <w:contextualSpacing/>
      <w:outlineLvl w:val="0"/>
    </w:pPr>
  </w:style>
  <w:style w:type="paragraph" w:customStyle="1" w:styleId="NoteLevel2">
    <w:name w:val="Note Level 2"/>
    <w:basedOn w:val="Normal"/>
    <w:uiPriority w:val="99"/>
    <w:semiHidden/>
    <w:unhideWhenUsed/>
    <w:rsid w:val="00451A79"/>
    <w:pPr>
      <w:keepNext/>
      <w:numPr>
        <w:ilvl w:val="1"/>
        <w:numId w:val="2"/>
      </w:numPr>
      <w:spacing w:after="0"/>
      <w:contextualSpacing/>
      <w:outlineLvl w:val="1"/>
    </w:pPr>
  </w:style>
  <w:style w:type="paragraph" w:customStyle="1" w:styleId="ILMsubhead17">
    <w:name w:val="ILM subhead 17"/>
    <w:basedOn w:val="ILMbodytext2017"/>
    <w:qFormat/>
    <w:rsid w:val="00451A79"/>
    <w:pPr>
      <w:ind w:left="0"/>
    </w:pPr>
    <w:rPr>
      <w:b/>
      <w:sz w:val="18"/>
      <w:szCs w:val="18"/>
    </w:rPr>
  </w:style>
  <w:style w:type="paragraph" w:customStyle="1" w:styleId="ILMbodytext17">
    <w:name w:val="ILM bodytext 17"/>
    <w:basedOn w:val="ILMbodytext2017"/>
    <w:qFormat/>
    <w:rsid w:val="00451A79"/>
    <w:pPr>
      <w:ind w:left="0"/>
    </w:pPr>
    <w:rPr>
      <w:sz w:val="18"/>
      <w:szCs w:val="18"/>
    </w:rPr>
  </w:style>
  <w:style w:type="paragraph" w:customStyle="1" w:styleId="ILMbullet17">
    <w:name w:val="ILM bullet 17"/>
    <w:basedOn w:val="ILMbullet"/>
    <w:qFormat/>
    <w:rsid w:val="00451A79"/>
  </w:style>
  <w:style w:type="paragraph" w:customStyle="1" w:styleId="ILMletterbullet17">
    <w:name w:val="ILM letterbullet 17"/>
    <w:basedOn w:val="ilmletterline2017"/>
    <w:qFormat/>
    <w:rsid w:val="00451A79"/>
  </w:style>
  <w:style w:type="paragraph" w:customStyle="1" w:styleId="ILMtitle117">
    <w:name w:val="ILM title 1 17"/>
    <w:basedOn w:val="Reporttitle"/>
    <w:qFormat/>
    <w:rsid w:val="00451A79"/>
  </w:style>
  <w:style w:type="paragraph" w:customStyle="1" w:styleId="ILmtitle217">
    <w:name w:val="ILm title 2 17"/>
    <w:basedOn w:val="FPHeader22017"/>
    <w:qFormat/>
    <w:rsid w:val="00451A79"/>
  </w:style>
  <w:style w:type="paragraph" w:customStyle="1" w:styleId="ILMheader217">
    <w:name w:val="ILM header 2 17"/>
    <w:basedOn w:val="FPHeader22017"/>
    <w:qFormat/>
    <w:rsid w:val="00451A79"/>
  </w:style>
  <w:style w:type="paragraph" w:styleId="TOAHeading">
    <w:name w:val="toa heading"/>
    <w:basedOn w:val="Normal"/>
    <w:next w:val="Normal"/>
    <w:uiPriority w:val="99"/>
    <w:unhideWhenUsed/>
    <w:rsid w:val="008D6E01"/>
    <w:rPr>
      <w:rFonts w:asciiTheme="majorHAnsi" w:eastAsiaTheme="majorEastAsia" w:hAnsiTheme="majorHAnsi" w:cstheme="majorBidi"/>
      <w:b/>
      <w:bCs/>
      <w:sz w:val="24"/>
      <w:szCs w:val="24"/>
    </w:rPr>
  </w:style>
  <w:style w:type="paragraph" w:styleId="NoSpacing">
    <w:name w:val="No Spacing"/>
    <w:uiPriority w:val="1"/>
    <w:qFormat/>
    <w:rsid w:val="008D6E01"/>
    <w:rPr>
      <w:rFonts w:asciiTheme="minorHAnsi" w:eastAsiaTheme="minorHAnsi" w:hAnsiTheme="minorHAnsi" w:cstheme="minorBidi"/>
      <w:sz w:val="22"/>
      <w:szCs w:val="22"/>
      <w:lang w:eastAsia="en-US"/>
    </w:rPr>
  </w:style>
  <w:style w:type="paragraph" w:customStyle="1" w:styleId="ILMsecondary2017">
    <w:name w:val="ILM secondary 2017"/>
    <w:basedOn w:val="ILMbodytext2017"/>
    <w:qFormat/>
    <w:rsid w:val="008D6E01"/>
    <w:pPr>
      <w:ind w:left="0"/>
    </w:pPr>
    <w:rPr>
      <w:b/>
      <w:sz w:val="18"/>
      <w:szCs w:val="18"/>
    </w:rPr>
  </w:style>
  <w:style w:type="paragraph" w:customStyle="1" w:styleId="ILMsubhead2017">
    <w:name w:val="ILM subhead 2017"/>
    <w:basedOn w:val="ILMbodytext2017"/>
    <w:qFormat/>
    <w:rsid w:val="00773303"/>
    <w:pPr>
      <w:ind w:left="0"/>
    </w:pPr>
    <w:rPr>
      <w:b/>
      <w:sz w:val="28"/>
      <w:szCs w:val="18"/>
    </w:rPr>
  </w:style>
  <w:style w:type="paragraph" w:customStyle="1" w:styleId="ILMbullet2017">
    <w:name w:val="ILM bullet 2017"/>
    <w:basedOn w:val="ILMbullet"/>
    <w:uiPriority w:val="99"/>
    <w:qFormat/>
    <w:rsid w:val="0094521A"/>
    <w:pPr>
      <w:tabs>
        <w:tab w:val="clear" w:pos="340"/>
      </w:tabs>
      <w:ind w:left="0" w:firstLine="0"/>
    </w:pPr>
  </w:style>
  <w:style w:type="paragraph" w:customStyle="1" w:styleId="ILMsubbullet">
    <w:name w:val="ILM sub bullet"/>
    <w:basedOn w:val="ilmletterline2017"/>
    <w:qFormat/>
    <w:rsid w:val="00837B70"/>
    <w:pPr>
      <w:numPr>
        <w:numId w:val="5"/>
      </w:numPr>
    </w:pPr>
    <w:rPr>
      <w:rFonts w:ascii="Avenir LT Std 35 Light" w:hAnsi="Avenir LT Std 35 Light"/>
    </w:rPr>
  </w:style>
  <w:style w:type="character" w:styleId="Hyperlink">
    <w:name w:val="Hyperlink"/>
    <w:basedOn w:val="DefaultParagraphFont"/>
    <w:uiPriority w:val="99"/>
    <w:unhideWhenUsed/>
    <w:rsid w:val="006C7F45"/>
    <w:rPr>
      <w:color w:val="0000FF" w:themeColor="hyperlink"/>
      <w:u w:val="single"/>
    </w:rPr>
  </w:style>
  <w:style w:type="paragraph" w:styleId="Header">
    <w:name w:val="header"/>
    <w:basedOn w:val="Normal"/>
    <w:link w:val="HeaderChar"/>
    <w:uiPriority w:val="99"/>
    <w:unhideWhenUsed/>
    <w:rsid w:val="0001492C"/>
    <w:pPr>
      <w:tabs>
        <w:tab w:val="clear" w:pos="2694"/>
        <w:tab w:val="center" w:pos="4320"/>
        <w:tab w:val="right" w:pos="8640"/>
      </w:tabs>
      <w:spacing w:before="0" w:after="0" w:line="240" w:lineRule="auto"/>
    </w:pPr>
  </w:style>
  <w:style w:type="character" w:customStyle="1" w:styleId="HeaderChar">
    <w:name w:val="Header Char"/>
    <w:basedOn w:val="DefaultParagraphFont"/>
    <w:link w:val="Header"/>
    <w:uiPriority w:val="99"/>
    <w:rsid w:val="0001492C"/>
    <w:rPr>
      <w:rFonts w:ascii="Arial" w:eastAsiaTheme="minorHAnsi" w:hAnsi="Arial" w:cs="Arial"/>
      <w:sz w:val="18"/>
      <w:szCs w:val="18"/>
      <w:lang w:eastAsia="en-US"/>
    </w:rPr>
  </w:style>
  <w:style w:type="paragraph" w:styleId="Footer">
    <w:name w:val="footer"/>
    <w:basedOn w:val="Normal"/>
    <w:link w:val="FooterChar"/>
    <w:uiPriority w:val="99"/>
    <w:unhideWhenUsed/>
    <w:rsid w:val="0001492C"/>
    <w:pPr>
      <w:tabs>
        <w:tab w:val="clear" w:pos="2694"/>
        <w:tab w:val="center" w:pos="4320"/>
        <w:tab w:val="right" w:pos="8640"/>
      </w:tabs>
      <w:spacing w:before="0" w:after="0" w:line="240" w:lineRule="auto"/>
    </w:pPr>
  </w:style>
  <w:style w:type="character" w:customStyle="1" w:styleId="FooterChar">
    <w:name w:val="Footer Char"/>
    <w:basedOn w:val="DefaultParagraphFont"/>
    <w:link w:val="Footer"/>
    <w:uiPriority w:val="99"/>
    <w:rsid w:val="0001492C"/>
    <w:rPr>
      <w:rFonts w:ascii="Arial" w:eastAsiaTheme="minorHAnsi" w:hAnsi="Arial" w:cs="Arial"/>
      <w:sz w:val="18"/>
      <w:szCs w:val="18"/>
      <w:lang w:eastAsia="en-US"/>
    </w:rPr>
  </w:style>
  <w:style w:type="table" w:styleId="LightList-Accent6">
    <w:name w:val="Light List Accent 6"/>
    <w:basedOn w:val="TableNormal"/>
    <w:uiPriority w:val="61"/>
    <w:rsid w:val="0001492C"/>
    <w:tblPr>
      <w:tblStyleRowBandSize w:val="1"/>
      <w:tblStyleColBandSize w:val="1"/>
      <w:tblBorders>
        <w:top w:val="single" w:sz="8" w:space="0" w:color="E80047" w:themeColor="accent6"/>
        <w:left w:val="single" w:sz="8" w:space="0" w:color="E80047" w:themeColor="accent6"/>
        <w:bottom w:val="single" w:sz="8" w:space="0" w:color="E80047" w:themeColor="accent6"/>
        <w:right w:val="single" w:sz="8" w:space="0" w:color="E80047" w:themeColor="accent6"/>
      </w:tblBorders>
    </w:tblPr>
    <w:tblStylePr w:type="firstRow">
      <w:pPr>
        <w:spacing w:before="0" w:after="0" w:line="240" w:lineRule="auto"/>
      </w:pPr>
      <w:rPr>
        <w:b/>
        <w:bCs/>
        <w:color w:val="2D2E33" w:themeColor="background1"/>
      </w:rPr>
      <w:tblPr/>
      <w:tcPr>
        <w:shd w:val="clear" w:color="auto" w:fill="E80047" w:themeFill="accent6"/>
      </w:tcPr>
    </w:tblStylePr>
    <w:tblStylePr w:type="lastRow">
      <w:pPr>
        <w:spacing w:before="0" w:after="0" w:line="240" w:lineRule="auto"/>
      </w:pPr>
      <w:rPr>
        <w:b/>
        <w:bCs/>
      </w:rPr>
      <w:tblPr/>
      <w:tcPr>
        <w:tcBorders>
          <w:top w:val="double" w:sz="6" w:space="0" w:color="E80047" w:themeColor="accent6"/>
          <w:left w:val="single" w:sz="8" w:space="0" w:color="E80047" w:themeColor="accent6"/>
          <w:bottom w:val="single" w:sz="8" w:space="0" w:color="E80047" w:themeColor="accent6"/>
          <w:right w:val="single" w:sz="8" w:space="0" w:color="E80047" w:themeColor="accent6"/>
        </w:tcBorders>
      </w:tcPr>
    </w:tblStylePr>
    <w:tblStylePr w:type="firstCol">
      <w:rPr>
        <w:b/>
        <w:bCs/>
      </w:rPr>
    </w:tblStylePr>
    <w:tblStylePr w:type="lastCol">
      <w:rPr>
        <w:b/>
        <w:bCs/>
      </w:rPr>
    </w:tblStylePr>
    <w:tblStylePr w:type="band1Vert">
      <w:tblPr/>
      <w:tcPr>
        <w:tcBorders>
          <w:top w:val="single" w:sz="8" w:space="0" w:color="E80047" w:themeColor="accent6"/>
          <w:left w:val="single" w:sz="8" w:space="0" w:color="E80047" w:themeColor="accent6"/>
          <w:bottom w:val="single" w:sz="8" w:space="0" w:color="E80047" w:themeColor="accent6"/>
          <w:right w:val="single" w:sz="8" w:space="0" w:color="E80047" w:themeColor="accent6"/>
        </w:tcBorders>
      </w:tcPr>
    </w:tblStylePr>
    <w:tblStylePr w:type="band1Horz">
      <w:tblPr/>
      <w:tcPr>
        <w:tcBorders>
          <w:top w:val="single" w:sz="8" w:space="0" w:color="E80047" w:themeColor="accent6"/>
          <w:left w:val="single" w:sz="8" w:space="0" w:color="E80047" w:themeColor="accent6"/>
          <w:bottom w:val="single" w:sz="8" w:space="0" w:color="E80047" w:themeColor="accent6"/>
          <w:right w:val="single" w:sz="8" w:space="0" w:color="E80047" w:themeColor="accent6"/>
        </w:tcBorders>
      </w:tcPr>
    </w:tblStylePr>
  </w:style>
  <w:style w:type="paragraph" w:customStyle="1" w:styleId="ILMtabletext2017">
    <w:name w:val="ILM table text 2017"/>
    <w:basedOn w:val="ILMbodytext2017"/>
    <w:qFormat/>
    <w:rsid w:val="00846953"/>
    <w:pPr>
      <w:spacing w:after="0"/>
    </w:pPr>
    <w:rPr>
      <w:bCs/>
    </w:rPr>
  </w:style>
  <w:style w:type="paragraph" w:customStyle="1" w:styleId="ILMtableheader2017">
    <w:name w:val="ILM table header 2017"/>
    <w:basedOn w:val="ILMbodytext2017"/>
    <w:qFormat/>
    <w:rsid w:val="00C06498"/>
    <w:pPr>
      <w:spacing w:after="0"/>
    </w:pPr>
    <w:rPr>
      <w:rFonts w:asciiTheme="minorHAnsi" w:hAnsiTheme="minorHAnsi"/>
      <w:b/>
      <w:bCs/>
    </w:rPr>
  </w:style>
  <w:style w:type="table" w:styleId="LightList-Accent1">
    <w:name w:val="Light List Accent 1"/>
    <w:basedOn w:val="TableNormal"/>
    <w:uiPriority w:val="61"/>
    <w:rsid w:val="00207A01"/>
    <w:tblPr>
      <w:tblStyleRowBandSize w:val="1"/>
      <w:tblStyleColBandSize w:val="1"/>
      <w:tblBorders>
        <w:top w:val="single" w:sz="8" w:space="0" w:color="FECA0A" w:themeColor="accent1"/>
        <w:left w:val="single" w:sz="8" w:space="0" w:color="FECA0A" w:themeColor="accent1"/>
        <w:bottom w:val="single" w:sz="8" w:space="0" w:color="FECA0A" w:themeColor="accent1"/>
        <w:right w:val="single" w:sz="8" w:space="0" w:color="FECA0A" w:themeColor="accent1"/>
      </w:tblBorders>
    </w:tblPr>
    <w:tblStylePr w:type="firstRow">
      <w:pPr>
        <w:spacing w:before="0" w:after="0" w:line="240" w:lineRule="auto"/>
      </w:pPr>
      <w:rPr>
        <w:b/>
        <w:bCs/>
        <w:color w:val="2D2E33" w:themeColor="background1"/>
      </w:rPr>
      <w:tblPr/>
      <w:tcPr>
        <w:shd w:val="clear" w:color="auto" w:fill="FECA0A" w:themeFill="accent1"/>
      </w:tcPr>
    </w:tblStylePr>
    <w:tblStylePr w:type="lastRow">
      <w:pPr>
        <w:spacing w:before="0" w:after="0" w:line="240" w:lineRule="auto"/>
      </w:pPr>
      <w:rPr>
        <w:b/>
        <w:bCs/>
      </w:rPr>
      <w:tblPr/>
      <w:tcPr>
        <w:tcBorders>
          <w:top w:val="double" w:sz="6" w:space="0" w:color="FECA0A" w:themeColor="accent1"/>
          <w:left w:val="single" w:sz="8" w:space="0" w:color="FECA0A" w:themeColor="accent1"/>
          <w:bottom w:val="single" w:sz="8" w:space="0" w:color="FECA0A" w:themeColor="accent1"/>
          <w:right w:val="single" w:sz="8" w:space="0" w:color="FECA0A" w:themeColor="accent1"/>
        </w:tcBorders>
      </w:tcPr>
    </w:tblStylePr>
    <w:tblStylePr w:type="firstCol">
      <w:rPr>
        <w:b/>
        <w:bCs/>
      </w:rPr>
    </w:tblStylePr>
    <w:tblStylePr w:type="lastCol">
      <w:rPr>
        <w:b/>
        <w:bCs/>
      </w:rPr>
    </w:tblStylePr>
    <w:tblStylePr w:type="band1Vert">
      <w:tblPr/>
      <w:tcPr>
        <w:tcBorders>
          <w:top w:val="single" w:sz="8" w:space="0" w:color="FECA0A" w:themeColor="accent1"/>
          <w:left w:val="single" w:sz="8" w:space="0" w:color="FECA0A" w:themeColor="accent1"/>
          <w:bottom w:val="single" w:sz="8" w:space="0" w:color="FECA0A" w:themeColor="accent1"/>
          <w:right w:val="single" w:sz="8" w:space="0" w:color="FECA0A" w:themeColor="accent1"/>
        </w:tcBorders>
      </w:tcPr>
    </w:tblStylePr>
    <w:tblStylePr w:type="band1Horz">
      <w:tblPr/>
      <w:tcPr>
        <w:tcBorders>
          <w:top w:val="single" w:sz="8" w:space="0" w:color="FECA0A" w:themeColor="accent1"/>
          <w:left w:val="single" w:sz="8" w:space="0" w:color="FECA0A" w:themeColor="accent1"/>
          <w:bottom w:val="single" w:sz="8" w:space="0" w:color="FECA0A" w:themeColor="accent1"/>
          <w:right w:val="single" w:sz="8" w:space="0" w:color="FECA0A" w:themeColor="accent1"/>
        </w:tcBorders>
      </w:tcPr>
    </w:tblStylePr>
  </w:style>
  <w:style w:type="paragraph" w:customStyle="1" w:styleId="ILMfooter2017">
    <w:name w:val="ILM footer 2017"/>
    <w:basedOn w:val="Normal"/>
    <w:qFormat/>
    <w:rsid w:val="00837B70"/>
    <w:pPr>
      <w:pBdr>
        <w:top w:val="single" w:sz="4" w:space="1" w:color="auto"/>
      </w:pBdr>
    </w:pPr>
    <w:rPr>
      <w:rFonts w:ascii="Avenir LT Std 35 Light" w:hAnsi="Avenir LT Std 35 Light"/>
      <w:lang w:val="en-US"/>
    </w:rPr>
  </w:style>
  <w:style w:type="paragraph" w:customStyle="1" w:styleId="ContentsHeader">
    <w:name w:val="Contents Header"/>
    <w:rsid w:val="004954DF"/>
    <w:rPr>
      <w:rFonts w:asciiTheme="majorHAnsi" w:eastAsiaTheme="minorHAnsi" w:hAnsiTheme="majorHAnsi" w:cs="Arial"/>
      <w:bCs/>
      <w:color w:val="FD8209" w:themeColor="accent2"/>
      <w:sz w:val="32"/>
      <w:szCs w:val="18"/>
      <w:lang w:eastAsia="en-US"/>
    </w:rPr>
  </w:style>
  <w:style w:type="paragraph" w:styleId="TOC1">
    <w:name w:val="toc 1"/>
    <w:aliases w:val="Subheads"/>
    <w:basedOn w:val="Normal"/>
    <w:next w:val="Normal"/>
    <w:uiPriority w:val="39"/>
    <w:rsid w:val="000642C1"/>
    <w:pPr>
      <w:pBdr>
        <w:bottom w:val="single" w:sz="4" w:space="1" w:color="auto"/>
        <w:between w:val="single" w:sz="4" w:space="1" w:color="auto"/>
      </w:pBdr>
      <w:tabs>
        <w:tab w:val="clear" w:pos="2694"/>
        <w:tab w:val="left" w:pos="426"/>
        <w:tab w:val="right" w:pos="9214"/>
      </w:tabs>
      <w:spacing w:after="0" w:line="240" w:lineRule="auto"/>
      <w:ind w:left="1418" w:hanging="1418"/>
    </w:pPr>
    <w:rPr>
      <w:rFonts w:ascii="Avenir LT Std 35 Light" w:eastAsia="Times New Roman" w:hAnsi="Avenir LT Std 35 Light" w:cs="Times New Roman"/>
      <w:b/>
      <w:noProof/>
      <w:sz w:val="22"/>
      <w:szCs w:val="24"/>
    </w:rPr>
  </w:style>
  <w:style w:type="numbering" w:customStyle="1" w:styleId="ILMBulletPoint">
    <w:name w:val="ILM Bullet Point"/>
    <w:basedOn w:val="NoList"/>
    <w:rsid w:val="0094521A"/>
    <w:pPr>
      <w:numPr>
        <w:numId w:val="3"/>
      </w:numPr>
    </w:pPr>
  </w:style>
  <w:style w:type="paragraph" w:styleId="TOC3">
    <w:name w:val="toc 3"/>
    <w:aliases w:val="Body"/>
    <w:basedOn w:val="Normal"/>
    <w:next w:val="Normal"/>
    <w:autoRedefine/>
    <w:uiPriority w:val="39"/>
    <w:rsid w:val="00A7668C"/>
    <w:pPr>
      <w:tabs>
        <w:tab w:val="clear" w:pos="2694"/>
        <w:tab w:val="left" w:pos="426"/>
        <w:tab w:val="right" w:pos="9214"/>
      </w:tabs>
      <w:spacing w:before="40" w:after="40" w:line="280" w:lineRule="exact"/>
      <w:ind w:left="1418"/>
    </w:pPr>
    <w:rPr>
      <w:rFonts w:asciiTheme="minorHAnsi" w:eastAsia="Times New Roman" w:hAnsiTheme="minorHAnsi" w:cs="Times New Roman"/>
      <w:b/>
      <w:sz w:val="22"/>
      <w:szCs w:val="24"/>
    </w:rPr>
  </w:style>
  <w:style w:type="paragraph" w:styleId="ListParagraph">
    <w:name w:val="List Paragraph"/>
    <w:basedOn w:val="Normal"/>
    <w:uiPriority w:val="34"/>
    <w:qFormat/>
    <w:rsid w:val="0094521A"/>
    <w:pPr>
      <w:ind w:left="720"/>
      <w:contextualSpacing/>
    </w:pPr>
  </w:style>
  <w:style w:type="paragraph" w:customStyle="1" w:styleId="Links">
    <w:name w:val="Links"/>
    <w:rsid w:val="006C7F45"/>
    <w:rPr>
      <w:rFonts w:ascii="Avenir LT Std 35 Light" w:eastAsiaTheme="minorHAnsi" w:hAnsi="Avenir LT Std 35 Light" w:cs="Arial"/>
      <w:i/>
      <w:color w:val="5D5F6A" w:themeColor="text2" w:themeTint="BF"/>
      <w:sz w:val="22"/>
      <w:szCs w:val="16"/>
      <w:lang w:eastAsia="en-US"/>
    </w:rPr>
  </w:style>
  <w:style w:type="paragraph" w:customStyle="1" w:styleId="ILMBodyBold2017">
    <w:name w:val="ILM Body Bold 2017"/>
    <w:rsid w:val="006C7F45"/>
    <w:rPr>
      <w:rFonts w:ascii="Avenir LT Std 35 Light" w:eastAsiaTheme="minorHAnsi" w:hAnsi="Avenir LT Std 35 Light" w:cs="Arial"/>
      <w:b/>
      <w:bCs/>
      <w:sz w:val="22"/>
      <w:szCs w:val="16"/>
      <w:lang w:eastAsia="en-US"/>
    </w:rPr>
  </w:style>
  <w:style w:type="paragraph" w:customStyle="1" w:styleId="ILMBodyItalic2017">
    <w:name w:val="ILM Body Italic 2017"/>
    <w:rsid w:val="006C7F45"/>
    <w:rPr>
      <w:rFonts w:ascii="Avenir LT Std 35 Light" w:eastAsiaTheme="minorHAnsi" w:hAnsi="Avenir LT Std 35 Light" w:cs="Arial"/>
      <w:bCs/>
      <w:i/>
      <w:iCs/>
      <w:sz w:val="22"/>
      <w:szCs w:val="16"/>
      <w:lang w:eastAsia="en-US"/>
    </w:rPr>
  </w:style>
  <w:style w:type="paragraph" w:customStyle="1" w:styleId="StyleILMtabletext2017Black">
    <w:name w:val="Style ILM table text 2017 Black"/>
    <w:rsid w:val="00C06498"/>
    <w:rPr>
      <w:rFonts w:ascii="Avenir LT Std 35 Light" w:eastAsiaTheme="minorHAnsi" w:hAnsi="Avenir LT Std 35 Light" w:cs="Arial"/>
      <w:sz w:val="22"/>
      <w:szCs w:val="16"/>
      <w:lang w:eastAsia="en-US"/>
    </w:rPr>
  </w:style>
  <w:style w:type="paragraph" w:customStyle="1" w:styleId="Numberedlist">
    <w:name w:val="Numbered list"/>
    <w:rsid w:val="00E36CAC"/>
    <w:pPr>
      <w:numPr>
        <w:numId w:val="6"/>
      </w:numPr>
    </w:pPr>
    <w:rPr>
      <w:rFonts w:ascii="Avenir LT Std 35 Light" w:eastAsiaTheme="minorHAnsi" w:hAnsi="Avenir LT Std 35 Light" w:cs="Arial"/>
      <w:sz w:val="22"/>
      <w:szCs w:val="16"/>
      <w:lang w:eastAsia="en-US"/>
    </w:rPr>
  </w:style>
  <w:style w:type="paragraph" w:customStyle="1" w:styleId="ILMTableHeader2017White">
    <w:name w:val="ILM Table Header 2017 White"/>
    <w:rsid w:val="00846953"/>
    <w:rPr>
      <w:rFonts w:ascii="Avenir LT Std 35 Light" w:eastAsiaTheme="minorHAnsi" w:hAnsi="Avenir LT Std 35 Light" w:cs="Arial"/>
      <w:b/>
      <w:bCs/>
      <w:color w:val="FFFFFF" w:themeColor="text1"/>
      <w:sz w:val="22"/>
      <w:szCs w:val="16"/>
      <w:lang w:eastAsia="en-US"/>
    </w:rPr>
  </w:style>
  <w:style w:type="paragraph" w:customStyle="1" w:styleId="ILMTableheader2017BoldBlack">
    <w:name w:val="ILM Table header 2017 Bold Black"/>
    <w:rsid w:val="00846953"/>
    <w:rPr>
      <w:rFonts w:ascii="Avenir LT Std 35 Light" w:eastAsiaTheme="minorHAnsi" w:hAnsi="Avenir LT Std 35 Light" w:cs="Arial"/>
      <w:b/>
      <w:bCs/>
      <w:sz w:val="22"/>
      <w:szCs w:val="16"/>
      <w:lang w:eastAsia="en-US"/>
    </w:rPr>
  </w:style>
  <w:style w:type="character" w:styleId="CommentReference">
    <w:name w:val="annotation reference"/>
    <w:basedOn w:val="DefaultParagraphFont"/>
    <w:uiPriority w:val="99"/>
    <w:rsid w:val="00846953"/>
    <w:rPr>
      <w:sz w:val="16"/>
      <w:szCs w:val="16"/>
    </w:rPr>
  </w:style>
  <w:style w:type="paragraph" w:styleId="CommentText">
    <w:name w:val="annotation text"/>
    <w:basedOn w:val="Normal"/>
    <w:link w:val="CommentTextChar"/>
    <w:uiPriority w:val="99"/>
    <w:rsid w:val="00846953"/>
    <w:pPr>
      <w:tabs>
        <w:tab w:val="clear" w:pos="2694"/>
      </w:tabs>
      <w:spacing w:before="40" w:after="40" w:line="240" w:lineRule="auto"/>
    </w:pPr>
    <w:rPr>
      <w:rFonts w:ascii="CongressSans" w:eastAsia="Times New Roman" w:hAnsi="CongressSans" w:cs="Times New Roman"/>
      <w:sz w:val="20"/>
      <w:szCs w:val="20"/>
    </w:rPr>
  </w:style>
  <w:style w:type="character" w:customStyle="1" w:styleId="CommentTextChar">
    <w:name w:val="Comment Text Char"/>
    <w:basedOn w:val="DefaultParagraphFont"/>
    <w:link w:val="CommentText"/>
    <w:uiPriority w:val="99"/>
    <w:rsid w:val="00846953"/>
    <w:rPr>
      <w:rFonts w:ascii="CongressSans" w:eastAsia="Times New Roman" w:hAnsi="CongressSans"/>
      <w:sz w:val="20"/>
      <w:szCs w:val="20"/>
      <w:lang w:eastAsia="en-US"/>
    </w:rPr>
  </w:style>
  <w:style w:type="table" w:customStyle="1" w:styleId="Table-XY">
    <w:name w:val="Table-XY"/>
    <w:basedOn w:val="TableNormal"/>
    <w:uiPriority w:val="99"/>
    <w:rsid w:val="00846953"/>
    <w:rPr>
      <w:rFonts w:asciiTheme="minorHAnsi" w:eastAsiaTheme="minorHAnsi" w:hAnsiTheme="minorHAnsi" w:cstheme="minorBidi"/>
      <w:sz w:val="22"/>
      <w:szCs w:val="22"/>
      <w:lang w:val="ru-RU" w:eastAsia="en-US"/>
    </w:rPr>
    <w:tblPr>
      <w:tblStyleRowBandSize w:val="1"/>
      <w:tblBorders>
        <w:bottom w:val="single" w:sz="6" w:space="0" w:color="auto"/>
        <w:insideV w:val="single" w:sz="48" w:space="0" w:color="2D2E33"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2D2E33" w:themeColor="background1"/>
      </w:rPr>
      <w:tblPr/>
      <w:trPr>
        <w:tblHeader/>
      </w:trPr>
      <w:tcPr>
        <w:tcBorders>
          <w:top w:val="nil"/>
          <w:left w:val="nil"/>
          <w:bottom w:val="nil"/>
          <w:right w:val="nil"/>
          <w:insideH w:val="nil"/>
          <w:insideV w:val="single" w:sz="36" w:space="0" w:color="2D2E33"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2D2E33"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2D2E33" w:themeColor="background1"/>
          <w:tl2br w:val="nil"/>
          <w:tr2bl w:val="nil"/>
        </w:tcBorders>
        <w:shd w:val="clear" w:color="auto" w:fill="auto"/>
      </w:tcPr>
    </w:tblStylePr>
  </w:style>
  <w:style w:type="table" w:customStyle="1" w:styleId="Table-XY1">
    <w:name w:val="Table-XY1"/>
    <w:basedOn w:val="TableNormal"/>
    <w:uiPriority w:val="99"/>
    <w:rsid w:val="00846953"/>
    <w:rPr>
      <w:rFonts w:ascii="Cambria" w:eastAsia="Cambria" w:hAnsi="Cambria"/>
      <w:sz w:val="22"/>
      <w:szCs w:val="22"/>
      <w:lang w:val="ru-RU" w:eastAsia="en-US"/>
    </w:rPr>
    <w:tblPr>
      <w:tblStyleRowBandSize w:val="1"/>
      <w:tblBorders>
        <w:bottom w:val="single" w:sz="6" w:space="0" w:color="auto"/>
        <w:insideV w:val="single" w:sz="48" w:space="0" w:color="FFFFFF"/>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clear" w:color="auto" w:fill="auto"/>
      </w:tcPr>
    </w:tblStylePr>
  </w:style>
  <w:style w:type="paragraph" w:customStyle="1" w:styleId="Tabletext">
    <w:name w:val="Table text"/>
    <w:basedOn w:val="Normal"/>
    <w:rsid w:val="00846953"/>
    <w:pPr>
      <w:tabs>
        <w:tab w:val="clear" w:pos="2694"/>
      </w:tabs>
      <w:spacing w:before="80" w:after="80" w:line="250" w:lineRule="exact"/>
    </w:pPr>
    <w:rPr>
      <w:rFonts w:ascii="CongressSans" w:eastAsia="Times New Roman" w:hAnsi="CongressSans" w:cs="Times New Roman"/>
      <w:sz w:val="22"/>
      <w:szCs w:val="24"/>
    </w:rPr>
  </w:style>
  <w:style w:type="paragraph" w:styleId="CommentSubject">
    <w:name w:val="annotation subject"/>
    <w:basedOn w:val="CommentText"/>
    <w:next w:val="CommentText"/>
    <w:link w:val="CommentSubjectChar"/>
    <w:uiPriority w:val="99"/>
    <w:semiHidden/>
    <w:unhideWhenUsed/>
    <w:rsid w:val="00B5366F"/>
    <w:pPr>
      <w:tabs>
        <w:tab w:val="left" w:pos="2694"/>
      </w:tabs>
      <w:spacing w:before="120" w:after="120"/>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B5366F"/>
    <w:rPr>
      <w:rFonts w:ascii="Arial" w:eastAsiaTheme="minorHAnsi" w:hAnsi="Arial" w:cs="Arial"/>
      <w:b/>
      <w:bCs/>
      <w:sz w:val="20"/>
      <w:szCs w:val="20"/>
      <w:lang w:eastAsia="en-US"/>
    </w:rPr>
  </w:style>
  <w:style w:type="paragraph" w:styleId="Revision">
    <w:name w:val="Revision"/>
    <w:hidden/>
    <w:uiPriority w:val="99"/>
    <w:semiHidden/>
    <w:rsid w:val="00B5366F"/>
    <w:rPr>
      <w:rFonts w:ascii="Arial" w:eastAsiaTheme="minorHAnsi" w:hAnsi="Arial" w:cs="Arial"/>
      <w:sz w:val="18"/>
      <w:szCs w:val="18"/>
      <w:lang w:eastAsia="en-US"/>
    </w:rPr>
  </w:style>
  <w:style w:type="paragraph" w:customStyle="1" w:styleId="Lesson-Title-XY">
    <w:name w:val="Lesson-Title-XY"/>
    <w:qFormat/>
    <w:rsid w:val="00A3788A"/>
    <w:pPr>
      <w:keepNext/>
      <w:keepLines/>
      <w:spacing w:after="480" w:line="259" w:lineRule="auto"/>
      <w:ind w:left="2736" w:hanging="2736"/>
    </w:pPr>
    <w:rPr>
      <w:rFonts w:ascii="Bitter" w:eastAsia="Times New Roman" w:hAnsi="Bitter" w:cs="Arial"/>
      <w:b/>
      <w:bCs/>
      <w:noProof/>
      <w:color w:val="0077C8"/>
      <w:kern w:val="32"/>
      <w:sz w:val="32"/>
      <w:szCs w:val="32"/>
      <w:lang w:val="en-US" w:eastAsia="ru-RU"/>
    </w:rPr>
  </w:style>
  <w:style w:type="paragraph" w:customStyle="1" w:styleId="EducationalObjective-ObjectiveIntro-XY">
    <w:name w:val="EducationalObjective-ObjectiveIntro-XY"/>
    <w:basedOn w:val="BodyText"/>
    <w:rsid w:val="00A3788A"/>
    <w:pPr>
      <w:keepNext/>
      <w:tabs>
        <w:tab w:val="clear" w:pos="2694"/>
      </w:tabs>
      <w:spacing w:before="60" w:after="160" w:line="250" w:lineRule="exact"/>
    </w:pPr>
    <w:rPr>
      <w:rFonts w:eastAsia="Times New Roman" w:cs="Times New Roman"/>
      <w:b/>
      <w:color w:val="3B3C42"/>
      <w:sz w:val="22"/>
      <w:szCs w:val="24"/>
    </w:rPr>
  </w:style>
  <w:style w:type="paragraph" w:customStyle="1" w:styleId="EducationalObjective-TerminalObjective-XY">
    <w:name w:val="EducationalObjective-TerminalObjective-XY"/>
    <w:basedOn w:val="Normal"/>
    <w:next w:val="Normal"/>
    <w:rsid w:val="00A3788A"/>
    <w:pPr>
      <w:tabs>
        <w:tab w:val="clear" w:pos="2694"/>
      </w:tabs>
      <w:spacing w:before="40" w:after="40" w:line="240" w:lineRule="auto"/>
      <w:ind w:left="567" w:hanging="567"/>
    </w:pPr>
    <w:rPr>
      <w:rFonts w:eastAsia="Times New Roman" w:cs="CongressSans"/>
      <w:color w:val="3B3C42"/>
      <w:sz w:val="22"/>
      <w:szCs w:val="22"/>
      <w:lang w:val="en-US"/>
    </w:rPr>
  </w:style>
  <w:style w:type="paragraph" w:styleId="BodyText">
    <w:name w:val="Body Text"/>
    <w:basedOn w:val="Normal"/>
    <w:link w:val="BodyTextChar"/>
    <w:uiPriority w:val="99"/>
    <w:unhideWhenUsed/>
    <w:rsid w:val="00A3788A"/>
  </w:style>
  <w:style w:type="character" w:customStyle="1" w:styleId="BodyTextChar">
    <w:name w:val="Body Text Char"/>
    <w:basedOn w:val="DefaultParagraphFont"/>
    <w:link w:val="BodyText"/>
    <w:uiPriority w:val="99"/>
    <w:rsid w:val="00A3788A"/>
    <w:rPr>
      <w:rFonts w:ascii="Arial" w:eastAsiaTheme="minorHAnsi" w:hAnsi="Arial" w:cs="Arial"/>
      <w:sz w:val="18"/>
      <w:szCs w:val="18"/>
      <w:lang w:eastAsia="en-US"/>
    </w:rPr>
  </w:style>
  <w:style w:type="paragraph" w:customStyle="1" w:styleId="Topic-Introduction-Title-XY">
    <w:name w:val="Topic-Introduction-Title-XY"/>
    <w:basedOn w:val="Normal"/>
    <w:rsid w:val="00A3788A"/>
    <w:pPr>
      <w:keepNext/>
      <w:tabs>
        <w:tab w:val="clear" w:pos="2694"/>
      </w:tabs>
      <w:spacing w:before="240" w:after="80" w:line="240" w:lineRule="auto"/>
      <w:ind w:right="6059"/>
      <w:outlineLvl w:val="3"/>
    </w:pPr>
    <w:rPr>
      <w:rFonts w:ascii="Bitter" w:eastAsia="Times New Roman" w:hAnsi="Bitter" w:cs="Times New Roman"/>
      <w:bCs/>
      <w:color w:val="00B5E2"/>
      <w:sz w:val="24"/>
      <w:szCs w:val="28"/>
    </w:rPr>
  </w:style>
  <w:style w:type="paragraph" w:customStyle="1" w:styleId="EducationalObjective-EnablingObjective-XY">
    <w:name w:val="EducationalObjective-EnablingObjective-XY"/>
    <w:basedOn w:val="EducationalObjective-TerminalObjective-XY"/>
    <w:link w:val="EducationalObjective-EnablingObjective-XYChar"/>
    <w:rsid w:val="00A3788A"/>
    <w:pPr>
      <w:ind w:left="562" w:hanging="562"/>
    </w:pPr>
  </w:style>
  <w:style w:type="character" w:customStyle="1" w:styleId="EducationalObjective-EnablingObjective-XYChar">
    <w:name w:val="EducationalObjective-EnablingObjective-XY Char"/>
    <w:link w:val="EducationalObjective-EnablingObjective-XY"/>
    <w:locked/>
    <w:rsid w:val="00A3788A"/>
    <w:rPr>
      <w:rFonts w:ascii="Arial" w:eastAsia="Times New Roman" w:hAnsi="Arial" w:cs="CongressSans"/>
      <w:color w:val="3B3C42"/>
      <w:sz w:val="22"/>
      <w:szCs w:val="22"/>
      <w:lang w:val="en-US" w:eastAsia="en-US"/>
    </w:rPr>
  </w:style>
  <w:style w:type="paragraph" w:customStyle="1" w:styleId="Lesson-Topic-TitledBlock-ParaBlock-List-ItemPara-XY">
    <w:name w:val="Lesson-Topic-TitledBlock-ParaBlock-List-ItemPara-XY"/>
    <w:basedOn w:val="Normal"/>
    <w:qFormat/>
    <w:rsid w:val="00A3788A"/>
    <w:pPr>
      <w:numPr>
        <w:numId w:val="7"/>
      </w:numPr>
      <w:tabs>
        <w:tab w:val="clear" w:pos="2694"/>
      </w:tabs>
      <w:spacing w:before="40" w:after="40" w:line="260" w:lineRule="exact"/>
    </w:pPr>
    <w:rPr>
      <w:rFonts w:cstheme="minorBidi"/>
      <w:color w:val="3B3C42"/>
      <w:sz w:val="22"/>
      <w:szCs w:val="22"/>
      <w:lang w:val="ru-RU"/>
    </w:rPr>
  </w:style>
  <w:style w:type="paragraph" w:customStyle="1" w:styleId="Lesson-Topic-TitledBlock-ParaBlock-List-Item-SubList-Item-ItemPara-XY">
    <w:name w:val="Lesson-Topic-TitledBlock-ParaBlock-List-Item-SubList-Item-ItemPara-XY"/>
    <w:basedOn w:val="Normal"/>
    <w:qFormat/>
    <w:rsid w:val="00A3788A"/>
    <w:pPr>
      <w:numPr>
        <w:ilvl w:val="1"/>
        <w:numId w:val="7"/>
      </w:numPr>
      <w:tabs>
        <w:tab w:val="clear" w:pos="2694"/>
      </w:tabs>
      <w:spacing w:before="40" w:after="40" w:line="260" w:lineRule="exact"/>
      <w:contextualSpacing/>
    </w:pPr>
    <w:rPr>
      <w:rFonts w:cstheme="minorBidi"/>
      <w:color w:val="3B3C42"/>
      <w:sz w:val="22"/>
      <w:szCs w:val="22"/>
      <w:lang w:val="ru-RU"/>
    </w:rPr>
  </w:style>
  <w:style w:type="paragraph" w:customStyle="1" w:styleId="RichText-XY">
    <w:name w:val="RichText-XY"/>
    <w:basedOn w:val="Normal"/>
    <w:qFormat/>
    <w:rsid w:val="00A3788A"/>
    <w:pPr>
      <w:tabs>
        <w:tab w:val="clear" w:pos="2694"/>
      </w:tabs>
      <w:spacing w:before="0" w:after="160" w:line="259" w:lineRule="auto"/>
    </w:pPr>
    <w:rPr>
      <w:rFonts w:eastAsia="Times New Roman" w:cs="Times New Roman"/>
      <w:color w:val="3B3C42"/>
      <w:sz w:val="22"/>
      <w:szCs w:val="22"/>
      <w:lang w:val="en-US"/>
    </w:rPr>
  </w:style>
  <w:style w:type="paragraph" w:customStyle="1" w:styleId="StyleILMtabletext2017Bold">
    <w:name w:val="Style ILM table text 2017 + Bold"/>
    <w:basedOn w:val="ILMBodyBold2017"/>
    <w:rsid w:val="0012321E"/>
    <w:rPr>
      <w:b w:val="0"/>
    </w:rPr>
  </w:style>
  <w:style w:type="paragraph" w:customStyle="1" w:styleId="ILMTabletextbold2017">
    <w:name w:val="ILM Table text (bold) 2017"/>
    <w:rsid w:val="0012321E"/>
    <w:rPr>
      <w:rFonts w:ascii="Avenir LT Std 35 Light" w:eastAsiaTheme="minorHAnsi" w:hAnsi="Avenir LT Std 35 Light" w:cs="Arial"/>
      <w:b/>
      <w:bCs/>
      <w:sz w:val="22"/>
      <w:szCs w:val="16"/>
      <w:lang w:eastAsia="en-US"/>
    </w:rPr>
  </w:style>
  <w:style w:type="paragraph" w:customStyle="1" w:styleId="ILMSubheadingTextBoldItalic2017">
    <w:name w:val="ILM Subheading Text Bold &amp; Italic 2017"/>
    <w:rsid w:val="008E44CC"/>
    <w:rPr>
      <w:rFonts w:ascii="Avenir LT Std 35 Light" w:eastAsiaTheme="minorHAnsi" w:hAnsi="Avenir LT Std 35 Light" w:cs="Arial"/>
      <w:b/>
      <w:bCs/>
      <w:i/>
      <w:iCs/>
      <w:szCs w:val="16"/>
      <w:lang w:eastAsia="en-US"/>
    </w:rPr>
  </w:style>
  <w:style w:type="paragraph" w:customStyle="1" w:styleId="ILMsubhead2017Orange">
    <w:name w:val="ILM subhead 2017 (Orange)"/>
    <w:basedOn w:val="ILMsubhead2017"/>
    <w:rsid w:val="00D62824"/>
    <w:rPr>
      <w:bCs/>
      <w:color w:val="FD8209" w:themeColor="accent2"/>
    </w:rPr>
  </w:style>
  <w:style w:type="paragraph" w:customStyle="1" w:styleId="ILMTabletextBoldOrange">
    <w:name w:val="ILM Table text (Bold) (Orange)"/>
    <w:basedOn w:val="ILMTabletextbold2017"/>
    <w:rsid w:val="00D62824"/>
    <w:rPr>
      <w:color w:val="FD8209" w:themeColor="accent2"/>
    </w:rPr>
  </w:style>
  <w:style w:type="numbering" w:customStyle="1" w:styleId="StyleBulleted">
    <w:name w:val="Style Bulleted"/>
    <w:basedOn w:val="NoList"/>
    <w:rsid w:val="00764B6C"/>
    <w:pPr>
      <w:numPr>
        <w:numId w:val="8"/>
      </w:numPr>
    </w:pPr>
  </w:style>
  <w:style w:type="paragraph" w:styleId="ListBullet">
    <w:name w:val="List Bullet"/>
    <w:basedOn w:val="Normal"/>
    <w:rsid w:val="00764B6C"/>
    <w:pPr>
      <w:tabs>
        <w:tab w:val="clear" w:pos="2694"/>
      </w:tabs>
      <w:spacing w:before="40" w:after="40" w:line="240" w:lineRule="exact"/>
    </w:pPr>
    <w:rPr>
      <w:rFonts w:ascii="CongressSans" w:eastAsia="Times New Roman" w:hAnsi="CongressSans" w:cs="Times New Roman"/>
      <w:sz w:val="22"/>
      <w:szCs w:val="24"/>
    </w:rPr>
  </w:style>
  <w:style w:type="paragraph" w:customStyle="1" w:styleId="H1Contentspage">
    <w:name w:val="H1 Contents page"/>
    <w:basedOn w:val="Normal"/>
    <w:rsid w:val="00995869"/>
    <w:pPr>
      <w:tabs>
        <w:tab w:val="clear" w:pos="2694"/>
      </w:tabs>
      <w:spacing w:before="0" w:after="1320" w:line="240" w:lineRule="auto"/>
    </w:pPr>
    <w:rPr>
      <w:rFonts w:ascii="CongressSans" w:eastAsia="Times New Roman" w:hAnsi="CongressSans" w:cs="Times New Roman"/>
      <w:b/>
      <w:sz w:val="32"/>
      <w:szCs w:val="24"/>
    </w:rPr>
  </w:style>
  <w:style w:type="paragraph" w:customStyle="1" w:styleId="TabletextboldRED">
    <w:name w:val="Table text bold RED"/>
    <w:basedOn w:val="Normal"/>
    <w:rsid w:val="00995869"/>
    <w:pPr>
      <w:tabs>
        <w:tab w:val="clear" w:pos="2694"/>
      </w:tabs>
      <w:spacing w:before="60" w:after="60" w:line="260" w:lineRule="exact"/>
    </w:pPr>
    <w:rPr>
      <w:rFonts w:ascii="CongressSans" w:eastAsia="Times New Roman" w:hAnsi="CongressSans" w:cs="Times New Roman"/>
      <w:b/>
      <w:color w:val="D81E05"/>
      <w:sz w:val="22"/>
      <w:szCs w:val="24"/>
      <w:lang w:eastAsia="en-GB"/>
    </w:rPr>
  </w:style>
  <w:style w:type="table" w:customStyle="1" w:styleId="Lesson-IntroBlock-ParaBlock-TableUnitSummary-XY">
    <w:name w:val="Lesson-IntroBlock-ParaBlock-Table[UnitSummary]-XY"/>
    <w:basedOn w:val="TableNormal"/>
    <w:uiPriority w:val="99"/>
    <w:rsid w:val="00FA7F6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
    <w:name w:val="Lesson-IntroBlock-ParaBlock-Table[UnitSummary]-XY1"/>
    <w:basedOn w:val="TableNormal"/>
    <w:uiPriority w:val="99"/>
    <w:rsid w:val="00FA7F6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
    <w:name w:val="Lesson-IntroBlock-ParaBlock-Table[UnitSummary]-XY2"/>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
    <w:name w:val="Lesson-IntroBlock-ParaBlock-Table[UnitSummary]-XY3"/>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4">
    <w:name w:val="Lesson-IntroBlock-ParaBlock-Table[UnitSummary]-XY4"/>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5">
    <w:name w:val="Lesson-IntroBlock-ParaBlock-Table[UnitSummary]-XY5"/>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6">
    <w:name w:val="Lesson-IntroBlock-ParaBlock-Table[UnitSummary]-XY6"/>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7">
    <w:name w:val="Lesson-IntroBlock-ParaBlock-Table[UnitSummary]-XY7"/>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8">
    <w:name w:val="Lesson-IntroBlock-ParaBlock-Table[UnitSummary]-XY8"/>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9">
    <w:name w:val="Lesson-IntroBlock-ParaBlock-Table[UnitSummary]-XY9"/>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0">
    <w:name w:val="Lesson-IntroBlock-ParaBlock-Table[UnitSummary]-XY10"/>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1">
    <w:name w:val="Lesson-IntroBlock-ParaBlock-Table[UnitSummary]-XY11"/>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2">
    <w:name w:val="Lesson-IntroBlock-ParaBlock-Table[UnitSummary]-XY12"/>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3">
    <w:name w:val="Lesson-IntroBlock-ParaBlock-Table[UnitSummary]-XY13"/>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4">
    <w:name w:val="Lesson-IntroBlock-ParaBlock-Table[UnitSummary]-XY14"/>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5">
    <w:name w:val="Lesson-IntroBlock-ParaBlock-Table[UnitSummary]-XY15"/>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6">
    <w:name w:val="Lesson-IntroBlock-ParaBlock-Table[UnitSummary]-XY16"/>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character" w:customStyle="1" w:styleId="s1">
    <w:name w:val="s1"/>
    <w:basedOn w:val="DefaultParagraphFont"/>
    <w:rsid w:val="00952F0E"/>
    <w:rPr>
      <w:rFonts w:ascii=".SFUIText" w:hAnsi=".SFUIText" w:hint="default"/>
      <w:b w:val="0"/>
      <w:bCs w:val="0"/>
      <w:i w:val="0"/>
      <w:iCs w:val="0"/>
      <w:sz w:val="34"/>
      <w:szCs w:val="34"/>
    </w:rPr>
  </w:style>
  <w:style w:type="paragraph" w:customStyle="1" w:styleId="Default">
    <w:name w:val="Default"/>
    <w:rsid w:val="00D20B93"/>
    <w:pPr>
      <w:autoSpaceDE w:val="0"/>
      <w:autoSpaceDN w:val="0"/>
      <w:adjustRightInd w:val="0"/>
    </w:pPr>
    <w:rPr>
      <w:rFonts w:ascii="Verdana" w:eastAsiaTheme="minorHAnsi" w:hAnsi="Verdana" w:cs="Verdana"/>
      <w:color w:val="000000"/>
      <w:lang w:eastAsia="en-US"/>
    </w:rPr>
  </w:style>
  <w:style w:type="paragraph" w:styleId="NormalWeb">
    <w:name w:val="Normal (Web)"/>
    <w:basedOn w:val="Normal"/>
    <w:uiPriority w:val="99"/>
    <w:unhideWhenUsed/>
    <w:rsid w:val="00FD2B88"/>
    <w:pPr>
      <w:tabs>
        <w:tab w:val="clear" w:pos="2694"/>
      </w:tabs>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D2B88"/>
    <w:rPr>
      <w:color w:val="800080" w:themeColor="followedHyperlink"/>
      <w:u w:val="single"/>
    </w:rPr>
  </w:style>
  <w:style w:type="character" w:customStyle="1" w:styleId="apple-converted-space">
    <w:name w:val="apple-converted-space"/>
    <w:basedOn w:val="DefaultParagraphFont"/>
    <w:rsid w:val="007C0E9E"/>
  </w:style>
  <w:style w:type="paragraph" w:customStyle="1" w:styleId="ILMbodytext">
    <w:name w:val="ILM body text"/>
    <w:basedOn w:val="Normal"/>
    <w:qFormat/>
    <w:rsid w:val="00073F6B"/>
    <w:pPr>
      <w:spacing w:before="0" w:after="200"/>
      <w:ind w:left="34"/>
    </w:pPr>
    <w:rPr>
      <w:rFonts w:eastAsia="Times New Roman"/>
      <w:sz w:val="22"/>
      <w:szCs w:val="22"/>
    </w:rPr>
  </w:style>
  <w:style w:type="paragraph" w:customStyle="1" w:styleId="BodyText0">
    <w:name w:val="BodyText"/>
    <w:basedOn w:val="Normal"/>
    <w:link w:val="BodyTextChar0"/>
    <w:rsid w:val="00C60F13"/>
    <w:pPr>
      <w:tabs>
        <w:tab w:val="clear" w:pos="2694"/>
      </w:tabs>
      <w:spacing w:before="200" w:after="200" w:line="260" w:lineRule="atLeast"/>
    </w:pPr>
    <w:rPr>
      <w:rFonts w:eastAsia="Times New Roman" w:cs="Times New Roman"/>
      <w:sz w:val="22"/>
      <w:szCs w:val="22"/>
      <w:lang w:eastAsia="en-GB"/>
    </w:rPr>
  </w:style>
  <w:style w:type="character" w:customStyle="1" w:styleId="BodyTextChar0">
    <w:name w:val="BodyText Char"/>
    <w:link w:val="BodyText0"/>
    <w:rsid w:val="00C60F13"/>
    <w:rPr>
      <w:rFonts w:ascii="Arial" w:eastAsia="Times New Roman" w:hAnsi="Arial"/>
      <w:sz w:val="22"/>
      <w:szCs w:val="22"/>
      <w:lang w:eastAsia="en-GB"/>
    </w:rPr>
  </w:style>
  <w:style w:type="paragraph" w:customStyle="1" w:styleId="TableText0">
    <w:name w:val="TableText"/>
    <w:basedOn w:val="Normal"/>
    <w:link w:val="TableTextChar"/>
    <w:rsid w:val="00C60F13"/>
    <w:pPr>
      <w:tabs>
        <w:tab w:val="clear" w:pos="2694"/>
      </w:tabs>
      <w:spacing w:before="40" w:after="40" w:line="260" w:lineRule="atLeast"/>
      <w:contextualSpacing/>
    </w:pPr>
    <w:rPr>
      <w:rFonts w:eastAsia="Times New Roman" w:cs="Times New Roman"/>
      <w:sz w:val="22"/>
      <w:szCs w:val="22"/>
      <w:lang w:eastAsia="en-GB"/>
    </w:rPr>
  </w:style>
  <w:style w:type="character" w:customStyle="1" w:styleId="TableTextChar">
    <w:name w:val="TableText Char"/>
    <w:link w:val="TableText0"/>
    <w:rsid w:val="00C60F13"/>
    <w:rPr>
      <w:rFonts w:ascii="Arial" w:eastAsia="Times New Roman" w:hAnsi="Arial"/>
      <w:sz w:val="22"/>
      <w:szCs w:val="22"/>
      <w:lang w:eastAsia="en-GB"/>
    </w:rPr>
  </w:style>
  <w:style w:type="table" w:customStyle="1" w:styleId="TableGrid1">
    <w:name w:val="Table Grid1"/>
    <w:basedOn w:val="TableNormal"/>
    <w:next w:val="TableGrid"/>
    <w:uiPriority w:val="39"/>
    <w:rsid w:val="007134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D66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547830"/>
    <w:pPr>
      <w:tabs>
        <w:tab w:val="clear" w:pos="2694"/>
        <w:tab w:val="left" w:pos="1418"/>
        <w:tab w:val="right" w:pos="9016"/>
      </w:tabs>
      <w:spacing w:after="100"/>
      <w:ind w:left="180"/>
    </w:pPr>
    <w:rPr>
      <w:rFonts w:asciiTheme="minorHAnsi" w:eastAsia="Times New Roman" w:hAnsiTheme="minorHAnsi" w:cs="Times New Roman"/>
      <w:noProof/>
      <w:sz w:val="22"/>
      <w:szCs w:val="22"/>
    </w:rPr>
  </w:style>
  <w:style w:type="character" w:customStyle="1" w:styleId="Heading3Char">
    <w:name w:val="Heading 3 Char"/>
    <w:basedOn w:val="DefaultParagraphFont"/>
    <w:link w:val="Heading3"/>
    <w:uiPriority w:val="9"/>
    <w:semiHidden/>
    <w:rsid w:val="00CF6FAF"/>
    <w:rPr>
      <w:rFonts w:asciiTheme="majorHAnsi" w:eastAsiaTheme="majorEastAsia" w:hAnsiTheme="majorHAnsi" w:cstheme="majorBidi"/>
      <w:color w:val="826600" w:themeColor="accent1" w:themeShade="7F"/>
      <w:lang w:eastAsia="en-US"/>
    </w:rPr>
  </w:style>
  <w:style w:type="paragraph" w:customStyle="1" w:styleId="Table-RichText-XY">
    <w:name w:val="Table-RichText-XY"/>
    <w:basedOn w:val="Normal"/>
    <w:qFormat/>
    <w:rsid w:val="00164CB9"/>
    <w:pPr>
      <w:tabs>
        <w:tab w:val="clear" w:pos="2694"/>
      </w:tabs>
      <w:spacing w:before="0" w:after="200"/>
      <w:ind w:left="72" w:right="72"/>
    </w:pPr>
    <w:rPr>
      <w:rFonts w:ascii="CongressSans" w:hAnsi="CongressSans" w:cstheme="minorBidi"/>
      <w:sz w:val="22"/>
      <w:szCs w:val="22"/>
      <w:lang w:val="en-US"/>
    </w:rPr>
  </w:style>
  <w:style w:type="table" w:customStyle="1" w:styleId="TableStandardHeaderAlternateRows-XY">
    <w:name w:val="Table[StandardHeaderAlternateRows]-XY"/>
    <w:basedOn w:val="Table-XY"/>
    <w:uiPriority w:val="99"/>
    <w:rsid w:val="00164CB9"/>
    <w:tblPr/>
    <w:tcPr>
      <w:shd w:val="clear" w:color="auto" w:fill="auto"/>
    </w:tcPr>
    <w:tblStylePr w:type="firstRow">
      <w:pPr>
        <w:wordWrap/>
        <w:ind w:leftChars="0" w:left="72" w:rightChars="0" w:right="72"/>
      </w:pPr>
      <w:rPr>
        <w:b/>
        <w:i w:val="0"/>
        <w:color w:val="2D2E33" w:themeColor="background1"/>
      </w:rPr>
      <w:tblPr/>
      <w:trPr>
        <w:tblHeader/>
      </w:trPr>
      <w:tcPr>
        <w:tcBorders>
          <w:top w:val="nil"/>
          <w:left w:val="nil"/>
          <w:bottom w:val="nil"/>
          <w:right w:val="nil"/>
          <w:insideH w:val="nil"/>
          <w:insideV w:val="single" w:sz="36" w:space="0" w:color="2D2E33"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2D2E33"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2D2E33" w:themeColor="background1"/>
          <w:tl2br w:val="nil"/>
          <w:tr2bl w:val="nil"/>
        </w:tcBorders>
        <w:shd w:val="pct15" w:color="auto" w:fill="auto"/>
      </w:tcPr>
    </w:tblStylePr>
  </w:style>
  <w:style w:type="table" w:customStyle="1" w:styleId="TableStandardHeaderAlternateRows-XY1">
    <w:name w:val="Table[StandardHeaderAlternateRows]-XY1"/>
    <w:basedOn w:val="Table-XY"/>
    <w:uiPriority w:val="99"/>
    <w:rsid w:val="00164CB9"/>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character" w:customStyle="1" w:styleId="Heading1Char">
    <w:name w:val="Heading 1 Char"/>
    <w:basedOn w:val="DefaultParagraphFont"/>
    <w:link w:val="Heading1"/>
    <w:uiPriority w:val="9"/>
    <w:rsid w:val="006028BE"/>
    <w:rPr>
      <w:rFonts w:asciiTheme="majorHAnsi" w:eastAsiaTheme="majorEastAsia" w:hAnsiTheme="majorHAnsi" w:cstheme="majorBidi"/>
      <w:color w:val="C49A01" w:themeColor="accent1" w:themeShade="BF"/>
      <w:sz w:val="32"/>
      <w:szCs w:val="32"/>
      <w:lang w:eastAsia="en-US"/>
    </w:rPr>
  </w:style>
  <w:style w:type="character" w:customStyle="1" w:styleId="tgc">
    <w:name w:val="_tgc"/>
    <w:basedOn w:val="DefaultParagraphFont"/>
    <w:rsid w:val="003C51FD"/>
  </w:style>
  <w:style w:type="table" w:customStyle="1" w:styleId="TableGrid3">
    <w:name w:val="Table Grid3"/>
    <w:basedOn w:val="TableNormal"/>
    <w:next w:val="TableGrid"/>
    <w:rsid w:val="00E66E21"/>
    <w:rPr>
      <w:rFonts w:ascii="Cambria" w:eastAsia="Times New Roman" w:hAnsi="Cambria"/>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andardHeaderAlternateRows-XY2">
    <w:name w:val="Table[StandardHeaderAlternateRows]-XY2"/>
    <w:basedOn w:val="Table-XY"/>
    <w:uiPriority w:val="99"/>
    <w:rsid w:val="00E66E21"/>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table" w:customStyle="1" w:styleId="TableStandardHeaderAlternateRows-XY3">
    <w:name w:val="Table[StandardHeaderAlternateRows]-XY3"/>
    <w:basedOn w:val="Table-XY"/>
    <w:uiPriority w:val="99"/>
    <w:rsid w:val="00690898"/>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paragraph" w:customStyle="1" w:styleId="H1UnitFake">
    <w:name w:val="H1 Unit Fake"/>
    <w:basedOn w:val="Chapter-Topic-Title-XY"/>
    <w:link w:val="H1UnitFakeChar"/>
    <w:qFormat/>
    <w:rsid w:val="00AC638A"/>
    <w:pPr>
      <w:tabs>
        <w:tab w:val="left" w:pos="2835"/>
      </w:tabs>
      <w:spacing w:before="40" w:after="40" w:line="240" w:lineRule="auto"/>
      <w:ind w:left="2835" w:hanging="2835"/>
    </w:pPr>
    <w:rPr>
      <w:rFonts w:ascii="Arial" w:eastAsia="Times New Roman" w:hAnsi="Arial" w:cs="Arial"/>
      <w:noProof/>
      <w:szCs w:val="24"/>
    </w:rPr>
  </w:style>
  <w:style w:type="character" w:customStyle="1" w:styleId="H1UnitFakeChar">
    <w:name w:val="H1 Unit Fake Char"/>
    <w:basedOn w:val="DefaultParagraphFont"/>
    <w:link w:val="H1UnitFake"/>
    <w:locked/>
    <w:rsid w:val="00AC638A"/>
    <w:rPr>
      <w:rFonts w:ascii="Arial" w:eastAsia="Times New Roman" w:hAnsi="Arial" w:cs="Arial"/>
      <w:b/>
      <w:bCs/>
      <w:noProof/>
      <w:color w:val="F49515"/>
      <w:sz w:val="32"/>
      <w:lang w:val="en-US" w:eastAsia="en-US"/>
    </w:rPr>
  </w:style>
  <w:style w:type="table" w:customStyle="1" w:styleId="TableStandardHeaderAlternateRows-XY4">
    <w:name w:val="Table[StandardHeaderAlternateRows]-XY4"/>
    <w:basedOn w:val="Table-XY"/>
    <w:uiPriority w:val="99"/>
    <w:rsid w:val="00B640C6"/>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table" w:customStyle="1" w:styleId="CoverPage-Notice-ParaBlock-Table1-XY">
    <w:name w:val="CoverPage-Notice-ParaBlock-Table[1]-XY"/>
    <w:basedOn w:val="TableNormal"/>
    <w:uiPriority w:val="99"/>
    <w:rsid w:val="006D7F74"/>
    <w:pPr>
      <w:spacing w:before="40"/>
    </w:pPr>
    <w:rPr>
      <w:rFonts w:ascii="Arial" w:eastAsia="Arial" w:hAnsi="Arial"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val="0"/>
        <w:i w:val="0"/>
      </w:rPr>
      <w:tblPr/>
      <w:tcPr>
        <w:tcBorders>
          <w:right w:val="single" w:sz="36" w:space="0" w:color="FFFFFF"/>
          <w:insideH w:val="single" w:sz="36" w:space="0" w:color="FFFFFF"/>
        </w:tcBorders>
        <w:shd w:val="clear" w:color="auto" w:fill="FEE99C"/>
      </w:tcPr>
    </w:tblStylePr>
  </w:style>
  <w:style w:type="table" w:customStyle="1" w:styleId="TableStandardHeaderAlternateRows-XY5">
    <w:name w:val="Table[StandardHeaderAlternateRows]-XY5"/>
    <w:basedOn w:val="Table-XY"/>
    <w:uiPriority w:val="99"/>
    <w:rsid w:val="00520711"/>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paragraph" w:styleId="TOCHeading">
    <w:name w:val="TOC Heading"/>
    <w:basedOn w:val="Heading1"/>
    <w:next w:val="Normal"/>
    <w:uiPriority w:val="39"/>
    <w:unhideWhenUsed/>
    <w:qFormat/>
    <w:rsid w:val="00A9102F"/>
    <w:pPr>
      <w:tabs>
        <w:tab w:val="clear" w:pos="2694"/>
      </w:tabs>
      <w:spacing w:line="259" w:lineRule="auto"/>
      <w:outlineLvl w:val="9"/>
    </w:pPr>
    <w:rPr>
      <w:lang w:val="en-US"/>
    </w:rPr>
  </w:style>
  <w:style w:type="paragraph" w:customStyle="1" w:styleId="Chapter-Topic-Topic-Title-XY">
    <w:name w:val="Chapter-Topic-Topic-Title-XY"/>
    <w:basedOn w:val="Normal"/>
    <w:qFormat/>
    <w:rsid w:val="00A9102F"/>
    <w:pPr>
      <w:keepNext/>
      <w:keepLines/>
      <w:tabs>
        <w:tab w:val="clear" w:pos="2694"/>
      </w:tabs>
      <w:spacing w:before="240" w:after="240"/>
      <w:outlineLvl w:val="2"/>
    </w:pPr>
    <w:rPr>
      <w:rFonts w:ascii="Bitter" w:hAnsi="Bitter" w:cstheme="minorBidi"/>
      <w:b/>
      <w:bCs/>
      <w:color w:val="F49515"/>
      <w:sz w:val="26"/>
      <w:szCs w:val="26"/>
      <w:lang w:val="en-US"/>
    </w:rPr>
  </w:style>
  <w:style w:type="paragraph" w:customStyle="1" w:styleId="Chapter-Topic-Title-XY">
    <w:name w:val="Chapter-Topic-Title-XY"/>
    <w:basedOn w:val="Normal"/>
    <w:qFormat/>
    <w:rsid w:val="00A9102F"/>
    <w:pPr>
      <w:keepNext/>
      <w:keepLines/>
      <w:pageBreakBefore/>
      <w:tabs>
        <w:tab w:val="clear" w:pos="2694"/>
      </w:tabs>
      <w:spacing w:before="0" w:after="240"/>
      <w:ind w:left="567" w:hanging="567"/>
      <w:outlineLvl w:val="0"/>
    </w:pPr>
    <w:rPr>
      <w:rFonts w:ascii="Bitter" w:hAnsi="Bitter" w:cstheme="minorBidi"/>
      <w:b/>
      <w:bCs/>
      <w:color w:val="F49515"/>
      <w:sz w:val="32"/>
      <w:szCs w:val="32"/>
      <w:lang w:val="en-US"/>
    </w:rPr>
  </w:style>
  <w:style w:type="paragraph" w:customStyle="1" w:styleId="Appendixes-Chapter-Topic-Topic-Title-XY">
    <w:name w:val="Appendixes-Chapter-Topic-Topic-Title-XY"/>
    <w:basedOn w:val="Chapter-Topic-Topic-Title-XY"/>
    <w:qFormat/>
    <w:rsid w:val="003D58C6"/>
  </w:style>
  <w:style w:type="table" w:customStyle="1" w:styleId="CoverPage-Notice-ParaBlock-Table1-XY1">
    <w:name w:val="CoverPage-Notice-ParaBlock-Table[1]-XY1"/>
    <w:basedOn w:val="TableNormal"/>
    <w:uiPriority w:val="99"/>
    <w:rsid w:val="001F5C58"/>
    <w:pPr>
      <w:spacing w:before="40"/>
    </w:pPr>
    <w:rPr>
      <w:rFonts w:ascii="Arial" w:eastAsia="Arial" w:hAnsi="Arial"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val="0"/>
        <w:i w:val="0"/>
      </w:rPr>
      <w:tblPr/>
      <w:tcPr>
        <w:tcBorders>
          <w:right w:val="single" w:sz="36" w:space="0" w:color="FFFFFF"/>
          <w:insideH w:val="single" w:sz="36" w:space="0" w:color="FFFFFF"/>
        </w:tcBorders>
        <w:shd w:val="clear" w:color="auto" w:fill="FEE99C"/>
      </w:tcPr>
    </w:tblStylePr>
  </w:style>
  <w:style w:type="table" w:customStyle="1" w:styleId="Table-XY2">
    <w:name w:val="Table-XY2"/>
    <w:basedOn w:val="TableNormal"/>
    <w:uiPriority w:val="99"/>
    <w:rsid w:val="001F5C58"/>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venir LT Std 65 Medium" w:hAnsi="Avenir LT Std 65 Medium"/>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paragraph" w:customStyle="1" w:styleId="CoverPage-Notice-Title-XY">
    <w:name w:val="CoverPage-Notice-Title-XY"/>
    <w:basedOn w:val="Normal"/>
    <w:qFormat/>
    <w:rsid w:val="001F5C58"/>
    <w:pPr>
      <w:keepNext/>
      <w:keepLines/>
      <w:pageBreakBefore/>
      <w:tabs>
        <w:tab w:val="clear" w:pos="2694"/>
      </w:tabs>
      <w:spacing w:before="0" w:after="240"/>
      <w:outlineLvl w:val="1"/>
    </w:pPr>
    <w:rPr>
      <w:rFonts w:ascii="Bitter" w:hAnsi="Bitter" w:cstheme="minorBidi"/>
      <w:b/>
      <w:bCs/>
      <w:color w:val="F49515"/>
      <w:sz w:val="32"/>
      <w:szCs w:val="32"/>
      <w:lang w:val="en-US"/>
    </w:rPr>
  </w:style>
  <w:style w:type="paragraph" w:customStyle="1" w:styleId="Table-List-ItemPara-XY">
    <w:name w:val="Table-List-ItemPara-XY"/>
    <w:basedOn w:val="Table-RichText-XY"/>
    <w:qFormat/>
    <w:rsid w:val="001F5C58"/>
    <w:pPr>
      <w:numPr>
        <w:numId w:val="9"/>
      </w:numPr>
      <w:tabs>
        <w:tab w:val="left" w:pos="357"/>
      </w:tabs>
      <w:spacing w:before="40" w:after="120"/>
      <w:ind w:left="720" w:right="74" w:hanging="360"/>
      <w:contextualSpacing/>
    </w:pPr>
    <w:rPr>
      <w:rFonts w:ascii="Avenir LT Std 35 Light" w:hAnsi="Avenir LT Std 35 Light"/>
    </w:rPr>
  </w:style>
  <w:style w:type="table" w:customStyle="1" w:styleId="Table-XY3">
    <w:name w:val="Table-XY3"/>
    <w:basedOn w:val="TableNormal"/>
    <w:uiPriority w:val="99"/>
    <w:rsid w:val="001F5C58"/>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venir LT Std 65 Medium" w:hAnsi="Avenir LT Std 65 Medium"/>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Grid0">
    <w:name w:val="TableGrid"/>
    <w:rsid w:val="001E3104"/>
    <w:rPr>
      <w:rFonts w:ascii="Bitter" w:hAnsi="Bitter" w:cs="Calibri"/>
      <w:color w:val="FE8306"/>
      <w:sz w:val="28"/>
      <w:szCs w:val="28"/>
      <w:lang w:eastAsia="en-GB"/>
    </w:rPr>
    <w:tblPr>
      <w:tblCellMar>
        <w:top w:w="0" w:type="dxa"/>
        <w:left w:w="0" w:type="dxa"/>
        <w:bottom w:w="0" w:type="dxa"/>
        <w:right w:w="0" w:type="dxa"/>
      </w:tblCellMar>
    </w:tblPr>
  </w:style>
  <w:style w:type="paragraph" w:customStyle="1" w:styleId="List-ItemPara-XY">
    <w:name w:val="List-ItemPara-XY"/>
    <w:basedOn w:val="ListParagraph"/>
    <w:qFormat/>
    <w:rsid w:val="001E3104"/>
    <w:pPr>
      <w:numPr>
        <w:numId w:val="12"/>
      </w:numPr>
      <w:tabs>
        <w:tab w:val="clear" w:pos="2694"/>
      </w:tabs>
      <w:spacing w:before="40" w:after="40" w:line="260" w:lineRule="exact"/>
      <w:contextualSpacing w:val="0"/>
    </w:pPr>
    <w:rPr>
      <w:rFonts w:ascii="Avenir LT Std 35 Light" w:hAnsi="Avenir LT Std 35 Light"/>
      <w:sz w:val="22"/>
      <w:szCs w:val="22"/>
      <w:lang w:val="ru-RU"/>
    </w:rPr>
  </w:style>
  <w:style w:type="table" w:customStyle="1" w:styleId="Table-XY4">
    <w:name w:val="Table-XY4"/>
    <w:basedOn w:val="TableNormal"/>
    <w:uiPriority w:val="99"/>
    <w:rsid w:val="001E3104"/>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venir LT Std 65 Medium" w:hAnsi="Avenir LT Std 65 Medium"/>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5">
    <w:name w:val="Table-XY5"/>
    <w:basedOn w:val="TableNormal"/>
    <w:uiPriority w:val="99"/>
    <w:rsid w:val="008D3B91"/>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venir LT Std 65 Medium" w:hAnsi="Avenir LT Std 65 Medium"/>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6">
    <w:name w:val="Table-XY6"/>
    <w:basedOn w:val="TableNormal"/>
    <w:uiPriority w:val="99"/>
    <w:rsid w:val="008D3B91"/>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venir LT Std 65 Medium" w:hAnsi="Avenir LT Std 65 Medium"/>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7">
    <w:name w:val="Table-XY7"/>
    <w:basedOn w:val="TableNormal"/>
    <w:uiPriority w:val="99"/>
    <w:rsid w:val="003D40BD"/>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venir LT Std 65 Medium" w:hAnsi="Avenir LT Std 65 Medium"/>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8">
    <w:name w:val="Table-XY8"/>
    <w:basedOn w:val="TableNormal"/>
    <w:uiPriority w:val="99"/>
    <w:rsid w:val="003D40BD"/>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venir LT Std 65 Medium" w:hAnsi="Avenir LT Std 65 Medium"/>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Grid10">
    <w:name w:val="TableGrid1"/>
    <w:rsid w:val="00417F1D"/>
    <w:rPr>
      <w:rFonts w:ascii="Bitter" w:hAnsi="Bitter" w:cs="Calibri"/>
      <w:color w:val="FE8306"/>
      <w:sz w:val="28"/>
      <w:szCs w:val="28"/>
      <w:lang w:eastAsia="en-GB"/>
    </w:rPr>
    <w:tblPr>
      <w:tblCellMar>
        <w:top w:w="0" w:type="dxa"/>
        <w:left w:w="0" w:type="dxa"/>
        <w:bottom w:w="0" w:type="dxa"/>
        <w:right w:w="0" w:type="dxa"/>
      </w:tblCellMar>
    </w:tblPr>
  </w:style>
  <w:style w:type="table" w:customStyle="1" w:styleId="Lesson-IntroBlock-ParaBlock-TableUnitSummary-XY2110">
    <w:name w:val="Lesson-IntroBlock-ParaBlock-Table[UnitSummary]-XY2110"/>
    <w:basedOn w:val="TableNormal"/>
    <w:uiPriority w:val="99"/>
    <w:rsid w:val="00CB5003"/>
    <w:rPr>
      <w:rFonts w:ascii="Calibri" w:eastAsia="Calibri" w:hAnsi="Calibri" w:cs="Calibri"/>
      <w:color w:val="FE8306"/>
      <w:sz w:val="20"/>
      <w:szCs w:val="28"/>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paragraph" w:customStyle="1" w:styleId="Lesson-Topic-Title-XY">
    <w:name w:val="Lesson-Topic-Title-XY"/>
    <w:basedOn w:val="Topic-Introduction-Title-XY"/>
    <w:rsid w:val="0035692B"/>
    <w:pPr>
      <w:pBdr>
        <w:top w:val="single" w:sz="6" w:space="8" w:color="auto"/>
      </w:pBdr>
      <w:spacing w:before="300"/>
      <w:ind w:right="0"/>
    </w:pPr>
    <w:rPr>
      <w:rFonts w:eastAsiaTheme="minorHAnsi" w:cstheme="minorBidi"/>
      <w:b/>
      <w:color w:val="F49515"/>
      <w:sz w:val="26"/>
    </w:rPr>
  </w:style>
  <w:style w:type="paragraph" w:customStyle="1" w:styleId="TitledBlock-ParaBlockindent-RichTextnumbered-XY">
    <w:name w:val="TitledBlock-ParaBlock[indent]-RichText[numbered]-XY"/>
    <w:basedOn w:val="Normal"/>
    <w:qFormat/>
    <w:rsid w:val="00782374"/>
    <w:pPr>
      <w:tabs>
        <w:tab w:val="clear" w:pos="2694"/>
      </w:tabs>
      <w:spacing w:before="60" w:after="60" w:line="250" w:lineRule="exact"/>
      <w:ind w:left="567" w:hanging="567"/>
    </w:pPr>
    <w:rPr>
      <w:rFonts w:asciiTheme="minorHAnsi" w:hAnsiTheme="minorHAnsi" w:cstheme="minorBidi"/>
      <w:color w:val="3B3C42"/>
      <w:sz w:val="22"/>
      <w:szCs w:val="22"/>
      <w:lang w:val="en-US"/>
    </w:rPr>
  </w:style>
  <w:style w:type="table" w:customStyle="1" w:styleId="Lesson-IntroBlock-ParaBlock-TableUnitSummary-XY21101">
    <w:name w:val="Lesson-IntroBlock-ParaBlock-Table[UnitSummary]-XY21101"/>
    <w:basedOn w:val="TableNormal"/>
    <w:uiPriority w:val="99"/>
    <w:rsid w:val="007857C3"/>
    <w:rPr>
      <w:rFonts w:ascii="Calibri" w:eastAsia="Calibri" w:hAnsi="Calibri" w:cs="Calibri"/>
      <w:sz w:val="20"/>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TableGrid4">
    <w:name w:val="Table Grid4"/>
    <w:basedOn w:val="TableNormal"/>
    <w:next w:val="TableGrid"/>
    <w:uiPriority w:val="39"/>
    <w:rsid w:val="004F0000"/>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0671B"/>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Msubhead">
    <w:name w:val="ILM subhead"/>
    <w:basedOn w:val="Normal"/>
    <w:qFormat/>
    <w:rsid w:val="00621FE9"/>
    <w:pPr>
      <w:tabs>
        <w:tab w:val="clear" w:pos="2694"/>
      </w:tabs>
      <w:spacing w:before="0" w:after="100" w:line="240" w:lineRule="auto"/>
      <w:outlineLvl w:val="0"/>
    </w:pPr>
    <w:rPr>
      <w:color w:val="CD0920"/>
      <w:sz w:val="32"/>
      <w:szCs w:val="28"/>
    </w:rPr>
  </w:style>
  <w:style w:type="paragraph" w:customStyle="1" w:styleId="BodyA">
    <w:name w:val="Body A"/>
    <w:rsid w:val="00621FE9"/>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Arial" w:eastAsia="Arial" w:hAnsi="Arial" w:cs="Arial"/>
      <w:b/>
      <w:bCs/>
      <w:color w:val="000000"/>
      <w:sz w:val="32"/>
      <w:szCs w:val="32"/>
      <w:u w:color="000000"/>
      <w:bdr w:val="nil"/>
      <w:lang w:val="en-US" w:eastAsia="en-GB"/>
    </w:rPr>
  </w:style>
  <w:style w:type="table" w:customStyle="1" w:styleId="TableGrid6">
    <w:name w:val="Table Grid6"/>
    <w:basedOn w:val="TableNormal"/>
    <w:next w:val="TableGrid"/>
    <w:uiPriority w:val="39"/>
    <w:rsid w:val="0081258E"/>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00467"/>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D2945"/>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D2945"/>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527F38"/>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27F38"/>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LMlearnermodtable1">
    <w:name w:val="ILM learner mod table 1"/>
    <w:basedOn w:val="TableNormal"/>
    <w:uiPriority w:val="99"/>
    <w:rsid w:val="00B56C6B"/>
    <w:rPr>
      <w:color w:val="FE8306"/>
      <w:sz w:val="20"/>
      <w:szCs w:val="20"/>
    </w:rPr>
    <w:tblPr>
      <w:tblBorders>
        <w:top w:val="single" w:sz="6" w:space="0" w:color="A5A5A5"/>
        <w:left w:val="single" w:sz="6" w:space="0" w:color="A5A5A5"/>
        <w:bottom w:val="single" w:sz="6" w:space="0" w:color="A5A5A5"/>
        <w:right w:val="single" w:sz="6" w:space="0" w:color="A5A5A5"/>
        <w:insideH w:val="single" w:sz="6" w:space="0" w:color="A5A5A5"/>
        <w:insideV w:val="single" w:sz="6" w:space="0" w:color="A5A5A5"/>
      </w:tblBorders>
      <w:tblCellMar>
        <w:top w:w="113" w:type="dxa"/>
        <w:bottom w:w="113" w:type="dxa"/>
      </w:tblCellMar>
    </w:tblPr>
    <w:trPr>
      <w:cantSplit/>
    </w:trPr>
    <w:tcPr>
      <w:shd w:val="clear" w:color="auto" w:fill="auto"/>
    </w:tcPr>
    <w:tblStylePr w:type="firstRow">
      <w:tblPr/>
      <w:tcPr>
        <w:shd w:val="clear" w:color="auto" w:fill="B6D8A0"/>
      </w:tcPr>
    </w:tblStylePr>
  </w:style>
  <w:style w:type="character" w:styleId="UnresolvedMention">
    <w:name w:val="Unresolved Mention"/>
    <w:basedOn w:val="DefaultParagraphFont"/>
    <w:uiPriority w:val="99"/>
    <w:semiHidden/>
    <w:unhideWhenUsed/>
    <w:rsid w:val="00AF6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68580">
      <w:bodyDiv w:val="1"/>
      <w:marLeft w:val="0"/>
      <w:marRight w:val="0"/>
      <w:marTop w:val="0"/>
      <w:marBottom w:val="0"/>
      <w:divBdr>
        <w:top w:val="none" w:sz="0" w:space="0" w:color="auto"/>
        <w:left w:val="none" w:sz="0" w:space="0" w:color="auto"/>
        <w:bottom w:val="none" w:sz="0" w:space="0" w:color="auto"/>
        <w:right w:val="none" w:sz="0" w:space="0" w:color="auto"/>
      </w:divBdr>
    </w:div>
    <w:div w:id="236867500">
      <w:bodyDiv w:val="1"/>
      <w:marLeft w:val="0"/>
      <w:marRight w:val="0"/>
      <w:marTop w:val="0"/>
      <w:marBottom w:val="0"/>
      <w:divBdr>
        <w:top w:val="none" w:sz="0" w:space="0" w:color="auto"/>
        <w:left w:val="none" w:sz="0" w:space="0" w:color="auto"/>
        <w:bottom w:val="none" w:sz="0" w:space="0" w:color="auto"/>
        <w:right w:val="none" w:sz="0" w:space="0" w:color="auto"/>
      </w:divBdr>
    </w:div>
    <w:div w:id="313871712">
      <w:bodyDiv w:val="1"/>
      <w:marLeft w:val="0"/>
      <w:marRight w:val="0"/>
      <w:marTop w:val="0"/>
      <w:marBottom w:val="0"/>
      <w:divBdr>
        <w:top w:val="none" w:sz="0" w:space="0" w:color="auto"/>
        <w:left w:val="none" w:sz="0" w:space="0" w:color="auto"/>
        <w:bottom w:val="none" w:sz="0" w:space="0" w:color="auto"/>
        <w:right w:val="none" w:sz="0" w:space="0" w:color="auto"/>
      </w:divBdr>
    </w:div>
    <w:div w:id="519701822">
      <w:bodyDiv w:val="1"/>
      <w:marLeft w:val="0"/>
      <w:marRight w:val="0"/>
      <w:marTop w:val="0"/>
      <w:marBottom w:val="0"/>
      <w:divBdr>
        <w:top w:val="none" w:sz="0" w:space="0" w:color="auto"/>
        <w:left w:val="none" w:sz="0" w:space="0" w:color="auto"/>
        <w:bottom w:val="none" w:sz="0" w:space="0" w:color="auto"/>
        <w:right w:val="none" w:sz="0" w:space="0" w:color="auto"/>
      </w:divBdr>
    </w:div>
    <w:div w:id="659625984">
      <w:bodyDiv w:val="1"/>
      <w:marLeft w:val="0"/>
      <w:marRight w:val="0"/>
      <w:marTop w:val="0"/>
      <w:marBottom w:val="0"/>
      <w:divBdr>
        <w:top w:val="none" w:sz="0" w:space="0" w:color="auto"/>
        <w:left w:val="none" w:sz="0" w:space="0" w:color="auto"/>
        <w:bottom w:val="none" w:sz="0" w:space="0" w:color="auto"/>
        <w:right w:val="none" w:sz="0" w:space="0" w:color="auto"/>
      </w:divBdr>
    </w:div>
    <w:div w:id="744957226">
      <w:bodyDiv w:val="1"/>
      <w:marLeft w:val="0"/>
      <w:marRight w:val="0"/>
      <w:marTop w:val="0"/>
      <w:marBottom w:val="0"/>
      <w:divBdr>
        <w:top w:val="none" w:sz="0" w:space="0" w:color="auto"/>
        <w:left w:val="none" w:sz="0" w:space="0" w:color="auto"/>
        <w:bottom w:val="none" w:sz="0" w:space="0" w:color="auto"/>
        <w:right w:val="none" w:sz="0" w:space="0" w:color="auto"/>
      </w:divBdr>
    </w:div>
    <w:div w:id="955646637">
      <w:bodyDiv w:val="1"/>
      <w:marLeft w:val="0"/>
      <w:marRight w:val="0"/>
      <w:marTop w:val="0"/>
      <w:marBottom w:val="0"/>
      <w:divBdr>
        <w:top w:val="none" w:sz="0" w:space="0" w:color="auto"/>
        <w:left w:val="none" w:sz="0" w:space="0" w:color="auto"/>
        <w:bottom w:val="none" w:sz="0" w:space="0" w:color="auto"/>
        <w:right w:val="none" w:sz="0" w:space="0" w:color="auto"/>
      </w:divBdr>
    </w:div>
    <w:div w:id="1151364016">
      <w:bodyDiv w:val="1"/>
      <w:marLeft w:val="0"/>
      <w:marRight w:val="0"/>
      <w:marTop w:val="0"/>
      <w:marBottom w:val="0"/>
      <w:divBdr>
        <w:top w:val="none" w:sz="0" w:space="0" w:color="auto"/>
        <w:left w:val="none" w:sz="0" w:space="0" w:color="auto"/>
        <w:bottom w:val="none" w:sz="0" w:space="0" w:color="auto"/>
        <w:right w:val="none" w:sz="0" w:space="0" w:color="auto"/>
      </w:divBdr>
    </w:div>
    <w:div w:id="1168326074">
      <w:bodyDiv w:val="1"/>
      <w:marLeft w:val="0"/>
      <w:marRight w:val="0"/>
      <w:marTop w:val="0"/>
      <w:marBottom w:val="0"/>
      <w:divBdr>
        <w:top w:val="none" w:sz="0" w:space="0" w:color="auto"/>
        <w:left w:val="none" w:sz="0" w:space="0" w:color="auto"/>
        <w:bottom w:val="none" w:sz="0" w:space="0" w:color="auto"/>
        <w:right w:val="none" w:sz="0" w:space="0" w:color="auto"/>
      </w:divBdr>
    </w:div>
    <w:div w:id="1245264572">
      <w:bodyDiv w:val="1"/>
      <w:marLeft w:val="0"/>
      <w:marRight w:val="0"/>
      <w:marTop w:val="0"/>
      <w:marBottom w:val="0"/>
      <w:divBdr>
        <w:top w:val="none" w:sz="0" w:space="0" w:color="auto"/>
        <w:left w:val="none" w:sz="0" w:space="0" w:color="auto"/>
        <w:bottom w:val="none" w:sz="0" w:space="0" w:color="auto"/>
        <w:right w:val="none" w:sz="0" w:space="0" w:color="auto"/>
      </w:divBdr>
    </w:div>
    <w:div w:id="1434472802">
      <w:bodyDiv w:val="1"/>
      <w:marLeft w:val="0"/>
      <w:marRight w:val="0"/>
      <w:marTop w:val="0"/>
      <w:marBottom w:val="0"/>
      <w:divBdr>
        <w:top w:val="none" w:sz="0" w:space="0" w:color="auto"/>
        <w:left w:val="none" w:sz="0" w:space="0" w:color="auto"/>
        <w:bottom w:val="none" w:sz="0" w:space="0" w:color="auto"/>
        <w:right w:val="none" w:sz="0" w:space="0" w:color="auto"/>
      </w:divBdr>
    </w:div>
    <w:div w:id="1540433892">
      <w:bodyDiv w:val="1"/>
      <w:marLeft w:val="0"/>
      <w:marRight w:val="0"/>
      <w:marTop w:val="0"/>
      <w:marBottom w:val="0"/>
      <w:divBdr>
        <w:top w:val="none" w:sz="0" w:space="0" w:color="auto"/>
        <w:left w:val="none" w:sz="0" w:space="0" w:color="auto"/>
        <w:bottom w:val="none" w:sz="0" w:space="0" w:color="auto"/>
        <w:right w:val="none" w:sz="0" w:space="0" w:color="auto"/>
      </w:divBdr>
    </w:div>
    <w:div w:id="1795633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m.com/trainers-and-centres/WalledGarden-New" TargetMode="External"/><Relationship Id="rId18" Type="http://schemas.openxmlformats.org/officeDocument/2006/relationships/image" Target="media/image4.png"/><Relationship Id="rId26" Type="http://schemas.openxmlformats.org/officeDocument/2006/relationships/hyperlink" Target="mailto:investigationandcompliance@cityandguilds.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redly.com/org/ilm/badge/level-3-certificate-in-effective-coaching-8585-21"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redly.com/org/ilm/badge/level-3-award-in-effective-coaching-8585-11" TargetMode="External"/><Relationship Id="rId23" Type="http://schemas.openxmlformats.org/officeDocument/2006/relationships/hyperlink" Target="https://www.i-l-m.com/assessment-and-resources/assessment-guidanc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stitutelm.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m.com/trainers-and-centres/customer-handbook" TargetMode="External"/><Relationship Id="rId22" Type="http://schemas.openxmlformats.org/officeDocument/2006/relationships/header" Target="header2.xml"/><Relationship Id="rId27" Type="http://schemas.openxmlformats.org/officeDocument/2006/relationships/hyperlink" Target="mailto:customer@i-l-m.com" TargetMode="External"/></Relationships>
</file>

<file path=word/theme/theme1.xml><?xml version="1.0" encoding="utf-8"?>
<a:theme xmlns:a="http://schemas.openxmlformats.org/drawingml/2006/main" name="IlM new new">
  <a:themeElements>
    <a:clrScheme name="BU">
      <a:dk1>
        <a:srgbClr val="FFFFFF"/>
      </a:dk1>
      <a:lt1>
        <a:srgbClr val="2D2E33"/>
      </a:lt1>
      <a:dk2>
        <a:srgbClr val="2D2E33"/>
      </a:dk2>
      <a:lt2>
        <a:srgbClr val="FFFFFF"/>
      </a:lt2>
      <a:accent1>
        <a:srgbClr val="FECA0A"/>
      </a:accent1>
      <a:accent2>
        <a:srgbClr val="FD8209"/>
      </a:accent2>
      <a:accent3>
        <a:srgbClr val="FC262A"/>
      </a:accent3>
      <a:accent4>
        <a:srgbClr val="15A8DC"/>
      </a:accent4>
      <a:accent5>
        <a:srgbClr val="0C62BF"/>
      </a:accent5>
      <a:accent6>
        <a:srgbClr val="E80047"/>
      </a:accent6>
      <a:hlink>
        <a:srgbClr val="0000FF"/>
      </a:hlink>
      <a:folHlink>
        <a:srgbClr val="800080"/>
      </a:folHlink>
    </a:clrScheme>
    <a:fontScheme name="Custom 4">
      <a:majorFont>
        <a:latin typeface="Bitter"/>
        <a:ea typeface=""/>
        <a:cs typeface=""/>
      </a:majorFont>
      <a:minorFont>
        <a:latin typeface="Avenir LT Std 35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accent1">
            <a:lumMod val="20000"/>
            <a:lumOff val="80000"/>
          </a:schemeClr>
        </a:solidFill>
        <a:ln w="9525">
          <a:noFill/>
          <a:miter lim="800000"/>
          <a:headEnd/>
          <a:tailEnd/>
        </a:ln>
      </a:spPr>
      <a:bodyPr rot="0" vert="horz" wrap="square" lIns="91440" tIns="45720" rIns="91440" bIns="45720" anchor="t" anchorCtr="0">
        <a:spAutoFit/>
      </a:bodyPr>
      <a:lstStyle/>
    </a:txDef>
  </a:objectDefaults>
  <a:extraClrSchemeLst>
    <a:extraClrScheme>
      <a:clrScheme name="Arial Academic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Arial Academic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Arial Academic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Arial Academic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Arial Academic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Arial Academic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Arial Academic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Arial Academic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Arial Academic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Arial Academic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Arial Academic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Arial Academic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IlM new new" id="{B230A684-403B-465B-A7BC-19235E81D7A1}" vid="{E29351D7-5045-4498-830C-E5C419CBE6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59646237C5C14DAD1540280C7FD54D" ma:contentTypeVersion="4" ma:contentTypeDescription="Create a new document." ma:contentTypeScope="" ma:versionID="b1683140f0d0bcd12f19fb84bfed14e6">
  <xsd:schema xmlns:xsd="http://www.w3.org/2001/XMLSchema" xmlns:xs="http://www.w3.org/2001/XMLSchema" xmlns:p="http://schemas.microsoft.com/office/2006/metadata/properties" xmlns:ns2="909a5b73-ed59-4e9b-97ab-0b2fcab24808" targetNamespace="http://schemas.microsoft.com/office/2006/metadata/properties" ma:root="true" ma:fieldsID="145e96021ae513ee8e6b239f3dde9258" ns2:_="">
    <xsd:import namespace="909a5b73-ed59-4e9b-97ab-0b2fcab248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a5b73-ed59-4e9b-97ab-0b2fcab24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8236CF-9131-4B80-B18A-FEFDC306D039}">
  <ds:schemaRefs>
    <ds:schemaRef ds:uri="http://schemas.microsoft.com/sharepoint/v3/contenttype/forms"/>
  </ds:schemaRefs>
</ds:datastoreItem>
</file>

<file path=customXml/itemProps2.xml><?xml version="1.0" encoding="utf-8"?>
<ds:datastoreItem xmlns:ds="http://schemas.openxmlformats.org/officeDocument/2006/customXml" ds:itemID="{B1E87ACB-6DFC-4F50-B40A-8C74F001D79F}">
  <ds:schemaRefs>
    <ds:schemaRef ds:uri="http://schemas.openxmlformats.org/officeDocument/2006/bibliography"/>
  </ds:schemaRefs>
</ds:datastoreItem>
</file>

<file path=customXml/itemProps3.xml><?xml version="1.0" encoding="utf-8"?>
<ds:datastoreItem xmlns:ds="http://schemas.openxmlformats.org/officeDocument/2006/customXml" ds:itemID="{A7F7DE45-E763-422F-B342-EA79FBCBE3FA}">
  <ds:schemaRefs>
    <ds:schemaRef ds:uri="http://purl.org/dc/elements/1.1/"/>
    <ds:schemaRef ds:uri="http://schemas.microsoft.com/office/2006/metadata/properties"/>
    <ds:schemaRef ds:uri="909a5b73-ed59-4e9b-97ab-0b2fcab24808"/>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111763F2-8E1F-4F7F-A77B-39B42F7FC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a5b73-ed59-4e9b-97ab-0b2fcab24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110</Pages>
  <Words>19619</Words>
  <Characters>111834</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131191</CharactersWithSpaces>
  <SharedDoc>false</SharedDoc>
  <HLinks>
    <vt:vector size="336" baseType="variant">
      <vt:variant>
        <vt:i4>7929951</vt:i4>
      </vt:variant>
      <vt:variant>
        <vt:i4>318</vt:i4>
      </vt:variant>
      <vt:variant>
        <vt:i4>0</vt:i4>
      </vt:variant>
      <vt:variant>
        <vt:i4>5</vt:i4>
      </vt:variant>
      <vt:variant>
        <vt:lpwstr>mailto:customer@i-l-m.com</vt:lpwstr>
      </vt:variant>
      <vt:variant>
        <vt:lpwstr/>
      </vt:variant>
      <vt:variant>
        <vt:i4>1703978</vt:i4>
      </vt:variant>
      <vt:variant>
        <vt:i4>315</vt:i4>
      </vt:variant>
      <vt:variant>
        <vt:i4>0</vt:i4>
      </vt:variant>
      <vt:variant>
        <vt:i4>5</vt:i4>
      </vt:variant>
      <vt:variant>
        <vt:lpwstr>mailto:investigationandcompliance@cityandguilds.com</vt:lpwstr>
      </vt:variant>
      <vt:variant>
        <vt:lpwstr/>
      </vt:variant>
      <vt:variant>
        <vt:i4>6684768</vt:i4>
      </vt:variant>
      <vt:variant>
        <vt:i4>312</vt:i4>
      </vt:variant>
      <vt:variant>
        <vt:i4>0</vt:i4>
      </vt:variant>
      <vt:variant>
        <vt:i4>5</vt:i4>
      </vt:variant>
      <vt:variant>
        <vt:lpwstr>https://www.i-l-m.com/assessment-and-resources/assessment-guidance</vt:lpwstr>
      </vt:variant>
      <vt:variant>
        <vt:lpwstr/>
      </vt:variant>
      <vt:variant>
        <vt:i4>5242944</vt:i4>
      </vt:variant>
      <vt:variant>
        <vt:i4>309</vt:i4>
      </vt:variant>
      <vt:variant>
        <vt:i4>0</vt:i4>
      </vt:variant>
      <vt:variant>
        <vt:i4>5</vt:i4>
      </vt:variant>
      <vt:variant>
        <vt:lpwstr>https://www.institutelm.com/</vt:lpwstr>
      </vt:variant>
      <vt:variant>
        <vt:lpwstr/>
      </vt:variant>
      <vt:variant>
        <vt:i4>2949161</vt:i4>
      </vt:variant>
      <vt:variant>
        <vt:i4>306</vt:i4>
      </vt:variant>
      <vt:variant>
        <vt:i4>0</vt:i4>
      </vt:variant>
      <vt:variant>
        <vt:i4>5</vt:i4>
      </vt:variant>
      <vt:variant>
        <vt:lpwstr>https://www.i-l-m.com/assessment-and-resources/digital-credentials</vt:lpwstr>
      </vt:variant>
      <vt:variant>
        <vt:lpwstr/>
      </vt:variant>
      <vt:variant>
        <vt:i4>1966133</vt:i4>
      </vt:variant>
      <vt:variant>
        <vt:i4>299</vt:i4>
      </vt:variant>
      <vt:variant>
        <vt:i4>0</vt:i4>
      </vt:variant>
      <vt:variant>
        <vt:i4>5</vt:i4>
      </vt:variant>
      <vt:variant>
        <vt:lpwstr/>
      </vt:variant>
      <vt:variant>
        <vt:lpwstr>_Toc85128947</vt:lpwstr>
      </vt:variant>
      <vt:variant>
        <vt:i4>2031669</vt:i4>
      </vt:variant>
      <vt:variant>
        <vt:i4>293</vt:i4>
      </vt:variant>
      <vt:variant>
        <vt:i4>0</vt:i4>
      </vt:variant>
      <vt:variant>
        <vt:i4>5</vt:i4>
      </vt:variant>
      <vt:variant>
        <vt:lpwstr/>
      </vt:variant>
      <vt:variant>
        <vt:lpwstr>_Toc85128946</vt:lpwstr>
      </vt:variant>
      <vt:variant>
        <vt:i4>1835061</vt:i4>
      </vt:variant>
      <vt:variant>
        <vt:i4>287</vt:i4>
      </vt:variant>
      <vt:variant>
        <vt:i4>0</vt:i4>
      </vt:variant>
      <vt:variant>
        <vt:i4>5</vt:i4>
      </vt:variant>
      <vt:variant>
        <vt:lpwstr/>
      </vt:variant>
      <vt:variant>
        <vt:lpwstr>_Toc85128945</vt:lpwstr>
      </vt:variant>
      <vt:variant>
        <vt:i4>1900597</vt:i4>
      </vt:variant>
      <vt:variant>
        <vt:i4>281</vt:i4>
      </vt:variant>
      <vt:variant>
        <vt:i4>0</vt:i4>
      </vt:variant>
      <vt:variant>
        <vt:i4>5</vt:i4>
      </vt:variant>
      <vt:variant>
        <vt:lpwstr/>
      </vt:variant>
      <vt:variant>
        <vt:lpwstr>_Toc85128944</vt:lpwstr>
      </vt:variant>
      <vt:variant>
        <vt:i4>1703989</vt:i4>
      </vt:variant>
      <vt:variant>
        <vt:i4>275</vt:i4>
      </vt:variant>
      <vt:variant>
        <vt:i4>0</vt:i4>
      </vt:variant>
      <vt:variant>
        <vt:i4>5</vt:i4>
      </vt:variant>
      <vt:variant>
        <vt:lpwstr/>
      </vt:variant>
      <vt:variant>
        <vt:lpwstr>_Toc85128943</vt:lpwstr>
      </vt:variant>
      <vt:variant>
        <vt:i4>1769525</vt:i4>
      </vt:variant>
      <vt:variant>
        <vt:i4>269</vt:i4>
      </vt:variant>
      <vt:variant>
        <vt:i4>0</vt:i4>
      </vt:variant>
      <vt:variant>
        <vt:i4>5</vt:i4>
      </vt:variant>
      <vt:variant>
        <vt:lpwstr/>
      </vt:variant>
      <vt:variant>
        <vt:lpwstr>_Toc85128942</vt:lpwstr>
      </vt:variant>
      <vt:variant>
        <vt:i4>1572917</vt:i4>
      </vt:variant>
      <vt:variant>
        <vt:i4>263</vt:i4>
      </vt:variant>
      <vt:variant>
        <vt:i4>0</vt:i4>
      </vt:variant>
      <vt:variant>
        <vt:i4>5</vt:i4>
      </vt:variant>
      <vt:variant>
        <vt:lpwstr/>
      </vt:variant>
      <vt:variant>
        <vt:lpwstr>_Toc85128941</vt:lpwstr>
      </vt:variant>
      <vt:variant>
        <vt:i4>1638453</vt:i4>
      </vt:variant>
      <vt:variant>
        <vt:i4>257</vt:i4>
      </vt:variant>
      <vt:variant>
        <vt:i4>0</vt:i4>
      </vt:variant>
      <vt:variant>
        <vt:i4>5</vt:i4>
      </vt:variant>
      <vt:variant>
        <vt:lpwstr/>
      </vt:variant>
      <vt:variant>
        <vt:lpwstr>_Toc85128940</vt:lpwstr>
      </vt:variant>
      <vt:variant>
        <vt:i4>1048626</vt:i4>
      </vt:variant>
      <vt:variant>
        <vt:i4>251</vt:i4>
      </vt:variant>
      <vt:variant>
        <vt:i4>0</vt:i4>
      </vt:variant>
      <vt:variant>
        <vt:i4>5</vt:i4>
      </vt:variant>
      <vt:variant>
        <vt:lpwstr/>
      </vt:variant>
      <vt:variant>
        <vt:lpwstr>_Toc85128939</vt:lpwstr>
      </vt:variant>
      <vt:variant>
        <vt:i4>1114162</vt:i4>
      </vt:variant>
      <vt:variant>
        <vt:i4>245</vt:i4>
      </vt:variant>
      <vt:variant>
        <vt:i4>0</vt:i4>
      </vt:variant>
      <vt:variant>
        <vt:i4>5</vt:i4>
      </vt:variant>
      <vt:variant>
        <vt:lpwstr/>
      </vt:variant>
      <vt:variant>
        <vt:lpwstr>_Toc85128938</vt:lpwstr>
      </vt:variant>
      <vt:variant>
        <vt:i4>1966130</vt:i4>
      </vt:variant>
      <vt:variant>
        <vt:i4>239</vt:i4>
      </vt:variant>
      <vt:variant>
        <vt:i4>0</vt:i4>
      </vt:variant>
      <vt:variant>
        <vt:i4>5</vt:i4>
      </vt:variant>
      <vt:variant>
        <vt:lpwstr/>
      </vt:variant>
      <vt:variant>
        <vt:lpwstr>_Toc85128937</vt:lpwstr>
      </vt:variant>
      <vt:variant>
        <vt:i4>2031666</vt:i4>
      </vt:variant>
      <vt:variant>
        <vt:i4>233</vt:i4>
      </vt:variant>
      <vt:variant>
        <vt:i4>0</vt:i4>
      </vt:variant>
      <vt:variant>
        <vt:i4>5</vt:i4>
      </vt:variant>
      <vt:variant>
        <vt:lpwstr/>
      </vt:variant>
      <vt:variant>
        <vt:lpwstr>_Toc85128936</vt:lpwstr>
      </vt:variant>
      <vt:variant>
        <vt:i4>1835058</vt:i4>
      </vt:variant>
      <vt:variant>
        <vt:i4>227</vt:i4>
      </vt:variant>
      <vt:variant>
        <vt:i4>0</vt:i4>
      </vt:variant>
      <vt:variant>
        <vt:i4>5</vt:i4>
      </vt:variant>
      <vt:variant>
        <vt:lpwstr/>
      </vt:variant>
      <vt:variant>
        <vt:lpwstr>_Toc85128935</vt:lpwstr>
      </vt:variant>
      <vt:variant>
        <vt:i4>1900594</vt:i4>
      </vt:variant>
      <vt:variant>
        <vt:i4>221</vt:i4>
      </vt:variant>
      <vt:variant>
        <vt:i4>0</vt:i4>
      </vt:variant>
      <vt:variant>
        <vt:i4>5</vt:i4>
      </vt:variant>
      <vt:variant>
        <vt:lpwstr/>
      </vt:variant>
      <vt:variant>
        <vt:lpwstr>_Toc85128934</vt:lpwstr>
      </vt:variant>
      <vt:variant>
        <vt:i4>1703986</vt:i4>
      </vt:variant>
      <vt:variant>
        <vt:i4>215</vt:i4>
      </vt:variant>
      <vt:variant>
        <vt:i4>0</vt:i4>
      </vt:variant>
      <vt:variant>
        <vt:i4>5</vt:i4>
      </vt:variant>
      <vt:variant>
        <vt:lpwstr/>
      </vt:variant>
      <vt:variant>
        <vt:lpwstr>_Toc85128933</vt:lpwstr>
      </vt:variant>
      <vt:variant>
        <vt:i4>1769522</vt:i4>
      </vt:variant>
      <vt:variant>
        <vt:i4>209</vt:i4>
      </vt:variant>
      <vt:variant>
        <vt:i4>0</vt:i4>
      </vt:variant>
      <vt:variant>
        <vt:i4>5</vt:i4>
      </vt:variant>
      <vt:variant>
        <vt:lpwstr/>
      </vt:variant>
      <vt:variant>
        <vt:lpwstr>_Toc85128932</vt:lpwstr>
      </vt:variant>
      <vt:variant>
        <vt:i4>1572914</vt:i4>
      </vt:variant>
      <vt:variant>
        <vt:i4>203</vt:i4>
      </vt:variant>
      <vt:variant>
        <vt:i4>0</vt:i4>
      </vt:variant>
      <vt:variant>
        <vt:i4>5</vt:i4>
      </vt:variant>
      <vt:variant>
        <vt:lpwstr/>
      </vt:variant>
      <vt:variant>
        <vt:lpwstr>_Toc85128931</vt:lpwstr>
      </vt:variant>
      <vt:variant>
        <vt:i4>1638450</vt:i4>
      </vt:variant>
      <vt:variant>
        <vt:i4>197</vt:i4>
      </vt:variant>
      <vt:variant>
        <vt:i4>0</vt:i4>
      </vt:variant>
      <vt:variant>
        <vt:i4>5</vt:i4>
      </vt:variant>
      <vt:variant>
        <vt:lpwstr/>
      </vt:variant>
      <vt:variant>
        <vt:lpwstr>_Toc85128930</vt:lpwstr>
      </vt:variant>
      <vt:variant>
        <vt:i4>1048627</vt:i4>
      </vt:variant>
      <vt:variant>
        <vt:i4>191</vt:i4>
      </vt:variant>
      <vt:variant>
        <vt:i4>0</vt:i4>
      </vt:variant>
      <vt:variant>
        <vt:i4>5</vt:i4>
      </vt:variant>
      <vt:variant>
        <vt:lpwstr/>
      </vt:variant>
      <vt:variant>
        <vt:lpwstr>_Toc85128929</vt:lpwstr>
      </vt:variant>
      <vt:variant>
        <vt:i4>1114163</vt:i4>
      </vt:variant>
      <vt:variant>
        <vt:i4>185</vt:i4>
      </vt:variant>
      <vt:variant>
        <vt:i4>0</vt:i4>
      </vt:variant>
      <vt:variant>
        <vt:i4>5</vt:i4>
      </vt:variant>
      <vt:variant>
        <vt:lpwstr/>
      </vt:variant>
      <vt:variant>
        <vt:lpwstr>_Toc85128928</vt:lpwstr>
      </vt:variant>
      <vt:variant>
        <vt:i4>1966131</vt:i4>
      </vt:variant>
      <vt:variant>
        <vt:i4>179</vt:i4>
      </vt:variant>
      <vt:variant>
        <vt:i4>0</vt:i4>
      </vt:variant>
      <vt:variant>
        <vt:i4>5</vt:i4>
      </vt:variant>
      <vt:variant>
        <vt:lpwstr/>
      </vt:variant>
      <vt:variant>
        <vt:lpwstr>_Toc85128927</vt:lpwstr>
      </vt:variant>
      <vt:variant>
        <vt:i4>2031667</vt:i4>
      </vt:variant>
      <vt:variant>
        <vt:i4>173</vt:i4>
      </vt:variant>
      <vt:variant>
        <vt:i4>0</vt:i4>
      </vt:variant>
      <vt:variant>
        <vt:i4>5</vt:i4>
      </vt:variant>
      <vt:variant>
        <vt:lpwstr/>
      </vt:variant>
      <vt:variant>
        <vt:lpwstr>_Toc85128926</vt:lpwstr>
      </vt:variant>
      <vt:variant>
        <vt:i4>1835059</vt:i4>
      </vt:variant>
      <vt:variant>
        <vt:i4>167</vt:i4>
      </vt:variant>
      <vt:variant>
        <vt:i4>0</vt:i4>
      </vt:variant>
      <vt:variant>
        <vt:i4>5</vt:i4>
      </vt:variant>
      <vt:variant>
        <vt:lpwstr/>
      </vt:variant>
      <vt:variant>
        <vt:lpwstr>_Toc85128925</vt:lpwstr>
      </vt:variant>
      <vt:variant>
        <vt:i4>1900595</vt:i4>
      </vt:variant>
      <vt:variant>
        <vt:i4>161</vt:i4>
      </vt:variant>
      <vt:variant>
        <vt:i4>0</vt:i4>
      </vt:variant>
      <vt:variant>
        <vt:i4>5</vt:i4>
      </vt:variant>
      <vt:variant>
        <vt:lpwstr/>
      </vt:variant>
      <vt:variant>
        <vt:lpwstr>_Toc85128924</vt:lpwstr>
      </vt:variant>
      <vt:variant>
        <vt:i4>1703987</vt:i4>
      </vt:variant>
      <vt:variant>
        <vt:i4>155</vt:i4>
      </vt:variant>
      <vt:variant>
        <vt:i4>0</vt:i4>
      </vt:variant>
      <vt:variant>
        <vt:i4>5</vt:i4>
      </vt:variant>
      <vt:variant>
        <vt:lpwstr/>
      </vt:variant>
      <vt:variant>
        <vt:lpwstr>_Toc85128923</vt:lpwstr>
      </vt:variant>
      <vt:variant>
        <vt:i4>1769523</vt:i4>
      </vt:variant>
      <vt:variant>
        <vt:i4>149</vt:i4>
      </vt:variant>
      <vt:variant>
        <vt:i4>0</vt:i4>
      </vt:variant>
      <vt:variant>
        <vt:i4>5</vt:i4>
      </vt:variant>
      <vt:variant>
        <vt:lpwstr/>
      </vt:variant>
      <vt:variant>
        <vt:lpwstr>_Toc85128922</vt:lpwstr>
      </vt:variant>
      <vt:variant>
        <vt:i4>1572915</vt:i4>
      </vt:variant>
      <vt:variant>
        <vt:i4>143</vt:i4>
      </vt:variant>
      <vt:variant>
        <vt:i4>0</vt:i4>
      </vt:variant>
      <vt:variant>
        <vt:i4>5</vt:i4>
      </vt:variant>
      <vt:variant>
        <vt:lpwstr/>
      </vt:variant>
      <vt:variant>
        <vt:lpwstr>_Toc85128921</vt:lpwstr>
      </vt:variant>
      <vt:variant>
        <vt:i4>1638451</vt:i4>
      </vt:variant>
      <vt:variant>
        <vt:i4>137</vt:i4>
      </vt:variant>
      <vt:variant>
        <vt:i4>0</vt:i4>
      </vt:variant>
      <vt:variant>
        <vt:i4>5</vt:i4>
      </vt:variant>
      <vt:variant>
        <vt:lpwstr/>
      </vt:variant>
      <vt:variant>
        <vt:lpwstr>_Toc85128920</vt:lpwstr>
      </vt:variant>
      <vt:variant>
        <vt:i4>1048624</vt:i4>
      </vt:variant>
      <vt:variant>
        <vt:i4>131</vt:i4>
      </vt:variant>
      <vt:variant>
        <vt:i4>0</vt:i4>
      </vt:variant>
      <vt:variant>
        <vt:i4>5</vt:i4>
      </vt:variant>
      <vt:variant>
        <vt:lpwstr/>
      </vt:variant>
      <vt:variant>
        <vt:lpwstr>_Toc85128919</vt:lpwstr>
      </vt:variant>
      <vt:variant>
        <vt:i4>1114160</vt:i4>
      </vt:variant>
      <vt:variant>
        <vt:i4>125</vt:i4>
      </vt:variant>
      <vt:variant>
        <vt:i4>0</vt:i4>
      </vt:variant>
      <vt:variant>
        <vt:i4>5</vt:i4>
      </vt:variant>
      <vt:variant>
        <vt:lpwstr/>
      </vt:variant>
      <vt:variant>
        <vt:lpwstr>_Toc85128918</vt:lpwstr>
      </vt:variant>
      <vt:variant>
        <vt:i4>1966128</vt:i4>
      </vt:variant>
      <vt:variant>
        <vt:i4>119</vt:i4>
      </vt:variant>
      <vt:variant>
        <vt:i4>0</vt:i4>
      </vt:variant>
      <vt:variant>
        <vt:i4>5</vt:i4>
      </vt:variant>
      <vt:variant>
        <vt:lpwstr/>
      </vt:variant>
      <vt:variant>
        <vt:lpwstr>_Toc85128917</vt:lpwstr>
      </vt:variant>
      <vt:variant>
        <vt:i4>2031664</vt:i4>
      </vt:variant>
      <vt:variant>
        <vt:i4>113</vt:i4>
      </vt:variant>
      <vt:variant>
        <vt:i4>0</vt:i4>
      </vt:variant>
      <vt:variant>
        <vt:i4>5</vt:i4>
      </vt:variant>
      <vt:variant>
        <vt:lpwstr/>
      </vt:variant>
      <vt:variant>
        <vt:lpwstr>_Toc85128916</vt:lpwstr>
      </vt:variant>
      <vt:variant>
        <vt:i4>1835056</vt:i4>
      </vt:variant>
      <vt:variant>
        <vt:i4>107</vt:i4>
      </vt:variant>
      <vt:variant>
        <vt:i4>0</vt:i4>
      </vt:variant>
      <vt:variant>
        <vt:i4>5</vt:i4>
      </vt:variant>
      <vt:variant>
        <vt:lpwstr/>
      </vt:variant>
      <vt:variant>
        <vt:lpwstr>_Toc85128915</vt:lpwstr>
      </vt:variant>
      <vt:variant>
        <vt:i4>1900592</vt:i4>
      </vt:variant>
      <vt:variant>
        <vt:i4>101</vt:i4>
      </vt:variant>
      <vt:variant>
        <vt:i4>0</vt:i4>
      </vt:variant>
      <vt:variant>
        <vt:i4>5</vt:i4>
      </vt:variant>
      <vt:variant>
        <vt:lpwstr/>
      </vt:variant>
      <vt:variant>
        <vt:lpwstr>_Toc85128914</vt:lpwstr>
      </vt:variant>
      <vt:variant>
        <vt:i4>1703984</vt:i4>
      </vt:variant>
      <vt:variant>
        <vt:i4>95</vt:i4>
      </vt:variant>
      <vt:variant>
        <vt:i4>0</vt:i4>
      </vt:variant>
      <vt:variant>
        <vt:i4>5</vt:i4>
      </vt:variant>
      <vt:variant>
        <vt:lpwstr/>
      </vt:variant>
      <vt:variant>
        <vt:lpwstr>_Toc85128913</vt:lpwstr>
      </vt:variant>
      <vt:variant>
        <vt:i4>1769520</vt:i4>
      </vt:variant>
      <vt:variant>
        <vt:i4>89</vt:i4>
      </vt:variant>
      <vt:variant>
        <vt:i4>0</vt:i4>
      </vt:variant>
      <vt:variant>
        <vt:i4>5</vt:i4>
      </vt:variant>
      <vt:variant>
        <vt:lpwstr/>
      </vt:variant>
      <vt:variant>
        <vt:lpwstr>_Toc85128912</vt:lpwstr>
      </vt:variant>
      <vt:variant>
        <vt:i4>1572912</vt:i4>
      </vt:variant>
      <vt:variant>
        <vt:i4>83</vt:i4>
      </vt:variant>
      <vt:variant>
        <vt:i4>0</vt:i4>
      </vt:variant>
      <vt:variant>
        <vt:i4>5</vt:i4>
      </vt:variant>
      <vt:variant>
        <vt:lpwstr/>
      </vt:variant>
      <vt:variant>
        <vt:lpwstr>_Toc85128911</vt:lpwstr>
      </vt:variant>
      <vt:variant>
        <vt:i4>1638448</vt:i4>
      </vt:variant>
      <vt:variant>
        <vt:i4>77</vt:i4>
      </vt:variant>
      <vt:variant>
        <vt:i4>0</vt:i4>
      </vt:variant>
      <vt:variant>
        <vt:i4>5</vt:i4>
      </vt:variant>
      <vt:variant>
        <vt:lpwstr/>
      </vt:variant>
      <vt:variant>
        <vt:lpwstr>_Toc85128910</vt:lpwstr>
      </vt:variant>
      <vt:variant>
        <vt:i4>1048625</vt:i4>
      </vt:variant>
      <vt:variant>
        <vt:i4>71</vt:i4>
      </vt:variant>
      <vt:variant>
        <vt:i4>0</vt:i4>
      </vt:variant>
      <vt:variant>
        <vt:i4>5</vt:i4>
      </vt:variant>
      <vt:variant>
        <vt:lpwstr/>
      </vt:variant>
      <vt:variant>
        <vt:lpwstr>_Toc85128909</vt:lpwstr>
      </vt:variant>
      <vt:variant>
        <vt:i4>1114161</vt:i4>
      </vt:variant>
      <vt:variant>
        <vt:i4>65</vt:i4>
      </vt:variant>
      <vt:variant>
        <vt:i4>0</vt:i4>
      </vt:variant>
      <vt:variant>
        <vt:i4>5</vt:i4>
      </vt:variant>
      <vt:variant>
        <vt:lpwstr/>
      </vt:variant>
      <vt:variant>
        <vt:lpwstr>_Toc85128908</vt:lpwstr>
      </vt:variant>
      <vt:variant>
        <vt:i4>1966129</vt:i4>
      </vt:variant>
      <vt:variant>
        <vt:i4>59</vt:i4>
      </vt:variant>
      <vt:variant>
        <vt:i4>0</vt:i4>
      </vt:variant>
      <vt:variant>
        <vt:i4>5</vt:i4>
      </vt:variant>
      <vt:variant>
        <vt:lpwstr/>
      </vt:variant>
      <vt:variant>
        <vt:lpwstr>_Toc85128907</vt:lpwstr>
      </vt:variant>
      <vt:variant>
        <vt:i4>2031665</vt:i4>
      </vt:variant>
      <vt:variant>
        <vt:i4>53</vt:i4>
      </vt:variant>
      <vt:variant>
        <vt:i4>0</vt:i4>
      </vt:variant>
      <vt:variant>
        <vt:i4>5</vt:i4>
      </vt:variant>
      <vt:variant>
        <vt:lpwstr/>
      </vt:variant>
      <vt:variant>
        <vt:lpwstr>_Toc85128906</vt:lpwstr>
      </vt:variant>
      <vt:variant>
        <vt:i4>1835057</vt:i4>
      </vt:variant>
      <vt:variant>
        <vt:i4>47</vt:i4>
      </vt:variant>
      <vt:variant>
        <vt:i4>0</vt:i4>
      </vt:variant>
      <vt:variant>
        <vt:i4>5</vt:i4>
      </vt:variant>
      <vt:variant>
        <vt:lpwstr/>
      </vt:variant>
      <vt:variant>
        <vt:lpwstr>_Toc85128905</vt:lpwstr>
      </vt:variant>
      <vt:variant>
        <vt:i4>1900593</vt:i4>
      </vt:variant>
      <vt:variant>
        <vt:i4>41</vt:i4>
      </vt:variant>
      <vt:variant>
        <vt:i4>0</vt:i4>
      </vt:variant>
      <vt:variant>
        <vt:i4>5</vt:i4>
      </vt:variant>
      <vt:variant>
        <vt:lpwstr/>
      </vt:variant>
      <vt:variant>
        <vt:lpwstr>_Toc85128904</vt:lpwstr>
      </vt:variant>
      <vt:variant>
        <vt:i4>1703985</vt:i4>
      </vt:variant>
      <vt:variant>
        <vt:i4>35</vt:i4>
      </vt:variant>
      <vt:variant>
        <vt:i4>0</vt:i4>
      </vt:variant>
      <vt:variant>
        <vt:i4>5</vt:i4>
      </vt:variant>
      <vt:variant>
        <vt:lpwstr/>
      </vt:variant>
      <vt:variant>
        <vt:lpwstr>_Toc85128903</vt:lpwstr>
      </vt:variant>
      <vt:variant>
        <vt:i4>1769521</vt:i4>
      </vt:variant>
      <vt:variant>
        <vt:i4>29</vt:i4>
      </vt:variant>
      <vt:variant>
        <vt:i4>0</vt:i4>
      </vt:variant>
      <vt:variant>
        <vt:i4>5</vt:i4>
      </vt:variant>
      <vt:variant>
        <vt:lpwstr/>
      </vt:variant>
      <vt:variant>
        <vt:lpwstr>_Toc85128902</vt:lpwstr>
      </vt:variant>
      <vt:variant>
        <vt:i4>1572913</vt:i4>
      </vt:variant>
      <vt:variant>
        <vt:i4>23</vt:i4>
      </vt:variant>
      <vt:variant>
        <vt:i4>0</vt:i4>
      </vt:variant>
      <vt:variant>
        <vt:i4>5</vt:i4>
      </vt:variant>
      <vt:variant>
        <vt:lpwstr/>
      </vt:variant>
      <vt:variant>
        <vt:lpwstr>_Toc85128901</vt:lpwstr>
      </vt:variant>
      <vt:variant>
        <vt:i4>1638449</vt:i4>
      </vt:variant>
      <vt:variant>
        <vt:i4>17</vt:i4>
      </vt:variant>
      <vt:variant>
        <vt:i4>0</vt:i4>
      </vt:variant>
      <vt:variant>
        <vt:i4>5</vt:i4>
      </vt:variant>
      <vt:variant>
        <vt:lpwstr/>
      </vt:variant>
      <vt:variant>
        <vt:lpwstr>_Toc85128900</vt:lpwstr>
      </vt:variant>
      <vt:variant>
        <vt:i4>1114168</vt:i4>
      </vt:variant>
      <vt:variant>
        <vt:i4>11</vt:i4>
      </vt:variant>
      <vt:variant>
        <vt:i4>0</vt:i4>
      </vt:variant>
      <vt:variant>
        <vt:i4>5</vt:i4>
      </vt:variant>
      <vt:variant>
        <vt:lpwstr/>
      </vt:variant>
      <vt:variant>
        <vt:lpwstr>_Toc85128899</vt:lpwstr>
      </vt:variant>
      <vt:variant>
        <vt:i4>1310735</vt:i4>
      </vt:variant>
      <vt:variant>
        <vt:i4>6</vt:i4>
      </vt:variant>
      <vt:variant>
        <vt:i4>0</vt:i4>
      </vt:variant>
      <vt:variant>
        <vt:i4>5</vt:i4>
      </vt:variant>
      <vt:variant>
        <vt:lpwstr>https://www.i-l-m.com/trainers-and-centres/customer-handbook</vt:lpwstr>
      </vt:variant>
      <vt:variant>
        <vt:lpwstr/>
      </vt:variant>
      <vt:variant>
        <vt:i4>6553718</vt:i4>
      </vt:variant>
      <vt:variant>
        <vt:i4>3</vt:i4>
      </vt:variant>
      <vt:variant>
        <vt:i4>0</vt:i4>
      </vt:variant>
      <vt:variant>
        <vt:i4>5</vt:i4>
      </vt:variant>
      <vt:variant>
        <vt:lpwstr>https://www.i-l-m.com/trainers-and-centres/WalledGarden-New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Gillian Harper</cp:lastModifiedBy>
  <cp:revision>2</cp:revision>
  <cp:lastPrinted>2017-07-27T17:58:00Z</cp:lastPrinted>
  <dcterms:created xsi:type="dcterms:W3CDTF">2021-12-16T14:28:00Z</dcterms:created>
  <dcterms:modified xsi:type="dcterms:W3CDTF">2021-12-16T14:28:00Z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0x010100D859646237C5C14DAD1540280C7FD54D</vt:lpwstr>
  </property>
</Properties>
</file>